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385C" w:rsidRPr="0005385C" w:rsidRDefault="0005385C" w:rsidP="0022577A">
      <w:pPr>
        <w:bidi/>
        <w:spacing w:after="0"/>
        <w:jc w:val="center"/>
        <w:rPr>
          <w:rFonts w:ascii="Traditional Arabic" w:hAnsi="Traditional Arabic" w:cs="Traditional Arabic"/>
          <w:b/>
          <w:bCs/>
          <w:sz w:val="32"/>
          <w:szCs w:val="32"/>
          <w:rtl/>
        </w:rPr>
      </w:pPr>
      <w:r w:rsidRPr="0005385C">
        <w:rPr>
          <w:rFonts w:ascii="Traditional Arabic" w:hAnsi="Traditional Arabic" w:cs="Traditional Arabic" w:hint="cs"/>
          <w:b/>
          <w:bCs/>
          <w:sz w:val="32"/>
          <w:szCs w:val="32"/>
          <w:rtl/>
        </w:rPr>
        <w:t xml:space="preserve">ط د/ تيمجغدين نادية، </w:t>
      </w:r>
      <w:r w:rsidR="0022577A">
        <w:rPr>
          <w:rFonts w:ascii="Traditional Arabic" w:hAnsi="Traditional Arabic" w:cs="Traditional Arabic" w:hint="cs"/>
          <w:b/>
          <w:bCs/>
          <w:sz w:val="32"/>
          <w:szCs w:val="32"/>
          <w:rtl/>
        </w:rPr>
        <w:t xml:space="preserve"> </w:t>
      </w:r>
      <w:hyperlink r:id="rId7" w:history="1">
        <w:r w:rsidR="0022577A" w:rsidRPr="0022577A">
          <w:rPr>
            <w:rStyle w:val="Lienhypertexte"/>
            <w:rFonts w:ascii="Traditional Arabic" w:hAnsi="Traditional Arabic" w:cs="Traditional Arabic"/>
            <w:b/>
            <w:bCs/>
            <w:sz w:val="32"/>
            <w:szCs w:val="32"/>
          </w:rPr>
          <w:t>n.timedjeghidine@univ-bouira.dz</w:t>
        </w:r>
      </w:hyperlink>
      <w:r w:rsidR="0022577A" w:rsidRPr="0022577A">
        <w:rPr>
          <w:rFonts w:ascii="Traditional Arabic" w:hAnsi="Traditional Arabic" w:cs="Traditional Arabic" w:hint="cs"/>
          <w:b/>
          <w:bCs/>
          <w:sz w:val="32"/>
          <w:szCs w:val="32"/>
          <w:rtl/>
          <w:lang w:bidi="ar-DZ"/>
        </w:rPr>
        <w:t>.</w:t>
      </w:r>
      <w:r w:rsidR="0022577A" w:rsidRPr="0005385C">
        <w:rPr>
          <w:rFonts w:ascii="Traditional Arabic" w:hAnsi="Traditional Arabic" w:cs="Traditional Arabic" w:hint="cs"/>
          <w:sz w:val="24"/>
          <w:szCs w:val="24"/>
          <w:rtl/>
          <w:lang w:bidi="ar-DZ"/>
        </w:rPr>
        <w:t xml:space="preserve"> </w:t>
      </w:r>
      <w:r w:rsidR="0022577A">
        <w:rPr>
          <w:rFonts w:ascii="Traditional Arabic" w:hAnsi="Traditional Arabic" w:cs="Traditional Arabic" w:hint="cs"/>
          <w:b/>
          <w:bCs/>
          <w:sz w:val="32"/>
          <w:szCs w:val="32"/>
          <w:rtl/>
        </w:rPr>
        <w:t xml:space="preserve"> </w:t>
      </w:r>
      <w:r w:rsidRPr="0005385C">
        <w:rPr>
          <w:rStyle w:val="Appelnotedebasdep"/>
          <w:rFonts w:ascii="Traditional Arabic" w:hAnsi="Traditional Arabic" w:cs="Traditional Arabic"/>
          <w:b/>
          <w:bCs/>
          <w:sz w:val="32"/>
          <w:szCs w:val="32"/>
          <w:rtl/>
        </w:rPr>
        <w:footnoteReference w:id="2"/>
      </w:r>
      <w:r w:rsidR="0022577A">
        <w:rPr>
          <w:rFonts w:ascii="Traditional Arabic" w:hAnsi="Traditional Arabic" w:cs="Traditional Arabic" w:hint="cs"/>
          <w:b/>
          <w:bCs/>
          <w:sz w:val="32"/>
          <w:szCs w:val="32"/>
          <w:rtl/>
        </w:rPr>
        <w:t xml:space="preserve"> </w:t>
      </w:r>
    </w:p>
    <w:p w:rsidR="0005385C" w:rsidRPr="005A281B" w:rsidRDefault="0005385C" w:rsidP="005B7CCE">
      <w:pPr>
        <w:bidi/>
        <w:spacing w:after="0"/>
        <w:jc w:val="center"/>
        <w:rPr>
          <w:rFonts w:cs="Traditional Arabic"/>
          <w:sz w:val="32"/>
          <w:szCs w:val="32"/>
          <w:lang w:val="fr-FR"/>
        </w:rPr>
      </w:pPr>
      <w:r w:rsidRPr="0005385C">
        <w:rPr>
          <w:rFonts w:ascii="Traditional Arabic" w:hAnsi="Traditional Arabic" w:cs="Traditional Arabic" w:hint="cs"/>
          <w:b/>
          <w:bCs/>
          <w:sz w:val="32"/>
          <w:szCs w:val="32"/>
          <w:rtl/>
        </w:rPr>
        <w:t>المشرف</w:t>
      </w:r>
      <w:r w:rsidRPr="0005385C">
        <w:rPr>
          <w:rFonts w:ascii="Traditional Arabic" w:hAnsi="Traditional Arabic" w:cs="Traditional Arabic" w:hint="cs"/>
          <w:sz w:val="32"/>
          <w:szCs w:val="32"/>
          <w:rtl/>
        </w:rPr>
        <w:t xml:space="preserve">: </w:t>
      </w:r>
      <w:r w:rsidRPr="0005385C">
        <w:rPr>
          <w:rFonts w:ascii="Traditional Arabic" w:hAnsi="Traditional Arabic" w:cs="Traditional Arabic" w:hint="cs"/>
          <w:b/>
          <w:bCs/>
          <w:sz w:val="32"/>
          <w:szCs w:val="32"/>
          <w:rtl/>
        </w:rPr>
        <w:t>د/ حدة بعنون</w:t>
      </w:r>
      <w:r>
        <w:rPr>
          <w:rFonts w:ascii="Traditional Arabic" w:hAnsi="Traditional Arabic" w:cs="Traditional Arabic" w:hint="cs"/>
          <w:b/>
          <w:bCs/>
          <w:sz w:val="32"/>
          <w:szCs w:val="32"/>
          <w:rtl/>
        </w:rPr>
        <w:t xml:space="preserve">،  </w:t>
      </w:r>
      <w:hyperlink r:id="rId8" w:history="1">
        <w:r w:rsidR="005B7CCE">
          <w:rPr>
            <w:rStyle w:val="Lienhypertexte"/>
            <w:rFonts w:ascii="Traditional Arabic" w:hAnsi="Traditional Arabic" w:cs="Traditional Arabic"/>
            <w:b/>
            <w:bCs/>
            <w:sz w:val="32"/>
            <w:szCs w:val="32"/>
          </w:rPr>
          <w:t>Didabanoun</w:t>
        </w:r>
        <w:r w:rsidR="005B7CCE" w:rsidRPr="00D7017B">
          <w:rPr>
            <w:rStyle w:val="Lienhypertexte"/>
            <w:rFonts w:ascii="Traditional Arabic" w:hAnsi="Traditional Arabic" w:cs="Traditional Arabic"/>
            <w:b/>
            <w:bCs/>
            <w:sz w:val="32"/>
            <w:szCs w:val="32"/>
          </w:rPr>
          <w:t xml:space="preserve"> </w:t>
        </w:r>
        <w:r w:rsidR="005A281B" w:rsidRPr="00D7017B">
          <w:rPr>
            <w:rStyle w:val="Lienhypertexte"/>
            <w:rFonts w:ascii="Traditional Arabic" w:hAnsi="Traditional Arabic" w:cs="Traditional Arabic"/>
            <w:b/>
            <w:bCs/>
            <w:sz w:val="32"/>
            <w:szCs w:val="32"/>
          </w:rPr>
          <w:t>@</w:t>
        </w:r>
        <w:r w:rsidR="005B7CCE">
          <w:rPr>
            <w:rStyle w:val="Lienhypertexte"/>
            <w:rFonts w:ascii="Traditional Arabic" w:hAnsi="Traditional Arabic" w:cs="Traditional Arabic"/>
            <w:b/>
            <w:bCs/>
            <w:sz w:val="32"/>
            <w:szCs w:val="32"/>
          </w:rPr>
          <w:t>yahoo</w:t>
        </w:r>
        <w:r w:rsidR="005A281B" w:rsidRPr="00D7017B">
          <w:rPr>
            <w:rStyle w:val="Lienhypertexte"/>
            <w:rFonts w:ascii="Traditional Arabic" w:hAnsi="Traditional Arabic" w:cs="Traditional Arabic"/>
            <w:b/>
            <w:bCs/>
            <w:sz w:val="32"/>
            <w:szCs w:val="32"/>
          </w:rPr>
          <w:t>.</w:t>
        </w:r>
        <w:r w:rsidR="005B7CCE">
          <w:rPr>
            <w:rStyle w:val="Lienhypertexte"/>
            <w:rFonts w:ascii="Traditional Arabic" w:hAnsi="Traditional Arabic" w:cs="Traditional Arabic"/>
            <w:b/>
            <w:bCs/>
            <w:sz w:val="32"/>
            <w:szCs w:val="32"/>
          </w:rPr>
          <w:t>fr</w:t>
        </w:r>
      </w:hyperlink>
    </w:p>
    <w:p w:rsidR="0005385C" w:rsidRPr="0005385C" w:rsidRDefault="0005385C" w:rsidP="00D11500">
      <w:pPr>
        <w:bidi/>
        <w:spacing w:after="0"/>
        <w:jc w:val="center"/>
        <w:rPr>
          <w:rFonts w:ascii="Traditional Arabic" w:hAnsi="Traditional Arabic" w:cs="Traditional Arabic"/>
          <w:b/>
          <w:bCs/>
          <w:sz w:val="32"/>
          <w:szCs w:val="32"/>
          <w:rtl/>
        </w:rPr>
      </w:pPr>
      <w:r w:rsidRPr="0005385C">
        <w:rPr>
          <w:rFonts w:ascii="Traditional Arabic" w:hAnsi="Traditional Arabic" w:cs="Traditional Arabic" w:hint="cs"/>
          <w:b/>
          <w:bCs/>
          <w:sz w:val="32"/>
          <w:szCs w:val="32"/>
          <w:rtl/>
        </w:rPr>
        <w:t>مخبر</w:t>
      </w:r>
      <w:r>
        <w:rPr>
          <w:rFonts w:ascii="Traditional Arabic" w:hAnsi="Traditional Arabic" w:cs="Traditional Arabic" w:hint="cs"/>
          <w:b/>
          <w:bCs/>
          <w:sz w:val="32"/>
          <w:szCs w:val="32"/>
          <w:rtl/>
        </w:rPr>
        <w:t xml:space="preserve"> المتعدد التخصصات في علوم الانسان والبيئة والمجتمع، </w:t>
      </w:r>
      <w:r w:rsidR="00D11500">
        <w:rPr>
          <w:rFonts w:ascii="Traditional Arabic" w:hAnsi="Traditional Arabic" w:cs="Traditional Arabic" w:hint="cs"/>
          <w:b/>
          <w:bCs/>
          <w:sz w:val="32"/>
          <w:szCs w:val="32"/>
          <w:rtl/>
        </w:rPr>
        <w:t>جامعة أكلي محن</w:t>
      </w:r>
      <w:r w:rsidRPr="0005385C">
        <w:rPr>
          <w:rFonts w:ascii="Traditional Arabic" w:hAnsi="Traditional Arabic" w:cs="Traditional Arabic" w:hint="cs"/>
          <w:b/>
          <w:bCs/>
          <w:sz w:val="32"/>
          <w:szCs w:val="32"/>
          <w:rtl/>
        </w:rPr>
        <w:t xml:space="preserve">د </w:t>
      </w:r>
      <w:r w:rsidR="00D11500">
        <w:rPr>
          <w:rFonts w:ascii="Traditional Arabic" w:hAnsi="Traditional Arabic" w:cs="Traditional Arabic" w:hint="cs"/>
          <w:b/>
          <w:bCs/>
          <w:sz w:val="32"/>
          <w:szCs w:val="32"/>
          <w:rtl/>
        </w:rPr>
        <w:t>أو</w:t>
      </w:r>
      <w:r w:rsidRPr="0005385C">
        <w:rPr>
          <w:rFonts w:ascii="Traditional Arabic" w:hAnsi="Traditional Arabic" w:cs="Traditional Arabic" w:hint="cs"/>
          <w:b/>
          <w:bCs/>
          <w:sz w:val="32"/>
          <w:szCs w:val="32"/>
          <w:rtl/>
        </w:rPr>
        <w:t xml:space="preserve">لحاج </w:t>
      </w:r>
      <w:r w:rsidR="00D11500">
        <w:rPr>
          <w:rFonts w:ascii="Traditional Arabic" w:hAnsi="Traditional Arabic" w:cs="Traditional Arabic" w:hint="cs"/>
          <w:b/>
          <w:bCs/>
          <w:sz w:val="32"/>
          <w:szCs w:val="32"/>
          <w:rtl/>
        </w:rPr>
        <w:t>-</w:t>
      </w:r>
      <w:r w:rsidRPr="0005385C">
        <w:rPr>
          <w:rFonts w:ascii="Traditional Arabic" w:hAnsi="Traditional Arabic" w:cs="Traditional Arabic" w:hint="cs"/>
          <w:b/>
          <w:bCs/>
          <w:sz w:val="32"/>
          <w:szCs w:val="32"/>
          <w:rtl/>
        </w:rPr>
        <w:t>البويرة</w:t>
      </w:r>
      <w:r w:rsidR="00D11500">
        <w:rPr>
          <w:rFonts w:ascii="Traditional Arabic" w:hAnsi="Traditional Arabic" w:cs="Traditional Arabic" w:hint="cs"/>
          <w:b/>
          <w:bCs/>
          <w:sz w:val="32"/>
          <w:szCs w:val="32"/>
          <w:rtl/>
        </w:rPr>
        <w:t>-.</w:t>
      </w:r>
    </w:p>
    <w:p w:rsidR="00B11D25" w:rsidRPr="0005385C" w:rsidRDefault="00B11D25" w:rsidP="0005385C">
      <w:pPr>
        <w:bidi/>
        <w:spacing w:after="0"/>
        <w:jc w:val="center"/>
        <w:rPr>
          <w:rFonts w:ascii="Traditional Arabic" w:hAnsi="Traditional Arabic" w:cs="Traditional Arabic"/>
          <w:b/>
          <w:bCs/>
          <w:sz w:val="32"/>
          <w:szCs w:val="32"/>
          <w:rtl/>
        </w:rPr>
      </w:pPr>
      <w:r w:rsidRPr="0005385C">
        <w:rPr>
          <w:rFonts w:ascii="Traditional Arabic" w:hAnsi="Traditional Arabic" w:cs="Traditional Arabic"/>
          <w:b/>
          <w:bCs/>
          <w:sz w:val="32"/>
          <w:szCs w:val="32"/>
          <w:rtl/>
        </w:rPr>
        <w:t xml:space="preserve">الملتقى الوطني بعنوان: </w:t>
      </w:r>
      <w:proofErr w:type="spellStart"/>
      <w:r w:rsidRPr="0005385C">
        <w:rPr>
          <w:rFonts w:ascii="Traditional Arabic" w:hAnsi="Traditional Arabic" w:cs="Traditional Arabic"/>
          <w:b/>
          <w:bCs/>
          <w:sz w:val="32"/>
          <w:szCs w:val="32"/>
          <w:rtl/>
        </w:rPr>
        <w:t>البيوطيقا</w:t>
      </w:r>
      <w:proofErr w:type="spellEnd"/>
      <w:r w:rsidRPr="0005385C">
        <w:rPr>
          <w:rFonts w:ascii="Traditional Arabic" w:hAnsi="Traditional Arabic" w:cs="Traditional Arabic"/>
          <w:b/>
          <w:bCs/>
          <w:sz w:val="32"/>
          <w:szCs w:val="32"/>
          <w:rtl/>
        </w:rPr>
        <w:t>: حوار جديد بين العلم والفلسفة</w:t>
      </w:r>
      <w:r w:rsidRPr="0005385C">
        <w:rPr>
          <w:rFonts w:ascii="Traditional Arabic" w:hAnsi="Traditional Arabic" w:cs="Traditional Arabic"/>
          <w:b/>
          <w:bCs/>
          <w:sz w:val="32"/>
          <w:szCs w:val="32"/>
        </w:rPr>
        <w:t>.</w:t>
      </w:r>
    </w:p>
    <w:p w:rsidR="00B11D25" w:rsidRPr="0005385C" w:rsidRDefault="00B11D25" w:rsidP="0005385C">
      <w:pPr>
        <w:bidi/>
        <w:spacing w:after="0"/>
        <w:jc w:val="center"/>
        <w:rPr>
          <w:rFonts w:ascii="Traditional Arabic" w:hAnsi="Traditional Arabic" w:cs="Traditional Arabic"/>
          <w:b/>
          <w:bCs/>
          <w:sz w:val="32"/>
          <w:szCs w:val="32"/>
          <w:rtl/>
        </w:rPr>
      </w:pPr>
      <w:r w:rsidRPr="0005385C">
        <w:rPr>
          <w:rFonts w:ascii="Traditional Arabic" w:hAnsi="Traditional Arabic" w:cs="Traditional Arabic"/>
          <w:b/>
          <w:bCs/>
          <w:sz w:val="32"/>
          <w:szCs w:val="32"/>
          <w:rtl/>
        </w:rPr>
        <w:t>المحور ال</w:t>
      </w:r>
      <w:r w:rsidR="00675224" w:rsidRPr="0005385C">
        <w:rPr>
          <w:rFonts w:ascii="Traditional Arabic" w:hAnsi="Traditional Arabic" w:cs="Traditional Arabic"/>
          <w:b/>
          <w:bCs/>
          <w:sz w:val="32"/>
          <w:szCs w:val="32"/>
          <w:rtl/>
        </w:rPr>
        <w:t>ثاني</w:t>
      </w:r>
      <w:r w:rsidRPr="0005385C">
        <w:rPr>
          <w:rFonts w:ascii="Traditional Arabic" w:hAnsi="Traditional Arabic" w:cs="Traditional Arabic"/>
          <w:b/>
          <w:bCs/>
          <w:sz w:val="32"/>
          <w:szCs w:val="32"/>
          <w:rtl/>
        </w:rPr>
        <w:t xml:space="preserve">: الثورة البيولوجية ورهانات </w:t>
      </w:r>
      <w:proofErr w:type="spellStart"/>
      <w:r w:rsidRPr="0005385C">
        <w:rPr>
          <w:rFonts w:ascii="Traditional Arabic" w:hAnsi="Traditional Arabic" w:cs="Traditional Arabic"/>
          <w:b/>
          <w:bCs/>
          <w:sz w:val="32"/>
          <w:szCs w:val="32"/>
          <w:rtl/>
        </w:rPr>
        <w:t>البيوطيقا</w:t>
      </w:r>
      <w:proofErr w:type="spellEnd"/>
      <w:r w:rsidR="001F0B54">
        <w:rPr>
          <w:rFonts w:ascii="Traditional Arabic" w:hAnsi="Traditional Arabic" w:cs="Traditional Arabic" w:hint="cs"/>
          <w:b/>
          <w:bCs/>
          <w:sz w:val="32"/>
          <w:szCs w:val="32"/>
          <w:rtl/>
        </w:rPr>
        <w:t>.</w:t>
      </w:r>
    </w:p>
    <w:p w:rsidR="00B11D25" w:rsidRPr="0005385C" w:rsidRDefault="00B11D25" w:rsidP="0005385C">
      <w:pPr>
        <w:bidi/>
        <w:spacing w:after="0"/>
        <w:jc w:val="center"/>
        <w:rPr>
          <w:rFonts w:ascii="Traditional Arabic" w:hAnsi="Traditional Arabic" w:cs="Traditional Arabic"/>
          <w:b/>
          <w:bCs/>
          <w:sz w:val="32"/>
          <w:szCs w:val="32"/>
          <w:rtl/>
        </w:rPr>
      </w:pPr>
      <w:r w:rsidRPr="0005385C">
        <w:rPr>
          <w:rFonts w:ascii="Traditional Arabic" w:hAnsi="Traditional Arabic" w:cs="Traditional Arabic"/>
          <w:b/>
          <w:bCs/>
          <w:sz w:val="32"/>
          <w:szCs w:val="32"/>
          <w:rtl/>
        </w:rPr>
        <w:t xml:space="preserve">عنوان </w:t>
      </w:r>
      <w:r w:rsidR="00BB2AA6" w:rsidRPr="0005385C">
        <w:rPr>
          <w:rFonts w:ascii="Traditional Arabic" w:hAnsi="Traditional Arabic" w:cs="Traditional Arabic" w:hint="cs"/>
          <w:b/>
          <w:bCs/>
          <w:sz w:val="32"/>
          <w:szCs w:val="32"/>
          <w:rtl/>
        </w:rPr>
        <w:t>المداخلة</w:t>
      </w:r>
      <w:r w:rsidR="00BB2AA6" w:rsidRPr="0005385C">
        <w:rPr>
          <w:rFonts w:ascii="Traditional Arabic" w:hAnsi="Traditional Arabic" w:cs="Traditional Arabic"/>
          <w:b/>
          <w:bCs/>
          <w:sz w:val="32"/>
          <w:szCs w:val="32"/>
        </w:rPr>
        <w:t xml:space="preserve">: </w:t>
      </w:r>
      <w:r w:rsidR="00BB2AA6" w:rsidRPr="0005385C">
        <w:rPr>
          <w:rFonts w:ascii="Traditional Arabic" w:hAnsi="Traditional Arabic" w:cs="Traditional Arabic"/>
          <w:b/>
          <w:bCs/>
          <w:sz w:val="32"/>
          <w:szCs w:val="32"/>
          <w:rtl/>
        </w:rPr>
        <w:t>منجزات</w:t>
      </w:r>
      <w:r w:rsidR="00BB2AA6" w:rsidRPr="0005385C">
        <w:rPr>
          <w:rFonts w:ascii="Traditional Arabic" w:hAnsi="Traditional Arabic" w:cs="Traditional Arabic" w:hint="cs"/>
          <w:b/>
          <w:bCs/>
          <w:sz w:val="32"/>
          <w:szCs w:val="32"/>
          <w:rtl/>
        </w:rPr>
        <w:t xml:space="preserve"> الثورة البيولوجية وسؤال </w:t>
      </w:r>
      <w:proofErr w:type="spellStart"/>
      <w:r w:rsidR="00BB2AA6" w:rsidRPr="0005385C">
        <w:rPr>
          <w:rFonts w:ascii="Traditional Arabic" w:hAnsi="Traditional Arabic" w:cs="Traditional Arabic" w:hint="cs"/>
          <w:b/>
          <w:bCs/>
          <w:sz w:val="32"/>
          <w:szCs w:val="32"/>
          <w:rtl/>
        </w:rPr>
        <w:t>البيوتيقا</w:t>
      </w:r>
      <w:proofErr w:type="spellEnd"/>
      <w:r w:rsidR="00BB2AA6" w:rsidRPr="0005385C">
        <w:rPr>
          <w:rFonts w:ascii="Traditional Arabic" w:hAnsi="Traditional Arabic" w:cs="Traditional Arabic" w:hint="cs"/>
          <w:b/>
          <w:bCs/>
          <w:sz w:val="32"/>
          <w:szCs w:val="32"/>
          <w:rtl/>
        </w:rPr>
        <w:t>.</w:t>
      </w:r>
    </w:p>
    <w:p w:rsidR="00B11D25" w:rsidRPr="00447A54" w:rsidRDefault="00B11D25" w:rsidP="0005385C">
      <w:pPr>
        <w:bidi/>
        <w:jc w:val="both"/>
        <w:rPr>
          <w:rFonts w:ascii="Traditional Arabic" w:hAnsi="Traditional Arabic" w:cs="Traditional Arabic"/>
          <w:b/>
          <w:bCs/>
          <w:sz w:val="32"/>
          <w:szCs w:val="32"/>
          <w:rtl/>
        </w:rPr>
      </w:pPr>
      <w:r w:rsidRPr="00447A54">
        <w:rPr>
          <w:rFonts w:ascii="Traditional Arabic" w:hAnsi="Traditional Arabic" w:cs="Traditional Arabic"/>
          <w:b/>
          <w:bCs/>
          <w:sz w:val="32"/>
          <w:szCs w:val="32"/>
          <w:rtl/>
        </w:rPr>
        <w:t>الملخص</w:t>
      </w:r>
      <w:r w:rsidRPr="00447A54">
        <w:rPr>
          <w:rFonts w:ascii="Traditional Arabic" w:hAnsi="Traditional Arabic" w:cs="Traditional Arabic"/>
          <w:b/>
          <w:bCs/>
          <w:sz w:val="32"/>
          <w:szCs w:val="32"/>
        </w:rPr>
        <w:t>:</w:t>
      </w:r>
    </w:p>
    <w:p w:rsidR="00B575C1" w:rsidRPr="00447A54" w:rsidRDefault="0009582B"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tl/>
        </w:rPr>
        <w:t xml:space="preserve">لقد شهد العالم على مر السنين ممارسات وتحولات كبيرة </w:t>
      </w:r>
      <w:r w:rsidR="00B575C1" w:rsidRPr="00447A54">
        <w:rPr>
          <w:rFonts w:ascii="Traditional Arabic" w:hAnsi="Traditional Arabic" w:cs="Traditional Arabic"/>
          <w:sz w:val="32"/>
          <w:szCs w:val="32"/>
          <w:rtl/>
        </w:rPr>
        <w:t xml:space="preserve">إلى أن حقق </w:t>
      </w:r>
      <w:r w:rsidR="00936AC0" w:rsidRPr="00447A54">
        <w:rPr>
          <w:rFonts w:ascii="Traditional Arabic" w:hAnsi="Traditional Arabic" w:cs="Traditional Arabic"/>
          <w:sz w:val="32"/>
          <w:szCs w:val="32"/>
          <w:rtl/>
        </w:rPr>
        <w:t xml:space="preserve">في </w:t>
      </w:r>
      <w:r w:rsidR="00B575C1" w:rsidRPr="00447A54">
        <w:rPr>
          <w:rFonts w:ascii="Traditional Arabic" w:hAnsi="Traditional Arabic" w:cs="Traditional Arabic"/>
          <w:sz w:val="32"/>
          <w:szCs w:val="32"/>
          <w:rtl/>
        </w:rPr>
        <w:t>هذا القرن</w:t>
      </w:r>
      <w:r w:rsidRPr="00447A54">
        <w:rPr>
          <w:rFonts w:ascii="Traditional Arabic" w:hAnsi="Traditional Arabic" w:cs="Traditional Arabic"/>
          <w:sz w:val="32"/>
          <w:szCs w:val="32"/>
          <w:rtl/>
        </w:rPr>
        <w:t xml:space="preserve"> إنجازات </w:t>
      </w:r>
      <w:r w:rsidR="00906A7A" w:rsidRPr="00447A54">
        <w:rPr>
          <w:rFonts w:ascii="Traditional Arabic" w:hAnsi="Traditional Arabic" w:cs="Traditional Arabic" w:hint="cs"/>
          <w:sz w:val="32"/>
          <w:szCs w:val="32"/>
          <w:rtl/>
        </w:rPr>
        <w:t>وابتكارات</w:t>
      </w:r>
      <w:r w:rsidRPr="00447A54">
        <w:rPr>
          <w:rFonts w:ascii="Traditional Arabic" w:hAnsi="Traditional Arabic" w:cs="Traditional Arabic"/>
          <w:sz w:val="32"/>
          <w:szCs w:val="32"/>
          <w:rtl/>
        </w:rPr>
        <w:t xml:space="preserve"> علمية و</w:t>
      </w:r>
      <w:r w:rsidR="00B575C1" w:rsidRPr="00447A54">
        <w:rPr>
          <w:rFonts w:ascii="Traditional Arabic" w:hAnsi="Traditional Arabic" w:cs="Traditional Arabic"/>
          <w:sz w:val="32"/>
          <w:szCs w:val="32"/>
          <w:rtl/>
          <w:lang w:bidi="ar-DZ"/>
        </w:rPr>
        <w:t>ثورة بيولوجية</w:t>
      </w:r>
      <w:r w:rsidRPr="00447A54">
        <w:rPr>
          <w:rFonts w:ascii="Traditional Arabic" w:hAnsi="Traditional Arabic" w:cs="Traditional Arabic"/>
          <w:sz w:val="32"/>
          <w:szCs w:val="32"/>
          <w:rtl/>
        </w:rPr>
        <w:t xml:space="preserve"> لا نظير لها، </w:t>
      </w:r>
      <w:r w:rsidR="00F076F0">
        <w:rPr>
          <w:rFonts w:ascii="Traditional Arabic" w:hAnsi="Traditional Arabic" w:cs="Traditional Arabic" w:hint="cs"/>
          <w:sz w:val="32"/>
          <w:szCs w:val="32"/>
          <w:rtl/>
        </w:rPr>
        <w:t xml:space="preserve">فشهد تنافسا بين العلماء </w:t>
      </w:r>
      <w:r w:rsidR="00906A7A" w:rsidRPr="00447A54">
        <w:rPr>
          <w:rFonts w:ascii="Traditional Arabic" w:hAnsi="Traditional Arabic" w:cs="Traditional Arabic" w:hint="cs"/>
          <w:sz w:val="32"/>
          <w:szCs w:val="32"/>
          <w:rtl/>
        </w:rPr>
        <w:t>باستخدام</w:t>
      </w:r>
      <w:r w:rsidRPr="00447A54">
        <w:rPr>
          <w:rFonts w:ascii="Traditional Arabic" w:hAnsi="Traditional Arabic" w:cs="Traditional Arabic"/>
          <w:sz w:val="32"/>
          <w:szCs w:val="32"/>
          <w:rtl/>
        </w:rPr>
        <w:t xml:space="preserve"> مختلف الوسائل والطرق </w:t>
      </w:r>
      <w:r w:rsidR="00B575C1" w:rsidRPr="00447A54">
        <w:rPr>
          <w:rFonts w:ascii="Traditional Arabic" w:hAnsi="Traditional Arabic" w:cs="Traditional Arabic"/>
          <w:sz w:val="32"/>
          <w:szCs w:val="32"/>
          <w:rtl/>
        </w:rPr>
        <w:t>و</w:t>
      </w:r>
      <w:r w:rsidRPr="00447A54">
        <w:rPr>
          <w:rFonts w:ascii="Traditional Arabic" w:hAnsi="Traditional Arabic" w:cs="Traditional Arabic"/>
          <w:sz w:val="32"/>
          <w:szCs w:val="32"/>
          <w:rtl/>
        </w:rPr>
        <w:t xml:space="preserve">الممارسات </w:t>
      </w:r>
      <w:r w:rsidR="00F076F0">
        <w:rPr>
          <w:rFonts w:ascii="Traditional Arabic" w:hAnsi="Traditional Arabic" w:cs="Traditional Arabic" w:hint="cs"/>
          <w:sz w:val="32"/>
          <w:szCs w:val="32"/>
          <w:rtl/>
        </w:rPr>
        <w:t xml:space="preserve">الغير أخلاقية </w:t>
      </w:r>
      <w:r w:rsidRPr="00447A54">
        <w:rPr>
          <w:rFonts w:ascii="Traditional Arabic" w:hAnsi="Traditional Arabic" w:cs="Traditional Arabic"/>
          <w:sz w:val="32"/>
          <w:szCs w:val="32"/>
          <w:rtl/>
        </w:rPr>
        <w:t xml:space="preserve">فخلق بذلك عصرا هشا </w:t>
      </w:r>
      <w:r w:rsidR="000D144F">
        <w:rPr>
          <w:rFonts w:ascii="Traditional Arabic" w:hAnsi="Traditional Arabic" w:cs="Traditional Arabic"/>
          <w:sz w:val="32"/>
          <w:szCs w:val="32"/>
          <w:rtl/>
        </w:rPr>
        <w:t>يسيء إلى إنسانية الإنسان ووجوده</w:t>
      </w:r>
      <w:r w:rsidR="00F076F0">
        <w:rPr>
          <w:rFonts w:ascii="Traditional Arabic" w:hAnsi="Traditional Arabic" w:cs="Traditional Arabic" w:hint="cs"/>
          <w:sz w:val="32"/>
          <w:szCs w:val="32"/>
          <w:rtl/>
        </w:rPr>
        <w:t xml:space="preserve"> وكرامته</w:t>
      </w:r>
      <w:r w:rsidRPr="00447A54">
        <w:rPr>
          <w:rFonts w:ascii="Traditional Arabic" w:hAnsi="Traditional Arabic" w:cs="Traditional Arabic"/>
          <w:sz w:val="32"/>
          <w:szCs w:val="32"/>
          <w:rtl/>
        </w:rPr>
        <w:t xml:space="preserve">، فظهرت قضايا وأفعال أدت إلى تآكل القيم والمعايير الأخلاقية فلقد بلغ العلماء منطقة الخطر من خلال </w:t>
      </w:r>
      <w:r w:rsidR="00906A7A" w:rsidRPr="00447A54">
        <w:rPr>
          <w:rFonts w:ascii="Traditional Arabic" w:hAnsi="Traditional Arabic" w:cs="Traditional Arabic" w:hint="cs"/>
          <w:sz w:val="32"/>
          <w:szCs w:val="32"/>
          <w:rtl/>
        </w:rPr>
        <w:t>اكتشافاتهم</w:t>
      </w:r>
      <w:r w:rsidRPr="00447A54">
        <w:rPr>
          <w:rFonts w:ascii="Traditional Arabic" w:hAnsi="Traditional Arabic" w:cs="Traditional Arabic"/>
          <w:sz w:val="32"/>
          <w:szCs w:val="32"/>
          <w:rtl/>
        </w:rPr>
        <w:t xml:space="preserve"> الطبية في مجال الهندسة الوراثية</w:t>
      </w:r>
      <w:r w:rsidR="00B575C1" w:rsidRPr="00447A54">
        <w:rPr>
          <w:rFonts w:ascii="Traditional Arabic" w:hAnsi="Traditional Arabic" w:cs="Traditional Arabic"/>
          <w:sz w:val="32"/>
          <w:szCs w:val="32"/>
          <w:rtl/>
        </w:rPr>
        <w:t xml:space="preserve"> وكشف أسرار التحكم في الجينوم البشري وتعديله</w:t>
      </w:r>
      <w:r w:rsidRPr="00447A54">
        <w:rPr>
          <w:rFonts w:ascii="Traditional Arabic" w:hAnsi="Traditional Arabic" w:cs="Traditional Arabic"/>
          <w:sz w:val="32"/>
          <w:szCs w:val="32"/>
          <w:rtl/>
        </w:rPr>
        <w:t xml:space="preserve">، فنوقشت بالتالي العديد من المشكلات الأخلاقية التي </w:t>
      </w:r>
      <w:r w:rsidR="00B575C1" w:rsidRPr="00447A54">
        <w:rPr>
          <w:rFonts w:ascii="Traditional Arabic" w:hAnsi="Traditional Arabic" w:cs="Traditional Arabic"/>
          <w:sz w:val="32"/>
          <w:szCs w:val="32"/>
          <w:rtl/>
        </w:rPr>
        <w:t xml:space="preserve">تثيرها الثورة البيولوجية </w:t>
      </w:r>
      <w:r w:rsidRPr="00447A54">
        <w:rPr>
          <w:rFonts w:ascii="Traditional Arabic" w:hAnsi="Traditional Arabic" w:cs="Traditional Arabic"/>
          <w:sz w:val="32"/>
          <w:szCs w:val="32"/>
          <w:rtl/>
        </w:rPr>
        <w:t>في ظل تصاعده</w:t>
      </w:r>
      <w:r w:rsidR="00B575C1" w:rsidRPr="00447A54">
        <w:rPr>
          <w:rFonts w:ascii="Traditional Arabic" w:hAnsi="Traditional Arabic" w:cs="Traditional Arabic"/>
          <w:sz w:val="32"/>
          <w:szCs w:val="32"/>
          <w:rtl/>
        </w:rPr>
        <w:t>ا</w:t>
      </w:r>
      <w:r w:rsidRPr="00447A54">
        <w:rPr>
          <w:rFonts w:ascii="Traditional Arabic" w:hAnsi="Traditional Arabic" w:cs="Traditional Arabic"/>
          <w:sz w:val="32"/>
          <w:szCs w:val="32"/>
          <w:rtl/>
        </w:rPr>
        <w:t xml:space="preserve"> الخالي من القيم فأصبح من الضروري تدخل الأخلاق لتقييمها ورفض كل ما قد يمس بإنسانية وحرية الإنسان</w:t>
      </w:r>
      <w:r w:rsidR="00936AC0" w:rsidRPr="00447A54">
        <w:rPr>
          <w:rFonts w:ascii="Traditional Arabic" w:hAnsi="Traditional Arabic" w:cs="Traditional Arabic"/>
          <w:sz w:val="32"/>
          <w:szCs w:val="32"/>
          <w:rtl/>
        </w:rPr>
        <w:t xml:space="preserve"> ما دفع إلى ظهور</w:t>
      </w:r>
      <w:r w:rsidR="00936AC0" w:rsidRPr="00447A54">
        <w:rPr>
          <w:rFonts w:ascii="Traditional Arabic" w:hAnsi="Traditional Arabic" w:cs="Traditional Arabic"/>
          <w:sz w:val="32"/>
          <w:szCs w:val="32"/>
          <w:rtl/>
          <w:lang w:bidi="ar-DZ"/>
        </w:rPr>
        <w:t xml:space="preserve"> </w:t>
      </w:r>
      <w:r w:rsidR="00C355B9">
        <w:rPr>
          <w:rFonts w:ascii="Traditional Arabic" w:hAnsi="Traditional Arabic" w:cs="Traditional Arabic" w:hint="cs"/>
          <w:sz w:val="32"/>
          <w:szCs w:val="32"/>
          <w:rtl/>
          <w:lang w:bidi="ar-DZ"/>
        </w:rPr>
        <w:t>البيو</w:t>
      </w:r>
      <w:r w:rsidR="00906A7A" w:rsidRPr="00447A54">
        <w:rPr>
          <w:rFonts w:ascii="Traditional Arabic" w:hAnsi="Traditional Arabic" w:cs="Traditional Arabic" w:hint="cs"/>
          <w:sz w:val="32"/>
          <w:szCs w:val="32"/>
          <w:rtl/>
          <w:lang w:bidi="ar-DZ"/>
        </w:rPr>
        <w:t>تيقا</w:t>
      </w:r>
      <w:r w:rsidR="00936AC0" w:rsidRPr="00447A54">
        <w:rPr>
          <w:rFonts w:ascii="Traditional Arabic" w:hAnsi="Traditional Arabic" w:cs="Traditional Arabic"/>
          <w:sz w:val="32"/>
          <w:szCs w:val="32"/>
          <w:rtl/>
          <w:lang w:bidi="ar-DZ"/>
        </w:rPr>
        <w:t xml:space="preserve"> التي تهدف إلى إعادة </w:t>
      </w:r>
      <w:r w:rsidR="000D144F">
        <w:rPr>
          <w:rFonts w:ascii="Traditional Arabic" w:hAnsi="Traditional Arabic" w:cs="Traditional Arabic" w:hint="cs"/>
          <w:sz w:val="32"/>
          <w:szCs w:val="32"/>
          <w:rtl/>
          <w:lang w:bidi="ar-DZ"/>
        </w:rPr>
        <w:t>النظر في التطبيقات والتجارب الممارسة على الكائن الحي</w:t>
      </w:r>
      <w:r w:rsidR="00936AC0" w:rsidRPr="00447A54">
        <w:rPr>
          <w:rFonts w:ascii="Traditional Arabic" w:hAnsi="Traditional Arabic" w:cs="Traditional Arabic"/>
          <w:sz w:val="32"/>
          <w:szCs w:val="32"/>
          <w:rtl/>
          <w:lang w:bidi="ar-DZ"/>
        </w:rPr>
        <w:t>، فتريد أن تعيد لها ثقلها في عصر التكنولوجيا،</w:t>
      </w:r>
      <w:r w:rsidR="00F076F0">
        <w:rPr>
          <w:rFonts w:ascii="Traditional Arabic" w:hAnsi="Traditional Arabic" w:cs="Traditional Arabic" w:hint="cs"/>
          <w:sz w:val="32"/>
          <w:szCs w:val="32"/>
          <w:rtl/>
          <w:lang w:bidi="ar-DZ"/>
        </w:rPr>
        <w:t xml:space="preserve"> </w:t>
      </w:r>
      <w:r w:rsidRPr="00447A54">
        <w:rPr>
          <w:rFonts w:ascii="Traditional Arabic" w:hAnsi="Traditional Arabic" w:cs="Traditional Arabic"/>
          <w:sz w:val="32"/>
          <w:szCs w:val="32"/>
          <w:rtl/>
        </w:rPr>
        <w:t>فليس</w:t>
      </w:r>
      <w:r w:rsidR="00B575C1" w:rsidRPr="00447A54">
        <w:rPr>
          <w:rFonts w:ascii="Traditional Arabic" w:hAnsi="Traditional Arabic" w:cs="Traditional Arabic"/>
          <w:sz w:val="32"/>
          <w:szCs w:val="32"/>
          <w:rtl/>
        </w:rPr>
        <w:t>ت المنجزات والثورات التي حققها</w:t>
      </w:r>
      <w:r w:rsidRPr="00447A54">
        <w:rPr>
          <w:rFonts w:ascii="Traditional Arabic" w:hAnsi="Traditional Arabic" w:cs="Traditional Arabic"/>
          <w:sz w:val="32"/>
          <w:szCs w:val="32"/>
          <w:rtl/>
        </w:rPr>
        <w:t xml:space="preserve"> كيانا مفارقا له بل هو ظاهرة متدفقة في السياق الحضاري يظل مستحقا</w:t>
      </w:r>
      <w:r w:rsidR="000D144F">
        <w:rPr>
          <w:rFonts w:ascii="Traditional Arabic" w:hAnsi="Traditional Arabic" w:cs="Traditional Arabic"/>
          <w:sz w:val="32"/>
          <w:szCs w:val="32"/>
          <w:rtl/>
        </w:rPr>
        <w:t xml:space="preserve"> للمساءلة وحسن التوجيه والتطويع</w:t>
      </w:r>
      <w:r w:rsidR="000D144F">
        <w:rPr>
          <w:rFonts w:ascii="Traditional Arabic" w:hAnsi="Traditional Arabic" w:cs="Traditional Arabic"/>
          <w:sz w:val="32"/>
          <w:szCs w:val="32"/>
        </w:rPr>
        <w:t>.</w:t>
      </w:r>
    </w:p>
    <w:p w:rsidR="00B11D25" w:rsidRPr="00447A54" w:rsidRDefault="00B11D25" w:rsidP="0005385C">
      <w:pPr>
        <w:bidi/>
        <w:jc w:val="both"/>
        <w:rPr>
          <w:rFonts w:ascii="Traditional Arabic" w:hAnsi="Traditional Arabic" w:cs="Traditional Arabic"/>
          <w:sz w:val="32"/>
          <w:szCs w:val="32"/>
          <w:rtl/>
        </w:rPr>
      </w:pPr>
      <w:r w:rsidRPr="000D144F">
        <w:rPr>
          <w:rFonts w:ascii="Traditional Arabic" w:hAnsi="Traditional Arabic" w:cs="Traditional Arabic"/>
          <w:b/>
          <w:bCs/>
          <w:sz w:val="32"/>
          <w:szCs w:val="32"/>
          <w:rtl/>
        </w:rPr>
        <w:t>الكلمات المفتاحية:</w:t>
      </w:r>
      <w:r w:rsidR="000D144F">
        <w:rPr>
          <w:rFonts w:ascii="Traditional Arabic" w:hAnsi="Traditional Arabic" w:cs="Traditional Arabic" w:hint="cs"/>
          <w:sz w:val="32"/>
          <w:szCs w:val="32"/>
          <w:rtl/>
          <w:lang w:bidi="ar-DZ"/>
        </w:rPr>
        <w:t xml:space="preserve"> الثورة البيولوجية</w:t>
      </w:r>
      <w:r w:rsidRPr="00447A54">
        <w:rPr>
          <w:rFonts w:ascii="Traditional Arabic" w:hAnsi="Traditional Arabic" w:cs="Traditional Arabic"/>
          <w:sz w:val="32"/>
          <w:szCs w:val="32"/>
          <w:rtl/>
        </w:rPr>
        <w:t xml:space="preserve">؛ </w:t>
      </w:r>
      <w:r w:rsidR="000D144F">
        <w:rPr>
          <w:rFonts w:ascii="Traditional Arabic" w:hAnsi="Traditional Arabic" w:cs="Traditional Arabic" w:hint="cs"/>
          <w:sz w:val="32"/>
          <w:szCs w:val="32"/>
          <w:rtl/>
        </w:rPr>
        <w:t>الهندسة الوراثية</w:t>
      </w:r>
      <w:r w:rsidRPr="00447A54">
        <w:rPr>
          <w:rFonts w:ascii="Traditional Arabic" w:hAnsi="Traditional Arabic" w:cs="Traditional Arabic"/>
          <w:sz w:val="32"/>
          <w:szCs w:val="32"/>
          <w:rtl/>
        </w:rPr>
        <w:t xml:space="preserve">؛ </w:t>
      </w:r>
      <w:proofErr w:type="spellStart"/>
      <w:r w:rsidR="000D144F">
        <w:rPr>
          <w:rFonts w:ascii="Traditional Arabic" w:hAnsi="Traditional Arabic" w:cs="Traditional Arabic" w:hint="cs"/>
          <w:sz w:val="32"/>
          <w:szCs w:val="32"/>
          <w:rtl/>
        </w:rPr>
        <w:t>البيوتيقا</w:t>
      </w:r>
      <w:proofErr w:type="spellEnd"/>
      <w:r w:rsidRPr="00447A54">
        <w:rPr>
          <w:rFonts w:ascii="Traditional Arabic" w:hAnsi="Traditional Arabic" w:cs="Traditional Arabic"/>
          <w:sz w:val="32"/>
          <w:szCs w:val="32"/>
        </w:rPr>
        <w:t>.</w:t>
      </w:r>
    </w:p>
    <w:p w:rsidR="00B11D25" w:rsidRDefault="00B11D25" w:rsidP="0005385C">
      <w:pPr>
        <w:jc w:val="both"/>
        <w:rPr>
          <w:rFonts w:ascii="Traditional Arabic" w:hAnsi="Traditional Arabic" w:cs="Traditional Arabic"/>
          <w:b/>
          <w:bCs/>
          <w:sz w:val="32"/>
          <w:szCs w:val="32"/>
        </w:rPr>
      </w:pPr>
      <w:r w:rsidRPr="00447A54">
        <w:rPr>
          <w:rFonts w:ascii="Traditional Arabic" w:hAnsi="Traditional Arabic" w:cs="Traditional Arabic"/>
          <w:b/>
          <w:bCs/>
          <w:sz w:val="32"/>
          <w:szCs w:val="32"/>
        </w:rPr>
        <w:t>Summary:</w:t>
      </w:r>
    </w:p>
    <w:p w:rsidR="00D16356" w:rsidRPr="00D16356" w:rsidRDefault="00D16356" w:rsidP="0005385C">
      <w:pPr>
        <w:jc w:val="both"/>
        <w:rPr>
          <w:rFonts w:ascii="Traditional Arabic" w:hAnsi="Traditional Arabic" w:cs="Traditional Arabic"/>
          <w:sz w:val="32"/>
          <w:szCs w:val="32"/>
        </w:rPr>
      </w:pPr>
      <w:proofErr w:type="gramStart"/>
      <w:r w:rsidRPr="00D16356">
        <w:rPr>
          <w:rFonts w:ascii="Traditional Arabic" w:hAnsi="Traditional Arabic" w:cs="Traditional Arabic"/>
          <w:sz w:val="32"/>
          <w:szCs w:val="32"/>
        </w:rPr>
        <w:t xml:space="preserve">The world has witnessed over the years great practices and transformations until it achieved in this century achievements and scientific innovations and an unparalleled biological revolution, witnessing competition between scientists using various means, methods and unethical practices, thus </w:t>
      </w:r>
      <w:r w:rsidRPr="00D16356">
        <w:rPr>
          <w:rFonts w:ascii="Traditional Arabic" w:hAnsi="Traditional Arabic" w:cs="Traditional Arabic"/>
          <w:sz w:val="32"/>
          <w:szCs w:val="32"/>
        </w:rPr>
        <w:lastRenderedPageBreak/>
        <w:t>creating a fragile era that offends human humanity, existence and dignity, so issues and actions emerged that led to the erosion of values and ethical standards, scientists have reached the danger zone through their medical discoveries in the field of genetic engineering and revealing the secrets of controlling and modifying the human genome, thus discussing Many of the ethical problems raised by the biological revolution in light of its escalation devoid of values, so it became necessary for ethics to intervene to evaluate them and reject everything that may affect the humanity and freedom of man, which prompted the emergence of bioethics that aim to reconsider the applications and experiments practiced on the organism, so it wants to restore its weight in the age of technology, as the achievements and revolutions achieved by it are not a paradoxical entity, but rather a flowing phenomenon in the civilized context that remains worthy of accountability, good guidance and adaptation.</w:t>
      </w:r>
      <w:proofErr w:type="gramEnd"/>
    </w:p>
    <w:p w:rsidR="00B11D25" w:rsidRPr="00447A54" w:rsidRDefault="00B11D25" w:rsidP="0005385C">
      <w:pPr>
        <w:jc w:val="both"/>
        <w:rPr>
          <w:rFonts w:ascii="Traditional Arabic" w:hAnsi="Traditional Arabic" w:cs="Traditional Arabic"/>
          <w:sz w:val="32"/>
          <w:szCs w:val="32"/>
          <w:rtl/>
        </w:rPr>
      </w:pPr>
    </w:p>
    <w:p w:rsidR="00B11D25" w:rsidRPr="00447A54" w:rsidRDefault="00B11D25" w:rsidP="0005385C">
      <w:pPr>
        <w:jc w:val="both"/>
        <w:rPr>
          <w:rFonts w:ascii="Traditional Arabic" w:hAnsi="Traditional Arabic" w:cs="Traditional Arabic"/>
          <w:sz w:val="32"/>
          <w:szCs w:val="32"/>
          <w:rtl/>
        </w:rPr>
      </w:pPr>
      <w:r w:rsidRPr="003F38F3">
        <w:rPr>
          <w:rFonts w:ascii="Traditional Arabic" w:hAnsi="Traditional Arabic" w:cs="Traditional Arabic"/>
          <w:b/>
          <w:bCs/>
          <w:sz w:val="32"/>
          <w:szCs w:val="32"/>
        </w:rPr>
        <w:t>Keywords</w:t>
      </w:r>
      <w:r w:rsidRPr="00447A54">
        <w:rPr>
          <w:rFonts w:ascii="Traditional Arabic" w:hAnsi="Traditional Arabic" w:cs="Traditional Arabic"/>
          <w:sz w:val="32"/>
          <w:szCs w:val="32"/>
        </w:rPr>
        <w:t xml:space="preserve">: </w:t>
      </w:r>
      <w:r w:rsidR="00D16356" w:rsidRPr="00D16356">
        <w:rPr>
          <w:rFonts w:ascii="Traditional Arabic" w:hAnsi="Traditional Arabic" w:cs="Traditional Arabic"/>
          <w:sz w:val="32"/>
          <w:szCs w:val="32"/>
        </w:rPr>
        <w:t>Biological revolution; genetic engineering; bioethics</w:t>
      </w:r>
      <w:r w:rsidR="00D16356">
        <w:rPr>
          <w:rFonts w:ascii="Traditional Arabic" w:hAnsi="Traditional Arabic" w:cs="Traditional Arabic"/>
          <w:sz w:val="32"/>
          <w:szCs w:val="32"/>
        </w:rPr>
        <w:t>.</w:t>
      </w:r>
    </w:p>
    <w:p w:rsidR="00B11D25" w:rsidRPr="00447A54" w:rsidRDefault="00B11D25" w:rsidP="0005385C">
      <w:pPr>
        <w:bidi/>
        <w:jc w:val="both"/>
        <w:rPr>
          <w:rFonts w:ascii="Traditional Arabic" w:hAnsi="Traditional Arabic" w:cs="Traditional Arabic"/>
          <w:sz w:val="32"/>
          <w:szCs w:val="32"/>
          <w:rtl/>
        </w:rPr>
      </w:pPr>
    </w:p>
    <w:p w:rsidR="00B11D25" w:rsidRPr="00447A54" w:rsidRDefault="00B11D25" w:rsidP="0005385C">
      <w:pPr>
        <w:bidi/>
        <w:jc w:val="both"/>
        <w:rPr>
          <w:rFonts w:ascii="Traditional Arabic" w:hAnsi="Traditional Arabic" w:cs="Traditional Arabic"/>
          <w:sz w:val="32"/>
          <w:szCs w:val="32"/>
          <w:rtl/>
        </w:rPr>
      </w:pPr>
    </w:p>
    <w:p w:rsidR="00B11D25" w:rsidRPr="00447A54" w:rsidRDefault="00B11D25" w:rsidP="0005385C">
      <w:pPr>
        <w:bidi/>
        <w:jc w:val="both"/>
        <w:rPr>
          <w:rFonts w:ascii="Traditional Arabic" w:hAnsi="Traditional Arabic" w:cs="Traditional Arabic"/>
          <w:sz w:val="32"/>
          <w:szCs w:val="32"/>
          <w:rtl/>
        </w:rPr>
      </w:pPr>
    </w:p>
    <w:p w:rsidR="00B11D25" w:rsidRPr="00447A54" w:rsidRDefault="00B11D25" w:rsidP="0005385C">
      <w:pPr>
        <w:bidi/>
        <w:jc w:val="both"/>
        <w:rPr>
          <w:rFonts w:ascii="Traditional Arabic" w:hAnsi="Traditional Arabic" w:cs="Traditional Arabic"/>
          <w:sz w:val="32"/>
          <w:szCs w:val="32"/>
          <w:rtl/>
        </w:rPr>
      </w:pPr>
    </w:p>
    <w:p w:rsidR="00B11D25" w:rsidRDefault="00B11D25" w:rsidP="0005385C">
      <w:pPr>
        <w:bidi/>
        <w:jc w:val="both"/>
        <w:rPr>
          <w:rFonts w:ascii="Traditional Arabic" w:hAnsi="Traditional Arabic" w:cs="Traditional Arabic"/>
          <w:sz w:val="32"/>
          <w:szCs w:val="32"/>
        </w:rPr>
      </w:pPr>
    </w:p>
    <w:p w:rsidR="00DC0027" w:rsidRPr="00447A54" w:rsidRDefault="00DC0027" w:rsidP="00DC0027">
      <w:pPr>
        <w:bidi/>
        <w:jc w:val="both"/>
        <w:rPr>
          <w:rFonts w:ascii="Traditional Arabic" w:hAnsi="Traditional Arabic" w:cs="Traditional Arabic"/>
          <w:sz w:val="32"/>
          <w:szCs w:val="32"/>
          <w:rtl/>
        </w:rPr>
      </w:pPr>
    </w:p>
    <w:p w:rsidR="00B11D25" w:rsidRPr="003F38F3" w:rsidRDefault="00B11D25" w:rsidP="0005385C">
      <w:pPr>
        <w:bidi/>
        <w:jc w:val="both"/>
        <w:rPr>
          <w:rFonts w:ascii="Traditional Arabic" w:hAnsi="Traditional Arabic" w:cs="Traditional Arabic"/>
          <w:b/>
          <w:bCs/>
          <w:sz w:val="32"/>
          <w:szCs w:val="32"/>
        </w:rPr>
      </w:pPr>
      <w:r w:rsidRPr="003F38F3">
        <w:rPr>
          <w:rFonts w:ascii="Traditional Arabic" w:hAnsi="Traditional Arabic" w:cs="Traditional Arabic"/>
          <w:b/>
          <w:bCs/>
          <w:sz w:val="32"/>
          <w:szCs w:val="32"/>
          <w:rtl/>
        </w:rPr>
        <w:lastRenderedPageBreak/>
        <w:t>مقدمة</w:t>
      </w:r>
      <w:r w:rsidRPr="003F38F3">
        <w:rPr>
          <w:rFonts w:ascii="Traditional Arabic" w:hAnsi="Traditional Arabic" w:cs="Traditional Arabic"/>
          <w:b/>
          <w:bCs/>
          <w:sz w:val="32"/>
          <w:szCs w:val="32"/>
        </w:rPr>
        <w:t>:</w:t>
      </w:r>
    </w:p>
    <w:p w:rsidR="00505F11"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00505F11">
        <w:rPr>
          <w:rFonts w:ascii="Traditional Arabic" w:hAnsi="Traditional Arabic" w:cs="Traditional Arabic" w:hint="cs"/>
          <w:sz w:val="32"/>
          <w:szCs w:val="32"/>
          <w:rtl/>
          <w:lang w:bidi="ar-DZ"/>
        </w:rPr>
        <w:t xml:space="preserve">يشهد القرن الراهن تحولات وتغيرات </w:t>
      </w:r>
      <w:r w:rsidR="00220680">
        <w:rPr>
          <w:rFonts w:ascii="Traditional Arabic" w:hAnsi="Traditional Arabic" w:cs="Traditional Arabic" w:hint="cs"/>
          <w:sz w:val="32"/>
          <w:szCs w:val="32"/>
          <w:rtl/>
          <w:lang w:bidi="ar-DZ"/>
        </w:rPr>
        <w:t>رفعتها الثورة البيولوجية التي سعت إلى فهم طبيعة الحياة، وكشف بنية ا</w:t>
      </w:r>
      <w:r w:rsidR="0092320D">
        <w:rPr>
          <w:rFonts w:ascii="Traditional Arabic" w:hAnsi="Traditional Arabic" w:cs="Traditional Arabic" w:hint="cs"/>
          <w:sz w:val="32"/>
          <w:szCs w:val="32"/>
          <w:rtl/>
          <w:lang w:bidi="ar-DZ"/>
        </w:rPr>
        <w:t xml:space="preserve">لإنسان </w:t>
      </w:r>
      <w:r w:rsidR="00220680">
        <w:rPr>
          <w:rFonts w:ascii="Traditional Arabic" w:hAnsi="Traditional Arabic" w:cs="Traditional Arabic" w:hint="cs"/>
          <w:sz w:val="32"/>
          <w:szCs w:val="32"/>
          <w:rtl/>
          <w:lang w:bidi="ar-DZ"/>
        </w:rPr>
        <w:t>وسبر أ</w:t>
      </w:r>
      <w:r w:rsidR="0092320D">
        <w:rPr>
          <w:rFonts w:ascii="Traditional Arabic" w:hAnsi="Traditional Arabic" w:cs="Traditional Arabic" w:hint="cs"/>
          <w:sz w:val="32"/>
          <w:szCs w:val="32"/>
          <w:rtl/>
          <w:lang w:bidi="ar-DZ"/>
        </w:rPr>
        <w:t xml:space="preserve">غوار الخلية والتحكم والسيطرة في آليات سيرها وتفكيك كل رموز الكائن الحي وشفراته، </w:t>
      </w:r>
      <w:r w:rsidR="00220680" w:rsidRPr="00220680">
        <w:rPr>
          <w:rFonts w:ascii="Traditional Arabic" w:hAnsi="Traditional Arabic" w:cs="Traditional Arabic"/>
          <w:sz w:val="32"/>
          <w:szCs w:val="32"/>
          <w:rtl/>
          <w:lang w:bidi="ar-DZ"/>
        </w:rPr>
        <w:t>فاستطاع</w:t>
      </w:r>
      <w:r w:rsidR="0092320D">
        <w:rPr>
          <w:rFonts w:ascii="Traditional Arabic" w:hAnsi="Traditional Arabic" w:cs="Traditional Arabic" w:hint="cs"/>
          <w:sz w:val="32"/>
          <w:szCs w:val="32"/>
          <w:rtl/>
          <w:lang w:bidi="ar-DZ"/>
        </w:rPr>
        <w:t>ت بذلك</w:t>
      </w:r>
      <w:r w:rsidR="00220680" w:rsidRPr="00220680">
        <w:rPr>
          <w:rFonts w:ascii="Traditional Arabic" w:hAnsi="Traditional Arabic" w:cs="Traditional Arabic"/>
          <w:sz w:val="32"/>
          <w:szCs w:val="32"/>
          <w:rtl/>
          <w:lang w:bidi="ar-DZ"/>
        </w:rPr>
        <w:t xml:space="preserve"> بلوغ درجات كبيرة من التقدم العلمي ولكن ما لبث</w:t>
      </w:r>
      <w:r w:rsidR="0092320D">
        <w:rPr>
          <w:rFonts w:ascii="Traditional Arabic" w:hAnsi="Traditional Arabic" w:cs="Traditional Arabic" w:hint="cs"/>
          <w:sz w:val="32"/>
          <w:szCs w:val="32"/>
          <w:rtl/>
          <w:lang w:bidi="ar-DZ"/>
        </w:rPr>
        <w:t>ت</w:t>
      </w:r>
      <w:r w:rsidR="00020453">
        <w:rPr>
          <w:rFonts w:ascii="Traditional Arabic" w:hAnsi="Traditional Arabic" w:cs="Traditional Arabic"/>
          <w:sz w:val="32"/>
          <w:szCs w:val="32"/>
          <w:rtl/>
          <w:lang w:bidi="ar-DZ"/>
        </w:rPr>
        <w:t xml:space="preserve"> إل</w:t>
      </w:r>
      <w:r w:rsidR="00020453">
        <w:rPr>
          <w:rFonts w:ascii="Traditional Arabic" w:hAnsi="Traditional Arabic" w:cs="Traditional Arabic" w:hint="cs"/>
          <w:sz w:val="32"/>
          <w:szCs w:val="32"/>
          <w:rtl/>
          <w:lang w:bidi="ar-DZ"/>
        </w:rPr>
        <w:t xml:space="preserve">ى </w:t>
      </w:r>
      <w:r w:rsidR="00220680" w:rsidRPr="00220680">
        <w:rPr>
          <w:rFonts w:ascii="Traditional Arabic" w:hAnsi="Traditional Arabic" w:cs="Traditional Arabic"/>
          <w:sz w:val="32"/>
          <w:szCs w:val="32"/>
          <w:rtl/>
          <w:lang w:bidi="ar-DZ"/>
        </w:rPr>
        <w:t>أن واجهته</w:t>
      </w:r>
      <w:r w:rsidR="0092320D">
        <w:rPr>
          <w:rFonts w:ascii="Traditional Arabic" w:hAnsi="Traditional Arabic" w:cs="Traditional Arabic" w:hint="cs"/>
          <w:sz w:val="32"/>
          <w:szCs w:val="32"/>
          <w:rtl/>
          <w:lang w:bidi="ar-DZ"/>
        </w:rPr>
        <w:t>ا</w:t>
      </w:r>
      <w:r w:rsidR="00220680" w:rsidRPr="00220680">
        <w:rPr>
          <w:rFonts w:ascii="Traditional Arabic" w:hAnsi="Traditional Arabic" w:cs="Traditional Arabic"/>
          <w:sz w:val="32"/>
          <w:szCs w:val="32"/>
          <w:rtl/>
          <w:lang w:bidi="ar-DZ"/>
        </w:rPr>
        <w:t xml:space="preserve"> تحولات قاسية بدت شديدة المفارقة لما كان</w:t>
      </w:r>
      <w:r w:rsidR="0092320D">
        <w:rPr>
          <w:rFonts w:ascii="Traditional Arabic" w:hAnsi="Traditional Arabic" w:cs="Traditional Arabic" w:hint="cs"/>
          <w:sz w:val="32"/>
          <w:szCs w:val="32"/>
          <w:rtl/>
          <w:lang w:bidi="ar-DZ"/>
        </w:rPr>
        <w:t>ت</w:t>
      </w:r>
      <w:r w:rsidR="0092320D">
        <w:rPr>
          <w:rFonts w:ascii="Traditional Arabic" w:hAnsi="Traditional Arabic" w:cs="Traditional Arabic"/>
          <w:sz w:val="32"/>
          <w:szCs w:val="32"/>
          <w:rtl/>
          <w:lang w:bidi="ar-DZ"/>
        </w:rPr>
        <w:t xml:space="preserve"> </w:t>
      </w:r>
      <w:r w:rsidR="0092320D">
        <w:rPr>
          <w:rFonts w:ascii="Traditional Arabic" w:hAnsi="Traditional Arabic" w:cs="Traditional Arabic" w:hint="cs"/>
          <w:sz w:val="32"/>
          <w:szCs w:val="32"/>
          <w:rtl/>
          <w:lang w:bidi="ar-DZ"/>
        </w:rPr>
        <w:t>ت</w:t>
      </w:r>
      <w:r w:rsidR="00220680" w:rsidRPr="00220680">
        <w:rPr>
          <w:rFonts w:ascii="Traditional Arabic" w:hAnsi="Traditional Arabic" w:cs="Traditional Arabic"/>
          <w:sz w:val="32"/>
          <w:szCs w:val="32"/>
          <w:rtl/>
          <w:lang w:bidi="ar-DZ"/>
        </w:rPr>
        <w:t>رغب</w:t>
      </w:r>
      <w:r w:rsidR="0092320D">
        <w:rPr>
          <w:rFonts w:ascii="Traditional Arabic" w:hAnsi="Traditional Arabic" w:cs="Traditional Arabic" w:hint="cs"/>
          <w:sz w:val="32"/>
          <w:szCs w:val="32"/>
          <w:rtl/>
          <w:lang w:bidi="ar-DZ"/>
        </w:rPr>
        <w:t xml:space="preserve"> في الوصول</w:t>
      </w:r>
      <w:r w:rsidR="00220680" w:rsidRPr="00220680">
        <w:rPr>
          <w:rFonts w:ascii="Traditional Arabic" w:hAnsi="Traditional Arabic" w:cs="Traditional Arabic"/>
          <w:sz w:val="32"/>
          <w:szCs w:val="32"/>
          <w:rtl/>
          <w:lang w:bidi="ar-DZ"/>
        </w:rPr>
        <w:t xml:space="preserve"> إليه، فانحرف</w:t>
      </w:r>
      <w:r w:rsidR="0092320D">
        <w:rPr>
          <w:rFonts w:ascii="Traditional Arabic" w:hAnsi="Traditional Arabic" w:cs="Traditional Arabic" w:hint="cs"/>
          <w:sz w:val="32"/>
          <w:szCs w:val="32"/>
          <w:rtl/>
          <w:lang w:bidi="ar-DZ"/>
        </w:rPr>
        <w:t>ت</w:t>
      </w:r>
      <w:r w:rsidR="00220680" w:rsidRPr="00220680">
        <w:rPr>
          <w:rFonts w:ascii="Traditional Arabic" w:hAnsi="Traditional Arabic" w:cs="Traditional Arabic"/>
          <w:sz w:val="32"/>
          <w:szCs w:val="32"/>
          <w:rtl/>
          <w:lang w:bidi="ar-DZ"/>
        </w:rPr>
        <w:t xml:space="preserve"> بذلك بلا هوادة نح</w:t>
      </w:r>
      <w:r w:rsidR="0092320D">
        <w:rPr>
          <w:rFonts w:ascii="Traditional Arabic" w:hAnsi="Traditional Arabic" w:cs="Traditional Arabic"/>
          <w:sz w:val="32"/>
          <w:szCs w:val="32"/>
          <w:rtl/>
          <w:lang w:bidi="ar-DZ"/>
        </w:rPr>
        <w:t>و زمن مشحون بالتجريد عن إنساني</w:t>
      </w:r>
      <w:r w:rsidR="0092320D">
        <w:rPr>
          <w:rFonts w:ascii="Traditional Arabic" w:hAnsi="Traditional Arabic" w:cs="Traditional Arabic" w:hint="cs"/>
          <w:sz w:val="32"/>
          <w:szCs w:val="32"/>
          <w:rtl/>
          <w:lang w:bidi="ar-DZ"/>
        </w:rPr>
        <w:t>ة الإنسان</w:t>
      </w:r>
      <w:r w:rsidR="00220680" w:rsidRPr="00220680">
        <w:rPr>
          <w:rFonts w:ascii="Traditional Arabic" w:hAnsi="Traditional Arabic" w:cs="Traditional Arabic"/>
          <w:sz w:val="32"/>
          <w:szCs w:val="32"/>
          <w:rtl/>
          <w:lang w:bidi="ar-DZ"/>
        </w:rPr>
        <w:t xml:space="preserve"> فوقع</w:t>
      </w:r>
      <w:r w:rsidR="0092320D">
        <w:rPr>
          <w:rFonts w:ascii="Traditional Arabic" w:hAnsi="Traditional Arabic" w:cs="Traditional Arabic" w:hint="cs"/>
          <w:sz w:val="32"/>
          <w:szCs w:val="32"/>
          <w:rtl/>
          <w:lang w:bidi="ar-DZ"/>
        </w:rPr>
        <w:t>ت</w:t>
      </w:r>
      <w:r w:rsidR="00220680" w:rsidRPr="00220680">
        <w:rPr>
          <w:rFonts w:ascii="Traditional Arabic" w:hAnsi="Traditional Arabic" w:cs="Traditional Arabic"/>
          <w:sz w:val="32"/>
          <w:szCs w:val="32"/>
          <w:rtl/>
          <w:lang w:bidi="ar-DZ"/>
        </w:rPr>
        <w:t xml:space="preserve"> في أسره وخلق</w:t>
      </w:r>
      <w:r w:rsidR="0092320D">
        <w:rPr>
          <w:rFonts w:ascii="Traditional Arabic" w:hAnsi="Traditional Arabic" w:cs="Traditional Arabic" w:hint="cs"/>
          <w:sz w:val="32"/>
          <w:szCs w:val="32"/>
          <w:rtl/>
          <w:lang w:bidi="ar-DZ"/>
        </w:rPr>
        <w:t>ت</w:t>
      </w:r>
      <w:r w:rsidR="00220680" w:rsidRPr="00220680">
        <w:rPr>
          <w:rFonts w:ascii="Traditional Arabic" w:hAnsi="Traditional Arabic" w:cs="Traditional Arabic"/>
          <w:sz w:val="32"/>
          <w:szCs w:val="32"/>
          <w:rtl/>
          <w:lang w:bidi="ar-DZ"/>
        </w:rPr>
        <w:t xml:space="preserve"> فجوة بداخله، خاصة مع ما توصل إليه العلماء من ممارسات بعيدة كل البعد عن كل ما يراعي الجانب الإنساني والأخلاقي للفرد</w:t>
      </w:r>
      <w:r w:rsidR="0092320D">
        <w:rPr>
          <w:rFonts w:ascii="Traditional Arabic" w:hAnsi="Traditional Arabic" w:cs="Traditional Arabic" w:hint="cs"/>
          <w:sz w:val="32"/>
          <w:szCs w:val="32"/>
          <w:rtl/>
          <w:lang w:bidi="ar-DZ"/>
        </w:rPr>
        <w:t xml:space="preserve">، مما ولد كحتمية وكضرورة لا بد منها ميدان البيوتيقا ليعيد </w:t>
      </w:r>
      <w:r w:rsidR="00906A7A">
        <w:rPr>
          <w:rFonts w:ascii="Traditional Arabic" w:hAnsi="Traditional Arabic" w:cs="Traditional Arabic" w:hint="cs"/>
          <w:sz w:val="32"/>
          <w:szCs w:val="32"/>
          <w:rtl/>
          <w:lang w:bidi="ar-DZ"/>
        </w:rPr>
        <w:t>الاعتبار</w:t>
      </w:r>
      <w:r w:rsidR="0092320D">
        <w:rPr>
          <w:rFonts w:ascii="Traditional Arabic" w:hAnsi="Traditional Arabic" w:cs="Traditional Arabic" w:hint="cs"/>
          <w:sz w:val="32"/>
          <w:szCs w:val="32"/>
          <w:rtl/>
          <w:lang w:bidi="ar-DZ"/>
        </w:rPr>
        <w:t xml:space="preserve"> لكل الجوانب المنتهكة والمسلوبة.</w:t>
      </w:r>
    </w:p>
    <w:p w:rsidR="00B11D25"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b/>
          <w:bCs/>
          <w:sz w:val="32"/>
          <w:szCs w:val="32"/>
          <w:rtl/>
        </w:rPr>
        <w:t>1</w:t>
      </w:r>
      <w:r w:rsidRPr="00447A54">
        <w:rPr>
          <w:rFonts w:ascii="Traditional Arabic" w:hAnsi="Traditional Arabic" w:cs="Traditional Arabic"/>
          <w:b/>
          <w:bCs/>
          <w:sz w:val="32"/>
          <w:szCs w:val="32"/>
        </w:rPr>
        <w:t>-</w:t>
      </w:r>
      <w:r w:rsidRPr="00447A54">
        <w:rPr>
          <w:rFonts w:ascii="Traditional Arabic" w:hAnsi="Traditional Arabic" w:cs="Traditional Arabic"/>
          <w:b/>
          <w:bCs/>
          <w:sz w:val="32"/>
          <w:szCs w:val="32"/>
          <w:rtl/>
        </w:rPr>
        <w:t>مفهوم الثورة البيولوجية</w:t>
      </w:r>
      <w:r w:rsidRPr="00447A54">
        <w:rPr>
          <w:rFonts w:ascii="Traditional Arabic" w:hAnsi="Traditional Arabic" w:cs="Traditional Arabic"/>
          <w:b/>
          <w:bCs/>
          <w:sz w:val="32"/>
          <w:szCs w:val="32"/>
        </w:rPr>
        <w:t>:</w:t>
      </w:r>
      <w:r w:rsidR="00D22194">
        <w:rPr>
          <w:rFonts w:ascii="Traditional Arabic" w:hAnsi="Traditional Arabic" w:cs="Traditional Arabic" w:hint="cs"/>
          <w:b/>
          <w:bCs/>
          <w:sz w:val="32"/>
          <w:szCs w:val="32"/>
          <w:rtl/>
        </w:rPr>
        <w:t xml:space="preserve"> </w:t>
      </w:r>
      <w:r w:rsidR="00D22194" w:rsidRPr="00D22194">
        <w:rPr>
          <w:rFonts w:ascii="Traditional Arabic" w:hAnsi="Traditional Arabic" w:cs="Traditional Arabic" w:hint="cs"/>
          <w:sz w:val="32"/>
          <w:szCs w:val="32"/>
          <w:rtl/>
        </w:rPr>
        <w:t xml:space="preserve">خلال العشرين عاما الماضية بدأت ملامح التقدم والثورة في مجال البيولوجيا التي </w:t>
      </w:r>
      <w:r w:rsidR="008755B0">
        <w:rPr>
          <w:rFonts w:ascii="Traditional Arabic" w:hAnsi="Traditional Arabic" w:cs="Traditional Arabic" w:hint="cs"/>
          <w:sz w:val="32"/>
          <w:szCs w:val="32"/>
          <w:rtl/>
        </w:rPr>
        <w:t>اهتمت بدراسة الكائن الحي و</w:t>
      </w:r>
      <w:r w:rsidR="00D22194" w:rsidRPr="00D22194">
        <w:rPr>
          <w:rFonts w:ascii="Traditional Arabic" w:hAnsi="Traditional Arabic" w:cs="Traditional Arabic" w:hint="cs"/>
          <w:sz w:val="32"/>
          <w:szCs w:val="32"/>
          <w:rtl/>
        </w:rPr>
        <w:t>دفعت إلى ظهور تطورات عديدة في مجال الطب خاصة بعدما تم فك شيفرة الجينوم البشري التي تعتبر مخطط الحياة.</w:t>
      </w:r>
      <w:r w:rsidR="00D22194">
        <w:rPr>
          <w:rStyle w:val="Appeldenotedefin"/>
          <w:rFonts w:ascii="Traditional Arabic" w:hAnsi="Traditional Arabic" w:cs="Traditional Arabic"/>
          <w:sz w:val="32"/>
          <w:szCs w:val="32"/>
          <w:rtl/>
        </w:rPr>
        <w:endnoteReference w:id="2"/>
      </w:r>
      <w:r w:rsidR="00D22194">
        <w:rPr>
          <w:rFonts w:ascii="Traditional Arabic" w:hAnsi="Traditional Arabic" w:cs="Traditional Arabic" w:hint="cs"/>
          <w:sz w:val="32"/>
          <w:szCs w:val="32"/>
          <w:rtl/>
        </w:rPr>
        <w:t xml:space="preserve"> والذي </w:t>
      </w:r>
      <w:r w:rsidRPr="00447A54">
        <w:rPr>
          <w:rFonts w:ascii="Traditional Arabic" w:hAnsi="Traditional Arabic" w:cs="Traditional Arabic"/>
          <w:sz w:val="32"/>
          <w:szCs w:val="32"/>
          <w:rtl/>
        </w:rPr>
        <w:t>يضم (الطاقم الوراثي البشري) في مجموعه كل الجينات المختلفة الموجودة في خلايا البشر. ولقد أطلق عليه والتر جيلبرت</w:t>
      </w:r>
      <w:r w:rsidR="00D22194">
        <w:rPr>
          <w:rFonts w:ascii="Traditional Arabic" w:hAnsi="Traditional Arabic" w:cs="Traditional Arabic" w:hint="cs"/>
          <w:sz w:val="32"/>
          <w:szCs w:val="32"/>
          <w:rtl/>
        </w:rPr>
        <w:t xml:space="preserve"> </w:t>
      </w:r>
      <w:r w:rsidRPr="00447A54">
        <w:rPr>
          <w:rFonts w:ascii="Traditional Arabic" w:hAnsi="Traditional Arabic" w:cs="Traditional Arabic"/>
          <w:sz w:val="32"/>
          <w:szCs w:val="32"/>
          <w:rtl/>
        </w:rPr>
        <w:t>اسم" الكأس المقدسة لوراثة الإنسان" المفتاح إلى ما يجعلنا بشرا</w:t>
      </w:r>
      <w:r w:rsidR="00D22194" w:rsidRPr="00447A54">
        <w:rPr>
          <w:rFonts w:ascii="Traditional Arabic" w:hAnsi="Traditional Arabic" w:cs="Traditional Arabic"/>
          <w:sz w:val="32"/>
          <w:szCs w:val="32"/>
          <w:rtl/>
        </w:rPr>
        <w:t xml:space="preserve"> </w:t>
      </w:r>
      <w:r w:rsidRPr="00447A54">
        <w:rPr>
          <w:rFonts w:ascii="Traditional Arabic" w:hAnsi="Traditional Arabic" w:cs="Traditional Arabic"/>
          <w:sz w:val="32"/>
          <w:szCs w:val="32"/>
          <w:rtl/>
        </w:rPr>
        <w:t xml:space="preserve">، </w:t>
      </w:r>
      <w:r w:rsidR="008755B0">
        <w:rPr>
          <w:rFonts w:ascii="Traditional Arabic" w:hAnsi="Traditional Arabic" w:cs="Traditional Arabic" w:hint="cs"/>
          <w:sz w:val="32"/>
          <w:szCs w:val="32"/>
          <w:rtl/>
        </w:rPr>
        <w:t xml:space="preserve">فيمثل </w:t>
      </w:r>
      <w:r w:rsidRPr="00447A54">
        <w:rPr>
          <w:rFonts w:ascii="Traditional Arabic" w:hAnsi="Traditional Arabic" w:cs="Traditional Arabic"/>
          <w:sz w:val="32"/>
          <w:szCs w:val="32"/>
          <w:rtl/>
        </w:rPr>
        <w:t>حدودنا كأفراد من النوع "</w:t>
      </w:r>
      <w:proofErr w:type="spellStart"/>
      <w:r w:rsidRPr="00447A54">
        <w:rPr>
          <w:rFonts w:ascii="Traditional Arabic" w:hAnsi="Traditional Arabic" w:cs="Traditional Arabic"/>
          <w:sz w:val="32"/>
          <w:szCs w:val="32"/>
          <w:rtl/>
        </w:rPr>
        <w:t>هومو</w:t>
      </w:r>
      <w:proofErr w:type="spellEnd"/>
      <w:r w:rsidRPr="00447A54">
        <w:rPr>
          <w:rFonts w:ascii="Traditional Arabic" w:hAnsi="Traditional Arabic" w:cs="Traditional Arabic"/>
          <w:sz w:val="32"/>
          <w:szCs w:val="32"/>
          <w:rtl/>
        </w:rPr>
        <w:t xml:space="preserve"> </w:t>
      </w:r>
      <w:proofErr w:type="spellStart"/>
      <w:r w:rsidRPr="00447A54">
        <w:rPr>
          <w:rFonts w:ascii="Traditional Arabic" w:hAnsi="Traditional Arabic" w:cs="Traditional Arabic"/>
          <w:sz w:val="32"/>
          <w:szCs w:val="32"/>
          <w:rtl/>
        </w:rPr>
        <w:t>سايبنس</w:t>
      </w:r>
      <w:proofErr w:type="spellEnd"/>
      <w:r w:rsidR="008755B0">
        <w:rPr>
          <w:rFonts w:ascii="Traditional Arabic" w:hAnsi="Traditional Arabic" w:cs="Traditional Arabic" w:hint="cs"/>
          <w:sz w:val="32"/>
          <w:szCs w:val="32"/>
          <w:rtl/>
        </w:rPr>
        <w:t>"</w:t>
      </w:r>
      <w:r w:rsidR="00D22194">
        <w:rPr>
          <w:rFonts w:ascii="Traditional Arabic" w:hAnsi="Traditional Arabic" w:cs="Traditional Arabic" w:hint="cs"/>
          <w:sz w:val="32"/>
          <w:szCs w:val="32"/>
          <w:rtl/>
        </w:rPr>
        <w:t>،</w:t>
      </w:r>
      <w:r w:rsidR="005E3DC7">
        <w:rPr>
          <w:rStyle w:val="Appeldenotedefin"/>
          <w:rFonts w:ascii="Traditional Arabic" w:hAnsi="Traditional Arabic" w:cs="Traditional Arabic"/>
          <w:sz w:val="32"/>
          <w:szCs w:val="32"/>
          <w:rtl/>
        </w:rPr>
        <w:endnoteReference w:id="3"/>
      </w:r>
      <w:r w:rsidRPr="00447A54">
        <w:rPr>
          <w:rFonts w:ascii="Traditional Arabic" w:hAnsi="Traditional Arabic" w:cs="Traditional Arabic"/>
          <w:sz w:val="32"/>
          <w:szCs w:val="32"/>
          <w:rtl/>
        </w:rPr>
        <w:t xml:space="preserve"> </w:t>
      </w:r>
      <w:r w:rsidR="00D22194">
        <w:rPr>
          <w:rFonts w:ascii="Traditional Arabic" w:hAnsi="Traditional Arabic" w:cs="Traditional Arabic" w:hint="cs"/>
          <w:sz w:val="32"/>
          <w:szCs w:val="32"/>
          <w:rtl/>
        </w:rPr>
        <w:t xml:space="preserve">إلى جانب مختلف التجارب التي أجريت على الحمض </w:t>
      </w:r>
      <w:proofErr w:type="spellStart"/>
      <w:r w:rsidR="00D22194">
        <w:rPr>
          <w:rFonts w:ascii="Traditional Arabic" w:hAnsi="Traditional Arabic" w:cs="Traditional Arabic" w:hint="cs"/>
          <w:sz w:val="32"/>
          <w:szCs w:val="32"/>
          <w:rtl/>
        </w:rPr>
        <w:t>الريبي</w:t>
      </w:r>
      <w:proofErr w:type="spellEnd"/>
      <w:r w:rsidR="00D22194">
        <w:rPr>
          <w:rFonts w:ascii="Traditional Arabic" w:hAnsi="Traditional Arabic" w:cs="Traditional Arabic" w:hint="cs"/>
          <w:sz w:val="32"/>
          <w:szCs w:val="32"/>
          <w:rtl/>
        </w:rPr>
        <w:t xml:space="preserve"> منقوص الأوكسجين و </w:t>
      </w:r>
      <w:r w:rsidR="008755B0">
        <w:rPr>
          <w:rFonts w:ascii="Traditional Arabic" w:hAnsi="Traditional Arabic" w:cs="Traditional Arabic" w:hint="cs"/>
          <w:sz w:val="32"/>
          <w:szCs w:val="32"/>
          <w:rtl/>
        </w:rPr>
        <w:t>الهندسة</w:t>
      </w:r>
      <w:r w:rsidR="00D22194">
        <w:rPr>
          <w:rFonts w:ascii="Traditional Arabic" w:hAnsi="Traditional Arabic" w:cs="Traditional Arabic" w:hint="cs"/>
          <w:sz w:val="32"/>
          <w:szCs w:val="32"/>
          <w:rtl/>
        </w:rPr>
        <w:t xml:space="preserve"> الوراث</w:t>
      </w:r>
      <w:r w:rsidR="008755B0">
        <w:rPr>
          <w:rFonts w:ascii="Traditional Arabic" w:hAnsi="Traditional Arabic" w:cs="Traditional Arabic" w:hint="cs"/>
          <w:sz w:val="32"/>
          <w:szCs w:val="32"/>
          <w:rtl/>
        </w:rPr>
        <w:t>ي</w:t>
      </w:r>
      <w:r w:rsidR="00D22194">
        <w:rPr>
          <w:rFonts w:ascii="Traditional Arabic" w:hAnsi="Traditional Arabic" w:cs="Traditional Arabic" w:hint="cs"/>
          <w:sz w:val="32"/>
          <w:szCs w:val="32"/>
          <w:rtl/>
        </w:rPr>
        <w:t>ة</w:t>
      </w:r>
      <w:r w:rsidR="008755B0">
        <w:rPr>
          <w:rFonts w:ascii="Traditional Arabic" w:hAnsi="Traditional Arabic" w:cs="Traditional Arabic" w:hint="cs"/>
          <w:sz w:val="32"/>
          <w:szCs w:val="32"/>
          <w:rtl/>
        </w:rPr>
        <w:t>.</w:t>
      </w:r>
    </w:p>
    <w:p w:rsidR="00360FFA" w:rsidRPr="00447A54" w:rsidRDefault="00360FFA" w:rsidP="0005385C">
      <w:pPr>
        <w:bidi/>
        <w:jc w:val="both"/>
        <w:rPr>
          <w:rFonts w:ascii="Traditional Arabic" w:hAnsi="Traditional Arabic" w:cs="Traditional Arabic"/>
          <w:b/>
          <w:bCs/>
          <w:sz w:val="32"/>
          <w:szCs w:val="32"/>
          <w:rtl/>
        </w:rPr>
      </w:pPr>
      <w:r w:rsidRPr="00447A54">
        <w:rPr>
          <w:rFonts w:ascii="Traditional Arabic" w:hAnsi="Traditional Arabic" w:cs="Traditional Arabic"/>
          <w:b/>
          <w:bCs/>
          <w:sz w:val="32"/>
          <w:szCs w:val="32"/>
          <w:rtl/>
        </w:rPr>
        <w:t>2-المراحل التطورية للثورة البيولوجية:</w:t>
      </w:r>
      <w:r w:rsidR="000C0B04" w:rsidRPr="00447A54">
        <w:rPr>
          <w:rFonts w:ascii="Traditional Arabic" w:hAnsi="Traditional Arabic" w:cs="Traditional Arabic"/>
          <w:sz w:val="32"/>
          <w:szCs w:val="32"/>
        </w:rPr>
        <w:t xml:space="preserve"> Biologie Liologique</w:t>
      </w:r>
    </w:p>
    <w:p w:rsidR="00360FFA" w:rsidRPr="00447A54" w:rsidRDefault="001F0B54" w:rsidP="0005385C">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rPr>
        <w:t xml:space="preserve">        </w:t>
      </w:r>
      <w:r w:rsidR="00EB70B8">
        <w:rPr>
          <w:rFonts w:ascii="Traditional Arabic" w:hAnsi="Traditional Arabic" w:cs="Traditional Arabic" w:hint="cs"/>
          <w:b/>
          <w:bCs/>
          <w:sz w:val="32"/>
          <w:szCs w:val="32"/>
          <w:rtl/>
        </w:rPr>
        <w:t>أولا</w:t>
      </w:r>
      <w:r w:rsidR="00DA2DB9">
        <w:rPr>
          <w:rFonts w:ascii="Traditional Arabic" w:hAnsi="Traditional Arabic" w:cs="Traditional Arabic" w:hint="cs"/>
          <w:b/>
          <w:bCs/>
          <w:sz w:val="32"/>
          <w:szCs w:val="32"/>
          <w:rtl/>
        </w:rPr>
        <w:t>-</w:t>
      </w:r>
      <w:r w:rsidR="0064054B" w:rsidRPr="00447A54">
        <w:rPr>
          <w:rFonts w:ascii="Traditional Arabic" w:hAnsi="Traditional Arabic" w:cs="Traditional Arabic"/>
          <w:b/>
          <w:bCs/>
          <w:sz w:val="32"/>
          <w:szCs w:val="32"/>
          <w:rtl/>
        </w:rPr>
        <w:t xml:space="preserve">مرحلة علم الحياة الجزيئية </w:t>
      </w:r>
      <w:r w:rsidR="000C0B04" w:rsidRPr="00447A54">
        <w:rPr>
          <w:rFonts w:ascii="Traditional Arabic" w:hAnsi="Traditional Arabic" w:cs="Traditional Arabic"/>
          <w:b/>
          <w:bCs/>
          <w:sz w:val="32"/>
          <w:szCs w:val="32"/>
        </w:rPr>
        <w:t xml:space="preserve">Biologie </w:t>
      </w:r>
      <w:proofErr w:type="spellStart"/>
      <w:r w:rsidR="004A4246" w:rsidRPr="00447A54">
        <w:rPr>
          <w:rFonts w:ascii="Traditional Arabic" w:hAnsi="Traditional Arabic" w:cs="Traditional Arabic"/>
          <w:b/>
          <w:bCs/>
          <w:sz w:val="32"/>
          <w:szCs w:val="32"/>
        </w:rPr>
        <w:t>m</w:t>
      </w:r>
      <w:r w:rsidR="000C0B04" w:rsidRPr="00447A54">
        <w:rPr>
          <w:rFonts w:ascii="Traditional Arabic" w:hAnsi="Traditional Arabic" w:cs="Traditional Arabic"/>
          <w:b/>
          <w:bCs/>
          <w:sz w:val="32"/>
          <w:szCs w:val="32"/>
        </w:rPr>
        <w:t>oleculaire</w:t>
      </w:r>
      <w:proofErr w:type="spellEnd"/>
      <w:r w:rsidR="000C0B04" w:rsidRPr="00447A54">
        <w:rPr>
          <w:rFonts w:ascii="Traditional Arabic" w:hAnsi="Traditional Arabic" w:cs="Traditional Arabic"/>
          <w:b/>
          <w:bCs/>
          <w:sz w:val="32"/>
          <w:szCs w:val="32"/>
          <w:rtl/>
          <w:lang w:bidi="ar-DZ"/>
        </w:rPr>
        <w:t>:</w:t>
      </w:r>
      <w:r w:rsidR="000C0B04" w:rsidRPr="00447A54">
        <w:rPr>
          <w:rFonts w:ascii="Traditional Arabic" w:hAnsi="Traditional Arabic" w:cs="Traditional Arabic"/>
          <w:sz w:val="32"/>
          <w:szCs w:val="32"/>
          <w:rtl/>
          <w:lang w:bidi="ar-DZ"/>
        </w:rPr>
        <w:t xml:space="preserve"> </w:t>
      </w:r>
      <w:r w:rsidR="00EC54BC" w:rsidRPr="00447A54">
        <w:rPr>
          <w:rFonts w:ascii="Traditional Arabic" w:hAnsi="Traditional Arabic" w:cs="Traditional Arabic"/>
          <w:sz w:val="32"/>
          <w:szCs w:val="32"/>
          <w:rtl/>
          <w:lang w:bidi="ar-DZ"/>
        </w:rPr>
        <w:t>يهتم هذا العلم بمحاولة فهم آليات الحياة على مستوى الجزيئا</w:t>
      </w:r>
      <w:r w:rsidR="004A4246" w:rsidRPr="00447A54">
        <w:rPr>
          <w:rFonts w:ascii="Traditional Arabic" w:hAnsi="Traditional Arabic" w:cs="Traditional Arabic"/>
          <w:sz w:val="32"/>
          <w:szCs w:val="32"/>
          <w:rtl/>
          <w:lang w:bidi="ar-DZ"/>
        </w:rPr>
        <w:t>ت</w:t>
      </w:r>
      <w:r w:rsidR="0000512E" w:rsidRPr="00447A54">
        <w:rPr>
          <w:rFonts w:ascii="Traditional Arabic" w:hAnsi="Traditional Arabic" w:cs="Traditional Arabic"/>
          <w:sz w:val="32"/>
          <w:szCs w:val="32"/>
          <w:rtl/>
          <w:lang w:bidi="ar-DZ"/>
        </w:rPr>
        <w:t xml:space="preserve"> والتفاعل الحاصل بينها</w:t>
      </w:r>
      <w:r w:rsidR="00EC54BC" w:rsidRPr="00447A54">
        <w:rPr>
          <w:rFonts w:ascii="Traditional Arabic" w:hAnsi="Traditional Arabic" w:cs="Traditional Arabic"/>
          <w:sz w:val="32"/>
          <w:szCs w:val="32"/>
          <w:rtl/>
          <w:lang w:bidi="ar-DZ"/>
        </w:rPr>
        <w:t xml:space="preserve">، ويمكن القول </w:t>
      </w:r>
      <w:r w:rsidR="003F0367" w:rsidRPr="00447A54">
        <w:rPr>
          <w:rFonts w:ascii="Traditional Arabic" w:hAnsi="Traditional Arabic" w:cs="Traditional Arabic"/>
          <w:sz w:val="32"/>
          <w:szCs w:val="32"/>
          <w:rtl/>
          <w:lang w:bidi="ar-DZ"/>
        </w:rPr>
        <w:t>ب</w:t>
      </w:r>
      <w:r w:rsidR="00EC54BC" w:rsidRPr="00447A54">
        <w:rPr>
          <w:rFonts w:ascii="Traditional Arabic" w:hAnsi="Traditional Arabic" w:cs="Traditional Arabic"/>
          <w:sz w:val="32"/>
          <w:szCs w:val="32"/>
          <w:rtl/>
          <w:lang w:bidi="ar-DZ"/>
        </w:rPr>
        <w:t>أنها جاءت كمزيج بين علماء الوظيفة الفسيولوجيين، أبحاث الفيزيائيين والكيميائيين وكذلك أبحاث علماء الوراثة فتشكل هذا العلم الذي يبحث في أصغر خلية لدى الكائن الحي</w:t>
      </w:r>
      <w:r w:rsidR="003F0367" w:rsidRPr="00447A54">
        <w:rPr>
          <w:rFonts w:ascii="Traditional Arabic" w:hAnsi="Traditional Arabic" w:cs="Traditional Arabic"/>
          <w:sz w:val="32"/>
          <w:szCs w:val="32"/>
          <w:rtl/>
          <w:lang w:bidi="ar-DZ"/>
        </w:rPr>
        <w:t xml:space="preserve"> ومعرفة القانون الكيميائي الضروري لانتقال وترجمة المعلومات الجينية. </w:t>
      </w:r>
    </w:p>
    <w:p w:rsidR="003F0367" w:rsidRPr="00447A54" w:rsidRDefault="001F0B54" w:rsidP="0005385C">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00EB70B8">
        <w:rPr>
          <w:rFonts w:ascii="Traditional Arabic" w:hAnsi="Traditional Arabic" w:cs="Traditional Arabic" w:hint="cs"/>
          <w:b/>
          <w:bCs/>
          <w:sz w:val="32"/>
          <w:szCs w:val="32"/>
          <w:rtl/>
          <w:lang w:bidi="ar-DZ"/>
        </w:rPr>
        <w:t>ثانيا</w:t>
      </w:r>
      <w:r w:rsidR="00DA2DB9">
        <w:rPr>
          <w:rFonts w:ascii="Traditional Arabic" w:hAnsi="Traditional Arabic" w:cs="Traditional Arabic" w:hint="cs"/>
          <w:b/>
          <w:bCs/>
          <w:sz w:val="32"/>
          <w:szCs w:val="32"/>
          <w:rtl/>
          <w:lang w:bidi="ar-DZ"/>
        </w:rPr>
        <w:t>-</w:t>
      </w:r>
      <w:r w:rsidR="003F0367" w:rsidRPr="00447A54">
        <w:rPr>
          <w:rFonts w:ascii="Traditional Arabic" w:hAnsi="Traditional Arabic" w:cs="Traditional Arabic"/>
          <w:b/>
          <w:bCs/>
          <w:sz w:val="32"/>
          <w:szCs w:val="32"/>
          <w:rtl/>
          <w:lang w:bidi="ar-DZ"/>
        </w:rPr>
        <w:t xml:space="preserve">مرحلة علم الحياة الخلوية </w:t>
      </w:r>
      <w:r w:rsidR="003F0367" w:rsidRPr="00447A54">
        <w:rPr>
          <w:rFonts w:ascii="Traditional Arabic" w:hAnsi="Traditional Arabic" w:cs="Traditional Arabic"/>
          <w:b/>
          <w:bCs/>
          <w:sz w:val="32"/>
          <w:szCs w:val="32"/>
          <w:lang w:val="fr-FR" w:bidi="ar-DZ"/>
        </w:rPr>
        <w:t>Bilogie ce</w:t>
      </w:r>
      <w:r w:rsidR="004A4246" w:rsidRPr="00447A54">
        <w:rPr>
          <w:rFonts w:ascii="Traditional Arabic" w:hAnsi="Traditional Arabic" w:cs="Traditional Arabic"/>
          <w:b/>
          <w:bCs/>
          <w:sz w:val="32"/>
          <w:szCs w:val="32"/>
          <w:lang w:val="fr-FR" w:bidi="ar-DZ"/>
        </w:rPr>
        <w:t>llulaire</w:t>
      </w:r>
      <w:r w:rsidR="004A4246" w:rsidRPr="00447A54">
        <w:rPr>
          <w:rFonts w:ascii="Traditional Arabic" w:hAnsi="Traditional Arabic" w:cs="Traditional Arabic"/>
          <w:b/>
          <w:bCs/>
          <w:sz w:val="32"/>
          <w:szCs w:val="32"/>
          <w:rtl/>
          <w:lang w:bidi="ar-DZ"/>
        </w:rPr>
        <w:t>:</w:t>
      </w:r>
      <w:r w:rsidR="004A4246" w:rsidRPr="00447A54">
        <w:rPr>
          <w:rFonts w:ascii="Traditional Arabic" w:hAnsi="Traditional Arabic" w:cs="Traditional Arabic"/>
          <w:sz w:val="32"/>
          <w:szCs w:val="32"/>
          <w:rtl/>
          <w:lang w:bidi="ar-DZ"/>
        </w:rPr>
        <w:t xml:space="preserve"> وهو علم لا يقتصر على دراسة العلاقات داخل الخلايا بل يتجاوز ذلك إلى دراسة العلاقات بين بعضها البعض، إذ يتصل بعضها ببعض عن طريق تبادل الإشارات التي تعرفها المستقبلات الموجودة على سطوح الخلايا.</w:t>
      </w:r>
      <w:r w:rsidR="00046C55" w:rsidRPr="00447A54">
        <w:rPr>
          <w:rFonts w:ascii="Traditional Arabic" w:hAnsi="Traditional Arabic" w:cs="Traditional Arabic"/>
          <w:sz w:val="32"/>
          <w:szCs w:val="32"/>
          <w:rtl/>
          <w:lang w:bidi="ar-DZ"/>
        </w:rPr>
        <w:t xml:space="preserve"> وبالتالي تسعى الى فهم وتفسير الاختلاف بين الخلايا والاتصالات الخلوية الطويلة المدى والآليات المنظمة لوظائف الجهاز العصبي والهرموني وأيضا جهاز المناعة.</w:t>
      </w:r>
      <w:r w:rsidR="005E3DC7">
        <w:rPr>
          <w:rStyle w:val="Appeldenotedefin"/>
          <w:rFonts w:ascii="Traditional Arabic" w:hAnsi="Traditional Arabic" w:cs="Traditional Arabic"/>
          <w:sz w:val="32"/>
          <w:szCs w:val="32"/>
          <w:rtl/>
          <w:lang w:bidi="ar-DZ"/>
        </w:rPr>
        <w:endnoteReference w:id="4"/>
      </w:r>
      <w:r w:rsidR="00191C87" w:rsidRPr="00447A54">
        <w:rPr>
          <w:rFonts w:ascii="Traditional Arabic" w:hAnsi="Traditional Arabic" w:cs="Traditional Arabic"/>
          <w:sz w:val="32"/>
          <w:szCs w:val="32"/>
          <w:rtl/>
          <w:lang w:bidi="ar-DZ"/>
        </w:rPr>
        <w:t xml:space="preserve"> </w:t>
      </w:r>
    </w:p>
    <w:p w:rsidR="00C46663" w:rsidRPr="00447A54" w:rsidRDefault="001F0B54" w:rsidP="0005385C">
      <w:pPr>
        <w:bidi/>
        <w:jc w:val="both"/>
        <w:rPr>
          <w:rFonts w:ascii="Traditional Arabic" w:hAnsi="Traditional Arabic" w:cs="Traditional Arabic"/>
          <w:sz w:val="32"/>
          <w:szCs w:val="32"/>
          <w:rtl/>
          <w:lang w:val="fr-FR" w:bidi="ar-DZ"/>
        </w:rPr>
      </w:pPr>
      <w:r>
        <w:rPr>
          <w:rFonts w:ascii="Traditional Arabic" w:hAnsi="Traditional Arabic" w:cs="Traditional Arabic" w:hint="cs"/>
          <w:b/>
          <w:bCs/>
          <w:sz w:val="32"/>
          <w:szCs w:val="32"/>
          <w:rtl/>
          <w:lang w:bidi="ar-DZ"/>
        </w:rPr>
        <w:lastRenderedPageBreak/>
        <w:t xml:space="preserve">       </w:t>
      </w:r>
      <w:r w:rsidR="00EB70B8">
        <w:rPr>
          <w:rFonts w:ascii="Traditional Arabic" w:hAnsi="Traditional Arabic" w:cs="Traditional Arabic" w:hint="cs"/>
          <w:b/>
          <w:bCs/>
          <w:sz w:val="32"/>
          <w:szCs w:val="32"/>
          <w:rtl/>
          <w:lang w:bidi="ar-DZ"/>
        </w:rPr>
        <w:t>ثالثا</w:t>
      </w:r>
      <w:r w:rsidR="00DA2DB9">
        <w:rPr>
          <w:rFonts w:ascii="Traditional Arabic" w:hAnsi="Traditional Arabic" w:cs="Traditional Arabic" w:hint="cs"/>
          <w:b/>
          <w:bCs/>
          <w:sz w:val="32"/>
          <w:szCs w:val="32"/>
          <w:rtl/>
          <w:lang w:bidi="ar-DZ"/>
        </w:rPr>
        <w:t>-</w:t>
      </w:r>
      <w:r w:rsidR="00191C87" w:rsidRPr="00447A54">
        <w:rPr>
          <w:rFonts w:ascii="Traditional Arabic" w:hAnsi="Traditional Arabic" w:cs="Traditional Arabic"/>
          <w:b/>
          <w:bCs/>
          <w:sz w:val="32"/>
          <w:szCs w:val="32"/>
          <w:rtl/>
          <w:lang w:bidi="ar-DZ"/>
        </w:rPr>
        <w:t xml:space="preserve">علم الغدد الصم العصبية </w:t>
      </w:r>
      <w:r w:rsidR="00191C87" w:rsidRPr="00447A54">
        <w:rPr>
          <w:rFonts w:ascii="Traditional Arabic" w:hAnsi="Traditional Arabic" w:cs="Traditional Arabic"/>
          <w:b/>
          <w:bCs/>
          <w:sz w:val="32"/>
          <w:szCs w:val="32"/>
          <w:lang w:val="fr-FR" w:bidi="ar-DZ"/>
        </w:rPr>
        <w:t>Neuro Endocrinologie</w:t>
      </w:r>
      <w:r w:rsidR="00191C87" w:rsidRPr="00447A54">
        <w:rPr>
          <w:rFonts w:ascii="Traditional Arabic" w:hAnsi="Traditional Arabic" w:cs="Traditional Arabic"/>
          <w:b/>
          <w:bCs/>
          <w:sz w:val="32"/>
          <w:szCs w:val="32"/>
          <w:rtl/>
          <w:lang w:val="fr-FR" w:bidi="ar-DZ"/>
        </w:rPr>
        <w:t>:</w:t>
      </w:r>
      <w:r w:rsidR="00191C87" w:rsidRPr="00447A54">
        <w:rPr>
          <w:rFonts w:ascii="Traditional Arabic" w:hAnsi="Traditional Arabic" w:cs="Traditional Arabic"/>
          <w:sz w:val="32"/>
          <w:szCs w:val="32"/>
          <w:rtl/>
          <w:lang w:val="fr-FR" w:bidi="ar-DZ"/>
        </w:rPr>
        <w:t xml:space="preserve"> </w:t>
      </w:r>
      <w:r w:rsidR="000B245A" w:rsidRPr="00447A54">
        <w:rPr>
          <w:rFonts w:ascii="Traditional Arabic" w:hAnsi="Traditional Arabic" w:cs="Traditional Arabic"/>
          <w:sz w:val="32"/>
          <w:szCs w:val="32"/>
          <w:rtl/>
          <w:lang w:val="fr-FR" w:bidi="ar-DZ"/>
        </w:rPr>
        <w:t xml:space="preserve">البحث هنا </w:t>
      </w:r>
      <w:r w:rsidR="00BF0CB0" w:rsidRPr="00447A54">
        <w:rPr>
          <w:rFonts w:ascii="Traditional Arabic" w:hAnsi="Traditional Arabic" w:cs="Traditional Arabic"/>
          <w:sz w:val="32"/>
          <w:szCs w:val="32"/>
          <w:rtl/>
          <w:lang w:val="fr-FR" w:bidi="ar-DZ"/>
        </w:rPr>
        <w:t>يهتم</w:t>
      </w:r>
      <w:r w:rsidR="000B245A" w:rsidRPr="00447A54">
        <w:rPr>
          <w:rFonts w:ascii="Traditional Arabic" w:hAnsi="Traditional Arabic" w:cs="Traditional Arabic"/>
          <w:sz w:val="32"/>
          <w:szCs w:val="32"/>
          <w:rtl/>
          <w:lang w:val="fr-FR" w:bidi="ar-DZ"/>
        </w:rPr>
        <w:t xml:space="preserve"> </w:t>
      </w:r>
      <w:r w:rsidR="00BF0CB0" w:rsidRPr="00447A54">
        <w:rPr>
          <w:rFonts w:ascii="Traditional Arabic" w:hAnsi="Traditional Arabic" w:cs="Traditional Arabic"/>
          <w:sz w:val="32"/>
          <w:szCs w:val="32"/>
          <w:rtl/>
          <w:lang w:val="fr-FR" w:bidi="ar-DZ"/>
        </w:rPr>
        <w:t>ب</w:t>
      </w:r>
      <w:r w:rsidR="000B245A" w:rsidRPr="00447A54">
        <w:rPr>
          <w:rFonts w:ascii="Traditional Arabic" w:hAnsi="Traditional Arabic" w:cs="Traditional Arabic"/>
          <w:sz w:val="32"/>
          <w:szCs w:val="32"/>
          <w:rtl/>
          <w:lang w:val="fr-FR" w:bidi="ar-DZ"/>
        </w:rPr>
        <w:t xml:space="preserve">اتصالات الأعضاء بعضها مع بعض، </w:t>
      </w:r>
      <w:r w:rsidR="004472B7" w:rsidRPr="00447A54">
        <w:rPr>
          <w:rFonts w:ascii="Traditional Arabic" w:hAnsi="Traditional Arabic" w:cs="Traditional Arabic"/>
          <w:sz w:val="32"/>
          <w:szCs w:val="32"/>
          <w:rtl/>
          <w:lang w:val="fr-FR" w:bidi="ar-DZ"/>
        </w:rPr>
        <w:t>بالإضافة إلى</w:t>
      </w:r>
      <w:r w:rsidR="000B245A" w:rsidRPr="00447A54">
        <w:rPr>
          <w:rFonts w:ascii="Traditional Arabic" w:hAnsi="Traditional Arabic" w:cs="Traditional Arabic"/>
          <w:sz w:val="32"/>
          <w:szCs w:val="32"/>
          <w:rtl/>
          <w:lang w:val="fr-FR" w:bidi="ar-DZ"/>
        </w:rPr>
        <w:t xml:space="preserve"> تنظيم وتكامل النظام الكلي للإشارات المتبادلة بين الخلايا</w:t>
      </w:r>
      <w:r w:rsidR="002744BF" w:rsidRPr="00447A54">
        <w:rPr>
          <w:rFonts w:ascii="Traditional Arabic" w:hAnsi="Traditional Arabic" w:cs="Traditional Arabic"/>
          <w:sz w:val="32"/>
          <w:szCs w:val="32"/>
          <w:rtl/>
          <w:lang w:val="fr-FR" w:bidi="ar-DZ"/>
        </w:rPr>
        <w:t xml:space="preserve"> عن طريق الجزيئات.</w:t>
      </w:r>
    </w:p>
    <w:p w:rsidR="001B1465" w:rsidRDefault="001F0B54" w:rsidP="0005385C">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val="fr-FR" w:bidi="ar-DZ"/>
        </w:rPr>
        <w:t xml:space="preserve">       </w:t>
      </w:r>
      <w:r w:rsidR="00EB70B8">
        <w:rPr>
          <w:rFonts w:ascii="Traditional Arabic" w:hAnsi="Traditional Arabic" w:cs="Traditional Arabic" w:hint="cs"/>
          <w:b/>
          <w:bCs/>
          <w:sz w:val="32"/>
          <w:szCs w:val="32"/>
          <w:rtl/>
          <w:lang w:val="fr-FR" w:bidi="ar-DZ"/>
        </w:rPr>
        <w:t>رابعا</w:t>
      </w:r>
      <w:r w:rsidR="00DA2DB9">
        <w:rPr>
          <w:rFonts w:ascii="Traditional Arabic" w:hAnsi="Traditional Arabic" w:cs="Traditional Arabic" w:hint="cs"/>
          <w:b/>
          <w:bCs/>
          <w:sz w:val="32"/>
          <w:szCs w:val="32"/>
          <w:rtl/>
          <w:lang w:val="fr-FR" w:bidi="ar-DZ"/>
        </w:rPr>
        <w:t>-</w:t>
      </w:r>
      <w:r w:rsidR="00C46663" w:rsidRPr="00447A54">
        <w:rPr>
          <w:rFonts w:ascii="Traditional Arabic" w:hAnsi="Traditional Arabic" w:cs="Traditional Arabic"/>
          <w:b/>
          <w:bCs/>
          <w:sz w:val="32"/>
          <w:szCs w:val="32"/>
          <w:rtl/>
          <w:lang w:val="fr-FR" w:bidi="ar-DZ"/>
        </w:rPr>
        <w:t>ثورة الهندسة الوراثية</w:t>
      </w:r>
      <w:r w:rsidR="008C1917">
        <w:rPr>
          <w:rFonts w:ascii="Traditional Arabic" w:hAnsi="Traditional Arabic" w:cs="Traditional Arabic" w:hint="cs"/>
          <w:b/>
          <w:bCs/>
          <w:sz w:val="32"/>
          <w:szCs w:val="32"/>
          <w:rtl/>
          <w:lang w:val="fr-FR" w:bidi="ar-DZ"/>
        </w:rPr>
        <w:t xml:space="preserve"> </w:t>
      </w:r>
      <w:r w:rsidR="00C46663" w:rsidRPr="00447A54">
        <w:rPr>
          <w:rFonts w:ascii="Traditional Arabic" w:hAnsi="Traditional Arabic" w:cs="Traditional Arabic"/>
          <w:b/>
          <w:bCs/>
          <w:sz w:val="32"/>
          <w:szCs w:val="32"/>
          <w:rtl/>
          <w:lang w:val="fr-FR" w:bidi="ar-DZ"/>
        </w:rPr>
        <w:t xml:space="preserve"> "تكنولوجيا </w:t>
      </w:r>
      <w:r w:rsidR="00C46663" w:rsidRPr="00447A54">
        <w:rPr>
          <w:rFonts w:ascii="Traditional Arabic" w:hAnsi="Traditional Arabic" w:cs="Traditional Arabic"/>
          <w:b/>
          <w:bCs/>
          <w:sz w:val="32"/>
          <w:szCs w:val="32"/>
          <w:lang w:val="fr-FR" w:bidi="ar-DZ"/>
        </w:rPr>
        <w:t>D.N.A </w:t>
      </w:r>
      <w:r w:rsidR="00C46663" w:rsidRPr="00447A54">
        <w:rPr>
          <w:rFonts w:ascii="Traditional Arabic" w:hAnsi="Traditional Arabic" w:cs="Traditional Arabic"/>
          <w:b/>
          <w:bCs/>
          <w:sz w:val="32"/>
          <w:szCs w:val="32"/>
          <w:rtl/>
          <w:lang w:bidi="ar-DZ"/>
        </w:rPr>
        <w:t xml:space="preserve"> ":</w:t>
      </w:r>
      <w:r w:rsidR="00C46663" w:rsidRPr="00447A54">
        <w:rPr>
          <w:rFonts w:ascii="Traditional Arabic" w:hAnsi="Traditional Arabic" w:cs="Traditional Arabic"/>
          <w:sz w:val="32"/>
          <w:szCs w:val="32"/>
          <w:rtl/>
          <w:lang w:bidi="ar-DZ"/>
        </w:rPr>
        <w:t xml:space="preserve"> </w:t>
      </w:r>
      <w:r w:rsidR="0005672F" w:rsidRPr="00447A54">
        <w:rPr>
          <w:rFonts w:ascii="Traditional Arabic" w:hAnsi="Traditional Arabic" w:cs="Traditional Arabic"/>
          <w:sz w:val="32"/>
          <w:szCs w:val="32"/>
          <w:rtl/>
          <w:lang w:bidi="ar-DZ"/>
        </w:rPr>
        <w:t xml:space="preserve">أي تكنولوجيا الحمض </w:t>
      </w:r>
      <w:proofErr w:type="spellStart"/>
      <w:r w:rsidR="0005672F" w:rsidRPr="00447A54">
        <w:rPr>
          <w:rFonts w:ascii="Traditional Arabic" w:hAnsi="Traditional Arabic" w:cs="Traditional Arabic"/>
          <w:sz w:val="32"/>
          <w:szCs w:val="32"/>
          <w:rtl/>
          <w:lang w:bidi="ar-DZ"/>
        </w:rPr>
        <w:t>الريبي</w:t>
      </w:r>
      <w:proofErr w:type="spellEnd"/>
      <w:r w:rsidR="0005672F" w:rsidRPr="00447A54">
        <w:rPr>
          <w:rFonts w:ascii="Traditional Arabic" w:hAnsi="Traditional Arabic" w:cs="Traditional Arabic"/>
          <w:sz w:val="32"/>
          <w:szCs w:val="32"/>
          <w:rtl/>
          <w:lang w:bidi="ar-DZ"/>
        </w:rPr>
        <w:t xml:space="preserve"> النووي المنقوص الأوكسجين، وتعتبر هذه الثورة بمثا</w:t>
      </w:r>
      <w:r w:rsidR="00FE7964" w:rsidRPr="00447A54">
        <w:rPr>
          <w:rFonts w:ascii="Traditional Arabic" w:hAnsi="Traditional Arabic" w:cs="Traditional Arabic"/>
          <w:sz w:val="32"/>
          <w:szCs w:val="32"/>
          <w:rtl/>
          <w:lang w:bidi="ar-DZ"/>
        </w:rPr>
        <w:t>بة أحدث ما وصلت إليه البيولوجيا، فهي تتيح إعادة برمجة التفاعلات الجزيئية والخلوية المكتشفة من خلال جميع ما مرت به في مراحلها السابقة.</w:t>
      </w:r>
      <w:r w:rsidR="000931D2">
        <w:rPr>
          <w:rStyle w:val="Appeldenotedefin"/>
          <w:rFonts w:ascii="Traditional Arabic" w:hAnsi="Traditional Arabic" w:cs="Traditional Arabic"/>
          <w:sz w:val="32"/>
          <w:szCs w:val="32"/>
          <w:rtl/>
          <w:lang w:bidi="ar-DZ"/>
        </w:rPr>
        <w:endnoteReference w:id="5"/>
      </w:r>
      <w:r w:rsidR="00FE7964" w:rsidRPr="00447A54">
        <w:rPr>
          <w:rFonts w:ascii="Traditional Arabic" w:hAnsi="Traditional Arabic" w:cs="Traditional Arabic"/>
          <w:sz w:val="32"/>
          <w:szCs w:val="32"/>
          <w:rtl/>
          <w:lang w:bidi="ar-DZ"/>
        </w:rPr>
        <w:t xml:space="preserve"> </w:t>
      </w:r>
    </w:p>
    <w:p w:rsidR="00FD05C3" w:rsidRPr="00447A54" w:rsidRDefault="00FD05C3"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DC0027">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 </w:t>
      </w:r>
      <w:r w:rsidRPr="00447A54">
        <w:rPr>
          <w:rFonts w:ascii="Traditional Arabic" w:hAnsi="Traditional Arabic" w:cs="Traditional Arabic"/>
          <w:sz w:val="32"/>
          <w:szCs w:val="32"/>
          <w:rtl/>
        </w:rPr>
        <w:t>تعرف الهندسة الوراثية</w:t>
      </w:r>
      <w:r w:rsidR="008C1917">
        <w:rPr>
          <w:rFonts w:hint="cs"/>
          <w:rtl/>
        </w:rPr>
        <w:t xml:space="preserve"> </w:t>
      </w:r>
      <w:r w:rsidR="008C1917" w:rsidRPr="008C1917">
        <w:rPr>
          <w:rFonts w:ascii="Traditional Arabic" w:hAnsi="Traditional Arabic" w:cs="Traditional Arabic"/>
          <w:sz w:val="32"/>
          <w:szCs w:val="32"/>
        </w:rPr>
        <w:t>Genetic Engineering</w:t>
      </w:r>
      <w:r w:rsidRPr="00447A54">
        <w:rPr>
          <w:rFonts w:ascii="Traditional Arabic" w:hAnsi="Traditional Arabic" w:cs="Traditional Arabic"/>
          <w:sz w:val="32"/>
          <w:szCs w:val="32"/>
          <w:rtl/>
        </w:rPr>
        <w:t>على أنها: "القدرة على عزل جين</w:t>
      </w:r>
      <w:r w:rsidRPr="00447A54">
        <w:rPr>
          <w:rFonts w:ascii="Traditional Arabic" w:hAnsi="Traditional Arabic" w:cs="Traditional Arabic"/>
          <w:sz w:val="32"/>
          <w:szCs w:val="32"/>
        </w:rPr>
        <w:t xml:space="preserve"> Gene isolation  </w:t>
      </w:r>
      <w:r w:rsidRPr="00447A54">
        <w:rPr>
          <w:rFonts w:ascii="Traditional Arabic" w:hAnsi="Traditional Arabic" w:cs="Traditional Arabic"/>
          <w:sz w:val="32"/>
          <w:szCs w:val="32"/>
          <w:rtl/>
        </w:rPr>
        <w:t>من كائن ونقله إلى كائن حي آخر، وبذلك يتم تخليق نباتات وحيوانات مهجنة جينيا تمتلك الصفات المرغوبة".</w:t>
      </w:r>
      <w:r>
        <w:rPr>
          <w:rStyle w:val="Appeldenotedefin"/>
          <w:rFonts w:ascii="Traditional Arabic" w:hAnsi="Traditional Arabic" w:cs="Traditional Arabic"/>
          <w:sz w:val="32"/>
          <w:szCs w:val="32"/>
          <w:rtl/>
        </w:rPr>
        <w:endnoteReference w:id="6"/>
      </w:r>
      <w:r w:rsidRPr="00447A54">
        <w:rPr>
          <w:rFonts w:ascii="Traditional Arabic" w:hAnsi="Traditional Arabic" w:cs="Traditional Arabic"/>
          <w:sz w:val="32"/>
          <w:szCs w:val="32"/>
          <w:rtl/>
        </w:rPr>
        <w:t xml:space="preserve"> </w:t>
      </w:r>
    </w:p>
    <w:p w:rsidR="00FD05C3"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sz w:val="32"/>
          <w:szCs w:val="32"/>
        </w:rPr>
        <w:t xml:space="preserve">      </w:t>
      </w:r>
      <w:r w:rsidR="00FD05C3" w:rsidRPr="00447A54">
        <w:rPr>
          <w:rFonts w:ascii="Traditional Arabic" w:hAnsi="Traditional Arabic" w:cs="Traditional Arabic"/>
          <w:sz w:val="32"/>
          <w:szCs w:val="32"/>
          <w:rtl/>
        </w:rPr>
        <w:t>يطلق عليها كذلك علم الوراثة أي أنها تهتم بعملية " تفسير الطريقة التي تورث بها الكائنات الحية إلى سلانها صفات التشريح والفسيولوجيا والسلوك، والكيفية التي يعبر بها كل فرد عن هذه الصفات أثناء تكونه وعبر حياته"</w:t>
      </w:r>
      <w:r w:rsidR="00FD05C3">
        <w:rPr>
          <w:rFonts w:ascii="Traditional Arabic" w:hAnsi="Traditional Arabic" w:cs="Traditional Arabic" w:hint="cs"/>
          <w:sz w:val="32"/>
          <w:szCs w:val="32"/>
          <w:rtl/>
        </w:rPr>
        <w:t>.</w:t>
      </w:r>
      <w:r w:rsidR="00FD05C3">
        <w:rPr>
          <w:rStyle w:val="Appeldenotedefin"/>
          <w:rFonts w:ascii="Traditional Arabic" w:hAnsi="Traditional Arabic" w:cs="Traditional Arabic"/>
          <w:sz w:val="32"/>
          <w:szCs w:val="32"/>
          <w:rtl/>
        </w:rPr>
        <w:endnoteReference w:id="7"/>
      </w:r>
      <w:r w:rsidR="00FD05C3" w:rsidRPr="00447A54">
        <w:rPr>
          <w:rFonts w:ascii="Traditional Arabic" w:hAnsi="Traditional Arabic" w:cs="Traditional Arabic"/>
          <w:sz w:val="32"/>
          <w:szCs w:val="32"/>
          <w:rtl/>
        </w:rPr>
        <w:t xml:space="preserve"> </w:t>
      </w:r>
    </w:p>
    <w:p w:rsidR="00FD05C3" w:rsidRDefault="00DC0027" w:rsidP="0005385C">
      <w:pPr>
        <w:bidi/>
        <w:jc w:val="both"/>
        <w:rPr>
          <w:rFonts w:ascii="Traditional Arabic" w:hAnsi="Traditional Arabic" w:cs="Traditional Arabic"/>
          <w:sz w:val="32"/>
          <w:szCs w:val="32"/>
          <w:rtl/>
        </w:rPr>
      </w:pPr>
      <w:r>
        <w:rPr>
          <w:rFonts w:ascii="Traditional Arabic" w:hAnsi="Traditional Arabic" w:cs="Traditional Arabic"/>
          <w:sz w:val="32"/>
          <w:szCs w:val="32"/>
          <w:lang w:val="fr-FR"/>
        </w:rPr>
        <w:t xml:space="preserve">     </w:t>
      </w:r>
      <w:r w:rsidR="00FD05C3" w:rsidRPr="00447A54">
        <w:rPr>
          <w:rFonts w:ascii="Traditional Arabic" w:hAnsi="Traditional Arabic" w:cs="Traditional Arabic"/>
          <w:sz w:val="32"/>
          <w:szCs w:val="32"/>
          <w:rtl/>
          <w:lang w:val="fr-FR" w:bidi="ar-DZ"/>
        </w:rPr>
        <w:t xml:space="preserve">  </w:t>
      </w:r>
      <w:r w:rsidR="00FD05C3" w:rsidRPr="00447A54">
        <w:rPr>
          <w:rFonts w:ascii="Traditional Arabic" w:hAnsi="Traditional Arabic" w:cs="Traditional Arabic"/>
          <w:sz w:val="32"/>
          <w:szCs w:val="32"/>
          <w:rtl/>
        </w:rPr>
        <w:t xml:space="preserve">بدأ علم الوراثة الحديث عام 1900 عندما عيد اكتشاف قوانين مندل وبحثه الذي تم نشره من قبل ذلك بخمسة وثلاثين عاما. كما ظهرت كلمة جين لأول مرة عام 1909، وفي عام 1910 تم نشر أول برهان على وجود موقع محدد لجين معين، وظهرت عام 1913 خريطة وراثية كانت تبين المواقع النسبية لستة جينات على كروموزوم واحد، ومع التطورات العلمية والتقنية تغيرت وتعمقت الأفكار في خريطة الجينات </w:t>
      </w:r>
      <w:proofErr w:type="spellStart"/>
      <w:r w:rsidR="00FD05C3" w:rsidRPr="00447A54">
        <w:rPr>
          <w:rFonts w:ascii="Traditional Arabic" w:hAnsi="Traditional Arabic" w:cs="Traditional Arabic"/>
          <w:sz w:val="32"/>
          <w:szCs w:val="32"/>
          <w:rtl/>
        </w:rPr>
        <w:t>والتتابعات</w:t>
      </w:r>
      <w:proofErr w:type="spellEnd"/>
      <w:r w:rsidR="00FD05C3" w:rsidRPr="00447A54">
        <w:rPr>
          <w:rFonts w:ascii="Traditional Arabic" w:hAnsi="Traditional Arabic" w:cs="Traditional Arabic"/>
          <w:sz w:val="32"/>
          <w:szCs w:val="32"/>
          <w:rtl/>
        </w:rPr>
        <w:t>.</w:t>
      </w:r>
      <w:r w:rsidR="00FD05C3">
        <w:rPr>
          <w:rStyle w:val="Appeldenotedefin"/>
          <w:rFonts w:ascii="Traditional Arabic" w:hAnsi="Traditional Arabic" w:cs="Traditional Arabic"/>
          <w:sz w:val="32"/>
          <w:szCs w:val="32"/>
          <w:rtl/>
        </w:rPr>
        <w:endnoteReference w:id="8"/>
      </w:r>
      <w:r w:rsidR="00FD05C3" w:rsidRPr="00447A54">
        <w:rPr>
          <w:rFonts w:ascii="Traditional Arabic" w:hAnsi="Traditional Arabic" w:cs="Traditional Arabic"/>
          <w:sz w:val="32"/>
          <w:szCs w:val="32"/>
          <w:rtl/>
        </w:rPr>
        <w:t xml:space="preserve"> </w:t>
      </w:r>
    </w:p>
    <w:p w:rsidR="007D63A5" w:rsidRPr="00447A54" w:rsidRDefault="00DC0027" w:rsidP="0005385C">
      <w:pPr>
        <w:bidi/>
        <w:jc w:val="both"/>
        <w:rPr>
          <w:rFonts w:ascii="Traditional Arabic" w:hAnsi="Traditional Arabic" w:cs="Traditional Arabic"/>
          <w:sz w:val="32"/>
          <w:szCs w:val="32"/>
          <w:rtl/>
          <w:lang w:val="fr-FR" w:bidi="ar-DZ"/>
        </w:rPr>
      </w:pPr>
      <w:r>
        <w:rPr>
          <w:rFonts w:ascii="Traditional Arabic" w:hAnsi="Traditional Arabic" w:cs="Traditional Arabic"/>
          <w:sz w:val="32"/>
          <w:szCs w:val="32"/>
        </w:rPr>
        <w:t xml:space="preserve">      </w:t>
      </w:r>
      <w:r w:rsidR="007D63A5" w:rsidRPr="00447A54">
        <w:rPr>
          <w:rFonts w:ascii="Traditional Arabic" w:hAnsi="Traditional Arabic" w:cs="Traditional Arabic"/>
          <w:sz w:val="32"/>
          <w:szCs w:val="32"/>
          <w:rtl/>
        </w:rPr>
        <w:t xml:space="preserve">تم اكتشاف طبيعة هذه الجينة على يد كل من "جيمس </w:t>
      </w:r>
      <w:proofErr w:type="spellStart"/>
      <w:r w:rsidR="007D63A5" w:rsidRPr="00447A54">
        <w:rPr>
          <w:rFonts w:ascii="Traditional Arabic" w:hAnsi="Traditional Arabic" w:cs="Traditional Arabic"/>
          <w:sz w:val="32"/>
          <w:szCs w:val="32"/>
          <w:rtl/>
        </w:rPr>
        <w:t>واطسن</w:t>
      </w:r>
      <w:proofErr w:type="spellEnd"/>
      <w:r w:rsidR="007D63A5" w:rsidRPr="00447A54">
        <w:rPr>
          <w:rFonts w:ascii="Traditional Arabic" w:hAnsi="Traditional Arabic" w:cs="Traditional Arabic"/>
          <w:sz w:val="32"/>
          <w:szCs w:val="32"/>
        </w:rPr>
        <w:t xml:space="preserve">James Watson   </w:t>
      </w:r>
      <w:r w:rsidR="007D63A5" w:rsidRPr="00447A54">
        <w:rPr>
          <w:rFonts w:ascii="Traditional Arabic" w:hAnsi="Traditional Arabic" w:cs="Traditional Arabic"/>
          <w:sz w:val="32"/>
          <w:szCs w:val="32"/>
          <w:rtl/>
        </w:rPr>
        <w:t>وفرانسيس كريك</w:t>
      </w:r>
      <w:r w:rsidR="007D63A5" w:rsidRPr="00447A54">
        <w:rPr>
          <w:rFonts w:ascii="Traditional Arabic" w:hAnsi="Traditional Arabic" w:cs="Traditional Arabic"/>
          <w:sz w:val="32"/>
          <w:szCs w:val="32"/>
        </w:rPr>
        <w:t xml:space="preserve"> Francis Crick  </w:t>
      </w:r>
      <w:r w:rsidR="007D63A5" w:rsidRPr="00447A54">
        <w:rPr>
          <w:rFonts w:ascii="Traditional Arabic" w:hAnsi="Traditional Arabic" w:cs="Traditional Arabic"/>
          <w:sz w:val="32"/>
          <w:szCs w:val="32"/>
          <w:rtl/>
        </w:rPr>
        <w:t xml:space="preserve">عام 1953، حيث اتضح لهما أن جزء </w:t>
      </w:r>
      <w:proofErr w:type="spellStart"/>
      <w:r w:rsidR="007D63A5" w:rsidRPr="00447A54">
        <w:rPr>
          <w:rFonts w:ascii="Traditional Arabic" w:hAnsi="Traditional Arabic" w:cs="Traditional Arabic"/>
          <w:sz w:val="32"/>
          <w:szCs w:val="32"/>
          <w:rtl/>
        </w:rPr>
        <w:t>د.ن.أ</w:t>
      </w:r>
      <w:proofErr w:type="spellEnd"/>
      <w:r w:rsidR="007D63A5" w:rsidRPr="00447A54">
        <w:rPr>
          <w:rFonts w:ascii="Traditional Arabic" w:hAnsi="Traditional Arabic" w:cs="Traditional Arabic"/>
          <w:sz w:val="32"/>
          <w:szCs w:val="32"/>
          <w:rtl/>
        </w:rPr>
        <w:t xml:space="preserve"> يتألف من شريطين متكاملين من السكر والفوسفات والقواعد </w:t>
      </w:r>
      <w:proofErr w:type="spellStart"/>
      <w:r w:rsidR="007D63A5" w:rsidRPr="00447A54">
        <w:rPr>
          <w:rFonts w:ascii="Traditional Arabic" w:hAnsi="Traditional Arabic" w:cs="Traditional Arabic"/>
          <w:sz w:val="32"/>
          <w:szCs w:val="32"/>
          <w:rtl/>
        </w:rPr>
        <w:t>الآزوتية</w:t>
      </w:r>
      <w:proofErr w:type="spellEnd"/>
      <w:r w:rsidR="007D63A5" w:rsidRPr="00447A54">
        <w:rPr>
          <w:rFonts w:ascii="Traditional Arabic" w:hAnsi="Traditional Arabic" w:cs="Traditional Arabic"/>
          <w:sz w:val="32"/>
          <w:szCs w:val="32"/>
          <w:rtl/>
        </w:rPr>
        <w:t>، وتلتقي كل منهما بالأخرى وكل شريط يحمل المعلومات الكاملة لكي تتم عملية التحكم في بناء البروتونات اللازمة لتوجيه العمليات الحيوية التي تؤدي من خلال تفاعلها إلى تكون الكائن الحي.</w:t>
      </w:r>
      <w:r w:rsidR="000931D2">
        <w:rPr>
          <w:rStyle w:val="Appeldenotedefin"/>
          <w:rFonts w:ascii="Traditional Arabic" w:hAnsi="Traditional Arabic" w:cs="Traditional Arabic"/>
          <w:sz w:val="32"/>
          <w:szCs w:val="32"/>
          <w:rtl/>
        </w:rPr>
        <w:endnoteReference w:id="9"/>
      </w:r>
      <w:r w:rsidR="007D63A5" w:rsidRPr="00447A54">
        <w:rPr>
          <w:rFonts w:ascii="Traditional Arabic" w:hAnsi="Traditional Arabic" w:cs="Traditional Arabic"/>
          <w:sz w:val="32"/>
          <w:szCs w:val="32"/>
          <w:rtl/>
        </w:rPr>
        <w:t xml:space="preserve"> </w:t>
      </w:r>
    </w:p>
    <w:p w:rsidR="00774C94"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sz w:val="32"/>
          <w:szCs w:val="32"/>
          <w:lang w:bidi="ar-DZ"/>
        </w:rPr>
        <w:t xml:space="preserve">     </w:t>
      </w:r>
      <w:r w:rsidR="00774C94" w:rsidRPr="00447A54">
        <w:rPr>
          <w:rFonts w:ascii="Traditional Arabic" w:hAnsi="Traditional Arabic" w:cs="Traditional Arabic"/>
          <w:sz w:val="32"/>
          <w:szCs w:val="32"/>
          <w:rtl/>
        </w:rPr>
        <w:t xml:space="preserve">مرت الهندسة الوراثية عبر تطورها </w:t>
      </w:r>
      <w:r w:rsidR="00B5774E">
        <w:rPr>
          <w:rFonts w:ascii="Traditional Arabic" w:hAnsi="Traditional Arabic" w:cs="Traditional Arabic" w:hint="cs"/>
          <w:sz w:val="32"/>
          <w:szCs w:val="32"/>
          <w:rtl/>
        </w:rPr>
        <w:t>بمرحلتين لتصل إلى شاكلتها التي هي عليها الآن وتتمثل تلك المرحلتان في</w:t>
      </w:r>
      <w:r w:rsidR="00774C94" w:rsidRPr="00447A54">
        <w:rPr>
          <w:rFonts w:ascii="Traditional Arabic" w:hAnsi="Traditional Arabic" w:cs="Traditional Arabic"/>
          <w:sz w:val="32"/>
          <w:szCs w:val="32"/>
        </w:rPr>
        <w:t>:</w:t>
      </w:r>
    </w:p>
    <w:p w:rsidR="00774C94" w:rsidRPr="00447A54" w:rsidRDefault="00774C94"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tab/>
      </w:r>
      <w:r w:rsidRPr="00447A54">
        <w:rPr>
          <w:rFonts w:ascii="Traditional Arabic" w:hAnsi="Traditional Arabic" w:cs="Traditional Arabic"/>
          <w:sz w:val="32"/>
          <w:szCs w:val="32"/>
          <w:rtl/>
        </w:rPr>
        <w:t>-</w:t>
      </w:r>
      <w:r w:rsidRPr="00447A54">
        <w:rPr>
          <w:rFonts w:ascii="Traditional Arabic" w:hAnsi="Traditional Arabic" w:cs="Traditional Arabic"/>
          <w:b/>
          <w:bCs/>
          <w:sz w:val="32"/>
          <w:szCs w:val="32"/>
          <w:rtl/>
        </w:rPr>
        <w:t>مرحلة البيولوجيا الخلوية</w:t>
      </w:r>
      <w:r w:rsidRPr="00447A54">
        <w:rPr>
          <w:rFonts w:ascii="Traditional Arabic" w:hAnsi="Traditional Arabic" w:cs="Traditional Arabic"/>
          <w:b/>
          <w:bCs/>
          <w:sz w:val="32"/>
          <w:szCs w:val="32"/>
        </w:rPr>
        <w:t xml:space="preserve"> Cellular Biology</w:t>
      </w:r>
      <w:r w:rsidRPr="00447A54">
        <w:rPr>
          <w:rFonts w:ascii="Traditional Arabic" w:hAnsi="Traditional Arabic" w:cs="Traditional Arabic"/>
          <w:sz w:val="32"/>
          <w:szCs w:val="32"/>
        </w:rPr>
        <w:t xml:space="preserve">: </w:t>
      </w:r>
      <w:r w:rsidRPr="00447A54">
        <w:rPr>
          <w:rFonts w:ascii="Traditional Arabic" w:hAnsi="Traditional Arabic" w:cs="Traditional Arabic"/>
          <w:sz w:val="32"/>
          <w:szCs w:val="32"/>
          <w:rtl/>
        </w:rPr>
        <w:t>ويعنى بدراسة العلاقات بين الخلايا لكونها تترابط بعضها ببعض عن طريق تبادل الإشارات التي تعرضها المستقبلات الموضوعة على سطوح الخلايا، وفهمها يقودنا بالضرورة إلى فهم كيفية عمل الخلية وتأثيرها على صحة الإنسان</w:t>
      </w:r>
      <w:r w:rsidR="00985E1A">
        <w:rPr>
          <w:rStyle w:val="Appeldenotedefin"/>
          <w:rFonts w:ascii="Traditional Arabic" w:hAnsi="Traditional Arabic" w:cs="Traditional Arabic"/>
          <w:sz w:val="32"/>
          <w:szCs w:val="32"/>
          <w:rtl/>
        </w:rPr>
        <w:endnoteReference w:id="10"/>
      </w:r>
      <w:r w:rsidRPr="00447A54">
        <w:rPr>
          <w:rFonts w:ascii="Traditional Arabic" w:hAnsi="Traditional Arabic" w:cs="Traditional Arabic"/>
          <w:sz w:val="32"/>
          <w:szCs w:val="32"/>
          <w:rtl/>
        </w:rPr>
        <w:t>.</w:t>
      </w:r>
    </w:p>
    <w:p w:rsidR="008C1917" w:rsidRDefault="00774C94"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lastRenderedPageBreak/>
        <w:tab/>
      </w:r>
      <w:r w:rsidRPr="00447A54">
        <w:rPr>
          <w:rFonts w:ascii="Traditional Arabic" w:hAnsi="Traditional Arabic" w:cs="Traditional Arabic"/>
          <w:sz w:val="32"/>
          <w:szCs w:val="32"/>
          <w:rtl/>
        </w:rPr>
        <w:t>-</w:t>
      </w:r>
      <w:r w:rsidRPr="00447A54">
        <w:rPr>
          <w:rFonts w:ascii="Traditional Arabic" w:hAnsi="Traditional Arabic" w:cs="Traditional Arabic"/>
          <w:b/>
          <w:bCs/>
          <w:sz w:val="32"/>
          <w:szCs w:val="32"/>
          <w:rtl/>
        </w:rPr>
        <w:t>مرحلة البيولوجيا الجزئية</w:t>
      </w:r>
      <w:r w:rsidRPr="00447A54">
        <w:rPr>
          <w:rFonts w:ascii="Traditional Arabic" w:hAnsi="Traditional Arabic" w:cs="Traditional Arabic"/>
          <w:b/>
          <w:bCs/>
          <w:sz w:val="32"/>
          <w:szCs w:val="32"/>
        </w:rPr>
        <w:t xml:space="preserve"> Molecular Biology :</w:t>
      </w:r>
      <w:r w:rsidRPr="00447A54">
        <w:rPr>
          <w:rFonts w:ascii="Traditional Arabic" w:hAnsi="Traditional Arabic" w:cs="Traditional Arabic"/>
          <w:sz w:val="32"/>
          <w:szCs w:val="32"/>
        </w:rPr>
        <w:t xml:space="preserve"> </w:t>
      </w:r>
      <w:r w:rsidRPr="00447A54">
        <w:rPr>
          <w:rFonts w:ascii="Traditional Arabic" w:hAnsi="Traditional Arabic" w:cs="Traditional Arabic"/>
          <w:sz w:val="32"/>
          <w:szCs w:val="32"/>
          <w:rtl/>
        </w:rPr>
        <w:t>تعتبر فرعا منفصلا عن بقية الفروع الخاصة بالبيولوجيا لكونها قد اشتركت مع مجموعة من العلوم في تأسيسها منها الكيمياء الحيوية، الكيمياء العضوية، علم الوراثة، والفسيولوجيا، فيسعى إلى فهم آليات الحياة على مستوى الجزيئات والتفاعل بينها في كل من الجانب الكيميائي أو الميكانيكي، ورغم الرفض الذي قوبل به إلا أنه فرض نفسه في الساحة العلمية من خلال تحديد مصير الإنسان و إيجاد حلول لمشاكله الصحية، كما استطاع إثبات  أن طبيعة الكائن الحي يمكننا تحديدها بدقة كاملة على خط صغير من الرمز الجزئي، والذي طوله ربع بوصة فقط.</w:t>
      </w:r>
      <w:r w:rsidR="00985E1A">
        <w:rPr>
          <w:rStyle w:val="Appeldenotedefin"/>
          <w:rFonts w:ascii="Traditional Arabic" w:hAnsi="Traditional Arabic" w:cs="Traditional Arabic"/>
          <w:sz w:val="32"/>
          <w:szCs w:val="32"/>
          <w:rtl/>
        </w:rPr>
        <w:endnoteReference w:id="11"/>
      </w:r>
    </w:p>
    <w:p w:rsidR="00DA2DB9" w:rsidRPr="00DA2DB9" w:rsidRDefault="00DA2DB9" w:rsidP="0005385C">
      <w:pPr>
        <w:bidi/>
        <w:jc w:val="both"/>
        <w:rPr>
          <w:rFonts w:ascii="Traditional Arabic" w:hAnsi="Traditional Arabic" w:cs="Traditional Arabic"/>
          <w:b/>
          <w:bCs/>
          <w:sz w:val="32"/>
          <w:szCs w:val="32"/>
          <w:rtl/>
        </w:rPr>
      </w:pPr>
      <w:r w:rsidRPr="00DA2DB9">
        <w:rPr>
          <w:rFonts w:ascii="Traditional Arabic" w:hAnsi="Traditional Arabic" w:cs="Traditional Arabic" w:hint="cs"/>
          <w:b/>
          <w:bCs/>
          <w:sz w:val="32"/>
          <w:szCs w:val="32"/>
          <w:rtl/>
        </w:rPr>
        <w:t>3-منجزات الثورة البيولوجية:</w:t>
      </w:r>
    </w:p>
    <w:p w:rsidR="00B11D25" w:rsidRPr="00DC0027" w:rsidRDefault="00EB173C" w:rsidP="00DC0027">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w:t>
      </w:r>
      <w:r w:rsidR="00DA2DB9">
        <w:rPr>
          <w:rFonts w:ascii="Traditional Arabic" w:hAnsi="Traditional Arabic" w:cs="Traditional Arabic" w:hint="cs"/>
          <w:b/>
          <w:bCs/>
          <w:sz w:val="32"/>
          <w:szCs w:val="32"/>
          <w:rtl/>
        </w:rPr>
        <w:t>-</w:t>
      </w:r>
      <w:r w:rsidR="00B11D25" w:rsidRPr="00447A54">
        <w:rPr>
          <w:rFonts w:ascii="Traditional Arabic" w:hAnsi="Traditional Arabic" w:cs="Traditional Arabic"/>
          <w:b/>
          <w:bCs/>
          <w:sz w:val="32"/>
          <w:szCs w:val="32"/>
          <w:rtl/>
        </w:rPr>
        <w:t>علم الأجنة</w:t>
      </w:r>
      <w:r w:rsidR="00B11D25" w:rsidRPr="00447A54">
        <w:rPr>
          <w:rFonts w:ascii="Traditional Arabic" w:hAnsi="Traditional Arabic" w:cs="Traditional Arabic"/>
          <w:b/>
          <w:bCs/>
          <w:sz w:val="32"/>
          <w:szCs w:val="32"/>
        </w:rPr>
        <w:t>: Embryology</w:t>
      </w:r>
      <w:r w:rsidR="00BE21BB" w:rsidRPr="00BE21BB">
        <w:rPr>
          <w:rFonts w:ascii="Traditional Arabic" w:hAnsi="Traditional Arabic" w:cs="Traditional Arabic" w:hint="cs"/>
          <w:sz w:val="32"/>
          <w:szCs w:val="32"/>
          <w:rtl/>
        </w:rPr>
        <w:t>لقد عرف علم الأجنة تطورا كبيرا وأصبح يثير نقاشات أخلاقية هامة منذ مطلع ثمانينات القرن الماضي ويهتم هذا العلم بدراسة تكون ونشأة الكائن البشري منذ اللحظة الأولى للإخصاب وحتى لحظة الولادة.</w:t>
      </w:r>
      <w:r w:rsidR="00BE21BB">
        <w:rPr>
          <w:rStyle w:val="Appeldenotedefin"/>
          <w:rFonts w:ascii="Traditional Arabic" w:hAnsi="Traditional Arabic" w:cs="Traditional Arabic"/>
          <w:sz w:val="32"/>
          <w:szCs w:val="32"/>
          <w:rtl/>
        </w:rPr>
        <w:endnoteReference w:id="12"/>
      </w:r>
      <w:r w:rsidR="00BE21BB">
        <w:rPr>
          <w:rFonts w:ascii="Traditional Arabic" w:hAnsi="Traditional Arabic" w:cs="Traditional Arabic" w:hint="cs"/>
          <w:sz w:val="32"/>
          <w:szCs w:val="32"/>
          <w:rtl/>
        </w:rPr>
        <w:t xml:space="preserve">أي أنه </w:t>
      </w:r>
      <w:r w:rsidR="00B11D25" w:rsidRPr="00447A54">
        <w:rPr>
          <w:rFonts w:ascii="Traditional Arabic" w:hAnsi="Traditional Arabic" w:cs="Traditional Arabic"/>
          <w:sz w:val="32"/>
          <w:szCs w:val="32"/>
          <w:rtl/>
        </w:rPr>
        <w:t>يهتم بدراسة تر</w:t>
      </w:r>
      <w:r w:rsidR="00BE21BB">
        <w:rPr>
          <w:rFonts w:ascii="Traditional Arabic" w:hAnsi="Traditional Arabic" w:cs="Traditional Arabic"/>
          <w:sz w:val="32"/>
          <w:szCs w:val="32"/>
          <w:rtl/>
        </w:rPr>
        <w:t xml:space="preserve">كيب وتطور الكائن الحي منذ </w:t>
      </w:r>
      <w:r w:rsidR="00B11D25" w:rsidRPr="00447A54">
        <w:rPr>
          <w:rFonts w:ascii="Traditional Arabic" w:hAnsi="Traditional Arabic" w:cs="Traditional Arabic"/>
          <w:sz w:val="32"/>
          <w:szCs w:val="32"/>
          <w:rtl/>
        </w:rPr>
        <w:t>المرحلة الجنينية</w:t>
      </w:r>
      <w:r w:rsidR="00BE21BB">
        <w:rPr>
          <w:rFonts w:ascii="Traditional Arabic" w:hAnsi="Traditional Arabic" w:cs="Traditional Arabic" w:hint="cs"/>
          <w:sz w:val="32"/>
          <w:szCs w:val="32"/>
          <w:rtl/>
        </w:rPr>
        <w:t xml:space="preserve"> إلى غاية مرحلة الولاة، كما أن هذا العلم يسعى لفهم جميع الأبعاد سواء من ناحية</w:t>
      </w:r>
      <w:r w:rsidR="00B11D25" w:rsidRPr="00447A54">
        <w:rPr>
          <w:rFonts w:ascii="Traditional Arabic" w:hAnsi="Traditional Arabic" w:cs="Traditional Arabic"/>
          <w:sz w:val="32"/>
          <w:szCs w:val="32"/>
          <w:rtl/>
        </w:rPr>
        <w:t xml:space="preserve"> معرفة الطريقة التي يتم بها التلقيح، والصعوبات التي تواجه هذه العملية، و</w:t>
      </w:r>
      <w:r w:rsidR="00BE21BB">
        <w:rPr>
          <w:rFonts w:ascii="Traditional Arabic" w:hAnsi="Traditional Arabic" w:cs="Traditional Arabic" w:hint="cs"/>
          <w:sz w:val="32"/>
          <w:szCs w:val="32"/>
          <w:rtl/>
        </w:rPr>
        <w:t xml:space="preserve">حتى </w:t>
      </w:r>
      <w:r w:rsidR="00B11D25" w:rsidRPr="00447A54">
        <w:rPr>
          <w:rFonts w:ascii="Traditional Arabic" w:hAnsi="Traditional Arabic" w:cs="Traditional Arabic"/>
          <w:sz w:val="32"/>
          <w:szCs w:val="32"/>
          <w:rtl/>
        </w:rPr>
        <w:t>محاولة إيجاد طرق لعلاج الجنين وهو في مراحل الحمل</w:t>
      </w:r>
      <w:r w:rsidR="00BE21BB">
        <w:rPr>
          <w:rFonts w:ascii="Traditional Arabic" w:hAnsi="Traditional Arabic" w:cs="Traditional Arabic" w:hint="cs"/>
          <w:sz w:val="32"/>
          <w:szCs w:val="32"/>
          <w:rtl/>
        </w:rPr>
        <w:t>.</w:t>
      </w:r>
      <w:r w:rsidR="00B11D25" w:rsidRPr="00447A54">
        <w:rPr>
          <w:rFonts w:ascii="Traditional Arabic" w:hAnsi="Traditional Arabic" w:cs="Traditional Arabic"/>
          <w:sz w:val="32"/>
          <w:szCs w:val="32"/>
          <w:rtl/>
        </w:rPr>
        <w:t xml:space="preserve"> </w:t>
      </w:r>
    </w:p>
    <w:p w:rsidR="00B11D25"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tl/>
        </w:rPr>
        <w:t>وأحدث ما قدمه هذا العلم هو تقديم حلول لمشاكل العقم من خلال استخدام وسيلتين للتغلب عليها تتمثلان في</w:t>
      </w:r>
      <w:r w:rsidRPr="00447A54">
        <w:rPr>
          <w:rFonts w:ascii="Traditional Arabic" w:hAnsi="Traditional Arabic" w:cs="Traditional Arabic"/>
          <w:sz w:val="32"/>
          <w:szCs w:val="32"/>
        </w:rPr>
        <w:t>:</w:t>
      </w:r>
    </w:p>
    <w:p w:rsidR="00B11D25"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t>-</w:t>
      </w:r>
      <w:r w:rsidRPr="00447A54">
        <w:rPr>
          <w:rFonts w:ascii="Traditional Arabic" w:hAnsi="Traditional Arabic" w:cs="Traditional Arabic"/>
          <w:sz w:val="32"/>
          <w:szCs w:val="32"/>
        </w:rPr>
        <w:tab/>
      </w:r>
      <w:r w:rsidRPr="00447A54">
        <w:rPr>
          <w:rFonts w:ascii="Traditional Arabic" w:hAnsi="Traditional Arabic" w:cs="Traditional Arabic"/>
          <w:sz w:val="32"/>
          <w:szCs w:val="32"/>
          <w:rtl/>
        </w:rPr>
        <w:t>الإخصاب الصناعي</w:t>
      </w:r>
      <w:r w:rsidRPr="00447A54">
        <w:rPr>
          <w:rFonts w:ascii="Traditional Arabic" w:hAnsi="Traditional Arabic" w:cs="Traditional Arabic"/>
          <w:sz w:val="32"/>
          <w:szCs w:val="32"/>
        </w:rPr>
        <w:t>.</w:t>
      </w:r>
    </w:p>
    <w:p w:rsidR="00B11D25"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t>-</w:t>
      </w:r>
      <w:r w:rsidRPr="00447A54">
        <w:rPr>
          <w:rFonts w:ascii="Traditional Arabic" w:hAnsi="Traditional Arabic" w:cs="Traditional Arabic"/>
          <w:sz w:val="32"/>
          <w:szCs w:val="32"/>
        </w:rPr>
        <w:tab/>
      </w:r>
      <w:r w:rsidRPr="00447A54">
        <w:rPr>
          <w:rFonts w:ascii="Traditional Arabic" w:hAnsi="Traditional Arabic" w:cs="Traditional Arabic"/>
          <w:sz w:val="32"/>
          <w:szCs w:val="32"/>
          <w:rtl/>
        </w:rPr>
        <w:t>الإخصاب الصناعي خارج الرحم أو أطفال الأنابيب</w:t>
      </w:r>
      <w:r w:rsidRPr="00447A54">
        <w:rPr>
          <w:rFonts w:ascii="Traditional Arabic" w:hAnsi="Traditional Arabic" w:cs="Traditional Arabic"/>
          <w:sz w:val="32"/>
          <w:szCs w:val="32"/>
        </w:rPr>
        <w:t>.</w:t>
      </w:r>
    </w:p>
    <w:p w:rsidR="00B11D25" w:rsidRPr="002F1EF1" w:rsidRDefault="00DC4346" w:rsidP="0005385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00B11D25" w:rsidRPr="00447A54">
        <w:rPr>
          <w:rFonts w:ascii="Traditional Arabic" w:hAnsi="Traditional Arabic" w:cs="Traditional Arabic"/>
          <w:b/>
          <w:bCs/>
          <w:sz w:val="32"/>
          <w:szCs w:val="32"/>
          <w:rtl/>
        </w:rPr>
        <w:t>الإخصاب الصناعي</w:t>
      </w:r>
      <w:r w:rsidR="00B11D25" w:rsidRPr="00447A54">
        <w:rPr>
          <w:rFonts w:ascii="Traditional Arabic" w:hAnsi="Traditional Arabic" w:cs="Traditional Arabic"/>
          <w:b/>
          <w:bCs/>
          <w:sz w:val="32"/>
          <w:szCs w:val="32"/>
        </w:rPr>
        <w:t>: Artifical Insemination</w:t>
      </w:r>
      <w:r w:rsidR="00B11D25" w:rsidRPr="00447A54">
        <w:rPr>
          <w:rFonts w:ascii="Traditional Arabic" w:hAnsi="Traditional Arabic" w:cs="Traditional Arabic"/>
          <w:sz w:val="32"/>
          <w:szCs w:val="32"/>
          <w:rtl/>
        </w:rPr>
        <w:t>تتم عملية الحمل هنا باستخدام أداة للتلقيح الصناعي وبدون أن يكون هناك أي اتصال جنسي بين الذكر والأنثى أي أن هذه العملية التي يتم من خلالها الحمل ليست بنفس الطريقة التي تعودت عليها البشرية. ص76الهندسة الوراثية والأخلاق. وتتم هذه الطريقة عندما يوجد ضعف بيط في سائل الزوج فيستعين الطبيب بسائل من متطوع لضمان الحمل بحيث يشترط أن يكون الزوجين قد خضعا لفحص دقيق للتأكد من أسباب العقم، وتكون عبر طريقتين إما من الزوج فتسمى العملية الإخصاب الصناعي عن طريق الزوج، أو من متطوع ويسمى إخصاب صناعي عن طريق متطوع، أو يدمج سائل الزوج والمتطوع معا.</w:t>
      </w:r>
      <w:r w:rsidR="00985E1A">
        <w:rPr>
          <w:rStyle w:val="Appeldenotedefin"/>
          <w:rFonts w:ascii="Traditional Arabic" w:hAnsi="Traditional Arabic" w:cs="Traditional Arabic"/>
          <w:sz w:val="32"/>
          <w:szCs w:val="32"/>
          <w:rtl/>
        </w:rPr>
        <w:endnoteReference w:id="13"/>
      </w:r>
    </w:p>
    <w:p w:rsidR="00B11D25"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sz w:val="32"/>
          <w:szCs w:val="32"/>
        </w:rPr>
        <w:lastRenderedPageBreak/>
        <w:t xml:space="preserve">      </w:t>
      </w:r>
      <w:r w:rsidR="00B11D25" w:rsidRPr="00447A54">
        <w:rPr>
          <w:rFonts w:ascii="Traditional Arabic" w:hAnsi="Traditional Arabic" w:cs="Traditional Arabic"/>
          <w:sz w:val="32"/>
          <w:szCs w:val="32"/>
          <w:rtl/>
        </w:rPr>
        <w:t>لقد شجع الدكتور "هرمان مولر</w:t>
      </w:r>
      <w:r w:rsidR="00B11D25" w:rsidRPr="00447A54">
        <w:rPr>
          <w:rFonts w:ascii="Traditional Arabic" w:hAnsi="Traditional Arabic" w:cs="Traditional Arabic"/>
          <w:sz w:val="32"/>
          <w:szCs w:val="32"/>
        </w:rPr>
        <w:t xml:space="preserve"> Herman </w:t>
      </w:r>
      <w:proofErr w:type="spellStart"/>
      <w:r w:rsidR="00B11D25" w:rsidRPr="00447A54">
        <w:rPr>
          <w:rFonts w:ascii="Traditional Arabic" w:hAnsi="Traditional Arabic" w:cs="Traditional Arabic"/>
          <w:sz w:val="32"/>
          <w:szCs w:val="32"/>
        </w:rPr>
        <w:t>J.Muller</w:t>
      </w:r>
      <w:proofErr w:type="spellEnd"/>
      <w:r w:rsidR="00B11D25" w:rsidRPr="00447A54">
        <w:rPr>
          <w:rFonts w:ascii="Traditional Arabic" w:hAnsi="Traditional Arabic" w:cs="Traditional Arabic"/>
          <w:sz w:val="32"/>
          <w:szCs w:val="32"/>
        </w:rPr>
        <w:t xml:space="preserve"> </w:t>
      </w:r>
      <w:r w:rsidR="00B11D25" w:rsidRPr="00447A54">
        <w:rPr>
          <w:rFonts w:ascii="Traditional Arabic" w:hAnsi="Traditional Arabic" w:cs="Traditional Arabic"/>
          <w:sz w:val="32"/>
          <w:szCs w:val="32"/>
          <w:rtl/>
        </w:rPr>
        <w:t>أحد الحاصلين على جائزة نوبل في العلوم هذه الفكرة لأنه وجدها طريقة ستساهم في تحسين الجنس البشري إذا ما تم القيام بها من خلال أخذ السائل المنوي من أشخاص يتصفون بصفات الذكاء وكل الصفات الجيدة وتلقيحها في نساء يتمتعن بنفس تلك الصفات لكي يتم الحصول على جيل كامل من العباقرة والأصحاء.</w:t>
      </w:r>
      <w:r w:rsidR="00985E1A">
        <w:rPr>
          <w:rStyle w:val="Appeldenotedefin"/>
          <w:rFonts w:ascii="Traditional Arabic" w:hAnsi="Traditional Arabic" w:cs="Traditional Arabic"/>
          <w:sz w:val="32"/>
          <w:szCs w:val="32"/>
          <w:rtl/>
        </w:rPr>
        <w:endnoteReference w:id="14"/>
      </w:r>
      <w:r w:rsidR="00B11D25" w:rsidRPr="00447A54">
        <w:rPr>
          <w:rFonts w:ascii="Traditional Arabic" w:hAnsi="Traditional Arabic" w:cs="Traditional Arabic"/>
          <w:sz w:val="32"/>
          <w:szCs w:val="32"/>
          <w:rtl/>
        </w:rPr>
        <w:t xml:space="preserve"> </w:t>
      </w:r>
    </w:p>
    <w:p w:rsidR="00B11D25" w:rsidRPr="002F1EF1" w:rsidRDefault="00DC4346" w:rsidP="0005385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00B11D25" w:rsidRPr="00447A54">
        <w:rPr>
          <w:rFonts w:ascii="Traditional Arabic" w:hAnsi="Traditional Arabic" w:cs="Traditional Arabic"/>
          <w:b/>
          <w:bCs/>
          <w:sz w:val="32"/>
          <w:szCs w:val="32"/>
          <w:rtl/>
        </w:rPr>
        <w:t>الإخصاب الصناعي خارج الرحم</w:t>
      </w:r>
      <w:r w:rsidR="00B11D25" w:rsidRPr="00447A54">
        <w:rPr>
          <w:rFonts w:ascii="Traditional Arabic" w:hAnsi="Traditional Arabic" w:cs="Traditional Arabic"/>
          <w:b/>
          <w:bCs/>
          <w:sz w:val="32"/>
          <w:szCs w:val="32"/>
        </w:rPr>
        <w:t>: In-</w:t>
      </w:r>
      <w:proofErr w:type="spellStart"/>
      <w:r w:rsidR="00B11D25" w:rsidRPr="00447A54">
        <w:rPr>
          <w:rFonts w:ascii="Traditional Arabic" w:hAnsi="Traditional Arabic" w:cs="Traditional Arabic"/>
          <w:b/>
          <w:bCs/>
          <w:sz w:val="32"/>
          <w:szCs w:val="32"/>
        </w:rPr>
        <w:t>viro</w:t>
      </w:r>
      <w:proofErr w:type="spellEnd"/>
      <w:r w:rsidR="00B11D25" w:rsidRPr="00447A54">
        <w:rPr>
          <w:rFonts w:ascii="Traditional Arabic" w:hAnsi="Traditional Arabic" w:cs="Traditional Arabic"/>
          <w:b/>
          <w:bCs/>
          <w:sz w:val="32"/>
          <w:szCs w:val="32"/>
        </w:rPr>
        <w:t xml:space="preserve"> Fertilization</w:t>
      </w:r>
      <w:r w:rsidR="00FF07D4">
        <w:rPr>
          <w:rFonts w:ascii="Traditional Arabic" w:hAnsi="Traditional Arabic" w:cs="Traditional Arabic" w:hint="cs"/>
          <w:b/>
          <w:bCs/>
          <w:sz w:val="32"/>
          <w:szCs w:val="32"/>
          <w:rtl/>
        </w:rPr>
        <w:t>يقصد به تلك</w:t>
      </w:r>
      <w:r w:rsidR="00B11D25" w:rsidRPr="00447A54">
        <w:rPr>
          <w:rFonts w:ascii="Traditional Arabic" w:hAnsi="Traditional Arabic" w:cs="Traditional Arabic"/>
          <w:sz w:val="32"/>
          <w:szCs w:val="32"/>
          <w:rtl/>
        </w:rPr>
        <w:t xml:space="preserve"> </w:t>
      </w:r>
      <w:r w:rsidR="00FF07D4">
        <w:rPr>
          <w:rFonts w:ascii="Traditional Arabic" w:hAnsi="Traditional Arabic" w:cs="Traditional Arabic" w:hint="cs"/>
          <w:sz w:val="32"/>
          <w:szCs w:val="32"/>
          <w:rtl/>
        </w:rPr>
        <w:t>ال</w:t>
      </w:r>
      <w:r w:rsidR="00B5774E">
        <w:rPr>
          <w:rFonts w:ascii="Traditional Arabic" w:hAnsi="Traditional Arabic" w:cs="Traditional Arabic"/>
          <w:sz w:val="32"/>
          <w:szCs w:val="32"/>
          <w:rtl/>
        </w:rPr>
        <w:t xml:space="preserve">عملية تتم </w:t>
      </w:r>
      <w:r w:rsidR="00B5774E">
        <w:rPr>
          <w:rFonts w:ascii="Traditional Arabic" w:hAnsi="Traditional Arabic" w:cs="Traditional Arabic" w:hint="cs"/>
          <w:sz w:val="32"/>
          <w:szCs w:val="32"/>
          <w:rtl/>
        </w:rPr>
        <w:t>من خلال إضافة الحيوانات المنوية إلى</w:t>
      </w:r>
      <w:r w:rsidR="00B11D25" w:rsidRPr="00447A54">
        <w:rPr>
          <w:rFonts w:ascii="Traditional Arabic" w:hAnsi="Traditional Arabic" w:cs="Traditional Arabic"/>
          <w:sz w:val="32"/>
          <w:szCs w:val="32"/>
          <w:rtl/>
        </w:rPr>
        <w:t xml:space="preserve"> البويضة خارج الرحم</w:t>
      </w:r>
      <w:r w:rsidR="00B5774E">
        <w:rPr>
          <w:rFonts w:ascii="Traditional Arabic" w:hAnsi="Traditional Arabic" w:cs="Traditional Arabic" w:hint="cs"/>
          <w:sz w:val="32"/>
          <w:szCs w:val="32"/>
          <w:rtl/>
        </w:rPr>
        <w:t xml:space="preserve"> </w:t>
      </w:r>
      <w:r w:rsidR="00B5774E">
        <w:rPr>
          <w:rFonts w:ascii="Traditional Arabic" w:hAnsi="Traditional Arabic" w:cs="Traditional Arabic"/>
          <w:sz w:val="32"/>
          <w:szCs w:val="32"/>
          <w:rtl/>
        </w:rPr>
        <w:t>وتترك البويضة المخصبة لتنمو</w:t>
      </w:r>
      <w:r w:rsidR="00B5774E">
        <w:rPr>
          <w:rFonts w:ascii="Traditional Arabic" w:hAnsi="Traditional Arabic" w:cs="Traditional Arabic" w:hint="cs"/>
          <w:sz w:val="32"/>
          <w:szCs w:val="32"/>
          <w:rtl/>
        </w:rPr>
        <w:t>، ولا بد من أن يتم هذا الأمر أثناء وقت إباضة المرأة</w:t>
      </w:r>
      <w:r w:rsidR="00B5774E">
        <w:rPr>
          <w:rStyle w:val="Appeldenotedefin"/>
          <w:rFonts w:ascii="Traditional Arabic" w:hAnsi="Traditional Arabic" w:cs="Traditional Arabic"/>
          <w:sz w:val="32"/>
          <w:szCs w:val="32"/>
          <w:rtl/>
        </w:rPr>
        <w:endnoteReference w:id="15"/>
      </w:r>
      <w:r w:rsidR="00B5774E">
        <w:rPr>
          <w:rFonts w:ascii="Traditional Arabic" w:hAnsi="Traditional Arabic" w:cs="Traditional Arabic" w:hint="cs"/>
          <w:sz w:val="32"/>
          <w:szCs w:val="32"/>
          <w:rtl/>
        </w:rPr>
        <w:t>. أ</w:t>
      </w:r>
      <w:r w:rsidR="00FF07D4">
        <w:rPr>
          <w:rFonts w:ascii="Traditional Arabic" w:hAnsi="Traditional Arabic" w:cs="Traditional Arabic" w:hint="cs"/>
          <w:sz w:val="32"/>
          <w:szCs w:val="32"/>
          <w:rtl/>
        </w:rPr>
        <w:t xml:space="preserve">ي أنه عبارة عن </w:t>
      </w:r>
      <w:r w:rsidR="00B11D25" w:rsidRPr="00447A54">
        <w:rPr>
          <w:rFonts w:ascii="Traditional Arabic" w:hAnsi="Traditional Arabic" w:cs="Traditional Arabic"/>
          <w:sz w:val="32"/>
          <w:szCs w:val="32"/>
          <w:rtl/>
        </w:rPr>
        <w:t xml:space="preserve">عملية تلقيح صناعي </w:t>
      </w:r>
      <w:r w:rsidR="00FF07D4">
        <w:rPr>
          <w:rFonts w:ascii="Traditional Arabic" w:hAnsi="Traditional Arabic" w:cs="Traditional Arabic" w:hint="cs"/>
          <w:sz w:val="32"/>
          <w:szCs w:val="32"/>
          <w:rtl/>
        </w:rPr>
        <w:t xml:space="preserve">يكون </w:t>
      </w:r>
      <w:r w:rsidR="00B11D25" w:rsidRPr="00447A54">
        <w:rPr>
          <w:rFonts w:ascii="Traditional Arabic" w:hAnsi="Traditional Arabic" w:cs="Traditional Arabic"/>
          <w:sz w:val="32"/>
          <w:szCs w:val="32"/>
          <w:rtl/>
        </w:rPr>
        <w:t>خارج الرحم من خلال إضافة الحيوانات المنوية بعد تنقيتها وتركيزها في المختبر إلى البويضة خارج الرحم</w:t>
      </w:r>
      <w:r w:rsidR="00FF07D4">
        <w:rPr>
          <w:rFonts w:ascii="Traditional Arabic" w:hAnsi="Traditional Arabic" w:cs="Traditional Arabic" w:hint="cs"/>
          <w:sz w:val="32"/>
          <w:szCs w:val="32"/>
          <w:rtl/>
        </w:rPr>
        <w:t xml:space="preserve"> وهنا تتم عملية الإخصاب الصناعي</w:t>
      </w:r>
      <w:r w:rsidR="00B11D25" w:rsidRPr="00447A54">
        <w:rPr>
          <w:rFonts w:ascii="Traditional Arabic" w:hAnsi="Traditional Arabic" w:cs="Traditional Arabic"/>
          <w:sz w:val="32"/>
          <w:szCs w:val="32"/>
          <w:rtl/>
        </w:rPr>
        <w:t>.</w:t>
      </w:r>
    </w:p>
    <w:p w:rsidR="00B72FB4" w:rsidRPr="002F1EF1" w:rsidRDefault="00EB70B8" w:rsidP="0005385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DA2DB9">
        <w:rPr>
          <w:rFonts w:ascii="Traditional Arabic" w:hAnsi="Traditional Arabic" w:cs="Traditional Arabic" w:hint="cs"/>
          <w:b/>
          <w:bCs/>
          <w:sz w:val="32"/>
          <w:szCs w:val="32"/>
          <w:rtl/>
        </w:rPr>
        <w:t>-</w:t>
      </w:r>
      <w:r w:rsidR="004219BC" w:rsidRPr="00447A54">
        <w:rPr>
          <w:rFonts w:ascii="Traditional Arabic" w:hAnsi="Traditional Arabic" w:cs="Traditional Arabic"/>
          <w:b/>
          <w:bCs/>
          <w:sz w:val="32"/>
          <w:szCs w:val="32"/>
          <w:rtl/>
        </w:rPr>
        <w:t>الاستنساخ:</w:t>
      </w:r>
      <w:r w:rsidR="00FF07D4">
        <w:rPr>
          <w:rFonts w:ascii="Traditional Arabic" w:hAnsi="Traditional Arabic" w:cs="Traditional Arabic" w:hint="cs"/>
          <w:b/>
          <w:bCs/>
          <w:sz w:val="32"/>
          <w:szCs w:val="32"/>
          <w:rtl/>
        </w:rPr>
        <w:t xml:space="preserve"> </w:t>
      </w:r>
      <w:r w:rsidR="00B72FB4" w:rsidRPr="00447A54">
        <w:rPr>
          <w:rFonts w:ascii="Traditional Arabic" w:hAnsi="Traditional Arabic" w:cs="Traditional Arabic"/>
          <w:b/>
          <w:bCs/>
          <w:sz w:val="32"/>
          <w:szCs w:val="32"/>
          <w:rtl/>
          <w:lang w:bidi="ar-DZ"/>
        </w:rPr>
        <w:t xml:space="preserve">لغة: </w:t>
      </w:r>
      <w:r w:rsidR="00B72FB4" w:rsidRPr="00447A54">
        <w:rPr>
          <w:rFonts w:ascii="Traditional Arabic" w:hAnsi="Traditional Arabic" w:cs="Traditional Arabic"/>
          <w:sz w:val="32"/>
          <w:szCs w:val="32"/>
          <w:rtl/>
          <w:lang w:bidi="ar-DZ"/>
        </w:rPr>
        <w:t>النسخ يقال لأكثر من معنى فهو يستعمل بمعنى النقل وبمعنى الإزالة، كما اتجه البعض إلى أن التنسيل هو المعنى الأدق لعمليات النقل النووي للخلايا.</w:t>
      </w:r>
      <w:r w:rsidR="002F1EF1">
        <w:rPr>
          <w:rFonts w:ascii="Traditional Arabic" w:hAnsi="Traditional Arabic" w:cs="Traditional Arabic" w:hint="cs"/>
          <w:b/>
          <w:bCs/>
          <w:sz w:val="32"/>
          <w:szCs w:val="32"/>
          <w:rtl/>
        </w:rPr>
        <w:t xml:space="preserve"> </w:t>
      </w:r>
      <w:r w:rsidR="00B72FB4" w:rsidRPr="00447A54">
        <w:rPr>
          <w:rFonts w:ascii="Traditional Arabic" w:hAnsi="Traditional Arabic" w:cs="Traditional Arabic"/>
          <w:sz w:val="32"/>
          <w:szCs w:val="32"/>
          <w:rtl/>
          <w:lang w:bidi="ar-DZ"/>
        </w:rPr>
        <w:t>والتنسيل في اللغة أصله النسل ويعني الخلق كما يطلق على الولد والذرية، وجمعه أنسال.</w:t>
      </w:r>
      <w:r w:rsidR="00985E1A">
        <w:rPr>
          <w:rStyle w:val="Appeldenotedefin"/>
          <w:rFonts w:ascii="Traditional Arabic" w:hAnsi="Traditional Arabic" w:cs="Traditional Arabic"/>
          <w:sz w:val="32"/>
          <w:szCs w:val="32"/>
          <w:rtl/>
          <w:lang w:bidi="ar-DZ"/>
        </w:rPr>
        <w:endnoteReference w:id="16"/>
      </w:r>
      <w:r w:rsidR="00B72FB4" w:rsidRPr="00447A54">
        <w:rPr>
          <w:rFonts w:ascii="Traditional Arabic" w:hAnsi="Traditional Arabic" w:cs="Traditional Arabic"/>
          <w:sz w:val="32"/>
          <w:szCs w:val="32"/>
          <w:rtl/>
          <w:lang w:bidi="ar-DZ"/>
        </w:rPr>
        <w:t xml:space="preserve"> </w:t>
      </w:r>
    </w:p>
    <w:p w:rsidR="00B72FB4" w:rsidRPr="00447A54" w:rsidRDefault="003100E0" w:rsidP="0005385C">
      <w:pPr>
        <w:bidi/>
        <w:jc w:val="both"/>
        <w:rPr>
          <w:rFonts w:ascii="Traditional Arabic" w:hAnsi="Traditional Arabic" w:cs="Traditional Arabic"/>
          <w:sz w:val="32"/>
          <w:szCs w:val="32"/>
          <w:rtl/>
          <w:lang w:bidi="ar-DZ"/>
        </w:rPr>
      </w:pPr>
      <w:r w:rsidRPr="00447A54">
        <w:rPr>
          <w:rFonts w:ascii="Traditional Arabic" w:hAnsi="Traditional Arabic" w:cs="Traditional Arabic"/>
          <w:b/>
          <w:bCs/>
          <w:sz w:val="32"/>
          <w:szCs w:val="32"/>
          <w:rtl/>
          <w:lang w:bidi="ar-DZ"/>
        </w:rPr>
        <w:t>اصطلاحا:</w:t>
      </w:r>
      <w:r w:rsidRPr="00447A54">
        <w:rPr>
          <w:rFonts w:ascii="Traditional Arabic" w:hAnsi="Traditional Arabic" w:cs="Traditional Arabic"/>
          <w:sz w:val="32"/>
          <w:szCs w:val="32"/>
          <w:rtl/>
          <w:lang w:bidi="ar-DZ"/>
        </w:rPr>
        <w:t xml:space="preserve"> </w:t>
      </w:r>
      <w:r w:rsidR="00B72FB4" w:rsidRPr="00447A54">
        <w:rPr>
          <w:rFonts w:ascii="Traditional Arabic" w:hAnsi="Traditional Arabic" w:cs="Traditional Arabic"/>
          <w:sz w:val="32"/>
          <w:szCs w:val="32"/>
          <w:rtl/>
          <w:lang w:bidi="ar-DZ"/>
        </w:rPr>
        <w:t>"</w:t>
      </w:r>
      <w:proofErr w:type="spellStart"/>
      <w:r w:rsidR="00B72FB4" w:rsidRPr="00447A54">
        <w:rPr>
          <w:rFonts w:ascii="Traditional Arabic" w:hAnsi="Traditional Arabic" w:cs="Traditional Arabic"/>
          <w:sz w:val="32"/>
          <w:szCs w:val="32"/>
          <w:rtl/>
          <w:lang w:bidi="ar-DZ"/>
        </w:rPr>
        <w:t>التنسيل</w:t>
      </w:r>
      <w:proofErr w:type="spellEnd"/>
      <w:r w:rsidR="00B72FB4" w:rsidRPr="00447A54">
        <w:rPr>
          <w:rFonts w:ascii="Traditional Arabic" w:hAnsi="Traditional Arabic" w:cs="Traditional Arabic"/>
          <w:sz w:val="32"/>
          <w:szCs w:val="32"/>
          <w:rtl/>
          <w:lang w:bidi="ar-DZ"/>
        </w:rPr>
        <w:t xml:space="preserve"> </w:t>
      </w:r>
      <w:r w:rsidR="00B72FB4" w:rsidRPr="00447A54">
        <w:rPr>
          <w:rFonts w:ascii="Traditional Arabic" w:hAnsi="Traditional Arabic" w:cs="Traditional Arabic"/>
          <w:sz w:val="32"/>
          <w:szCs w:val="32"/>
          <w:lang w:bidi="ar-DZ"/>
        </w:rPr>
        <w:t xml:space="preserve">Cloning </w:t>
      </w:r>
      <w:r w:rsidR="00B72FB4" w:rsidRPr="00447A54">
        <w:rPr>
          <w:rFonts w:ascii="Traditional Arabic" w:hAnsi="Traditional Arabic" w:cs="Traditional Arabic"/>
          <w:sz w:val="32"/>
          <w:szCs w:val="32"/>
          <w:rtl/>
          <w:lang w:bidi="ar-DZ"/>
        </w:rPr>
        <w:t xml:space="preserve"> </w:t>
      </w:r>
      <w:r w:rsidR="00666252" w:rsidRPr="00447A54">
        <w:rPr>
          <w:rFonts w:ascii="Traditional Arabic" w:hAnsi="Traditional Arabic" w:cs="Traditional Arabic"/>
          <w:sz w:val="32"/>
          <w:szCs w:val="32"/>
          <w:rtl/>
          <w:lang w:bidi="ar-DZ"/>
        </w:rPr>
        <w:t xml:space="preserve"> </w:t>
      </w:r>
      <w:r w:rsidR="00B72FB4" w:rsidRPr="00447A54">
        <w:rPr>
          <w:rFonts w:ascii="Traditional Arabic" w:hAnsi="Traditional Arabic" w:cs="Traditional Arabic"/>
          <w:sz w:val="32"/>
          <w:szCs w:val="32"/>
          <w:rtl/>
          <w:lang w:bidi="ar-DZ"/>
        </w:rPr>
        <w:t xml:space="preserve">هو توليد نسائل أو نسخ جينية متطابقة من الكائنات أو الخلايا أو النوى أو الجينات أو </w:t>
      </w:r>
      <w:proofErr w:type="spellStart"/>
      <w:r w:rsidR="00B72FB4" w:rsidRPr="00447A54">
        <w:rPr>
          <w:rFonts w:ascii="Traditional Arabic" w:hAnsi="Traditional Arabic" w:cs="Traditional Arabic"/>
          <w:sz w:val="32"/>
          <w:szCs w:val="32"/>
          <w:rtl/>
          <w:lang w:bidi="ar-DZ"/>
        </w:rPr>
        <w:t>الرنا</w:t>
      </w:r>
      <w:proofErr w:type="spellEnd"/>
      <w:r w:rsidR="00B72FB4" w:rsidRPr="00447A54">
        <w:rPr>
          <w:rFonts w:ascii="Traditional Arabic" w:hAnsi="Traditional Arabic" w:cs="Traditional Arabic"/>
          <w:sz w:val="32"/>
          <w:szCs w:val="32"/>
          <w:rtl/>
          <w:lang w:bidi="ar-DZ"/>
        </w:rPr>
        <w:t xml:space="preserve"> أو البروتين بطرق لا جنسية بالهندس</w:t>
      </w:r>
      <w:r w:rsidR="00D06944" w:rsidRPr="00447A54">
        <w:rPr>
          <w:rFonts w:ascii="Traditional Arabic" w:hAnsi="Traditional Arabic" w:cs="Traditional Arabic"/>
          <w:sz w:val="32"/>
          <w:szCs w:val="32"/>
          <w:rtl/>
          <w:lang w:bidi="ar-DZ"/>
        </w:rPr>
        <w:t>ة الوراثية"</w:t>
      </w:r>
      <w:r w:rsidR="00985E1A">
        <w:rPr>
          <w:rFonts w:ascii="Traditional Arabic" w:hAnsi="Traditional Arabic" w:cs="Traditional Arabic" w:hint="cs"/>
          <w:sz w:val="32"/>
          <w:szCs w:val="32"/>
          <w:rtl/>
          <w:lang w:bidi="ar-DZ"/>
        </w:rPr>
        <w:t>.</w:t>
      </w:r>
      <w:r w:rsidR="00985E1A">
        <w:rPr>
          <w:rStyle w:val="Appeldenotedefin"/>
          <w:rFonts w:ascii="Traditional Arabic" w:hAnsi="Traditional Arabic" w:cs="Traditional Arabic"/>
          <w:sz w:val="32"/>
          <w:szCs w:val="32"/>
          <w:rtl/>
          <w:lang w:bidi="ar-DZ"/>
        </w:rPr>
        <w:endnoteReference w:id="17"/>
      </w:r>
      <w:r w:rsidR="00D06944" w:rsidRPr="00447A54">
        <w:rPr>
          <w:rFonts w:ascii="Traditional Arabic" w:hAnsi="Traditional Arabic" w:cs="Traditional Arabic"/>
          <w:sz w:val="32"/>
          <w:szCs w:val="32"/>
          <w:rtl/>
          <w:lang w:bidi="ar-DZ"/>
        </w:rPr>
        <w:t xml:space="preserve"> </w:t>
      </w:r>
    </w:p>
    <w:p w:rsidR="00C931AB" w:rsidRPr="00447A54" w:rsidRDefault="00DC0027" w:rsidP="00DC0027">
      <w:pPr>
        <w:bidi/>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كما يعرف بأنه </w:t>
      </w:r>
      <w:r w:rsidR="00BC0F2B" w:rsidRPr="00447A54">
        <w:rPr>
          <w:rFonts w:ascii="Traditional Arabic" w:hAnsi="Traditional Arabic" w:cs="Traditional Arabic"/>
          <w:sz w:val="32"/>
          <w:szCs w:val="32"/>
          <w:rtl/>
          <w:lang w:bidi="ar-DZ"/>
        </w:rPr>
        <w:t>عبارة عن إعط</w:t>
      </w:r>
      <w:r>
        <w:rPr>
          <w:rFonts w:ascii="Traditional Arabic" w:hAnsi="Traditional Arabic" w:cs="Traditional Arabic"/>
          <w:sz w:val="32"/>
          <w:szCs w:val="32"/>
          <w:rtl/>
          <w:lang w:bidi="ar-DZ"/>
        </w:rPr>
        <w:t xml:space="preserve">اء ميلاد لشخص </w:t>
      </w:r>
      <w:r>
        <w:rPr>
          <w:rFonts w:ascii="Traditional Arabic" w:hAnsi="Traditional Arabic" w:cs="Traditional Arabic" w:hint="cs"/>
          <w:sz w:val="32"/>
          <w:szCs w:val="32"/>
          <w:rtl/>
          <w:lang w:bidi="ar-DZ"/>
        </w:rPr>
        <w:t>من خلال</w:t>
      </w:r>
      <w:r>
        <w:rPr>
          <w:rFonts w:ascii="Traditional Arabic" w:hAnsi="Traditional Arabic" w:cs="Traditional Arabic"/>
          <w:sz w:val="32"/>
          <w:szCs w:val="32"/>
          <w:rtl/>
          <w:lang w:bidi="ar-DZ"/>
        </w:rPr>
        <w:t xml:space="preserve"> نقل </w:t>
      </w:r>
      <w:r w:rsidRPr="00447A54">
        <w:rPr>
          <w:rFonts w:ascii="Traditional Arabic" w:hAnsi="Traditional Arabic" w:cs="Traditional Arabic"/>
          <w:sz w:val="32"/>
          <w:szCs w:val="32"/>
          <w:rtl/>
          <w:lang w:bidi="ar-DZ"/>
        </w:rPr>
        <w:t>نواة من خلية جسمية ووضعها في بويضة مفرغة</w:t>
      </w:r>
      <w:r>
        <w:rPr>
          <w:rFonts w:ascii="Traditional Arabic" w:hAnsi="Traditional Arabic" w:cs="Traditional Arabic" w:hint="cs"/>
          <w:sz w:val="32"/>
          <w:szCs w:val="32"/>
          <w:rtl/>
          <w:lang w:bidi="ar-DZ"/>
        </w:rPr>
        <w:t>،</w:t>
      </w:r>
      <w:r w:rsidR="00BC0F2B" w:rsidRPr="00447A54">
        <w:rPr>
          <w:rFonts w:ascii="Traditional Arabic" w:hAnsi="Traditional Arabic" w:cs="Traditional Arabic"/>
          <w:sz w:val="32"/>
          <w:szCs w:val="32"/>
          <w:rtl/>
          <w:lang w:bidi="ar-DZ"/>
        </w:rPr>
        <w:t xml:space="preserve"> الأمر يتعلق بتوليد كائنات متطابقة وراثيا فيما بينها</w:t>
      </w:r>
      <w:r w:rsidR="00985E1A">
        <w:rPr>
          <w:rFonts w:ascii="Traditional Arabic" w:hAnsi="Traditional Arabic" w:cs="Traditional Arabic" w:hint="cs"/>
          <w:sz w:val="32"/>
          <w:szCs w:val="32"/>
          <w:rtl/>
          <w:lang w:bidi="ar-DZ"/>
        </w:rPr>
        <w:t>.</w:t>
      </w:r>
      <w:r w:rsidR="00985E1A">
        <w:rPr>
          <w:rStyle w:val="Appeldenotedefin"/>
          <w:rFonts w:ascii="Traditional Arabic" w:hAnsi="Traditional Arabic" w:cs="Traditional Arabic"/>
          <w:sz w:val="32"/>
          <w:szCs w:val="32"/>
          <w:rtl/>
          <w:lang w:bidi="ar-DZ"/>
        </w:rPr>
        <w:endnoteReference w:id="18"/>
      </w:r>
      <w:r w:rsidR="00BC0F2B" w:rsidRPr="00447A54">
        <w:rPr>
          <w:rFonts w:ascii="Traditional Arabic" w:hAnsi="Traditional Arabic" w:cs="Traditional Arabic"/>
          <w:sz w:val="32"/>
          <w:szCs w:val="32"/>
          <w:rtl/>
          <w:lang w:bidi="ar-DZ"/>
        </w:rPr>
        <w:t xml:space="preserve"> </w:t>
      </w:r>
    </w:p>
    <w:p w:rsidR="007B7F97"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B7F97" w:rsidRPr="00447A54">
        <w:rPr>
          <w:rFonts w:ascii="Traditional Arabic" w:hAnsi="Traditional Arabic" w:cs="Traditional Arabic"/>
          <w:sz w:val="32"/>
          <w:szCs w:val="32"/>
          <w:rtl/>
          <w:lang w:bidi="ar-DZ"/>
        </w:rPr>
        <w:t>إن الاستنساخ لا ينتج أشخاصا بالغين بل هو عملية تتم على مستوى الخلايا والجينات الوراثية التي تتحول فيما بعد إلى جنين ثم تصبح طفلا.</w:t>
      </w:r>
      <w:r w:rsidR="002557C4" w:rsidRPr="00447A54">
        <w:rPr>
          <w:rFonts w:ascii="Traditional Arabic" w:hAnsi="Traditional Arabic" w:cs="Traditional Arabic"/>
          <w:sz w:val="32"/>
          <w:szCs w:val="32"/>
          <w:rtl/>
          <w:lang w:bidi="ar-DZ"/>
        </w:rPr>
        <w:t xml:space="preserve"> وينقسم </w:t>
      </w:r>
      <w:r w:rsidR="00C355B9" w:rsidRPr="00447A54">
        <w:rPr>
          <w:rFonts w:ascii="Traditional Arabic" w:hAnsi="Traditional Arabic" w:cs="Traditional Arabic" w:hint="cs"/>
          <w:sz w:val="32"/>
          <w:szCs w:val="32"/>
          <w:rtl/>
          <w:lang w:bidi="ar-DZ"/>
        </w:rPr>
        <w:t>الاستنساخ</w:t>
      </w:r>
      <w:r w:rsidR="002557C4" w:rsidRPr="00447A54">
        <w:rPr>
          <w:rFonts w:ascii="Traditional Arabic" w:hAnsi="Traditional Arabic" w:cs="Traditional Arabic"/>
          <w:sz w:val="32"/>
          <w:szCs w:val="32"/>
          <w:rtl/>
          <w:lang w:bidi="ar-DZ"/>
        </w:rPr>
        <w:t xml:space="preserve"> البشري إلى قسمين هما:</w:t>
      </w:r>
    </w:p>
    <w:p w:rsidR="00CF5C30" w:rsidRPr="00447A54" w:rsidRDefault="00DA2DB9" w:rsidP="0005385C">
      <w:pPr>
        <w:bidi/>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w:t>
      </w:r>
      <w:r w:rsidR="002557C4" w:rsidRPr="00447A54">
        <w:rPr>
          <w:rFonts w:ascii="Traditional Arabic" w:hAnsi="Traditional Arabic" w:cs="Traditional Arabic"/>
          <w:b/>
          <w:bCs/>
          <w:sz w:val="32"/>
          <w:szCs w:val="32"/>
          <w:rtl/>
          <w:lang w:bidi="ar-DZ"/>
        </w:rPr>
        <w:t>-</w:t>
      </w:r>
      <w:r w:rsidR="008B5891" w:rsidRPr="00447A54">
        <w:rPr>
          <w:rFonts w:ascii="Traditional Arabic" w:hAnsi="Traditional Arabic" w:cs="Traditional Arabic"/>
          <w:b/>
          <w:bCs/>
          <w:sz w:val="32"/>
          <w:szCs w:val="32"/>
          <w:rtl/>
          <w:lang w:bidi="ar-DZ"/>
        </w:rPr>
        <w:t>الإستنساخ التكاثري</w:t>
      </w:r>
      <w:r w:rsidR="008B5891" w:rsidRPr="00447A54">
        <w:rPr>
          <w:rFonts w:ascii="Traditional Arabic" w:hAnsi="Traditional Arabic" w:cs="Traditional Arabic"/>
          <w:sz w:val="32"/>
          <w:szCs w:val="32"/>
          <w:rtl/>
          <w:lang w:bidi="ar-DZ"/>
        </w:rPr>
        <w:t xml:space="preserve">: وهو عملية إنتاج نسخة عن كائن حي من أجل خلق مستنسخ خارج عملية الإنجاب الطبيعية، </w:t>
      </w:r>
      <w:r w:rsidR="00D06944" w:rsidRPr="00447A54">
        <w:rPr>
          <w:rFonts w:ascii="Traditional Arabic" w:hAnsi="Traditional Arabic" w:cs="Traditional Arabic"/>
          <w:sz w:val="32"/>
          <w:szCs w:val="32"/>
          <w:rtl/>
          <w:lang w:bidi="ar-DZ"/>
        </w:rPr>
        <w:t>ويتم ذلك عبر تقنية نقل النواة التي استعملت في استنساخ النعجة دولي</w:t>
      </w:r>
      <w:r w:rsidR="009D771B">
        <w:rPr>
          <w:rFonts w:ascii="Traditional Arabic" w:hAnsi="Traditional Arabic" w:cs="Traditional Arabic" w:hint="cs"/>
          <w:sz w:val="32"/>
          <w:szCs w:val="32"/>
          <w:rtl/>
          <w:lang w:bidi="ar-DZ"/>
        </w:rPr>
        <w:t>.</w:t>
      </w:r>
      <w:r w:rsidR="00777823">
        <w:rPr>
          <w:rStyle w:val="Appeldenotedefin"/>
          <w:rFonts w:ascii="Traditional Arabic" w:hAnsi="Traditional Arabic" w:cs="Traditional Arabic"/>
          <w:sz w:val="32"/>
          <w:szCs w:val="32"/>
          <w:rtl/>
          <w:lang w:bidi="ar-DZ"/>
        </w:rPr>
        <w:endnoteReference w:id="19"/>
      </w:r>
      <w:r w:rsidR="00031924" w:rsidRPr="00447A54">
        <w:rPr>
          <w:rFonts w:ascii="Traditional Arabic" w:hAnsi="Traditional Arabic" w:cs="Traditional Arabic"/>
          <w:sz w:val="32"/>
          <w:szCs w:val="32"/>
          <w:rtl/>
          <w:lang w:bidi="ar-DZ"/>
        </w:rPr>
        <w:t xml:space="preserve"> </w:t>
      </w:r>
    </w:p>
    <w:p w:rsidR="00B11D25"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00031924" w:rsidRPr="00447A54">
        <w:rPr>
          <w:rFonts w:ascii="Traditional Arabic" w:hAnsi="Traditional Arabic" w:cs="Traditional Arabic"/>
          <w:sz w:val="32"/>
          <w:szCs w:val="32"/>
          <w:rtl/>
          <w:lang w:bidi="ar-DZ"/>
        </w:rPr>
        <w:t xml:space="preserve">لقد تم </w:t>
      </w:r>
      <w:r w:rsidR="00031924" w:rsidRPr="00447A54">
        <w:rPr>
          <w:rFonts w:ascii="Traditional Arabic" w:hAnsi="Traditional Arabic" w:cs="Traditional Arabic"/>
          <w:sz w:val="32"/>
          <w:szCs w:val="32"/>
          <w:rtl/>
        </w:rPr>
        <w:t>الإعلان</w:t>
      </w:r>
      <w:r w:rsidR="00B11D25" w:rsidRPr="00447A54">
        <w:rPr>
          <w:rFonts w:ascii="Traditional Arabic" w:hAnsi="Traditional Arabic" w:cs="Traditional Arabic"/>
          <w:sz w:val="32"/>
          <w:szCs w:val="32"/>
          <w:rtl/>
        </w:rPr>
        <w:t xml:space="preserve"> في 23 فبراير 1997 عن استنساخ النعجة "دولي</w:t>
      </w:r>
      <w:r w:rsidR="00B11D25" w:rsidRPr="00447A54">
        <w:rPr>
          <w:rFonts w:ascii="Traditional Arabic" w:hAnsi="Traditional Arabic" w:cs="Traditional Arabic"/>
          <w:sz w:val="32"/>
          <w:szCs w:val="32"/>
        </w:rPr>
        <w:t xml:space="preserve">  Dolly " </w:t>
      </w:r>
      <w:r w:rsidR="00B11D25" w:rsidRPr="00447A54">
        <w:rPr>
          <w:rFonts w:ascii="Traditional Arabic" w:hAnsi="Traditional Arabic" w:cs="Traditional Arabic"/>
          <w:sz w:val="32"/>
          <w:szCs w:val="32"/>
          <w:rtl/>
        </w:rPr>
        <w:t>من قبل العلماء الإسكتلنديين، وذلك من خلال خلايا ناضجة فلقد ولدت قبل اعلانهم في يوليو 1996 ولكن قاموا بالتستر عن ذلك لمدة بلغت ستة أشهر أين انتظروا فيها نموها وهذا ما قامت دورية "نيتر</w:t>
      </w:r>
      <w:r w:rsidR="00B11D25" w:rsidRPr="00447A54">
        <w:rPr>
          <w:rFonts w:ascii="Traditional Arabic" w:hAnsi="Traditional Arabic" w:cs="Traditional Arabic"/>
          <w:sz w:val="32"/>
          <w:szCs w:val="32"/>
        </w:rPr>
        <w:t xml:space="preserve"> Nature" </w:t>
      </w:r>
      <w:r w:rsidR="00B11D25" w:rsidRPr="00447A54">
        <w:rPr>
          <w:rFonts w:ascii="Traditional Arabic" w:hAnsi="Traditional Arabic" w:cs="Traditional Arabic"/>
          <w:sz w:val="32"/>
          <w:szCs w:val="32"/>
          <w:rtl/>
        </w:rPr>
        <w:t>بنشره والتصريح به</w:t>
      </w:r>
      <w:r w:rsidR="00031924" w:rsidRPr="00447A54">
        <w:rPr>
          <w:rFonts w:ascii="Traditional Arabic" w:hAnsi="Traditional Arabic" w:cs="Traditional Arabic"/>
          <w:sz w:val="32"/>
          <w:szCs w:val="32"/>
          <w:rtl/>
        </w:rPr>
        <w:t>، حيث</w:t>
      </w:r>
      <w:r w:rsidR="00B11D25" w:rsidRPr="00447A54">
        <w:rPr>
          <w:rFonts w:ascii="Traditional Arabic" w:hAnsi="Traditional Arabic" w:cs="Traditional Arabic"/>
          <w:sz w:val="32"/>
          <w:szCs w:val="32"/>
        </w:rPr>
        <w:t xml:space="preserve"> </w:t>
      </w:r>
      <w:r w:rsidR="00B11D25" w:rsidRPr="00447A54">
        <w:rPr>
          <w:rFonts w:ascii="Traditional Arabic" w:hAnsi="Traditional Arabic" w:cs="Traditional Arabic"/>
          <w:sz w:val="32"/>
          <w:szCs w:val="32"/>
          <w:rtl/>
        </w:rPr>
        <w:t xml:space="preserve">قام عالم في علم الأجنة </w:t>
      </w:r>
      <w:r w:rsidR="00B11D25" w:rsidRPr="00447A54">
        <w:rPr>
          <w:rFonts w:ascii="Traditional Arabic" w:hAnsi="Traditional Arabic" w:cs="Traditional Arabic"/>
          <w:sz w:val="32"/>
          <w:szCs w:val="32"/>
          <w:rtl/>
        </w:rPr>
        <w:lastRenderedPageBreak/>
        <w:t xml:space="preserve">وهو "إيان </w:t>
      </w:r>
      <w:proofErr w:type="spellStart"/>
      <w:r w:rsidR="00B11D25" w:rsidRPr="00447A54">
        <w:rPr>
          <w:rFonts w:ascii="Traditional Arabic" w:hAnsi="Traditional Arabic" w:cs="Traditional Arabic"/>
          <w:sz w:val="32"/>
          <w:szCs w:val="32"/>
          <w:rtl/>
        </w:rPr>
        <w:t>ويلمت</w:t>
      </w:r>
      <w:proofErr w:type="spellEnd"/>
      <w:r w:rsidR="00B11D25" w:rsidRPr="00447A54">
        <w:rPr>
          <w:rFonts w:ascii="Traditional Arabic" w:hAnsi="Traditional Arabic" w:cs="Traditional Arabic"/>
          <w:sz w:val="32"/>
          <w:szCs w:val="32"/>
        </w:rPr>
        <w:t xml:space="preserve"> I.Wilmut" </w:t>
      </w:r>
      <w:r w:rsidR="00B11D25" w:rsidRPr="00447A54">
        <w:rPr>
          <w:rFonts w:ascii="Traditional Arabic" w:hAnsi="Traditional Arabic" w:cs="Traditional Arabic"/>
          <w:sz w:val="32"/>
          <w:szCs w:val="32"/>
          <w:rtl/>
        </w:rPr>
        <w:t xml:space="preserve">مع زملائه في معهد روزلين </w:t>
      </w:r>
      <w:proofErr w:type="spellStart"/>
      <w:r w:rsidR="00B11D25" w:rsidRPr="00447A54">
        <w:rPr>
          <w:rFonts w:ascii="Traditional Arabic" w:hAnsi="Traditional Arabic" w:cs="Traditional Arabic"/>
          <w:sz w:val="32"/>
          <w:szCs w:val="32"/>
          <w:rtl/>
        </w:rPr>
        <w:t>بأدنبرة</w:t>
      </w:r>
      <w:proofErr w:type="spellEnd"/>
      <w:r w:rsidR="00B11D25" w:rsidRPr="00447A54">
        <w:rPr>
          <w:rFonts w:ascii="Traditional Arabic" w:hAnsi="Traditional Arabic" w:cs="Traditional Arabic"/>
          <w:sz w:val="32"/>
          <w:szCs w:val="32"/>
          <w:rtl/>
        </w:rPr>
        <w:t xml:space="preserve"> باستزراع خلايا من ضرع نعجة في المعمل نازعين نويات هذه الخلايا، وقاموا باستخدام تيار كهربائي لدمج هذه النويات في بويضات في أرحام النعجة وقاموا بوضعها في أرحام النعاج كي تنمو، ولقد كانت نتيجة هاته العملية أن تسعة عشر جنينا فقط قابل للحياة من 277 جنينا مخلقا، ثم استمرت الأبحاث في هذا المجال ولكن تم الإعلان عن ميلاد جنين واحد فقط عام 1997م</w:t>
      </w:r>
      <w:r w:rsidR="00B11D25" w:rsidRPr="00447A54">
        <w:rPr>
          <w:rFonts w:ascii="Traditional Arabic" w:hAnsi="Traditional Arabic" w:cs="Traditional Arabic"/>
          <w:sz w:val="32"/>
          <w:szCs w:val="32"/>
        </w:rPr>
        <w:t xml:space="preserve">.  </w:t>
      </w:r>
    </w:p>
    <w:p w:rsidR="00031924"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031924" w:rsidRPr="00447A54">
        <w:rPr>
          <w:rFonts w:ascii="Traditional Arabic" w:hAnsi="Traditional Arabic" w:cs="Traditional Arabic"/>
          <w:sz w:val="32"/>
          <w:szCs w:val="32"/>
          <w:rtl/>
        </w:rPr>
        <w:t xml:space="preserve">نجد إذا بأن الاستنساخ التكاثري يتم من خلال نقل نواة خلية جسدية غير جنسية إلى بويضة تكون مفرغة من مادتها الوراثية فتندمج مع الخلية حتى مرحلة تسمى الأرومة، وهي عبارة عن دائرة تتكون من عدد كبير من الخلايا فيتم زرع الجنين في رحم كل امرأة ليكمل نموه إلى غاية ولادته فيكون مستنسخا وشبيها لصاحب الخلية البالغ، كما يسمى أيضا الاستنساخ التوالدي أو </w:t>
      </w:r>
      <w:proofErr w:type="spellStart"/>
      <w:r w:rsidR="00031924" w:rsidRPr="00447A54">
        <w:rPr>
          <w:rFonts w:ascii="Traditional Arabic" w:hAnsi="Traditional Arabic" w:cs="Traditional Arabic"/>
          <w:sz w:val="32"/>
          <w:szCs w:val="32"/>
          <w:rtl/>
        </w:rPr>
        <w:t>الإستنسال</w:t>
      </w:r>
      <w:proofErr w:type="spellEnd"/>
      <w:r w:rsidR="00031924" w:rsidRPr="00447A54">
        <w:rPr>
          <w:rFonts w:ascii="Traditional Arabic" w:hAnsi="Traditional Arabic" w:cs="Traditional Arabic"/>
          <w:sz w:val="32"/>
          <w:szCs w:val="32"/>
          <w:rtl/>
        </w:rPr>
        <w:t xml:space="preserve"> العضوي.</w:t>
      </w:r>
      <w:r w:rsidR="00DC1577">
        <w:rPr>
          <w:rStyle w:val="Appeldenotedefin"/>
          <w:rFonts w:ascii="Traditional Arabic" w:hAnsi="Traditional Arabic" w:cs="Traditional Arabic"/>
          <w:sz w:val="32"/>
          <w:szCs w:val="32"/>
          <w:rtl/>
        </w:rPr>
        <w:endnoteReference w:id="20"/>
      </w:r>
      <w:r w:rsidR="00031924" w:rsidRPr="00447A54">
        <w:rPr>
          <w:rFonts w:ascii="Traditional Arabic" w:hAnsi="Traditional Arabic" w:cs="Traditional Arabic"/>
          <w:sz w:val="32"/>
          <w:szCs w:val="32"/>
          <w:rtl/>
        </w:rPr>
        <w:t>.</w:t>
      </w:r>
    </w:p>
    <w:p w:rsidR="00F206EC" w:rsidRPr="00447A54" w:rsidRDefault="00DA2DB9" w:rsidP="0005385C">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2</w:t>
      </w:r>
      <w:r w:rsidR="002557C4" w:rsidRPr="00447A54">
        <w:rPr>
          <w:rFonts w:ascii="Traditional Arabic" w:hAnsi="Traditional Arabic" w:cs="Traditional Arabic"/>
          <w:b/>
          <w:bCs/>
          <w:sz w:val="32"/>
          <w:szCs w:val="32"/>
          <w:rtl/>
        </w:rPr>
        <w:t>-</w:t>
      </w:r>
      <w:r w:rsidR="00AD2273" w:rsidRPr="00447A54">
        <w:rPr>
          <w:rFonts w:ascii="Traditional Arabic" w:hAnsi="Traditional Arabic" w:cs="Traditional Arabic"/>
          <w:b/>
          <w:bCs/>
          <w:sz w:val="32"/>
          <w:szCs w:val="32"/>
          <w:rtl/>
        </w:rPr>
        <w:t xml:space="preserve">الإستنساخ </w:t>
      </w:r>
      <w:r w:rsidR="00234293" w:rsidRPr="00447A54">
        <w:rPr>
          <w:rFonts w:ascii="Traditional Arabic" w:hAnsi="Traditional Arabic" w:cs="Traditional Arabic"/>
          <w:b/>
          <w:bCs/>
          <w:sz w:val="32"/>
          <w:szCs w:val="32"/>
          <w:rtl/>
        </w:rPr>
        <w:t>العلاجي “غير التكاثري"</w:t>
      </w:r>
      <w:r w:rsidR="00AD2273" w:rsidRPr="00447A54">
        <w:rPr>
          <w:rFonts w:ascii="Traditional Arabic" w:hAnsi="Traditional Arabic" w:cs="Traditional Arabic"/>
          <w:b/>
          <w:bCs/>
          <w:sz w:val="32"/>
          <w:szCs w:val="32"/>
          <w:rtl/>
        </w:rPr>
        <w:t xml:space="preserve">: </w:t>
      </w:r>
      <w:r w:rsidR="00234293" w:rsidRPr="00447A54">
        <w:rPr>
          <w:rFonts w:ascii="Traditional Arabic" w:hAnsi="Traditional Arabic" w:cs="Traditional Arabic"/>
          <w:sz w:val="32"/>
          <w:szCs w:val="32"/>
          <w:rtl/>
        </w:rPr>
        <w:t>لا يرمي هذا الاستنساخ إلى إنتاج مستنسخ بل الحص</w:t>
      </w:r>
      <w:r w:rsidR="00F206EC" w:rsidRPr="00447A54">
        <w:rPr>
          <w:rFonts w:ascii="Traditional Arabic" w:hAnsi="Traditional Arabic" w:cs="Traditional Arabic"/>
          <w:sz w:val="32"/>
          <w:szCs w:val="32"/>
          <w:rtl/>
        </w:rPr>
        <w:t>و</w:t>
      </w:r>
      <w:r w:rsidR="00234293" w:rsidRPr="00447A54">
        <w:rPr>
          <w:rFonts w:ascii="Traditional Arabic" w:hAnsi="Traditional Arabic" w:cs="Traditional Arabic"/>
          <w:sz w:val="32"/>
          <w:szCs w:val="32"/>
          <w:rtl/>
        </w:rPr>
        <w:t xml:space="preserve">ل على خلايا جذعية جنينية تكون مشابهة جنينيا لخلايا الفرد الذي تتجه إليه من أجل استبدال الخلايا غير السليمة أو المختفية في جسم المريض بخلايا تكون مشابهة وسليمة. فتعمل بذلك هذه التقنية على خلق جنين لكن لا تنتظر </w:t>
      </w:r>
      <w:r w:rsidR="003100E0" w:rsidRPr="00447A54">
        <w:rPr>
          <w:rFonts w:ascii="Traditional Arabic" w:hAnsi="Traditional Arabic" w:cs="Traditional Arabic"/>
          <w:sz w:val="32"/>
          <w:szCs w:val="32"/>
          <w:rtl/>
        </w:rPr>
        <w:t>اكتمال</w:t>
      </w:r>
      <w:r w:rsidR="00234293" w:rsidRPr="00447A54">
        <w:rPr>
          <w:rFonts w:ascii="Traditional Arabic" w:hAnsi="Traditional Arabic" w:cs="Traditional Arabic"/>
          <w:sz w:val="32"/>
          <w:szCs w:val="32"/>
          <w:rtl/>
        </w:rPr>
        <w:t xml:space="preserve"> نموه حتى الولادة بل تقوم بوضع حد لتطوره عند وصوله لمرحلة الأرومة، وهكذا لكي يبقى في </w:t>
      </w:r>
      <w:r w:rsidR="00C355B9" w:rsidRPr="00447A54">
        <w:rPr>
          <w:rFonts w:ascii="Traditional Arabic" w:hAnsi="Traditional Arabic" w:cs="Traditional Arabic" w:hint="cs"/>
          <w:sz w:val="32"/>
          <w:szCs w:val="32"/>
          <w:rtl/>
        </w:rPr>
        <w:t>المختبر. تقوم</w:t>
      </w:r>
      <w:r w:rsidR="00F206EC" w:rsidRPr="00447A54">
        <w:rPr>
          <w:rFonts w:ascii="Traditional Arabic" w:hAnsi="Traditional Arabic" w:cs="Traditional Arabic"/>
          <w:sz w:val="32"/>
          <w:szCs w:val="32"/>
          <w:rtl/>
        </w:rPr>
        <w:t xml:space="preserve"> هذه الطريقة باستئصال </w:t>
      </w:r>
      <w:r w:rsidR="00234293" w:rsidRPr="00447A54">
        <w:rPr>
          <w:rFonts w:ascii="Traditional Arabic" w:hAnsi="Traditional Arabic" w:cs="Traditional Arabic"/>
          <w:sz w:val="32"/>
          <w:szCs w:val="32"/>
          <w:rtl/>
        </w:rPr>
        <w:t xml:space="preserve">الخلية الجذعية </w:t>
      </w:r>
      <w:r w:rsidR="00F206EC" w:rsidRPr="00447A54">
        <w:rPr>
          <w:rFonts w:ascii="Traditional Arabic" w:hAnsi="Traditional Arabic" w:cs="Traditional Arabic"/>
          <w:sz w:val="32"/>
          <w:szCs w:val="32"/>
          <w:rtl/>
        </w:rPr>
        <w:t xml:space="preserve">ثم زراعتها </w:t>
      </w:r>
      <w:r w:rsidR="00234293" w:rsidRPr="00447A54">
        <w:rPr>
          <w:rFonts w:ascii="Traditional Arabic" w:hAnsi="Traditional Arabic" w:cs="Traditional Arabic"/>
          <w:sz w:val="32"/>
          <w:szCs w:val="32"/>
          <w:rtl/>
        </w:rPr>
        <w:t xml:space="preserve">في ظروف مناسبة </w:t>
      </w:r>
      <w:r w:rsidR="00F206EC" w:rsidRPr="00447A54">
        <w:rPr>
          <w:rFonts w:ascii="Traditional Arabic" w:hAnsi="Traditional Arabic" w:cs="Traditional Arabic"/>
          <w:sz w:val="32"/>
          <w:szCs w:val="32"/>
          <w:rtl/>
        </w:rPr>
        <w:t>لتمايزها، لكي تتحول إلى نوع الخلايا التي يحتاج إليها المريض.</w:t>
      </w:r>
      <w:r w:rsidR="00DC1577">
        <w:rPr>
          <w:rStyle w:val="Appeldenotedefin"/>
          <w:rFonts w:ascii="Traditional Arabic" w:hAnsi="Traditional Arabic" w:cs="Traditional Arabic"/>
          <w:sz w:val="32"/>
          <w:szCs w:val="32"/>
          <w:rtl/>
        </w:rPr>
        <w:endnoteReference w:id="21"/>
      </w:r>
      <w:r w:rsidR="00F206EC" w:rsidRPr="00447A54">
        <w:rPr>
          <w:rFonts w:ascii="Traditional Arabic" w:hAnsi="Traditional Arabic" w:cs="Traditional Arabic"/>
          <w:sz w:val="32"/>
          <w:szCs w:val="32"/>
          <w:rtl/>
        </w:rPr>
        <w:t xml:space="preserve"> </w:t>
      </w:r>
    </w:p>
    <w:p w:rsidR="008D2AB6" w:rsidRPr="00447A54" w:rsidRDefault="00DA2DB9" w:rsidP="0005385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006705CC">
        <w:rPr>
          <w:rFonts w:ascii="Traditional Arabic" w:hAnsi="Traditional Arabic" w:cs="Traditional Arabic" w:hint="cs"/>
          <w:b/>
          <w:bCs/>
          <w:sz w:val="32"/>
          <w:szCs w:val="32"/>
          <w:rtl/>
        </w:rPr>
        <w:t>سؤال</w:t>
      </w:r>
      <w:r w:rsidR="00DC1577">
        <w:rPr>
          <w:rFonts w:ascii="Traditional Arabic" w:hAnsi="Traditional Arabic" w:cs="Traditional Arabic" w:hint="cs"/>
          <w:b/>
          <w:bCs/>
          <w:sz w:val="32"/>
          <w:szCs w:val="32"/>
          <w:rtl/>
        </w:rPr>
        <w:t xml:space="preserve"> </w:t>
      </w:r>
      <w:proofErr w:type="spellStart"/>
      <w:r w:rsidR="00DC1577">
        <w:rPr>
          <w:rFonts w:ascii="Traditional Arabic" w:hAnsi="Traditional Arabic" w:cs="Traditional Arabic" w:hint="cs"/>
          <w:b/>
          <w:bCs/>
          <w:sz w:val="32"/>
          <w:szCs w:val="32"/>
          <w:rtl/>
        </w:rPr>
        <w:t>البيوتيقا</w:t>
      </w:r>
      <w:proofErr w:type="spellEnd"/>
      <w:r w:rsidR="00DC1577">
        <w:rPr>
          <w:rFonts w:ascii="Traditional Arabic" w:hAnsi="Traditional Arabic" w:cs="Traditional Arabic" w:hint="cs"/>
          <w:b/>
          <w:bCs/>
          <w:sz w:val="32"/>
          <w:szCs w:val="32"/>
          <w:rtl/>
        </w:rPr>
        <w:t xml:space="preserve"> في ظل الثورة البيولوجية:</w:t>
      </w:r>
    </w:p>
    <w:p w:rsidR="00DC1577"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00677CA7" w:rsidRPr="00447A54">
        <w:rPr>
          <w:rFonts w:ascii="Traditional Arabic" w:hAnsi="Traditional Arabic" w:cs="Traditional Arabic"/>
          <w:sz w:val="32"/>
          <w:szCs w:val="32"/>
          <w:rtl/>
          <w:lang w:bidi="ar-DZ"/>
        </w:rPr>
        <w:t>لقد أدت التطورات التكنولوجية وتطببيقاتها في مجال الكائن الحي إلى إثارة العديد من التساؤلات</w:t>
      </w:r>
      <w:r w:rsidR="00284EB1" w:rsidRPr="00447A54">
        <w:rPr>
          <w:rFonts w:ascii="Traditional Arabic" w:hAnsi="Traditional Arabic" w:cs="Traditional Arabic"/>
          <w:sz w:val="32"/>
          <w:szCs w:val="32"/>
          <w:rtl/>
          <w:lang w:bidi="ar-DZ"/>
        </w:rPr>
        <w:t xml:space="preserve"> خاصة بعد إفرازاته </w:t>
      </w:r>
      <w:r w:rsidR="00567092" w:rsidRPr="00447A54">
        <w:rPr>
          <w:rFonts w:ascii="Traditional Arabic" w:hAnsi="Traditional Arabic" w:cs="Traditional Arabic"/>
          <w:sz w:val="32"/>
          <w:szCs w:val="32"/>
          <w:rtl/>
          <w:lang w:bidi="ar-DZ"/>
        </w:rPr>
        <w:t xml:space="preserve">التي أصبحت تستخدم لأغراض شخصية </w:t>
      </w:r>
      <w:r w:rsidR="00284EB1" w:rsidRPr="00447A54">
        <w:rPr>
          <w:rFonts w:ascii="Traditional Arabic" w:hAnsi="Traditional Arabic" w:cs="Traditional Arabic"/>
          <w:sz w:val="32"/>
          <w:szCs w:val="32"/>
          <w:rtl/>
          <w:lang w:bidi="ar-DZ"/>
        </w:rPr>
        <w:t>حيث أصبح</w:t>
      </w:r>
      <w:r w:rsidR="00567092" w:rsidRPr="00447A54">
        <w:rPr>
          <w:rFonts w:ascii="Traditional Arabic" w:hAnsi="Traditional Arabic" w:cs="Traditional Arabic"/>
          <w:sz w:val="32"/>
          <w:szCs w:val="32"/>
          <w:rtl/>
          <w:lang w:bidi="ar-DZ"/>
        </w:rPr>
        <w:t>ت</w:t>
      </w:r>
      <w:r w:rsidR="00284EB1" w:rsidRPr="00447A54">
        <w:rPr>
          <w:rFonts w:ascii="Traditional Arabic" w:hAnsi="Traditional Arabic" w:cs="Traditional Arabic"/>
          <w:sz w:val="32"/>
          <w:szCs w:val="32"/>
          <w:rtl/>
          <w:lang w:bidi="ar-DZ"/>
        </w:rPr>
        <w:t xml:space="preserve"> وكأنه</w:t>
      </w:r>
      <w:r w:rsidR="00567092" w:rsidRPr="00447A54">
        <w:rPr>
          <w:rFonts w:ascii="Traditional Arabic" w:hAnsi="Traditional Arabic" w:cs="Traditional Arabic"/>
          <w:sz w:val="32"/>
          <w:szCs w:val="32"/>
          <w:rtl/>
          <w:lang w:bidi="ar-DZ"/>
        </w:rPr>
        <w:t>ا</w:t>
      </w:r>
      <w:r w:rsidR="00284EB1" w:rsidRPr="00447A54">
        <w:rPr>
          <w:rFonts w:ascii="Traditional Arabic" w:hAnsi="Traditional Arabic" w:cs="Traditional Arabic"/>
          <w:sz w:val="32"/>
          <w:szCs w:val="32"/>
          <w:rtl/>
          <w:lang w:bidi="ar-DZ"/>
        </w:rPr>
        <w:t xml:space="preserve"> يقود الإنسان إلى حتمية لا مفر منها</w:t>
      </w:r>
      <w:r w:rsidR="00567092" w:rsidRPr="00447A54">
        <w:rPr>
          <w:rFonts w:ascii="Traditional Arabic" w:hAnsi="Traditional Arabic" w:cs="Traditional Arabic"/>
          <w:sz w:val="32"/>
          <w:szCs w:val="32"/>
          <w:rtl/>
          <w:lang w:bidi="ar-DZ"/>
        </w:rPr>
        <w:t>،</w:t>
      </w:r>
      <w:r w:rsidR="00284EB1" w:rsidRPr="00447A54">
        <w:rPr>
          <w:rFonts w:ascii="Traditional Arabic" w:hAnsi="Traditional Arabic" w:cs="Traditional Arabic"/>
          <w:sz w:val="32"/>
          <w:szCs w:val="32"/>
          <w:rtl/>
          <w:lang w:bidi="ar-DZ"/>
        </w:rPr>
        <w:t xml:space="preserve"> </w:t>
      </w:r>
      <w:r w:rsidR="00567092" w:rsidRPr="00447A54">
        <w:rPr>
          <w:rFonts w:ascii="Traditional Arabic" w:hAnsi="Traditional Arabic" w:cs="Traditional Arabic"/>
          <w:sz w:val="32"/>
          <w:szCs w:val="32"/>
          <w:rtl/>
          <w:lang w:bidi="ar-DZ"/>
        </w:rPr>
        <w:t>فقد أصبحنا</w:t>
      </w:r>
      <w:r w:rsidR="00284EB1" w:rsidRPr="00447A54">
        <w:rPr>
          <w:rFonts w:ascii="Traditional Arabic" w:hAnsi="Traditional Arabic" w:cs="Traditional Arabic"/>
          <w:sz w:val="32"/>
          <w:szCs w:val="32"/>
          <w:rtl/>
        </w:rPr>
        <w:t xml:space="preserve"> </w:t>
      </w:r>
      <w:r w:rsidR="00284EB1" w:rsidRPr="00447A54">
        <w:rPr>
          <w:rFonts w:ascii="Traditional Arabic" w:hAnsi="Traditional Arabic" w:cs="Traditional Arabic"/>
          <w:sz w:val="32"/>
          <w:szCs w:val="32"/>
          <w:rtl/>
          <w:lang w:bidi="ar-DZ"/>
        </w:rPr>
        <w:t xml:space="preserve">" نميل إلى ترك العلم يقودنا إلى حيث يريد. إلا أن العلم اكتسب من السلطة ما يجعله يقدر على تعريضنا إلى خطر انتحار الجنس البشري، بالقدر الذي يمكنه تحسين حياتنا. لذا لا يمكننا </w:t>
      </w:r>
      <w:r w:rsidR="00C355B9" w:rsidRPr="00447A54">
        <w:rPr>
          <w:rFonts w:ascii="Traditional Arabic" w:hAnsi="Traditional Arabic" w:cs="Traditional Arabic" w:hint="cs"/>
          <w:sz w:val="32"/>
          <w:szCs w:val="32"/>
          <w:rtl/>
          <w:lang w:bidi="ar-DZ"/>
        </w:rPr>
        <w:t>الاستقالة</w:t>
      </w:r>
      <w:r w:rsidR="00284EB1" w:rsidRPr="00447A54">
        <w:rPr>
          <w:rFonts w:ascii="Traditional Arabic" w:hAnsi="Traditional Arabic" w:cs="Traditional Arabic"/>
          <w:sz w:val="32"/>
          <w:szCs w:val="32"/>
          <w:rtl/>
          <w:lang w:bidi="ar-DZ"/>
        </w:rPr>
        <w:t xml:space="preserve"> لمدة أطول من مسؤوليتنا المشتركة التي تشد أواصرنا كأعضاء في نوع واحد"</w:t>
      </w:r>
      <w:r w:rsidR="00DC1577">
        <w:rPr>
          <w:rStyle w:val="Appeldenotedefin"/>
          <w:rFonts w:ascii="Traditional Arabic" w:hAnsi="Traditional Arabic" w:cs="Traditional Arabic"/>
          <w:sz w:val="32"/>
          <w:szCs w:val="32"/>
          <w:rtl/>
        </w:rPr>
        <w:endnoteReference w:id="22"/>
      </w:r>
      <w:r w:rsidR="00284EB1" w:rsidRPr="00447A54">
        <w:rPr>
          <w:rFonts w:ascii="Traditional Arabic" w:hAnsi="Traditional Arabic" w:cs="Traditional Arabic"/>
          <w:sz w:val="32"/>
          <w:szCs w:val="32"/>
          <w:rtl/>
        </w:rPr>
        <w:t>، فالعلم بوسائله المتطورة أصبح يهدد الجنس البشري</w:t>
      </w:r>
      <w:r w:rsidR="00567092" w:rsidRPr="00447A54">
        <w:rPr>
          <w:rFonts w:ascii="Traditional Arabic" w:hAnsi="Traditional Arabic" w:cs="Traditional Arabic"/>
          <w:sz w:val="32"/>
          <w:szCs w:val="32"/>
          <w:rtl/>
        </w:rPr>
        <w:t xml:space="preserve"> مما </w:t>
      </w:r>
      <w:r w:rsidR="00C355B9" w:rsidRPr="00447A54">
        <w:rPr>
          <w:rFonts w:ascii="Traditional Arabic" w:hAnsi="Traditional Arabic" w:cs="Traditional Arabic" w:hint="cs"/>
          <w:sz w:val="32"/>
          <w:szCs w:val="32"/>
          <w:rtl/>
        </w:rPr>
        <w:t>أضحى</w:t>
      </w:r>
      <w:r w:rsidR="00567092" w:rsidRPr="00447A54">
        <w:rPr>
          <w:rFonts w:ascii="Traditional Arabic" w:hAnsi="Traditional Arabic" w:cs="Traditional Arabic"/>
          <w:sz w:val="32"/>
          <w:szCs w:val="32"/>
          <w:rtl/>
        </w:rPr>
        <w:t xml:space="preserve"> إلى ضرورة إعادة النظر في استخداماته</w:t>
      </w:r>
      <w:r w:rsidR="00284EB1" w:rsidRPr="00447A54">
        <w:rPr>
          <w:rFonts w:ascii="Traditional Arabic" w:hAnsi="Traditional Arabic" w:cs="Traditional Arabic"/>
          <w:sz w:val="32"/>
          <w:szCs w:val="32"/>
          <w:rtl/>
        </w:rPr>
        <w:t xml:space="preserve">. </w:t>
      </w:r>
    </w:p>
    <w:p w:rsidR="00B46C60"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B46C60" w:rsidRPr="00447A54">
        <w:rPr>
          <w:rFonts w:ascii="Traditional Arabic" w:hAnsi="Traditional Arabic" w:cs="Traditional Arabic"/>
          <w:sz w:val="32"/>
          <w:szCs w:val="32"/>
          <w:rtl/>
          <w:lang w:bidi="ar-DZ"/>
        </w:rPr>
        <w:t>إن الأزمة التي ولدها العلم دفعت بالضرورة ليس إلى إيقافه فلقد أصبح حتمية لا بد منها بل وجب توجيهه وتأطيره أخلاقيا بما يخدم الإنسانية في فهم نواميس الطبيعة والكون والقضاء على السلبيات الناجمة عنها وتسخيرها لصالح الوجود الإنساني.</w:t>
      </w:r>
      <w:r w:rsidR="00DC1577">
        <w:rPr>
          <w:rStyle w:val="Appeldenotedefin"/>
          <w:rFonts w:ascii="Traditional Arabic" w:hAnsi="Traditional Arabic" w:cs="Traditional Arabic"/>
          <w:sz w:val="32"/>
          <w:szCs w:val="32"/>
          <w:rtl/>
          <w:lang w:bidi="ar-DZ"/>
        </w:rPr>
        <w:endnoteReference w:id="23"/>
      </w:r>
    </w:p>
    <w:p w:rsidR="005614E5"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lastRenderedPageBreak/>
        <w:t xml:space="preserve">          </w:t>
      </w:r>
      <w:r w:rsidR="00284EB1" w:rsidRPr="00447A54">
        <w:rPr>
          <w:rFonts w:ascii="Traditional Arabic" w:hAnsi="Traditional Arabic" w:cs="Traditional Arabic"/>
          <w:sz w:val="32"/>
          <w:szCs w:val="32"/>
          <w:rtl/>
        </w:rPr>
        <w:t xml:space="preserve">لقد </w:t>
      </w:r>
      <w:proofErr w:type="spellStart"/>
      <w:r w:rsidR="00284EB1" w:rsidRPr="00447A54">
        <w:rPr>
          <w:rFonts w:ascii="Traditional Arabic" w:hAnsi="Traditional Arabic" w:cs="Traditional Arabic"/>
          <w:sz w:val="32"/>
          <w:szCs w:val="32"/>
          <w:rtl/>
        </w:rPr>
        <w:t>عبر</w:t>
      </w:r>
      <w:r w:rsidRPr="00447A54">
        <w:rPr>
          <w:rFonts w:ascii="Traditional Arabic" w:hAnsi="Traditional Arabic" w:cs="Traditional Arabic"/>
          <w:sz w:val="32"/>
          <w:szCs w:val="32"/>
          <w:rtl/>
        </w:rPr>
        <w:t>"</w:t>
      </w:r>
      <w:r w:rsidRPr="00447A54">
        <w:rPr>
          <w:rFonts w:ascii="Traditional Arabic" w:hAnsi="Traditional Arabic" w:cs="Traditional Arabic"/>
          <w:b/>
          <w:bCs/>
          <w:sz w:val="32"/>
          <w:szCs w:val="32"/>
          <w:rtl/>
        </w:rPr>
        <w:t>رويشي</w:t>
      </w:r>
      <w:proofErr w:type="spellEnd"/>
      <w:r w:rsidRPr="00447A54">
        <w:rPr>
          <w:rFonts w:ascii="Traditional Arabic" w:hAnsi="Traditional Arabic" w:cs="Traditional Arabic"/>
          <w:b/>
          <w:bCs/>
          <w:sz w:val="32"/>
          <w:szCs w:val="32"/>
          <w:rtl/>
        </w:rPr>
        <w:t xml:space="preserve"> </w:t>
      </w:r>
      <w:proofErr w:type="spellStart"/>
      <w:r w:rsidRPr="00447A54">
        <w:rPr>
          <w:rFonts w:ascii="Traditional Arabic" w:hAnsi="Traditional Arabic" w:cs="Traditional Arabic"/>
          <w:b/>
          <w:bCs/>
          <w:sz w:val="32"/>
          <w:szCs w:val="32"/>
          <w:rtl/>
        </w:rPr>
        <w:t>إيد</w:t>
      </w:r>
      <w:r w:rsidRPr="00447A54">
        <w:rPr>
          <w:rFonts w:ascii="Traditional Arabic" w:hAnsi="Traditional Arabic" w:cs="Traditional Arabic"/>
          <w:sz w:val="32"/>
          <w:szCs w:val="32"/>
          <w:rtl/>
        </w:rPr>
        <w:t>ا</w:t>
      </w:r>
      <w:proofErr w:type="spellEnd"/>
      <w:r w:rsidRPr="00447A54">
        <w:rPr>
          <w:rFonts w:ascii="Traditional Arabic" w:hAnsi="Traditional Arabic" w:cs="Traditional Arabic"/>
          <w:b/>
          <w:bCs/>
          <w:sz w:val="32"/>
          <w:szCs w:val="32"/>
        </w:rPr>
        <w:t xml:space="preserve"> Ryuichi Ida</w:t>
      </w:r>
      <w:r w:rsidRPr="00447A54">
        <w:rPr>
          <w:rFonts w:ascii="Traditional Arabic" w:hAnsi="Traditional Arabic" w:cs="Traditional Arabic"/>
          <w:sz w:val="32"/>
          <w:szCs w:val="32"/>
        </w:rPr>
        <w:t xml:space="preserve">" </w:t>
      </w:r>
      <w:proofErr w:type="gramStart"/>
      <w:r w:rsidRPr="00447A54">
        <w:rPr>
          <w:rFonts w:ascii="Traditional Arabic" w:hAnsi="Traditional Arabic" w:cs="Traditional Arabic"/>
          <w:sz w:val="32"/>
          <w:szCs w:val="32"/>
        </w:rPr>
        <w:t xml:space="preserve">* </w:t>
      </w:r>
      <w:r w:rsidR="00284EB1" w:rsidRPr="00447A54">
        <w:rPr>
          <w:rFonts w:ascii="Traditional Arabic" w:hAnsi="Traditional Arabic" w:cs="Traditional Arabic"/>
          <w:sz w:val="32"/>
          <w:szCs w:val="32"/>
          <w:rtl/>
        </w:rPr>
        <w:t xml:space="preserve"> عن</w:t>
      </w:r>
      <w:proofErr w:type="gramEnd"/>
      <w:r w:rsidR="00284EB1" w:rsidRPr="00447A54">
        <w:rPr>
          <w:rFonts w:ascii="Traditional Arabic" w:hAnsi="Traditional Arabic" w:cs="Traditional Arabic"/>
          <w:sz w:val="32"/>
          <w:szCs w:val="32"/>
          <w:rtl/>
        </w:rPr>
        <w:t xml:space="preserve"> التطور التكنولوجي الذي مس الكائن الحي فعبر عن قدرة الإنسان المذهلة في </w:t>
      </w:r>
      <w:r w:rsidR="00C355B9" w:rsidRPr="00447A54">
        <w:rPr>
          <w:rFonts w:ascii="Traditional Arabic" w:hAnsi="Traditional Arabic" w:cs="Traditional Arabic" w:hint="cs"/>
          <w:sz w:val="32"/>
          <w:szCs w:val="32"/>
          <w:rtl/>
        </w:rPr>
        <w:t>الابتكار</w:t>
      </w:r>
      <w:r w:rsidR="00284EB1" w:rsidRPr="00447A54">
        <w:rPr>
          <w:rFonts w:ascii="Traditional Arabic" w:hAnsi="Traditional Arabic" w:cs="Traditional Arabic"/>
          <w:sz w:val="32"/>
          <w:szCs w:val="32"/>
          <w:rtl/>
        </w:rPr>
        <w:t xml:space="preserve"> والتغيير من جهة وعلى الهاجس الذي يهدد البشرية من جهة أخرى ف</w:t>
      </w:r>
      <w:r w:rsidRPr="00447A54">
        <w:rPr>
          <w:rFonts w:ascii="Traditional Arabic" w:hAnsi="Traditional Arabic" w:cs="Traditional Arabic"/>
          <w:sz w:val="32"/>
          <w:szCs w:val="32"/>
          <w:rtl/>
        </w:rPr>
        <w:t>يقول: " إن التقدم العلمي وتقدم علوم الحياة، بصورة خاصة، يعتبر أهم الظواهر في القرن العشرين. فهو يمثل انتصارا لذكاء الإنسانية، ويشكل في الوقت نفسه تحديا كبيرا لحياة هذه البشرية نفسها. والواقع أن الإنجازات المتقدمة التي حققتها علوم الحياة، وتطور التكنولوجيا في مجال الطب وفي مجال علم الوراثة، يشكل تهديدا لحياة الإنسان بل لمفهوم الكائن الحي نفسه"</w:t>
      </w:r>
      <w:r w:rsidR="00DC1577">
        <w:rPr>
          <w:rStyle w:val="Appeldenotedefin"/>
          <w:rFonts w:ascii="Traditional Arabic" w:hAnsi="Traditional Arabic" w:cs="Traditional Arabic"/>
          <w:sz w:val="32"/>
          <w:szCs w:val="32"/>
          <w:rtl/>
        </w:rPr>
        <w:endnoteReference w:id="24"/>
      </w:r>
      <w:r w:rsidRPr="00447A54">
        <w:rPr>
          <w:rFonts w:ascii="Traditional Arabic" w:hAnsi="Traditional Arabic" w:cs="Traditional Arabic"/>
          <w:sz w:val="32"/>
          <w:szCs w:val="32"/>
          <w:rtl/>
        </w:rPr>
        <w:t xml:space="preserve"> </w:t>
      </w:r>
      <w:r w:rsidR="00DC1577">
        <w:rPr>
          <w:rFonts w:ascii="Traditional Arabic" w:hAnsi="Traditional Arabic" w:cs="Traditional Arabic" w:hint="cs"/>
          <w:sz w:val="32"/>
          <w:szCs w:val="32"/>
          <w:rtl/>
          <w:lang w:bidi="ar-DZ"/>
        </w:rPr>
        <w:t>،</w:t>
      </w:r>
      <w:r w:rsidRPr="00447A54">
        <w:rPr>
          <w:rFonts w:ascii="Traditional Arabic" w:hAnsi="Traditional Arabic" w:cs="Traditional Arabic"/>
          <w:sz w:val="32"/>
          <w:szCs w:val="32"/>
          <w:rtl/>
        </w:rPr>
        <w:t xml:space="preserve"> ويقصد من خلال ذلك أن هدف الإنسان الذي كان في البداية منصبا في فهم الظواهر الطبيعية والتحكم فيها قد انقلب إليه هو في حد ذاته، فأصبح العلم يتحكم فيه وأصبح مجرد أداة أو شيء يمكن القيام بعملية التجربة عليه دون فكر مسبق ودون مراعاة الجوانب الإنسانية أو القيمية أو كرامته وحريته، فأصبح من غير الممكن القيام بعملية التمييز بين الحياة والموت، بين الطبيعي وغير الطبيعي، وحتى بين العدل والظلم. كلها مفاهيم أضحت شديدة </w:t>
      </w:r>
      <w:proofErr w:type="spellStart"/>
      <w:r w:rsidRPr="00447A54">
        <w:rPr>
          <w:rFonts w:ascii="Traditional Arabic" w:hAnsi="Traditional Arabic" w:cs="Traditional Arabic"/>
          <w:sz w:val="32"/>
          <w:szCs w:val="32"/>
          <w:rtl/>
        </w:rPr>
        <w:t>الغموضة</w:t>
      </w:r>
      <w:proofErr w:type="spellEnd"/>
      <w:r w:rsidRPr="00447A54">
        <w:rPr>
          <w:rFonts w:ascii="Traditional Arabic" w:hAnsi="Traditional Arabic" w:cs="Traditional Arabic"/>
          <w:sz w:val="32"/>
          <w:szCs w:val="32"/>
          <w:rtl/>
        </w:rPr>
        <w:t>، فتطرح على إثر ذلك الخطوات المتقدمة لعلوم الحياة سلسلة من المسائل الاجتماعية والأخلاقية والقانونية والثقافية</w:t>
      </w:r>
      <w:r w:rsidR="00DC1577">
        <w:rPr>
          <w:rFonts w:ascii="Traditional Arabic" w:hAnsi="Traditional Arabic" w:cs="Traditional Arabic" w:hint="cs"/>
          <w:sz w:val="32"/>
          <w:szCs w:val="32"/>
          <w:vertAlign w:val="superscript"/>
          <w:rtl/>
          <w:lang w:bidi="ar-DZ"/>
        </w:rPr>
        <w:t>.</w:t>
      </w:r>
      <w:r w:rsidR="00DC1577">
        <w:rPr>
          <w:rStyle w:val="Appeldenotedefin"/>
          <w:rFonts w:ascii="Traditional Arabic" w:hAnsi="Traditional Arabic" w:cs="Traditional Arabic"/>
          <w:sz w:val="32"/>
          <w:szCs w:val="32"/>
          <w:rtl/>
          <w:lang w:bidi="ar-DZ"/>
        </w:rPr>
        <w:endnoteReference w:id="25"/>
      </w:r>
    </w:p>
    <w:p w:rsidR="00B46C60" w:rsidRPr="00447A54" w:rsidRDefault="00B11D25" w:rsidP="0005385C">
      <w:pPr>
        <w:bidi/>
        <w:jc w:val="both"/>
        <w:rPr>
          <w:rFonts w:ascii="Traditional Arabic" w:hAnsi="Traditional Arabic" w:cs="Traditional Arabic"/>
          <w:sz w:val="32"/>
          <w:szCs w:val="32"/>
          <w:rtl/>
          <w:lang w:bidi="ar-DZ"/>
        </w:rPr>
      </w:pPr>
      <w:r w:rsidRPr="00447A54">
        <w:rPr>
          <w:rFonts w:ascii="Traditional Arabic" w:hAnsi="Traditional Arabic" w:cs="Traditional Arabic"/>
          <w:sz w:val="32"/>
          <w:szCs w:val="32"/>
        </w:rPr>
        <w:t xml:space="preserve"> </w:t>
      </w:r>
      <w:r w:rsidR="00DC0027">
        <w:rPr>
          <w:rFonts w:ascii="Traditional Arabic" w:hAnsi="Traditional Arabic" w:cs="Traditional Arabic" w:hint="cs"/>
          <w:sz w:val="32"/>
          <w:szCs w:val="32"/>
          <w:rtl/>
        </w:rPr>
        <w:t xml:space="preserve">          </w:t>
      </w:r>
      <w:r w:rsidR="005614E5" w:rsidRPr="00447A54">
        <w:rPr>
          <w:rFonts w:ascii="Traditional Arabic" w:hAnsi="Traditional Arabic" w:cs="Traditional Arabic"/>
          <w:sz w:val="32"/>
          <w:szCs w:val="32"/>
          <w:rtl/>
          <w:lang w:bidi="ar-DZ"/>
        </w:rPr>
        <w:t>لكن ما يؤرق الإنسان هو النتائج السلبية التي بلغها العلم، تلك النتائج التي مست حقوقه وكرامته وجعلته عبدا لها بعيدا عن كل القيم الإنسانية والأخلاقية التي</w:t>
      </w:r>
      <w:r w:rsidR="00B46C60" w:rsidRPr="00447A54">
        <w:rPr>
          <w:rFonts w:ascii="Traditional Arabic" w:hAnsi="Traditional Arabic" w:cs="Traditional Arabic"/>
          <w:sz w:val="32"/>
          <w:szCs w:val="32"/>
          <w:rtl/>
          <w:lang w:bidi="ar-DZ"/>
        </w:rPr>
        <w:t xml:space="preserve"> يجب أن يتقيد بها.</w:t>
      </w:r>
    </w:p>
    <w:p w:rsidR="00B46C60" w:rsidRPr="00447A54" w:rsidRDefault="005614E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tl/>
          <w:lang w:bidi="ar-DZ"/>
        </w:rPr>
        <w:t xml:space="preserve">  </w:t>
      </w:r>
      <w:r w:rsidR="00DC0027">
        <w:rPr>
          <w:rFonts w:ascii="Traditional Arabic" w:hAnsi="Traditional Arabic" w:cs="Traditional Arabic" w:hint="cs"/>
          <w:sz w:val="32"/>
          <w:szCs w:val="32"/>
          <w:rtl/>
          <w:lang w:bidi="ar-DZ"/>
        </w:rPr>
        <w:t xml:space="preserve">         </w:t>
      </w:r>
      <w:r w:rsidRPr="00447A54">
        <w:rPr>
          <w:rFonts w:ascii="Traditional Arabic" w:hAnsi="Traditional Arabic" w:cs="Traditional Arabic"/>
          <w:sz w:val="32"/>
          <w:szCs w:val="32"/>
          <w:rtl/>
          <w:lang w:bidi="ar-DZ"/>
        </w:rPr>
        <w:t xml:space="preserve"> لقد تطورت الأبحاث </w:t>
      </w:r>
      <w:r w:rsidR="00C355B9" w:rsidRPr="00447A54">
        <w:rPr>
          <w:rFonts w:ascii="Traditional Arabic" w:hAnsi="Traditional Arabic" w:cs="Traditional Arabic" w:hint="cs"/>
          <w:sz w:val="32"/>
          <w:szCs w:val="32"/>
          <w:rtl/>
          <w:lang w:bidi="ar-DZ"/>
        </w:rPr>
        <w:t>والاكتشافات</w:t>
      </w:r>
      <w:r w:rsidRPr="00447A54">
        <w:rPr>
          <w:rFonts w:ascii="Traditional Arabic" w:hAnsi="Traditional Arabic" w:cs="Traditional Arabic"/>
          <w:sz w:val="32"/>
          <w:szCs w:val="32"/>
          <w:rtl/>
          <w:lang w:bidi="ar-DZ"/>
        </w:rPr>
        <w:t xml:space="preserve"> العلمية وأدت إلى ظهور تقنيات متطورة ساهمت في السيطرة على العديد من الأشياء لكن في نفس الوقت خلقت هاجسا وولدت خوفا كبيرا نظرا لما تحمله من جوانب سلبية تهدد البشرية. إذ قفز قفزة هائلة إلى الأمام، وبقدر ما نجح العلم في إطالة عمر الإنسان، عن طريق منجزاته الإيجابية التي نلمسها في كشوفه الطبية والبيولوجية، وفي تحقيق الرخاء والرفاه لحياته، عن طريق المخترعات التكنولوجية،</w:t>
      </w:r>
      <w:r w:rsidR="00B46C60" w:rsidRPr="00447A54">
        <w:rPr>
          <w:rFonts w:ascii="Traditional Arabic" w:hAnsi="Traditional Arabic" w:cs="Traditional Arabic"/>
          <w:sz w:val="32"/>
          <w:szCs w:val="32"/>
          <w:rtl/>
          <w:lang w:bidi="ar-DZ"/>
        </w:rPr>
        <w:t xml:space="preserve"> مثل </w:t>
      </w:r>
      <w:r w:rsidR="00B46C60" w:rsidRPr="00447A54">
        <w:rPr>
          <w:rFonts w:ascii="Traditional Arabic" w:hAnsi="Traditional Arabic" w:cs="Traditional Arabic"/>
          <w:sz w:val="32"/>
          <w:szCs w:val="32"/>
          <w:rtl/>
        </w:rPr>
        <w:t>تطور الهندسة الوراثية في مجال الطب</w:t>
      </w:r>
      <w:r w:rsidR="0009582B" w:rsidRPr="00447A54">
        <w:rPr>
          <w:rFonts w:ascii="Traditional Arabic" w:hAnsi="Traditional Arabic" w:cs="Traditional Arabic"/>
          <w:sz w:val="32"/>
          <w:szCs w:val="32"/>
          <w:rtl/>
        </w:rPr>
        <w:t xml:space="preserve"> التي</w:t>
      </w:r>
      <w:r w:rsidR="00B46C60" w:rsidRPr="00447A54">
        <w:rPr>
          <w:rFonts w:ascii="Traditional Arabic" w:hAnsi="Traditional Arabic" w:cs="Traditional Arabic"/>
          <w:sz w:val="32"/>
          <w:szCs w:val="32"/>
          <w:rtl/>
        </w:rPr>
        <w:t xml:space="preserve"> فتحت الفرصة للقيام بالاستنساخ والتحكم في الجينات البشرية نجدها قد </w:t>
      </w:r>
      <w:r w:rsidRPr="00447A54">
        <w:rPr>
          <w:rFonts w:ascii="Traditional Arabic" w:hAnsi="Traditional Arabic" w:cs="Traditional Arabic"/>
          <w:sz w:val="32"/>
          <w:szCs w:val="32"/>
          <w:rtl/>
          <w:lang w:bidi="ar-DZ"/>
        </w:rPr>
        <w:t>نجح</w:t>
      </w:r>
      <w:r w:rsidR="00B46C60" w:rsidRPr="00447A54">
        <w:rPr>
          <w:rFonts w:ascii="Traditional Arabic" w:hAnsi="Traditional Arabic" w:cs="Traditional Arabic"/>
          <w:sz w:val="32"/>
          <w:szCs w:val="32"/>
          <w:rtl/>
          <w:lang w:bidi="ar-DZ"/>
        </w:rPr>
        <w:t>ت</w:t>
      </w:r>
      <w:r w:rsidRPr="00447A54">
        <w:rPr>
          <w:rFonts w:ascii="Traditional Arabic" w:hAnsi="Traditional Arabic" w:cs="Traditional Arabic"/>
          <w:sz w:val="32"/>
          <w:szCs w:val="32"/>
          <w:rtl/>
          <w:lang w:bidi="ar-DZ"/>
        </w:rPr>
        <w:t xml:space="preserve"> أيضا في </w:t>
      </w:r>
      <w:r w:rsidR="0009582B" w:rsidRPr="00447A54">
        <w:rPr>
          <w:rFonts w:ascii="Traditional Arabic" w:hAnsi="Traditional Arabic" w:cs="Traditional Arabic"/>
          <w:sz w:val="32"/>
          <w:szCs w:val="32"/>
          <w:rtl/>
          <w:lang w:bidi="ar-DZ"/>
        </w:rPr>
        <w:t>شقها</w:t>
      </w:r>
      <w:r w:rsidRPr="00447A54">
        <w:rPr>
          <w:rFonts w:ascii="Traditional Arabic" w:hAnsi="Traditional Arabic" w:cs="Traditional Arabic"/>
          <w:sz w:val="32"/>
          <w:szCs w:val="32"/>
          <w:rtl/>
          <w:lang w:bidi="ar-DZ"/>
        </w:rPr>
        <w:t xml:space="preserve"> السلبي المقابل في </w:t>
      </w:r>
      <w:r w:rsidR="00C355B9" w:rsidRPr="00447A54">
        <w:rPr>
          <w:rFonts w:ascii="Traditional Arabic" w:hAnsi="Traditional Arabic" w:cs="Traditional Arabic" w:hint="cs"/>
          <w:sz w:val="32"/>
          <w:szCs w:val="32"/>
          <w:rtl/>
          <w:lang w:bidi="ar-DZ"/>
        </w:rPr>
        <w:t>اختراع</w:t>
      </w:r>
      <w:r w:rsidRPr="00447A54">
        <w:rPr>
          <w:rFonts w:ascii="Traditional Arabic" w:hAnsi="Traditional Arabic" w:cs="Traditional Arabic"/>
          <w:sz w:val="32"/>
          <w:szCs w:val="32"/>
          <w:rtl/>
          <w:lang w:bidi="ar-DZ"/>
        </w:rPr>
        <w:t xml:space="preserve"> أفتك وأشرس أدوات القتل الجماعي ونشر البؤس والتعاسة بين البشر</w:t>
      </w:r>
      <w:r w:rsidR="00B46C60" w:rsidRPr="00447A54">
        <w:rPr>
          <w:rFonts w:ascii="Traditional Arabic" w:hAnsi="Traditional Arabic" w:cs="Traditional Arabic"/>
          <w:sz w:val="32"/>
          <w:szCs w:val="32"/>
          <w:rtl/>
          <w:lang w:bidi="ar-DZ"/>
        </w:rPr>
        <w:t xml:space="preserve"> </w:t>
      </w:r>
      <w:r w:rsidR="00B46C60" w:rsidRPr="00447A54">
        <w:rPr>
          <w:rFonts w:ascii="Traditional Arabic" w:hAnsi="Traditional Arabic" w:cs="Traditional Arabic"/>
          <w:sz w:val="32"/>
          <w:szCs w:val="32"/>
          <w:rtl/>
        </w:rPr>
        <w:t>و أفضت إلى تساؤلات قيمية</w:t>
      </w:r>
      <w:r w:rsidR="00B46C60" w:rsidRPr="00447A54">
        <w:rPr>
          <w:rFonts w:ascii="Traditional Arabic" w:hAnsi="Traditional Arabic" w:cs="Traditional Arabic"/>
          <w:sz w:val="32"/>
          <w:szCs w:val="32"/>
          <w:rtl/>
          <w:lang w:bidi="ar-DZ"/>
        </w:rPr>
        <w:t xml:space="preserve"> حول مراعاة حقوق وإنسانية الإنسان وكرامته وعدم المساس بحريته هذا ما دفع إلى فتح باب الخوض في هذه المسائل ومحاولة إيجاد حلول لها</w:t>
      </w:r>
      <w:r w:rsidRPr="00447A54">
        <w:rPr>
          <w:rFonts w:ascii="Traditional Arabic" w:hAnsi="Traditional Arabic" w:cs="Traditional Arabic"/>
          <w:sz w:val="32"/>
          <w:szCs w:val="32"/>
          <w:rtl/>
          <w:lang w:bidi="ar-DZ"/>
        </w:rPr>
        <w:t>.</w:t>
      </w:r>
      <w:r w:rsidR="00B11D25" w:rsidRPr="00447A54">
        <w:rPr>
          <w:rFonts w:ascii="Traditional Arabic" w:hAnsi="Traditional Arabic" w:cs="Traditional Arabic"/>
          <w:sz w:val="32"/>
          <w:szCs w:val="32"/>
        </w:rPr>
        <w:t xml:space="preserve"> </w:t>
      </w:r>
    </w:p>
    <w:p w:rsidR="00E53C8A" w:rsidRPr="00447A54" w:rsidRDefault="00B11D25"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Pr>
        <w:t xml:space="preserve"> </w:t>
      </w:r>
      <w:r w:rsidR="00DC0027">
        <w:rPr>
          <w:rFonts w:ascii="Traditional Arabic" w:hAnsi="Traditional Arabic" w:cs="Traditional Arabic" w:hint="cs"/>
          <w:sz w:val="32"/>
          <w:szCs w:val="32"/>
          <w:rtl/>
        </w:rPr>
        <w:t xml:space="preserve">    </w:t>
      </w:r>
      <w:r w:rsidRPr="00447A54">
        <w:rPr>
          <w:rFonts w:ascii="Traditional Arabic" w:hAnsi="Traditional Arabic" w:cs="Traditional Arabic"/>
          <w:sz w:val="32"/>
          <w:szCs w:val="32"/>
        </w:rPr>
        <w:t xml:space="preserve">     </w:t>
      </w:r>
      <w:r w:rsidR="005614E5" w:rsidRPr="00447A54">
        <w:rPr>
          <w:rFonts w:ascii="Traditional Arabic" w:hAnsi="Traditional Arabic" w:cs="Traditional Arabic"/>
          <w:sz w:val="32"/>
          <w:szCs w:val="32"/>
          <w:rtl/>
          <w:lang w:bidi="ar-DZ"/>
        </w:rPr>
        <w:t xml:space="preserve">مثل هذا الطرح </w:t>
      </w:r>
      <w:r w:rsidR="00E53C8A" w:rsidRPr="00447A54">
        <w:rPr>
          <w:rFonts w:ascii="Traditional Arabic" w:hAnsi="Traditional Arabic" w:cs="Traditional Arabic"/>
          <w:sz w:val="32"/>
          <w:szCs w:val="32"/>
          <w:rtl/>
          <w:lang w:bidi="ar-DZ"/>
        </w:rPr>
        <w:t xml:space="preserve">جعل الإنسان يقف أمام تهديد مروع أمام السلطة العلمية والتكنولوجية في شتى المجالات، لكونها قد شيدت على صرح خاو من القيم الأخلاقية والإنسانية فكما يقر </w:t>
      </w:r>
      <w:r w:rsidR="00E53C8A" w:rsidRPr="00447A54">
        <w:rPr>
          <w:rFonts w:ascii="Traditional Arabic" w:hAnsi="Traditional Arabic" w:cs="Traditional Arabic"/>
          <w:b/>
          <w:bCs/>
          <w:sz w:val="32"/>
          <w:szCs w:val="32"/>
          <w:rtl/>
          <w:lang w:bidi="ar-DZ"/>
        </w:rPr>
        <w:t xml:space="preserve">هانز يوناس </w:t>
      </w:r>
      <w:r w:rsidR="00E53C8A" w:rsidRPr="00447A54">
        <w:rPr>
          <w:rFonts w:ascii="Traditional Arabic" w:hAnsi="Traditional Arabic" w:cs="Traditional Arabic"/>
          <w:b/>
          <w:bCs/>
          <w:sz w:val="32"/>
          <w:szCs w:val="32"/>
          <w:lang w:val="fr-FR"/>
        </w:rPr>
        <w:t>Hans Jonas</w:t>
      </w:r>
      <w:r w:rsidR="00E53C8A" w:rsidRPr="00447A54">
        <w:rPr>
          <w:rFonts w:ascii="Traditional Arabic" w:hAnsi="Traditional Arabic" w:cs="Traditional Arabic"/>
          <w:b/>
          <w:bCs/>
          <w:sz w:val="32"/>
          <w:szCs w:val="32"/>
          <w:rtl/>
          <w:lang w:bidi="ar-DZ"/>
        </w:rPr>
        <w:t xml:space="preserve"> </w:t>
      </w:r>
      <w:r w:rsidR="00E53C8A" w:rsidRPr="00447A54">
        <w:rPr>
          <w:rFonts w:ascii="Traditional Arabic" w:hAnsi="Traditional Arabic" w:cs="Traditional Arabic"/>
          <w:sz w:val="32"/>
          <w:szCs w:val="32"/>
          <w:rtl/>
          <w:lang w:bidi="ar-DZ"/>
        </w:rPr>
        <w:t xml:space="preserve"> *بأنها أرض جديدة </w:t>
      </w:r>
      <w:proofErr w:type="spellStart"/>
      <w:r w:rsidR="00E53C8A" w:rsidRPr="00447A54">
        <w:rPr>
          <w:rFonts w:ascii="Traditional Arabic" w:hAnsi="Traditional Arabic" w:cs="Traditional Arabic"/>
          <w:sz w:val="32"/>
          <w:szCs w:val="32"/>
          <w:rtl/>
          <w:lang w:bidi="ar-DZ"/>
        </w:rPr>
        <w:t>سنحياها</w:t>
      </w:r>
      <w:proofErr w:type="spellEnd"/>
      <w:r w:rsidR="00E53C8A" w:rsidRPr="00447A54">
        <w:rPr>
          <w:rFonts w:ascii="Traditional Arabic" w:hAnsi="Traditional Arabic" w:cs="Traditional Arabic"/>
          <w:sz w:val="32"/>
          <w:szCs w:val="32"/>
          <w:rtl/>
          <w:lang w:bidi="ar-DZ"/>
        </w:rPr>
        <w:t xml:space="preserve"> لكونها قد دخلت بتكنولوجيا حادة جعلتها أرضا عذراء تفتقر إلى نظرية أخلاقية، هذه الأرض الجديدة لا تحمل الإيجابي لكونها تغذي الأنانية والسيطرة والهيمنة وإشباع النفوذ واستغلال كل الإنجازات العلمية </w:t>
      </w:r>
      <w:r w:rsidR="00C355B9" w:rsidRPr="00447A54">
        <w:rPr>
          <w:rFonts w:ascii="Traditional Arabic" w:hAnsi="Traditional Arabic" w:cs="Traditional Arabic" w:hint="cs"/>
          <w:sz w:val="32"/>
          <w:szCs w:val="32"/>
          <w:rtl/>
          <w:lang w:bidi="ar-DZ"/>
        </w:rPr>
        <w:lastRenderedPageBreak/>
        <w:t>والتكنولوجية</w:t>
      </w:r>
      <w:r w:rsidR="00E53C8A" w:rsidRPr="00447A54">
        <w:rPr>
          <w:rFonts w:ascii="Traditional Arabic" w:hAnsi="Traditional Arabic" w:cs="Traditional Arabic"/>
          <w:sz w:val="32"/>
          <w:szCs w:val="32"/>
          <w:rtl/>
          <w:lang w:bidi="ar-DZ"/>
        </w:rPr>
        <w:t xml:space="preserve"> بعيدا عن الرقابة الأخلاقية وبعيدا عن إنسانية الإنسان من هنا "صارت كل أشكال التطور الواقعة في العلوم والتقنيات والصناعة </w:t>
      </w:r>
      <w:r w:rsidR="00C355B9" w:rsidRPr="00447A54">
        <w:rPr>
          <w:rFonts w:ascii="Traditional Arabic" w:hAnsi="Traditional Arabic" w:cs="Traditional Arabic" w:hint="cs"/>
          <w:sz w:val="32"/>
          <w:szCs w:val="32"/>
          <w:rtl/>
          <w:lang w:bidi="ar-DZ"/>
        </w:rPr>
        <w:t>والاقتصاد</w:t>
      </w:r>
      <w:r w:rsidR="00E53C8A" w:rsidRPr="00447A54">
        <w:rPr>
          <w:rFonts w:ascii="Traditional Arabic" w:hAnsi="Traditional Arabic" w:cs="Traditional Arabic"/>
          <w:sz w:val="32"/>
          <w:szCs w:val="32"/>
          <w:rtl/>
          <w:lang w:bidi="ar-DZ"/>
        </w:rPr>
        <w:t>، وهي المحرك اليوم للمركبة الفضائية الأرض، لا يحكمها شيء من سياسة و لا أخلاق، ولا فكر"</w:t>
      </w:r>
      <w:r w:rsidR="00DC1577">
        <w:rPr>
          <w:rStyle w:val="Appeldenotedefin"/>
          <w:rFonts w:ascii="Traditional Arabic" w:hAnsi="Traditional Arabic" w:cs="Traditional Arabic"/>
          <w:sz w:val="32"/>
          <w:szCs w:val="32"/>
          <w:rtl/>
          <w:lang w:bidi="ar-DZ"/>
        </w:rPr>
        <w:endnoteReference w:id="26"/>
      </w:r>
      <w:r w:rsidR="00E53C8A" w:rsidRPr="00447A54">
        <w:rPr>
          <w:rFonts w:ascii="Traditional Arabic" w:hAnsi="Traditional Arabic" w:cs="Traditional Arabic"/>
          <w:sz w:val="32"/>
          <w:szCs w:val="32"/>
          <w:rtl/>
          <w:lang w:bidi="ar-DZ"/>
        </w:rPr>
        <w:t>.</w:t>
      </w:r>
    </w:p>
    <w:p w:rsidR="00ED0A47" w:rsidRPr="00447A54" w:rsidRDefault="00ED0A47" w:rsidP="0005385C">
      <w:pPr>
        <w:bidi/>
        <w:jc w:val="both"/>
        <w:rPr>
          <w:rFonts w:ascii="Traditional Arabic" w:hAnsi="Traditional Arabic" w:cs="Traditional Arabic"/>
          <w:sz w:val="32"/>
          <w:szCs w:val="32"/>
          <w:rtl/>
        </w:rPr>
      </w:pPr>
      <w:r w:rsidRPr="00447A54">
        <w:rPr>
          <w:rFonts w:ascii="Traditional Arabic" w:hAnsi="Traditional Arabic" w:cs="Traditional Arabic"/>
          <w:sz w:val="32"/>
          <w:szCs w:val="32"/>
          <w:rtl/>
        </w:rPr>
        <w:t xml:space="preserve">         لقد مثلت التقنية جانبا مظلما وحشيا أصبح يخيف الإنسان لكونها ابتعدت كل البعد عن طابعه الروحي والإنساني والوجودي وبقيت مركزة فقط على الجانب المادي الذي سيحقق السيطرة فاعتبرت بذلك الإنسان مثله مثل الطبيعة قابل للتحكم فيه </w:t>
      </w:r>
      <w:r w:rsidR="007054EA" w:rsidRPr="00447A54">
        <w:rPr>
          <w:rFonts w:ascii="Traditional Arabic" w:hAnsi="Traditional Arabic" w:cs="Traditional Arabic"/>
          <w:sz w:val="32"/>
          <w:szCs w:val="32"/>
          <w:rtl/>
        </w:rPr>
        <w:t>فكما عبر عن ذلك "</w:t>
      </w:r>
      <w:r w:rsidR="007054EA" w:rsidRPr="00447A54">
        <w:rPr>
          <w:rFonts w:ascii="Traditional Arabic" w:hAnsi="Traditional Arabic" w:cs="Traditional Arabic"/>
          <w:b/>
          <w:bCs/>
          <w:sz w:val="32"/>
          <w:szCs w:val="32"/>
          <w:rtl/>
        </w:rPr>
        <w:t>ادغار موران</w:t>
      </w:r>
      <w:r w:rsidR="002A726B" w:rsidRPr="00447A54">
        <w:rPr>
          <w:rFonts w:ascii="Traditional Arabic" w:hAnsi="Traditional Arabic" w:cs="Traditional Arabic"/>
          <w:b/>
          <w:bCs/>
          <w:sz w:val="32"/>
          <w:szCs w:val="32"/>
        </w:rPr>
        <w:t xml:space="preserve"> </w:t>
      </w:r>
      <w:r w:rsidR="0045444C" w:rsidRPr="00447A54">
        <w:rPr>
          <w:rFonts w:ascii="Traditional Arabic" w:hAnsi="Traditional Arabic" w:cs="Traditional Arabic"/>
          <w:b/>
          <w:bCs/>
          <w:sz w:val="32"/>
          <w:szCs w:val="32"/>
        </w:rPr>
        <w:t>Edgar Morin</w:t>
      </w:r>
      <w:r w:rsidR="007054EA" w:rsidRPr="00447A54">
        <w:rPr>
          <w:rFonts w:ascii="Traditional Arabic" w:hAnsi="Traditional Arabic" w:cs="Traditional Arabic"/>
          <w:sz w:val="32"/>
          <w:szCs w:val="32"/>
          <w:rtl/>
        </w:rPr>
        <w:t>" بأن</w:t>
      </w:r>
      <w:r w:rsidRPr="00447A54">
        <w:rPr>
          <w:rFonts w:ascii="Traditional Arabic" w:hAnsi="Traditional Arabic" w:cs="Traditional Arabic"/>
          <w:sz w:val="32"/>
          <w:szCs w:val="32"/>
          <w:rtl/>
        </w:rPr>
        <w:t xml:space="preserve"> "الهمجية </w:t>
      </w:r>
      <w:proofErr w:type="spellStart"/>
      <w:r w:rsidRPr="00447A54">
        <w:rPr>
          <w:rFonts w:ascii="Traditional Arabic" w:hAnsi="Traditional Arabic" w:cs="Traditional Arabic"/>
          <w:sz w:val="32"/>
          <w:szCs w:val="32"/>
          <w:rtl/>
        </w:rPr>
        <w:t>التقنوية</w:t>
      </w:r>
      <w:proofErr w:type="spellEnd"/>
      <w:r w:rsidRPr="00447A54">
        <w:rPr>
          <w:rFonts w:ascii="Traditional Arabic" w:hAnsi="Traditional Arabic" w:cs="Traditional Arabic"/>
          <w:sz w:val="32"/>
          <w:szCs w:val="32"/>
          <w:rtl/>
        </w:rPr>
        <w:t>، تلك الهمجية التجريدية القائمة على الحساب والتي تجهل بإنسانية الإنسان، أي تجهل بحياته وتجهل بمشاعره وتجهل بميوله وتجهل بصنوف معاناته"</w:t>
      </w:r>
      <w:r w:rsidR="00DC1577">
        <w:rPr>
          <w:rFonts w:ascii="Traditional Arabic" w:hAnsi="Traditional Arabic" w:cs="Traditional Arabic" w:hint="cs"/>
          <w:sz w:val="32"/>
          <w:szCs w:val="32"/>
          <w:vertAlign w:val="superscript"/>
          <w:rtl/>
        </w:rPr>
        <w:t>.</w:t>
      </w:r>
      <w:r w:rsidR="00DC1577">
        <w:rPr>
          <w:rStyle w:val="Appeldenotedefin"/>
          <w:rFonts w:ascii="Traditional Arabic" w:hAnsi="Traditional Arabic" w:cs="Traditional Arabic"/>
          <w:sz w:val="32"/>
          <w:szCs w:val="32"/>
          <w:rtl/>
        </w:rPr>
        <w:endnoteReference w:id="27"/>
      </w:r>
    </w:p>
    <w:p w:rsidR="00E53C8A"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w:t>
      </w:r>
      <w:r w:rsidR="00ED0A47" w:rsidRPr="00447A54">
        <w:rPr>
          <w:rFonts w:ascii="Traditional Arabic" w:hAnsi="Traditional Arabic" w:cs="Traditional Arabic"/>
          <w:sz w:val="32"/>
          <w:szCs w:val="32"/>
          <w:rtl/>
        </w:rPr>
        <w:t xml:space="preserve">   إنها بداية للكون الذي أضحى بلا قيم ومعايير تضبط السلوك بعدما تم زحزحة الثابت من مكانه واستبداله بالعمل والإنسان الفاعل الذي سيسطر هو بنفسه على الطبيعة دون </w:t>
      </w:r>
      <w:r w:rsidR="00C355B9" w:rsidRPr="00447A54">
        <w:rPr>
          <w:rFonts w:ascii="Traditional Arabic" w:hAnsi="Traditional Arabic" w:cs="Traditional Arabic" w:hint="cs"/>
          <w:sz w:val="32"/>
          <w:szCs w:val="32"/>
          <w:rtl/>
        </w:rPr>
        <w:t>الاستناد</w:t>
      </w:r>
      <w:r w:rsidR="00ED0A47" w:rsidRPr="00447A54">
        <w:rPr>
          <w:rFonts w:ascii="Traditional Arabic" w:hAnsi="Traditional Arabic" w:cs="Traditional Arabic"/>
          <w:sz w:val="32"/>
          <w:szCs w:val="32"/>
          <w:rtl/>
        </w:rPr>
        <w:t xml:space="preserve"> </w:t>
      </w:r>
      <w:r w:rsidR="00C355B9" w:rsidRPr="00447A54">
        <w:rPr>
          <w:rFonts w:ascii="Traditional Arabic" w:hAnsi="Traditional Arabic" w:cs="Traditional Arabic" w:hint="cs"/>
          <w:sz w:val="32"/>
          <w:szCs w:val="32"/>
          <w:rtl/>
        </w:rPr>
        <w:t>والاتكاء</w:t>
      </w:r>
      <w:r w:rsidR="00ED0A47" w:rsidRPr="00447A54">
        <w:rPr>
          <w:rFonts w:ascii="Traditional Arabic" w:hAnsi="Traditional Arabic" w:cs="Traditional Arabic"/>
          <w:sz w:val="32"/>
          <w:szCs w:val="32"/>
          <w:rtl/>
        </w:rPr>
        <w:t xml:space="preserve"> لأي مبادئ أو ثوابت بإمكانها تحقيق التوازن بين الجانب المادي والجانب المعنوي، ليدشن بنفسه لعصر الفراغ القيمي والأخلاقي.</w:t>
      </w:r>
    </w:p>
    <w:p w:rsidR="009C0BF0"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008B7EA1" w:rsidRPr="00447A54">
        <w:rPr>
          <w:rFonts w:ascii="Traditional Arabic" w:hAnsi="Traditional Arabic" w:cs="Traditional Arabic"/>
          <w:sz w:val="32"/>
          <w:szCs w:val="32"/>
          <w:rtl/>
          <w:lang w:bidi="ar-DZ"/>
        </w:rPr>
        <w:t>أشار "</w:t>
      </w:r>
      <w:proofErr w:type="spellStart"/>
      <w:r w:rsidR="008B7EA1" w:rsidRPr="00447A54">
        <w:rPr>
          <w:rFonts w:ascii="Traditional Arabic" w:hAnsi="Traditional Arabic" w:cs="Traditional Arabic"/>
          <w:b/>
          <w:bCs/>
          <w:sz w:val="32"/>
          <w:szCs w:val="32"/>
          <w:rtl/>
          <w:lang w:bidi="ar-DZ"/>
        </w:rPr>
        <w:t>دفيد</w:t>
      </w:r>
      <w:proofErr w:type="spellEnd"/>
      <w:r w:rsidR="008B7EA1" w:rsidRPr="00447A54">
        <w:rPr>
          <w:rFonts w:ascii="Traditional Arabic" w:hAnsi="Traditional Arabic" w:cs="Traditional Arabic"/>
          <w:b/>
          <w:bCs/>
          <w:sz w:val="32"/>
          <w:szCs w:val="32"/>
          <w:rtl/>
          <w:lang w:bidi="ar-DZ"/>
        </w:rPr>
        <w:t xml:space="preserve"> رزنيك</w:t>
      </w:r>
      <w:r w:rsidR="008B7EA1" w:rsidRPr="00447A54">
        <w:rPr>
          <w:rFonts w:ascii="Traditional Arabic" w:hAnsi="Traditional Arabic" w:cs="Traditional Arabic"/>
          <w:sz w:val="32"/>
          <w:szCs w:val="32"/>
          <w:rtl/>
          <w:lang w:bidi="ar-DZ"/>
        </w:rPr>
        <w:t xml:space="preserve"> </w:t>
      </w:r>
      <w:r w:rsidR="0045444C" w:rsidRPr="003F38F3">
        <w:rPr>
          <w:rFonts w:ascii="Traditional Arabic" w:hAnsi="Traditional Arabic" w:cs="Traditional Arabic"/>
          <w:b/>
          <w:bCs/>
          <w:sz w:val="32"/>
          <w:szCs w:val="32"/>
          <w:lang w:bidi="ar-DZ"/>
        </w:rPr>
        <w:t>David Resnik</w:t>
      </w:r>
      <w:r w:rsidR="008B7EA1" w:rsidRPr="00447A54">
        <w:rPr>
          <w:rFonts w:ascii="Traditional Arabic" w:hAnsi="Traditional Arabic" w:cs="Traditional Arabic"/>
          <w:sz w:val="32"/>
          <w:szCs w:val="32"/>
          <w:rtl/>
          <w:lang w:bidi="ar-DZ"/>
        </w:rPr>
        <w:t xml:space="preserve">" إلى أنه </w:t>
      </w:r>
      <w:r w:rsidR="009C0BF0" w:rsidRPr="00447A54">
        <w:rPr>
          <w:rFonts w:ascii="Traditional Arabic" w:hAnsi="Traditional Arabic" w:cs="Traditional Arabic"/>
          <w:sz w:val="32"/>
          <w:szCs w:val="32"/>
          <w:rtl/>
          <w:lang w:bidi="ar-DZ"/>
        </w:rPr>
        <w:t xml:space="preserve">عند بلوغ الثلث أو الربع الأخير من القرن العشرين بدأ العلم يتحرر من ذلك </w:t>
      </w:r>
      <w:r w:rsidR="00C355B9" w:rsidRPr="00447A54">
        <w:rPr>
          <w:rFonts w:ascii="Traditional Arabic" w:hAnsi="Traditional Arabic" w:cs="Traditional Arabic" w:hint="cs"/>
          <w:sz w:val="32"/>
          <w:szCs w:val="32"/>
          <w:rtl/>
          <w:lang w:bidi="ar-DZ"/>
        </w:rPr>
        <w:t>الانبهار</w:t>
      </w:r>
      <w:r w:rsidR="009C0BF0" w:rsidRPr="00447A54">
        <w:rPr>
          <w:rFonts w:ascii="Traditional Arabic" w:hAnsi="Traditional Arabic" w:cs="Traditional Arabic"/>
          <w:sz w:val="32"/>
          <w:szCs w:val="32"/>
          <w:rtl/>
          <w:lang w:bidi="ar-DZ"/>
        </w:rPr>
        <w:t xml:space="preserve"> </w:t>
      </w:r>
      <w:r w:rsidR="00C355B9" w:rsidRPr="00447A54">
        <w:rPr>
          <w:rFonts w:ascii="Traditional Arabic" w:hAnsi="Traditional Arabic" w:cs="Traditional Arabic" w:hint="cs"/>
          <w:sz w:val="32"/>
          <w:szCs w:val="32"/>
          <w:rtl/>
          <w:lang w:bidi="ar-DZ"/>
        </w:rPr>
        <w:t>والافتتان</w:t>
      </w:r>
      <w:r w:rsidR="009C0BF0" w:rsidRPr="00447A54">
        <w:rPr>
          <w:rFonts w:ascii="Traditional Arabic" w:hAnsi="Traditional Arabic" w:cs="Traditional Arabic"/>
          <w:sz w:val="32"/>
          <w:szCs w:val="32"/>
          <w:rtl/>
          <w:lang w:bidi="ar-DZ"/>
        </w:rPr>
        <w:t xml:space="preserve"> الذي يدور فقط في النتائج التي بلغها وتم إدراك أنه ليس نسقا واحدا منفصلا عن الإنسان بل هو ظاهرة </w:t>
      </w:r>
      <w:r w:rsidR="00C355B9" w:rsidRPr="00447A54">
        <w:rPr>
          <w:rFonts w:ascii="Traditional Arabic" w:hAnsi="Traditional Arabic" w:cs="Traditional Arabic" w:hint="cs"/>
          <w:sz w:val="32"/>
          <w:szCs w:val="32"/>
          <w:rtl/>
          <w:lang w:bidi="ar-DZ"/>
        </w:rPr>
        <w:t>اجتماعية</w:t>
      </w:r>
      <w:r w:rsidR="009C0BF0" w:rsidRPr="00447A54">
        <w:rPr>
          <w:rFonts w:ascii="Traditional Arabic" w:hAnsi="Traditional Arabic" w:cs="Traditional Arabic"/>
          <w:sz w:val="32"/>
          <w:szCs w:val="32"/>
          <w:rtl/>
          <w:lang w:bidi="ar-DZ"/>
        </w:rPr>
        <w:t xml:space="preserve"> تتغير بتغير التاريخ الإنساني، فتم الإسفار عن تطور لفكرة أنسنة العلم بوصفه ظاهرة إنسانية أي أنه ليس ببعيد عنه فهو يؤثر ويتأثر به ووجب النظر في سائر أبعاده كالنظر في قيم البحث العلمي وقيم المجتمع العلمي سواء فيما هو كائن أو فيما ينبغي أن يكون.</w:t>
      </w:r>
      <w:r w:rsidR="00DC1577">
        <w:rPr>
          <w:rStyle w:val="Appeldenotedefin"/>
          <w:rFonts w:ascii="Traditional Arabic" w:hAnsi="Traditional Arabic" w:cs="Traditional Arabic"/>
          <w:sz w:val="32"/>
          <w:szCs w:val="32"/>
          <w:rtl/>
          <w:lang w:bidi="ar-DZ"/>
        </w:rPr>
        <w:endnoteReference w:id="28"/>
      </w:r>
    </w:p>
    <w:p w:rsidR="009C0BF0"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009C0BF0" w:rsidRPr="00447A54">
        <w:rPr>
          <w:rFonts w:ascii="Traditional Arabic" w:hAnsi="Traditional Arabic" w:cs="Traditional Arabic"/>
          <w:sz w:val="32"/>
          <w:szCs w:val="32"/>
          <w:rtl/>
          <w:lang w:bidi="ar-DZ"/>
        </w:rPr>
        <w:t xml:space="preserve">     هذا الوضع الذي أفرز التطور المتسارع </w:t>
      </w:r>
      <w:r w:rsidR="00C355B9" w:rsidRPr="00447A54">
        <w:rPr>
          <w:rFonts w:ascii="Traditional Arabic" w:hAnsi="Traditional Arabic" w:cs="Traditional Arabic" w:hint="cs"/>
          <w:sz w:val="32"/>
          <w:szCs w:val="32"/>
          <w:rtl/>
          <w:lang w:bidi="ar-DZ"/>
        </w:rPr>
        <w:t>للاكتشافات</w:t>
      </w:r>
      <w:r w:rsidR="009C0BF0" w:rsidRPr="00447A54">
        <w:rPr>
          <w:rFonts w:ascii="Traditional Arabic" w:hAnsi="Traditional Arabic" w:cs="Traditional Arabic"/>
          <w:sz w:val="32"/>
          <w:szCs w:val="32"/>
          <w:rtl/>
          <w:lang w:bidi="ar-DZ"/>
        </w:rPr>
        <w:t xml:space="preserve"> العلمية والإنجازات التكنولوجية ما كان على الفيلسوف والفلسفة أن تبقى بعيدة عنه، فلقد أصبح موضوع الساعة ذلك اللقاء الذي يجمع بين الفلسفة والعلم سواء إذا تعلق الأمر على مستوى الفكر أم على مستوى الواقع خاصة في كون العلم لم يعد يسبب الراحة والطمأنينة للبشر إذ وصل إلى منعطف وجب النظر فيه إلى القيم الإنسانية ومراعاتها ووجب تأسيس أخلاق متصلة بالعلم وأبحاثه ومبادئه وتطبيقاته من أجل القيام بمعالجة شاملة لمعايير السلوك العلمي وقيم الممارسة العلمية، أي تلك الأخلاقيات التي يجب أن تسير جنبا إلى جنب مع الأبحاث العلمية التي هي عصب التطور والتقدم الراهن. لذلك وجب تحديد الأهداف التي ينبغي أن يكون العلم خادما لها من أسمى المطالب فنحن بحاجة لتحديد القيم والغايات الأخلاقية والمستويات التي نريد أن نصل </w:t>
      </w:r>
      <w:r w:rsidR="009C0BF0" w:rsidRPr="00447A54">
        <w:rPr>
          <w:rFonts w:ascii="Traditional Arabic" w:hAnsi="Traditional Arabic" w:cs="Traditional Arabic"/>
          <w:sz w:val="32"/>
          <w:szCs w:val="32"/>
          <w:rtl/>
          <w:lang w:bidi="ar-DZ"/>
        </w:rPr>
        <w:lastRenderedPageBreak/>
        <w:t>إليها، إذ لا نحتاج إلى من يخاطبنا عن المثل العليا بطريقة مجردة بعيدة كل البعد عن الجانب الملموس بل بطريقة تنفذ إلى الواقع بلغة دقيقة تحلل الظواهر وتوضح أسبابها.</w:t>
      </w:r>
    </w:p>
    <w:p w:rsidR="009C0BF0"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sidR="009C0BF0" w:rsidRPr="00447A54">
        <w:rPr>
          <w:rFonts w:ascii="Traditional Arabic" w:hAnsi="Traditional Arabic" w:cs="Traditional Arabic"/>
          <w:sz w:val="32"/>
          <w:szCs w:val="32"/>
          <w:rtl/>
          <w:lang w:bidi="ar-DZ"/>
        </w:rPr>
        <w:t xml:space="preserve">   لا يمكن مراعاة القيم الأخلاقية ومحاولة ربطها بالتقدم العلمي الحاصل إلا من خلال إقامة أخلاق تطبيقية وهي أخلاق تندرج ضمن الفلسفية الخلقية العامة إلى جانب الأخلاق النظرية، هذه الأخيرة تهتم بدراسة المعايير والقيم والنظريات الأخلاقية أي ما ينبغي أن يكون عليه السلوك في حين الأخلاقيات التطبيقية فهي التي تهتم "بدراسة للمعايير والمبادئ والمفاهيم والقيم والنظريات الأخلاقية، والخيارات والمعايير في وظائف ومهن ومواقف عينية محددة وكيفية تطبيق النظريات والمفاهيم القيمية في سياقات معينة"</w:t>
      </w:r>
      <w:r w:rsidR="00DC1577">
        <w:rPr>
          <w:rStyle w:val="Appeldenotedefin"/>
          <w:rFonts w:ascii="Traditional Arabic" w:hAnsi="Traditional Arabic" w:cs="Traditional Arabic"/>
          <w:sz w:val="32"/>
          <w:szCs w:val="32"/>
          <w:rtl/>
          <w:lang w:bidi="ar-DZ"/>
        </w:rPr>
        <w:endnoteReference w:id="29"/>
      </w:r>
      <w:r w:rsidR="00DC1577">
        <w:rPr>
          <w:rFonts w:ascii="Traditional Arabic" w:hAnsi="Traditional Arabic" w:cs="Traditional Arabic" w:hint="cs"/>
          <w:sz w:val="32"/>
          <w:szCs w:val="32"/>
          <w:vertAlign w:val="superscript"/>
          <w:rtl/>
          <w:lang w:bidi="ar-DZ"/>
        </w:rPr>
        <w:t>.</w:t>
      </w:r>
      <w:r w:rsidR="009C0BF0" w:rsidRPr="00447A54">
        <w:rPr>
          <w:rFonts w:ascii="Traditional Arabic" w:hAnsi="Traditional Arabic" w:cs="Traditional Arabic"/>
          <w:sz w:val="32"/>
          <w:szCs w:val="32"/>
          <w:rtl/>
          <w:lang w:bidi="ar-DZ"/>
        </w:rPr>
        <w:t xml:space="preserve"> أي أنها تسعى إلى الاهتمام بتخليق كل الميادين الموجودة في المجتمع فتحدد المعايير التي يتأسس وفقا لها كما أنها في نفس الوقت تحدد طريقة تطبيقها وفق ما يتماشى مع الفعل الأخلاقي، فلا يجب أن تبقى الفلسفة تهتم فقط بالجانب النظري في أمور المعرفة والوجود والقيم أو في المسائل الاجتماعية والسياسية والدينية بعيدا عن اهتمامات الإنسان العملية في الواقع فهذا لا يجعل منها قد بلغت قيمتها بل بطمس قيمتها وفصلها كل الفصل عن الإنسان.</w:t>
      </w:r>
    </w:p>
    <w:p w:rsidR="009C0BF0"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C0BF0" w:rsidRPr="00447A54">
        <w:rPr>
          <w:rFonts w:ascii="Traditional Arabic" w:hAnsi="Traditional Arabic" w:cs="Traditional Arabic"/>
          <w:sz w:val="32"/>
          <w:szCs w:val="32"/>
          <w:rtl/>
          <w:lang w:bidi="ar-DZ"/>
        </w:rPr>
        <w:t xml:space="preserve">كما تعرف كذلك الأخلاق التطبيقية في كونها: "هي مجموعة من القواعد الأخلاقية العملية المجالية، تسعى لتنظيم الممارسة داخل مختلف ميادين العلم والتكنولوجيا وما يرتبط بها من أنشطة اجتماعية واقتصادية ومهنية، كما تحاول أن تحل المشاكل الأخلاقية التي تطرحها تلك الميادين، لا </w:t>
      </w:r>
      <w:r w:rsidR="00C355B9" w:rsidRPr="00447A54">
        <w:rPr>
          <w:rFonts w:ascii="Traditional Arabic" w:hAnsi="Traditional Arabic" w:cs="Traditional Arabic" w:hint="cs"/>
          <w:sz w:val="32"/>
          <w:szCs w:val="32"/>
          <w:rtl/>
          <w:lang w:bidi="ar-DZ"/>
        </w:rPr>
        <w:t>انطلاقا</w:t>
      </w:r>
      <w:r w:rsidR="009C0BF0" w:rsidRPr="00447A54">
        <w:rPr>
          <w:rFonts w:ascii="Traditional Arabic" w:hAnsi="Traditional Arabic" w:cs="Traditional Arabic"/>
          <w:sz w:val="32"/>
          <w:szCs w:val="32"/>
          <w:rtl/>
          <w:lang w:bidi="ar-DZ"/>
        </w:rPr>
        <w:t xml:space="preserve"> من معايير أخلاقية جاهزة ومطلقة، بل اعتمادا على ما يتم التوصل إليه بواسطة التداول والتوافق، وعلى المعالجة الأخلاقية للحالات الخاصة والمعقدة أو المستعصية "</w:t>
      </w:r>
      <w:r w:rsidR="00DC1577">
        <w:rPr>
          <w:rStyle w:val="Appeldenotedefin"/>
          <w:rFonts w:ascii="Traditional Arabic" w:hAnsi="Traditional Arabic" w:cs="Traditional Arabic"/>
          <w:sz w:val="32"/>
          <w:szCs w:val="32"/>
          <w:rtl/>
          <w:lang w:bidi="ar-DZ"/>
        </w:rPr>
        <w:endnoteReference w:id="30"/>
      </w:r>
      <w:r w:rsidR="00DC1577">
        <w:rPr>
          <w:rFonts w:ascii="Traditional Arabic" w:hAnsi="Traditional Arabic" w:cs="Traditional Arabic" w:hint="cs"/>
          <w:sz w:val="32"/>
          <w:szCs w:val="32"/>
          <w:vertAlign w:val="superscript"/>
          <w:rtl/>
          <w:lang w:bidi="ar-DZ"/>
        </w:rPr>
        <w:t>.</w:t>
      </w:r>
      <w:r w:rsidR="00B46C60" w:rsidRPr="00447A54">
        <w:rPr>
          <w:rFonts w:ascii="Traditional Arabic" w:hAnsi="Traditional Arabic" w:cs="Traditional Arabic"/>
          <w:sz w:val="32"/>
          <w:szCs w:val="32"/>
          <w:rtl/>
          <w:lang w:bidi="ar-DZ"/>
        </w:rPr>
        <w:t xml:space="preserve"> فنجدها </w:t>
      </w:r>
      <w:r w:rsidR="009C0BF0" w:rsidRPr="00447A54">
        <w:rPr>
          <w:rFonts w:ascii="Traditional Arabic" w:hAnsi="Traditional Arabic" w:cs="Traditional Arabic"/>
          <w:sz w:val="32"/>
          <w:szCs w:val="32"/>
          <w:rtl/>
          <w:lang w:bidi="ar-DZ"/>
        </w:rPr>
        <w:t>تنزل إلى أرض الواقع وتبحث في العلم وما الذي يجب أن يسير وفقا لمقتضاه لك</w:t>
      </w:r>
      <w:r>
        <w:rPr>
          <w:rFonts w:ascii="Traditional Arabic" w:hAnsi="Traditional Arabic" w:cs="Traditional Arabic"/>
          <w:sz w:val="32"/>
          <w:szCs w:val="32"/>
          <w:rtl/>
          <w:lang w:bidi="ar-DZ"/>
        </w:rPr>
        <w:t>ونه يتعامل مع الذات الإنسانية</w:t>
      </w:r>
      <w:r>
        <w:rPr>
          <w:rFonts w:ascii="Traditional Arabic" w:hAnsi="Traditional Arabic" w:cs="Traditional Arabic" w:hint="cs"/>
          <w:sz w:val="32"/>
          <w:szCs w:val="32"/>
          <w:rtl/>
          <w:lang w:bidi="ar-DZ"/>
        </w:rPr>
        <w:t>.</w:t>
      </w:r>
    </w:p>
    <w:p w:rsidR="00043C45" w:rsidRPr="00447A54" w:rsidRDefault="00EE77B5"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DC0027">
        <w:rPr>
          <w:rFonts w:ascii="Traditional Arabic" w:hAnsi="Traditional Arabic" w:cs="Traditional Arabic" w:hint="cs"/>
          <w:sz w:val="32"/>
          <w:szCs w:val="32"/>
          <w:rtl/>
          <w:lang w:bidi="ar-DZ"/>
        </w:rPr>
        <w:t xml:space="preserve">       </w:t>
      </w:r>
      <w:r w:rsidR="00B46C60" w:rsidRPr="00447A54">
        <w:rPr>
          <w:rFonts w:ascii="Traditional Arabic" w:hAnsi="Traditional Arabic" w:cs="Traditional Arabic"/>
          <w:sz w:val="32"/>
          <w:szCs w:val="32"/>
          <w:rtl/>
          <w:lang w:bidi="ar-DZ"/>
        </w:rPr>
        <w:t>من بين تلك المجالات نجد منها ما يتعلق بالطب أي أخلاقيات الطب والبيولوج</w:t>
      </w:r>
      <w:r w:rsidR="0041595C" w:rsidRPr="00447A54">
        <w:rPr>
          <w:rFonts w:ascii="Traditional Arabic" w:hAnsi="Traditional Arabic" w:cs="Traditional Arabic"/>
          <w:sz w:val="32"/>
          <w:szCs w:val="32"/>
          <w:rtl/>
          <w:lang w:bidi="ar-DZ"/>
        </w:rPr>
        <w:t>يا "</w:t>
      </w:r>
      <w:proofErr w:type="spellStart"/>
      <w:r w:rsidR="0041595C" w:rsidRPr="00447A54">
        <w:rPr>
          <w:rFonts w:ascii="Traditional Arabic" w:hAnsi="Traditional Arabic" w:cs="Traditional Arabic"/>
          <w:sz w:val="32"/>
          <w:szCs w:val="32"/>
          <w:rtl/>
          <w:lang w:bidi="ar-DZ"/>
        </w:rPr>
        <w:t>البيوإتيقا</w:t>
      </w:r>
      <w:proofErr w:type="spellEnd"/>
      <w:r w:rsidR="0041595C" w:rsidRPr="00447A54">
        <w:rPr>
          <w:rFonts w:ascii="Traditional Arabic" w:hAnsi="Traditional Arabic" w:cs="Traditional Arabic"/>
          <w:sz w:val="32"/>
          <w:szCs w:val="32"/>
          <w:rtl/>
          <w:lang w:bidi="ar-DZ"/>
        </w:rPr>
        <w:t>" التي ظهرت عام 1970 على يد عالم السرطان الأمريكي "</w:t>
      </w:r>
      <w:r w:rsidR="0041595C" w:rsidRPr="00447A54">
        <w:rPr>
          <w:rFonts w:ascii="Traditional Arabic" w:hAnsi="Traditional Arabic" w:cs="Traditional Arabic"/>
          <w:b/>
          <w:bCs/>
          <w:sz w:val="32"/>
          <w:szCs w:val="32"/>
          <w:rtl/>
          <w:lang w:bidi="ar-DZ"/>
        </w:rPr>
        <w:t xml:space="preserve">فان بوتر </w:t>
      </w:r>
      <w:proofErr w:type="spellStart"/>
      <w:r w:rsidR="0041595C" w:rsidRPr="00447A54">
        <w:rPr>
          <w:rFonts w:ascii="Traditional Arabic" w:hAnsi="Traditional Arabic" w:cs="Traditional Arabic"/>
          <w:b/>
          <w:bCs/>
          <w:sz w:val="32"/>
          <w:szCs w:val="32"/>
          <w:rtl/>
          <w:lang w:bidi="ar-DZ"/>
        </w:rPr>
        <w:t>رينسلاير</w:t>
      </w:r>
      <w:proofErr w:type="spellEnd"/>
      <w:r w:rsidR="0041595C" w:rsidRPr="00447A54">
        <w:rPr>
          <w:rFonts w:ascii="Traditional Arabic" w:hAnsi="Traditional Arabic" w:cs="Traditional Arabic"/>
          <w:b/>
          <w:bCs/>
          <w:sz w:val="32"/>
          <w:szCs w:val="32"/>
          <w:rtl/>
          <w:lang w:bidi="ar-DZ"/>
        </w:rPr>
        <w:t xml:space="preserve"> </w:t>
      </w:r>
      <w:r w:rsidR="0041595C" w:rsidRPr="00447A54">
        <w:rPr>
          <w:rFonts w:ascii="Traditional Arabic" w:hAnsi="Traditional Arabic" w:cs="Traditional Arabic"/>
          <w:b/>
          <w:bCs/>
          <w:sz w:val="32"/>
          <w:szCs w:val="32"/>
          <w:lang w:bidi="ar-DZ"/>
        </w:rPr>
        <w:t xml:space="preserve">Van Potter </w:t>
      </w:r>
      <w:proofErr w:type="spellStart"/>
      <w:r w:rsidR="0041595C" w:rsidRPr="00447A54">
        <w:rPr>
          <w:rFonts w:ascii="Traditional Arabic" w:hAnsi="Traditional Arabic" w:cs="Traditional Arabic"/>
          <w:b/>
          <w:bCs/>
          <w:sz w:val="32"/>
          <w:szCs w:val="32"/>
          <w:lang w:bidi="ar-DZ"/>
        </w:rPr>
        <w:t>Rensselayer</w:t>
      </w:r>
      <w:proofErr w:type="spellEnd"/>
      <w:r w:rsidR="0041595C" w:rsidRPr="00447A54">
        <w:rPr>
          <w:rFonts w:ascii="Traditional Arabic" w:hAnsi="Traditional Arabic" w:cs="Traditional Arabic"/>
          <w:sz w:val="32"/>
          <w:szCs w:val="32"/>
          <w:rtl/>
          <w:lang w:bidi="ar-DZ"/>
        </w:rPr>
        <w:t>" ، والمصطلح مشتق في الأصل من كلمتين يونانيتين هما</w:t>
      </w:r>
      <w:r w:rsidR="00957FE4" w:rsidRPr="00447A54">
        <w:rPr>
          <w:rFonts w:ascii="Traditional Arabic" w:hAnsi="Traditional Arabic" w:cs="Traditional Arabic"/>
          <w:sz w:val="32"/>
          <w:szCs w:val="32"/>
          <w:lang w:val="fr-FR" w:bidi="ar-DZ"/>
        </w:rPr>
        <w:t>Bios</w:t>
      </w:r>
      <w:r w:rsidR="0041595C" w:rsidRPr="00447A54">
        <w:rPr>
          <w:rFonts w:ascii="Traditional Arabic" w:hAnsi="Traditional Arabic" w:cs="Traditional Arabic"/>
          <w:sz w:val="32"/>
          <w:szCs w:val="32"/>
          <w:rtl/>
          <w:lang w:bidi="ar-DZ"/>
        </w:rPr>
        <w:t xml:space="preserve"> بمعنى الحياة، و </w:t>
      </w:r>
      <w:r w:rsidR="00957FE4" w:rsidRPr="00447A54">
        <w:rPr>
          <w:rFonts w:ascii="Traditional Arabic" w:hAnsi="Traditional Arabic" w:cs="Traditional Arabic"/>
          <w:sz w:val="32"/>
          <w:szCs w:val="32"/>
          <w:lang w:bidi="ar-DZ"/>
        </w:rPr>
        <w:t>Ethique/Ethos</w:t>
      </w:r>
      <w:r w:rsidR="00957FE4" w:rsidRPr="00447A54">
        <w:rPr>
          <w:rFonts w:ascii="Traditional Arabic" w:hAnsi="Traditional Arabic" w:cs="Traditional Arabic"/>
          <w:sz w:val="32"/>
          <w:szCs w:val="32"/>
          <w:rtl/>
          <w:lang w:bidi="ar-DZ"/>
        </w:rPr>
        <w:t xml:space="preserve"> </w:t>
      </w:r>
      <w:r w:rsidR="0041595C" w:rsidRPr="00447A54">
        <w:rPr>
          <w:rFonts w:ascii="Traditional Arabic" w:hAnsi="Traditional Arabic" w:cs="Traditional Arabic"/>
          <w:sz w:val="32"/>
          <w:szCs w:val="32"/>
          <w:rtl/>
          <w:lang w:bidi="ar-DZ"/>
        </w:rPr>
        <w:t xml:space="preserve">بمعنى الأخلاق أو الأخلاقيات </w:t>
      </w:r>
      <w:r w:rsidR="00957FE4" w:rsidRPr="00447A54">
        <w:rPr>
          <w:rFonts w:ascii="Traditional Arabic" w:hAnsi="Traditional Arabic" w:cs="Traditional Arabic"/>
          <w:sz w:val="32"/>
          <w:szCs w:val="32"/>
          <w:rtl/>
          <w:lang w:bidi="ar-DZ"/>
        </w:rPr>
        <w:t>أي أخلاقيات الطب أو أخلاقيات علوم الحياة.</w:t>
      </w:r>
      <w:r w:rsidR="00DC1577">
        <w:rPr>
          <w:rStyle w:val="Appeldenotedefin"/>
          <w:rFonts w:ascii="Traditional Arabic" w:hAnsi="Traditional Arabic" w:cs="Traditional Arabic"/>
          <w:sz w:val="32"/>
          <w:szCs w:val="32"/>
          <w:rtl/>
          <w:lang w:bidi="ar-DZ"/>
        </w:rPr>
        <w:endnoteReference w:id="31"/>
      </w:r>
      <w:r w:rsidR="002F1EF1">
        <w:rPr>
          <w:rFonts w:ascii="Traditional Arabic" w:hAnsi="Traditional Arabic" w:cs="Traditional Arabic" w:hint="cs"/>
          <w:sz w:val="32"/>
          <w:szCs w:val="32"/>
          <w:rtl/>
          <w:lang w:bidi="ar-DZ"/>
        </w:rPr>
        <w:t xml:space="preserve"> </w:t>
      </w:r>
      <w:r w:rsidR="00043C45" w:rsidRPr="00447A54">
        <w:rPr>
          <w:rFonts w:ascii="Traditional Arabic" w:hAnsi="Traditional Arabic" w:cs="Traditional Arabic"/>
          <w:sz w:val="32"/>
          <w:szCs w:val="32"/>
          <w:rtl/>
          <w:lang w:bidi="ar-DZ"/>
        </w:rPr>
        <w:t>كما يعرفها</w:t>
      </w:r>
      <w:r w:rsidR="002F1EF1">
        <w:rPr>
          <w:rFonts w:ascii="Traditional Arabic" w:hAnsi="Traditional Arabic" w:cs="Traditional Arabic" w:hint="cs"/>
          <w:sz w:val="32"/>
          <w:szCs w:val="32"/>
          <w:rtl/>
          <w:lang w:bidi="ar-DZ"/>
        </w:rPr>
        <w:t xml:space="preserve"> أيضا </w:t>
      </w:r>
      <w:r w:rsidR="00043C45" w:rsidRPr="00447A54">
        <w:rPr>
          <w:rFonts w:ascii="Traditional Arabic" w:hAnsi="Traditional Arabic" w:cs="Traditional Arabic"/>
          <w:sz w:val="32"/>
          <w:szCs w:val="32"/>
          <w:rtl/>
          <w:lang w:bidi="ar-DZ"/>
        </w:rPr>
        <w:t xml:space="preserve"> "</w:t>
      </w:r>
      <w:r w:rsidR="00043C45" w:rsidRPr="00447A54">
        <w:rPr>
          <w:rFonts w:ascii="Traditional Arabic" w:hAnsi="Traditional Arabic" w:cs="Traditional Arabic"/>
          <w:b/>
          <w:bCs/>
          <w:sz w:val="32"/>
          <w:szCs w:val="32"/>
          <w:rtl/>
          <w:lang w:bidi="ar-DZ"/>
        </w:rPr>
        <w:t>دافيد روي</w:t>
      </w:r>
      <w:r w:rsidR="00043C45" w:rsidRPr="00447A54">
        <w:rPr>
          <w:rFonts w:ascii="Traditional Arabic" w:hAnsi="Traditional Arabic" w:cs="Traditional Arabic"/>
          <w:b/>
          <w:bCs/>
          <w:sz w:val="32"/>
          <w:szCs w:val="32"/>
          <w:lang w:val="fr-FR" w:bidi="ar-DZ"/>
        </w:rPr>
        <w:t xml:space="preserve"> D. Roy </w:t>
      </w:r>
      <w:r w:rsidR="00043C45" w:rsidRPr="00447A54">
        <w:rPr>
          <w:rFonts w:ascii="Traditional Arabic" w:hAnsi="Traditional Arabic" w:cs="Traditional Arabic"/>
          <w:sz w:val="32"/>
          <w:szCs w:val="32"/>
          <w:rtl/>
          <w:lang w:bidi="ar-DZ"/>
        </w:rPr>
        <w:t xml:space="preserve"> " بأنها تهتم ب: " البحث عن جملة المطالب </w:t>
      </w:r>
      <w:r w:rsidR="00C355B9" w:rsidRPr="00447A54">
        <w:rPr>
          <w:rFonts w:ascii="Traditional Arabic" w:hAnsi="Traditional Arabic" w:cs="Traditional Arabic" w:hint="cs"/>
          <w:sz w:val="32"/>
          <w:szCs w:val="32"/>
          <w:rtl/>
          <w:lang w:bidi="ar-DZ"/>
        </w:rPr>
        <w:t>لاحترام</w:t>
      </w:r>
      <w:r w:rsidR="00043C45" w:rsidRPr="00447A54">
        <w:rPr>
          <w:rFonts w:ascii="Traditional Arabic" w:hAnsi="Traditional Arabic" w:cs="Traditional Arabic"/>
          <w:sz w:val="32"/>
          <w:szCs w:val="32"/>
          <w:rtl/>
          <w:lang w:bidi="ar-DZ"/>
        </w:rPr>
        <w:t xml:space="preserve"> الحياة الإنسانية والشخص وتقدمهما في القطاع الحيوي".</w:t>
      </w:r>
      <w:r w:rsidR="00DC1577">
        <w:rPr>
          <w:rStyle w:val="Appeldenotedefin"/>
          <w:rFonts w:ascii="Traditional Arabic" w:hAnsi="Traditional Arabic" w:cs="Traditional Arabic"/>
          <w:sz w:val="32"/>
          <w:szCs w:val="32"/>
          <w:rtl/>
          <w:lang w:bidi="ar-DZ"/>
        </w:rPr>
        <w:endnoteReference w:id="32"/>
      </w:r>
    </w:p>
    <w:p w:rsidR="000E07B9"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EF1D2E" w:rsidRPr="00447A54">
        <w:rPr>
          <w:rFonts w:ascii="Traditional Arabic" w:hAnsi="Traditional Arabic" w:cs="Traditional Arabic"/>
          <w:sz w:val="32"/>
          <w:szCs w:val="32"/>
          <w:rtl/>
          <w:lang w:bidi="ar-DZ"/>
        </w:rPr>
        <w:t>يمكن القول أن الممارسات الغير أخلاقية في الجانب الإنساني هي التي دفعت إلى ظهور مثل هذا الفكر البيواتيقي، فإذا ما عدنا إلى تجارب الاستنساخ</w:t>
      </w:r>
      <w:r w:rsidR="004B281E" w:rsidRPr="00447A54">
        <w:rPr>
          <w:rFonts w:ascii="Traditional Arabic" w:hAnsi="Traditional Arabic" w:cs="Traditional Arabic"/>
          <w:sz w:val="32"/>
          <w:szCs w:val="32"/>
          <w:rtl/>
          <w:lang w:bidi="ar-DZ"/>
        </w:rPr>
        <w:t xml:space="preserve"> أو الهندسة الوراثية، الإخصاب </w:t>
      </w:r>
      <w:r w:rsidR="00C355B9" w:rsidRPr="00447A54">
        <w:rPr>
          <w:rFonts w:ascii="Traditional Arabic" w:hAnsi="Traditional Arabic" w:cs="Traditional Arabic" w:hint="cs"/>
          <w:sz w:val="32"/>
          <w:szCs w:val="32"/>
          <w:rtl/>
          <w:lang w:bidi="ar-DZ"/>
        </w:rPr>
        <w:t>الاصطناعي</w:t>
      </w:r>
      <w:r w:rsidR="00EF1D2E" w:rsidRPr="00447A54">
        <w:rPr>
          <w:rFonts w:ascii="Traditional Arabic" w:hAnsi="Traditional Arabic" w:cs="Traditional Arabic"/>
          <w:sz w:val="32"/>
          <w:szCs w:val="32"/>
          <w:rtl/>
          <w:lang w:bidi="ar-DZ"/>
        </w:rPr>
        <w:t xml:space="preserve"> نجد أنها قد دفعت بالبشرية </w:t>
      </w:r>
      <w:r w:rsidR="00EF1D2E" w:rsidRPr="00447A54">
        <w:rPr>
          <w:rFonts w:ascii="Traditional Arabic" w:hAnsi="Traditional Arabic" w:cs="Traditional Arabic"/>
          <w:sz w:val="32"/>
          <w:szCs w:val="32"/>
          <w:rtl/>
          <w:lang w:bidi="ar-DZ"/>
        </w:rPr>
        <w:lastRenderedPageBreak/>
        <w:t>إلى وضع العديد من التساؤلات حول إمكانية استخدامه استخدامات وحشية،</w:t>
      </w:r>
      <w:r w:rsidR="000E07B9" w:rsidRPr="00447A54">
        <w:rPr>
          <w:rFonts w:ascii="Traditional Arabic" w:hAnsi="Traditional Arabic" w:cs="Traditional Arabic"/>
          <w:sz w:val="32"/>
          <w:szCs w:val="32"/>
          <w:rtl/>
          <w:lang w:bidi="ar-DZ"/>
        </w:rPr>
        <w:t xml:space="preserve"> كما نجد أيضا أن تحسين السلالة البشرية</w:t>
      </w:r>
      <w:r w:rsidR="000E07B9" w:rsidRPr="00447A54">
        <w:rPr>
          <w:rFonts w:ascii="Traditional Arabic" w:hAnsi="Traditional Arabic" w:cs="Traditional Arabic"/>
          <w:sz w:val="32"/>
          <w:szCs w:val="32"/>
          <w:lang w:val="fr-FR" w:bidi="ar-DZ"/>
        </w:rPr>
        <w:t>Eugénisme</w:t>
      </w:r>
      <w:r w:rsidR="000E07B9" w:rsidRPr="00447A54">
        <w:rPr>
          <w:rFonts w:ascii="Traditional Arabic" w:hAnsi="Traditional Arabic" w:cs="Traditional Arabic"/>
          <w:sz w:val="32"/>
          <w:szCs w:val="32"/>
          <w:rtl/>
          <w:lang w:bidi="ar-DZ"/>
        </w:rPr>
        <w:t xml:space="preserve"> يعتبر من أكبر المشاكل التي تصادف الفكر الأخلاقي، التي رفعت شعار التطهير الوراثي وأصبحت حسب "</w:t>
      </w:r>
      <w:r w:rsidR="000E07B9" w:rsidRPr="00447A54">
        <w:rPr>
          <w:rFonts w:ascii="Traditional Arabic" w:hAnsi="Traditional Arabic" w:cs="Traditional Arabic"/>
          <w:b/>
          <w:bCs/>
          <w:sz w:val="32"/>
          <w:szCs w:val="32"/>
          <w:rtl/>
          <w:lang w:bidi="ar-DZ"/>
        </w:rPr>
        <w:t xml:space="preserve">جاك </w:t>
      </w:r>
      <w:proofErr w:type="spellStart"/>
      <w:r w:rsidR="000E07B9" w:rsidRPr="00447A54">
        <w:rPr>
          <w:rFonts w:ascii="Traditional Arabic" w:hAnsi="Traditional Arabic" w:cs="Traditional Arabic"/>
          <w:b/>
          <w:bCs/>
          <w:sz w:val="32"/>
          <w:szCs w:val="32"/>
          <w:rtl/>
          <w:lang w:bidi="ar-DZ"/>
        </w:rPr>
        <w:t>تيستار</w:t>
      </w:r>
      <w:proofErr w:type="spellEnd"/>
      <w:r w:rsidR="000E07B9" w:rsidRPr="00447A54">
        <w:rPr>
          <w:rFonts w:ascii="Traditional Arabic" w:hAnsi="Traditional Arabic" w:cs="Traditional Arabic"/>
          <w:b/>
          <w:bCs/>
          <w:sz w:val="32"/>
          <w:szCs w:val="32"/>
          <w:lang w:bidi="ar-DZ"/>
        </w:rPr>
        <w:t xml:space="preserve"> Jacques </w:t>
      </w:r>
      <w:proofErr w:type="spellStart"/>
      <w:r w:rsidR="000E07B9" w:rsidRPr="00447A54">
        <w:rPr>
          <w:rFonts w:ascii="Traditional Arabic" w:hAnsi="Traditional Arabic" w:cs="Traditional Arabic"/>
          <w:b/>
          <w:bCs/>
          <w:sz w:val="32"/>
          <w:szCs w:val="32"/>
          <w:lang w:bidi="ar-DZ"/>
        </w:rPr>
        <w:t>Testart</w:t>
      </w:r>
      <w:proofErr w:type="spellEnd"/>
      <w:r w:rsidR="000E07B9" w:rsidRPr="00447A54">
        <w:rPr>
          <w:rFonts w:ascii="Traditional Arabic" w:hAnsi="Traditional Arabic" w:cs="Traditional Arabic"/>
          <w:b/>
          <w:bCs/>
          <w:sz w:val="32"/>
          <w:szCs w:val="32"/>
          <w:rtl/>
          <w:lang w:bidi="ar-DZ"/>
        </w:rPr>
        <w:t>"</w:t>
      </w:r>
      <w:r w:rsidR="000E07B9" w:rsidRPr="00447A54">
        <w:rPr>
          <w:rFonts w:ascii="Traditional Arabic" w:hAnsi="Traditional Arabic" w:cs="Traditional Arabic"/>
          <w:sz w:val="32"/>
          <w:szCs w:val="32"/>
          <w:rtl/>
          <w:lang w:bidi="ar-DZ"/>
        </w:rPr>
        <w:t xml:space="preserve"> تؤدي مهمتها في صمت </w:t>
      </w:r>
      <w:r w:rsidR="00C355B9" w:rsidRPr="00447A54">
        <w:rPr>
          <w:rFonts w:ascii="Traditional Arabic" w:hAnsi="Traditional Arabic" w:cs="Traditional Arabic" w:hint="cs"/>
          <w:sz w:val="32"/>
          <w:szCs w:val="32"/>
          <w:rtl/>
          <w:lang w:bidi="ar-DZ"/>
        </w:rPr>
        <w:t>بالاستناد</w:t>
      </w:r>
      <w:r w:rsidR="000E07B9" w:rsidRPr="00447A54">
        <w:rPr>
          <w:rFonts w:ascii="Traditional Arabic" w:hAnsi="Traditional Arabic" w:cs="Traditional Arabic"/>
          <w:sz w:val="32"/>
          <w:szCs w:val="32"/>
          <w:rtl/>
          <w:lang w:bidi="ar-DZ"/>
        </w:rPr>
        <w:t xml:space="preserve"> إلى مبررات يقبلها الجميع أهمها القضاء على الأمراض الوراثية، لكن هذا يطرح مشاكل ومخاطر غير مأمونة العواقب.</w:t>
      </w:r>
      <w:r w:rsidR="00DC1577">
        <w:rPr>
          <w:rStyle w:val="Appeldenotedefin"/>
          <w:rFonts w:ascii="Traditional Arabic" w:hAnsi="Traditional Arabic" w:cs="Traditional Arabic"/>
          <w:sz w:val="32"/>
          <w:szCs w:val="32"/>
          <w:rtl/>
          <w:lang w:bidi="ar-DZ"/>
        </w:rPr>
        <w:endnoteReference w:id="33"/>
      </w:r>
    </w:p>
    <w:p w:rsidR="00DE5C37"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DE5C37" w:rsidRPr="00447A54">
        <w:rPr>
          <w:rFonts w:ascii="Traditional Arabic" w:hAnsi="Traditional Arabic" w:cs="Traditional Arabic"/>
          <w:sz w:val="32"/>
          <w:szCs w:val="32"/>
          <w:rtl/>
          <w:lang w:bidi="ar-DZ"/>
        </w:rPr>
        <w:t xml:space="preserve">لا يمكن </w:t>
      </w:r>
      <w:r w:rsidR="00C355B9" w:rsidRPr="00447A54">
        <w:rPr>
          <w:rFonts w:ascii="Traditional Arabic" w:hAnsi="Traditional Arabic" w:cs="Traditional Arabic" w:hint="cs"/>
          <w:sz w:val="32"/>
          <w:szCs w:val="32"/>
          <w:rtl/>
          <w:lang w:bidi="ar-DZ"/>
        </w:rPr>
        <w:t>استخدام</w:t>
      </w:r>
      <w:r w:rsidR="00DE5C37" w:rsidRPr="00447A54">
        <w:rPr>
          <w:rFonts w:ascii="Traditional Arabic" w:hAnsi="Traditional Arabic" w:cs="Traditional Arabic"/>
          <w:sz w:val="32"/>
          <w:szCs w:val="32"/>
          <w:rtl/>
          <w:lang w:bidi="ar-DZ"/>
        </w:rPr>
        <w:t xml:space="preserve"> مختلف الوسائل في البحث العلمي من أجل الوصول إلى قوانين أو نتائج إيجابية على حساب الأشخاص وتعريضهم للألم الجسدي أوالنفسي، فلا يهم التوصل إلى </w:t>
      </w:r>
      <w:r w:rsidR="00C355B9" w:rsidRPr="00447A54">
        <w:rPr>
          <w:rFonts w:ascii="Traditional Arabic" w:hAnsi="Traditional Arabic" w:cs="Traditional Arabic" w:hint="cs"/>
          <w:sz w:val="32"/>
          <w:szCs w:val="32"/>
          <w:rtl/>
          <w:lang w:bidi="ar-DZ"/>
        </w:rPr>
        <w:t>استخلاص</w:t>
      </w:r>
      <w:r w:rsidR="00DE5C37" w:rsidRPr="00447A54">
        <w:rPr>
          <w:rFonts w:ascii="Traditional Arabic" w:hAnsi="Traditional Arabic" w:cs="Traditional Arabic"/>
          <w:sz w:val="32"/>
          <w:szCs w:val="32"/>
          <w:rtl/>
          <w:lang w:bidi="ar-DZ"/>
        </w:rPr>
        <w:t xml:space="preserve"> معلومات في ختام الدراسة ذات جدة وإبداع على حساب الآخرين وهذا ما ترفضه مختلف القوانين التي جاءت لتدافع على حقوق الإنسان المنتهكة والمسلوبة خاصة مع التطورات البيولوجية والاستخدامات التكنولوجية المتعددة الأغراض ضد إنسانية الإنسان.</w:t>
      </w:r>
      <w:r w:rsidR="00DC1577">
        <w:rPr>
          <w:rStyle w:val="Appeldenotedefin"/>
          <w:rFonts w:ascii="Traditional Arabic" w:hAnsi="Traditional Arabic" w:cs="Traditional Arabic"/>
          <w:sz w:val="32"/>
          <w:szCs w:val="32"/>
          <w:rtl/>
          <w:lang w:bidi="ar-DZ"/>
        </w:rPr>
        <w:endnoteReference w:id="34"/>
      </w:r>
      <w:r w:rsidR="00DE5C37" w:rsidRPr="00447A54">
        <w:rPr>
          <w:rFonts w:ascii="Traditional Arabic" w:hAnsi="Traditional Arabic" w:cs="Traditional Arabic"/>
          <w:sz w:val="32"/>
          <w:szCs w:val="32"/>
          <w:rtl/>
          <w:lang w:bidi="ar-DZ"/>
        </w:rPr>
        <w:t xml:space="preserve"> </w:t>
      </w:r>
    </w:p>
    <w:p w:rsidR="00ED0A47"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EF1D2E" w:rsidRPr="00447A54">
        <w:rPr>
          <w:rFonts w:ascii="Traditional Arabic" w:hAnsi="Traditional Arabic" w:cs="Traditional Arabic"/>
          <w:sz w:val="32"/>
          <w:szCs w:val="32"/>
          <w:rtl/>
          <w:lang w:bidi="ar-DZ"/>
        </w:rPr>
        <w:t xml:space="preserve"> </w:t>
      </w:r>
      <w:r w:rsidR="000E07B9" w:rsidRPr="00447A54">
        <w:rPr>
          <w:rFonts w:ascii="Traditional Arabic" w:hAnsi="Traditional Arabic" w:cs="Traditional Arabic"/>
          <w:sz w:val="32"/>
          <w:szCs w:val="32"/>
          <w:rtl/>
          <w:lang w:bidi="ar-DZ"/>
        </w:rPr>
        <w:t xml:space="preserve">على إثر التجارب التي خضع لها الإنسان </w:t>
      </w:r>
      <w:r w:rsidR="00EF1D2E" w:rsidRPr="00447A54">
        <w:rPr>
          <w:rFonts w:ascii="Traditional Arabic" w:hAnsi="Traditional Arabic" w:cs="Traditional Arabic"/>
          <w:sz w:val="32"/>
          <w:szCs w:val="32"/>
          <w:rtl/>
          <w:lang w:bidi="ar-DZ"/>
        </w:rPr>
        <w:t xml:space="preserve">نجد أنه قد </w:t>
      </w:r>
      <w:r w:rsidR="00ED0A47" w:rsidRPr="00447A54">
        <w:rPr>
          <w:rFonts w:ascii="Traditional Arabic" w:hAnsi="Traditional Arabic" w:cs="Traditional Arabic"/>
          <w:sz w:val="32"/>
          <w:szCs w:val="32"/>
          <w:rtl/>
          <w:lang w:bidi="ar-DZ"/>
        </w:rPr>
        <w:t xml:space="preserve">تم نشر مقال في 27 فبراير 1997 بعنوان </w:t>
      </w:r>
      <w:r w:rsidR="00ED0A47" w:rsidRPr="00447A54">
        <w:rPr>
          <w:rFonts w:ascii="Traditional Arabic" w:hAnsi="Traditional Arabic" w:cs="Traditional Arabic"/>
          <w:sz w:val="32"/>
          <w:szCs w:val="32"/>
          <w:lang w:val="fr-FR"/>
        </w:rPr>
        <w:t xml:space="preserve">« Viable </w:t>
      </w:r>
      <w:proofErr w:type="spellStart"/>
      <w:r w:rsidR="00ED0A47" w:rsidRPr="00447A54">
        <w:rPr>
          <w:rFonts w:ascii="Traditional Arabic" w:hAnsi="Traditional Arabic" w:cs="Traditional Arabic"/>
          <w:sz w:val="32"/>
          <w:szCs w:val="32"/>
          <w:lang w:val="fr-FR"/>
        </w:rPr>
        <w:t>offspring</w:t>
      </w:r>
      <w:proofErr w:type="spellEnd"/>
      <w:r w:rsidR="00ED0A47" w:rsidRPr="00447A54">
        <w:rPr>
          <w:rFonts w:ascii="Traditional Arabic" w:hAnsi="Traditional Arabic" w:cs="Traditional Arabic"/>
          <w:sz w:val="32"/>
          <w:szCs w:val="32"/>
          <w:lang w:val="fr-FR"/>
        </w:rPr>
        <w:t xml:space="preserve"> </w:t>
      </w:r>
      <w:proofErr w:type="spellStart"/>
      <w:r w:rsidR="00ED0A47" w:rsidRPr="00447A54">
        <w:rPr>
          <w:rFonts w:ascii="Traditional Arabic" w:hAnsi="Traditional Arabic" w:cs="Traditional Arabic"/>
          <w:sz w:val="32"/>
          <w:szCs w:val="32"/>
          <w:lang w:val="fr-FR"/>
        </w:rPr>
        <w:t>derived</w:t>
      </w:r>
      <w:proofErr w:type="spellEnd"/>
      <w:r w:rsidR="00ED0A47" w:rsidRPr="00447A54">
        <w:rPr>
          <w:rFonts w:ascii="Traditional Arabic" w:hAnsi="Traditional Arabic" w:cs="Traditional Arabic"/>
          <w:sz w:val="32"/>
          <w:szCs w:val="32"/>
          <w:lang w:val="fr-FR"/>
        </w:rPr>
        <w:t xml:space="preserve"> </w:t>
      </w:r>
      <w:proofErr w:type="spellStart"/>
      <w:r w:rsidR="00ED0A47" w:rsidRPr="00447A54">
        <w:rPr>
          <w:rFonts w:ascii="Traditional Arabic" w:hAnsi="Traditional Arabic" w:cs="Traditional Arabic"/>
          <w:sz w:val="32"/>
          <w:szCs w:val="32"/>
          <w:lang w:val="fr-FR"/>
        </w:rPr>
        <w:t>from</w:t>
      </w:r>
      <w:proofErr w:type="spellEnd"/>
      <w:r w:rsidR="00ED0A47" w:rsidRPr="00447A54">
        <w:rPr>
          <w:rFonts w:ascii="Traditional Arabic" w:hAnsi="Traditional Arabic" w:cs="Traditional Arabic"/>
          <w:sz w:val="32"/>
          <w:szCs w:val="32"/>
          <w:lang w:val="fr-FR"/>
        </w:rPr>
        <w:t xml:space="preserve"> </w:t>
      </w:r>
      <w:proofErr w:type="spellStart"/>
      <w:r w:rsidR="00ED0A47" w:rsidRPr="00447A54">
        <w:rPr>
          <w:rFonts w:ascii="Traditional Arabic" w:hAnsi="Traditional Arabic" w:cs="Traditional Arabic"/>
          <w:sz w:val="32"/>
          <w:szCs w:val="32"/>
          <w:lang w:val="fr-FR"/>
        </w:rPr>
        <w:t>fetal</w:t>
      </w:r>
      <w:proofErr w:type="spellEnd"/>
      <w:r w:rsidR="00ED0A47" w:rsidRPr="00447A54">
        <w:rPr>
          <w:rFonts w:ascii="Traditional Arabic" w:hAnsi="Traditional Arabic" w:cs="Traditional Arabic"/>
          <w:sz w:val="32"/>
          <w:szCs w:val="32"/>
          <w:lang w:val="fr-FR"/>
        </w:rPr>
        <w:t xml:space="preserve"> and </w:t>
      </w:r>
      <w:proofErr w:type="spellStart"/>
      <w:r w:rsidR="00ED0A47" w:rsidRPr="00447A54">
        <w:rPr>
          <w:rFonts w:ascii="Traditional Arabic" w:hAnsi="Traditional Arabic" w:cs="Traditional Arabic"/>
          <w:sz w:val="32"/>
          <w:szCs w:val="32"/>
          <w:lang w:val="fr-FR"/>
        </w:rPr>
        <w:t>adult</w:t>
      </w:r>
      <w:proofErr w:type="spellEnd"/>
      <w:r w:rsidR="00ED0A47" w:rsidRPr="00447A54">
        <w:rPr>
          <w:rFonts w:ascii="Traditional Arabic" w:hAnsi="Traditional Arabic" w:cs="Traditional Arabic"/>
          <w:sz w:val="32"/>
          <w:szCs w:val="32"/>
          <w:lang w:val="fr-FR"/>
        </w:rPr>
        <w:t xml:space="preserve"> </w:t>
      </w:r>
      <w:proofErr w:type="spellStart"/>
      <w:r w:rsidR="00ED0A47" w:rsidRPr="00447A54">
        <w:rPr>
          <w:rFonts w:ascii="Traditional Arabic" w:hAnsi="Traditional Arabic" w:cs="Traditional Arabic"/>
          <w:sz w:val="32"/>
          <w:szCs w:val="32"/>
          <w:lang w:val="fr-FR"/>
        </w:rPr>
        <w:t>mammalian</w:t>
      </w:r>
      <w:proofErr w:type="spellEnd"/>
      <w:r w:rsidR="00ED0A47" w:rsidRPr="00447A54">
        <w:rPr>
          <w:rFonts w:ascii="Traditional Arabic" w:hAnsi="Traditional Arabic" w:cs="Traditional Arabic"/>
          <w:sz w:val="32"/>
          <w:szCs w:val="32"/>
          <w:lang w:val="fr-FR"/>
        </w:rPr>
        <w:t xml:space="preserve"> </w:t>
      </w:r>
      <w:proofErr w:type="spellStart"/>
      <w:r w:rsidR="00ED0A47" w:rsidRPr="00447A54">
        <w:rPr>
          <w:rFonts w:ascii="Traditional Arabic" w:hAnsi="Traditional Arabic" w:cs="Traditional Arabic"/>
          <w:sz w:val="32"/>
          <w:szCs w:val="32"/>
          <w:lang w:val="fr-FR"/>
        </w:rPr>
        <w:t>cells</w:t>
      </w:r>
      <w:proofErr w:type="spellEnd"/>
      <w:r w:rsidR="00ED0A47" w:rsidRPr="00447A54">
        <w:rPr>
          <w:rFonts w:ascii="Traditional Arabic" w:hAnsi="Traditional Arabic" w:cs="Traditional Arabic"/>
          <w:sz w:val="32"/>
          <w:szCs w:val="32"/>
          <w:lang w:val="fr-FR"/>
        </w:rPr>
        <w:t> »</w:t>
      </w:r>
      <w:r w:rsidR="00ED0A47" w:rsidRPr="00447A54">
        <w:rPr>
          <w:rFonts w:ascii="Traditional Arabic" w:hAnsi="Traditional Arabic" w:cs="Traditional Arabic"/>
          <w:sz w:val="32"/>
          <w:szCs w:val="32"/>
          <w:rtl/>
          <w:lang w:bidi="ar-DZ"/>
        </w:rPr>
        <w:t xml:space="preserve"> " نسل قابل للحياة مشتق من خلايا الثديات البالغة والجينية" فلقد ذكر فيه أن بعض النقاد قاموا بالتحذير من مستقبل تكون فيه جيوش البشر المستنسخة على يد الأشرار والأنانيين ، فكما قال كذلك أستاذ القانون وأخلاقيات علم الأحياء بجامعة ويسكونس ماديسون "</w:t>
      </w:r>
      <w:r w:rsidR="00ED0A47" w:rsidRPr="003F38F3">
        <w:rPr>
          <w:rFonts w:ascii="Traditional Arabic" w:hAnsi="Traditional Arabic" w:cs="Traditional Arabic"/>
          <w:b/>
          <w:bCs/>
          <w:sz w:val="32"/>
          <w:szCs w:val="32"/>
          <w:rtl/>
          <w:lang w:bidi="ar-DZ"/>
        </w:rPr>
        <w:t xml:space="preserve">ألتا </w:t>
      </w:r>
      <w:proofErr w:type="spellStart"/>
      <w:r w:rsidR="00ED0A47" w:rsidRPr="003F38F3">
        <w:rPr>
          <w:rFonts w:ascii="Traditional Arabic" w:hAnsi="Traditional Arabic" w:cs="Traditional Arabic"/>
          <w:b/>
          <w:bCs/>
          <w:sz w:val="32"/>
          <w:szCs w:val="32"/>
          <w:rtl/>
          <w:lang w:bidi="ar-DZ"/>
        </w:rPr>
        <w:t>شارو</w:t>
      </w:r>
      <w:proofErr w:type="spellEnd"/>
      <w:r w:rsidR="00ED0A47" w:rsidRPr="003F38F3">
        <w:rPr>
          <w:rFonts w:ascii="Traditional Arabic" w:hAnsi="Traditional Arabic" w:cs="Traditional Arabic"/>
          <w:b/>
          <w:bCs/>
          <w:sz w:val="32"/>
          <w:szCs w:val="32"/>
          <w:lang w:val="fr-FR"/>
        </w:rPr>
        <w:t xml:space="preserve"> Alta  </w:t>
      </w:r>
      <w:proofErr w:type="spellStart"/>
      <w:r w:rsidR="00ED0A47" w:rsidRPr="003F38F3">
        <w:rPr>
          <w:rFonts w:ascii="Traditional Arabic" w:hAnsi="Traditional Arabic" w:cs="Traditional Arabic"/>
          <w:b/>
          <w:bCs/>
          <w:sz w:val="32"/>
          <w:szCs w:val="32"/>
          <w:lang w:val="fr-FR"/>
        </w:rPr>
        <w:t>Charo</w:t>
      </w:r>
      <w:proofErr w:type="spellEnd"/>
      <w:r w:rsidR="00ED0A47" w:rsidRPr="00447A54">
        <w:rPr>
          <w:rFonts w:ascii="Traditional Arabic" w:hAnsi="Traditional Arabic" w:cs="Traditional Arabic"/>
          <w:sz w:val="32"/>
          <w:szCs w:val="32"/>
          <w:lang w:val="fr-FR"/>
        </w:rPr>
        <w:t xml:space="preserve"> </w:t>
      </w:r>
      <w:r w:rsidR="00ED0A47" w:rsidRPr="00447A54">
        <w:rPr>
          <w:rFonts w:ascii="Traditional Arabic" w:hAnsi="Traditional Arabic" w:cs="Traditional Arabic"/>
          <w:sz w:val="32"/>
          <w:szCs w:val="32"/>
          <w:rtl/>
          <w:lang w:bidi="ar-DZ"/>
        </w:rPr>
        <w:t xml:space="preserve">" الذي عمل كمستشار للأخلاقيات البيولوجية لكلينتون بأن </w:t>
      </w:r>
      <w:r w:rsidR="00C355B9" w:rsidRPr="00447A54">
        <w:rPr>
          <w:rFonts w:ascii="Traditional Arabic" w:hAnsi="Traditional Arabic" w:cs="Traditional Arabic" w:hint="cs"/>
          <w:sz w:val="32"/>
          <w:szCs w:val="32"/>
          <w:rtl/>
          <w:lang w:bidi="ar-DZ"/>
        </w:rPr>
        <w:t>ما حدث</w:t>
      </w:r>
      <w:r w:rsidR="00ED0A47" w:rsidRPr="00447A54">
        <w:rPr>
          <w:rFonts w:ascii="Traditional Arabic" w:hAnsi="Traditional Arabic" w:cs="Traditional Arabic"/>
          <w:sz w:val="32"/>
          <w:szCs w:val="32"/>
          <w:rtl/>
          <w:lang w:bidi="ar-DZ"/>
        </w:rPr>
        <w:t xml:space="preserve"> هو عبارة عن تحول كامل في المناقشة الأخلاقية من </w:t>
      </w:r>
      <w:r w:rsidR="00C355B9" w:rsidRPr="00447A54">
        <w:rPr>
          <w:rFonts w:ascii="Traditional Arabic" w:hAnsi="Traditional Arabic" w:cs="Traditional Arabic" w:hint="cs"/>
          <w:sz w:val="32"/>
          <w:szCs w:val="32"/>
          <w:rtl/>
          <w:lang w:bidi="ar-DZ"/>
        </w:rPr>
        <w:t>الاستخدامات</w:t>
      </w:r>
      <w:r w:rsidR="00ED0A47" w:rsidRPr="00447A54">
        <w:rPr>
          <w:rFonts w:ascii="Traditional Arabic" w:hAnsi="Traditional Arabic" w:cs="Traditional Arabic"/>
          <w:sz w:val="32"/>
          <w:szCs w:val="32"/>
          <w:rtl/>
          <w:lang w:bidi="ar-DZ"/>
        </w:rPr>
        <w:t xml:space="preserve"> التناسلية </w:t>
      </w:r>
      <w:r w:rsidR="00C355B9" w:rsidRPr="00447A54">
        <w:rPr>
          <w:rFonts w:ascii="Traditional Arabic" w:hAnsi="Traditional Arabic" w:cs="Traditional Arabic" w:hint="cs"/>
          <w:sz w:val="32"/>
          <w:szCs w:val="32"/>
          <w:rtl/>
          <w:lang w:bidi="ar-DZ"/>
        </w:rPr>
        <w:t>للاستنساخ</w:t>
      </w:r>
      <w:r w:rsidR="00ED0A47" w:rsidRPr="00447A54">
        <w:rPr>
          <w:rFonts w:ascii="Traditional Arabic" w:hAnsi="Traditional Arabic" w:cs="Traditional Arabic"/>
          <w:sz w:val="32"/>
          <w:szCs w:val="32"/>
          <w:rtl/>
          <w:lang w:bidi="ar-DZ"/>
        </w:rPr>
        <w:t xml:space="preserve"> إلى </w:t>
      </w:r>
      <w:r w:rsidR="00C355B9" w:rsidRPr="00447A54">
        <w:rPr>
          <w:rFonts w:ascii="Traditional Arabic" w:hAnsi="Traditional Arabic" w:cs="Traditional Arabic" w:hint="cs"/>
          <w:sz w:val="32"/>
          <w:szCs w:val="32"/>
          <w:rtl/>
          <w:lang w:bidi="ar-DZ"/>
        </w:rPr>
        <w:t>الاستخدامات</w:t>
      </w:r>
      <w:r w:rsidR="00ED0A47" w:rsidRPr="00447A54">
        <w:rPr>
          <w:rFonts w:ascii="Traditional Arabic" w:hAnsi="Traditional Arabic" w:cs="Traditional Arabic"/>
          <w:sz w:val="32"/>
          <w:szCs w:val="32"/>
          <w:rtl/>
          <w:lang w:bidi="ar-DZ"/>
        </w:rPr>
        <w:t xml:space="preserve"> البحثية وهذا ما أدى إلى حدوث أضرار في كلا المجالين بسبب </w:t>
      </w:r>
      <w:r w:rsidR="00C355B9" w:rsidRPr="00447A54">
        <w:rPr>
          <w:rFonts w:ascii="Traditional Arabic" w:hAnsi="Traditional Arabic" w:cs="Traditional Arabic" w:hint="cs"/>
          <w:sz w:val="32"/>
          <w:szCs w:val="32"/>
          <w:rtl/>
          <w:lang w:bidi="ar-DZ"/>
        </w:rPr>
        <w:t>الارتباك</w:t>
      </w:r>
      <w:r w:rsidR="00ED0A47" w:rsidRPr="00447A54">
        <w:rPr>
          <w:rFonts w:ascii="Traditional Arabic" w:hAnsi="Traditional Arabic" w:cs="Traditional Arabic"/>
          <w:sz w:val="32"/>
          <w:szCs w:val="32"/>
          <w:rtl/>
          <w:lang w:bidi="ar-DZ"/>
        </w:rPr>
        <w:t xml:space="preserve"> المصاحب لهما</w:t>
      </w:r>
      <w:r w:rsidR="00DC1577">
        <w:rPr>
          <w:rFonts w:ascii="Traditional Arabic" w:hAnsi="Traditional Arabic" w:cs="Traditional Arabic" w:hint="cs"/>
          <w:sz w:val="32"/>
          <w:szCs w:val="32"/>
          <w:rtl/>
          <w:lang w:bidi="ar-DZ"/>
        </w:rPr>
        <w:t>.</w:t>
      </w:r>
      <w:r w:rsidR="00DC1577">
        <w:rPr>
          <w:rStyle w:val="Appeldenotedefin"/>
          <w:rFonts w:ascii="Traditional Arabic" w:hAnsi="Traditional Arabic" w:cs="Traditional Arabic"/>
          <w:sz w:val="32"/>
          <w:szCs w:val="32"/>
          <w:rtl/>
          <w:lang w:bidi="ar-DZ"/>
        </w:rPr>
        <w:endnoteReference w:id="35"/>
      </w:r>
    </w:p>
    <w:p w:rsidR="00ED0A47" w:rsidRPr="00447A54" w:rsidRDefault="00ED0A47" w:rsidP="0005385C">
      <w:pPr>
        <w:bidi/>
        <w:jc w:val="both"/>
        <w:rPr>
          <w:rFonts w:ascii="Traditional Arabic" w:hAnsi="Traditional Arabic" w:cs="Traditional Arabic"/>
          <w:sz w:val="32"/>
          <w:szCs w:val="32"/>
          <w:rtl/>
          <w:lang w:bidi="ar-DZ"/>
        </w:rPr>
      </w:pPr>
      <w:r w:rsidRPr="00447A54">
        <w:rPr>
          <w:rFonts w:ascii="Traditional Arabic" w:hAnsi="Traditional Arabic" w:cs="Traditional Arabic"/>
          <w:sz w:val="32"/>
          <w:szCs w:val="32"/>
          <w:rtl/>
          <w:lang w:bidi="ar-DZ"/>
        </w:rPr>
        <w:t xml:space="preserve">      </w:t>
      </w:r>
      <w:r w:rsidR="00EF1D2E" w:rsidRPr="00447A54">
        <w:rPr>
          <w:rFonts w:ascii="Traditional Arabic" w:hAnsi="Traditional Arabic" w:cs="Traditional Arabic"/>
          <w:sz w:val="32"/>
          <w:szCs w:val="32"/>
          <w:rtl/>
          <w:lang w:bidi="ar-DZ"/>
        </w:rPr>
        <w:t xml:space="preserve">نجد أيضا أنه قد </w:t>
      </w:r>
      <w:r w:rsidRPr="00447A54">
        <w:rPr>
          <w:rFonts w:ascii="Traditional Arabic" w:hAnsi="Traditional Arabic" w:cs="Traditional Arabic"/>
          <w:sz w:val="32"/>
          <w:szCs w:val="32"/>
          <w:rtl/>
          <w:lang w:bidi="ar-DZ"/>
        </w:rPr>
        <w:t>تم مناقشة وتحليل التجارب والممارسات الغير أخلاقية التي أعقبت الحرب العالمية الثانية التي قام بها مجموعة من الأطباء أدى ذلك إلى إصدار قانون يلزم جميع الأطباء ضرورة التقيد به عند إجراء التجارب على البشر. قانون جديد مقبول الآن في جميع أنحاء العالم ليبين بأن العالم لم يعد لوحده قادرا على الإقرار بأخلاقية البحث العلمي أم لا بل يجب عليه أن يستند إلى قانون ورقابة أخلاقية ومراجعة مستقلة لضمان توفر جميع الشروط والأمور الإنسانية فيه.</w:t>
      </w:r>
    </w:p>
    <w:p w:rsidR="00B11D25" w:rsidRPr="00447A54" w:rsidRDefault="00ED0A47" w:rsidP="0005385C">
      <w:pPr>
        <w:bidi/>
        <w:jc w:val="both"/>
        <w:rPr>
          <w:rFonts w:ascii="Traditional Arabic" w:hAnsi="Traditional Arabic" w:cs="Traditional Arabic"/>
          <w:sz w:val="32"/>
          <w:szCs w:val="32"/>
          <w:rtl/>
          <w:lang w:bidi="ar-DZ"/>
        </w:rPr>
      </w:pPr>
      <w:r w:rsidRPr="00447A54">
        <w:rPr>
          <w:rFonts w:ascii="Traditional Arabic" w:hAnsi="Traditional Arabic" w:cs="Traditional Arabic"/>
          <w:sz w:val="32"/>
          <w:szCs w:val="32"/>
          <w:rtl/>
          <w:lang w:bidi="ar-DZ"/>
        </w:rPr>
        <w:t xml:space="preserve">        أصدر هذا القانون محكمة جرائم الحرب في </w:t>
      </w:r>
      <w:r w:rsidR="003F38F3">
        <w:rPr>
          <w:rFonts w:ascii="Traditional Arabic" w:hAnsi="Traditional Arabic" w:cs="Traditional Arabic" w:hint="cs"/>
          <w:sz w:val="32"/>
          <w:szCs w:val="32"/>
          <w:rtl/>
          <w:lang w:bidi="ar-DZ"/>
        </w:rPr>
        <w:t>"</w:t>
      </w:r>
      <w:r w:rsidRPr="003F38F3">
        <w:rPr>
          <w:rFonts w:ascii="Traditional Arabic" w:hAnsi="Traditional Arabic" w:cs="Traditional Arabic"/>
          <w:b/>
          <w:bCs/>
          <w:sz w:val="32"/>
          <w:szCs w:val="32"/>
          <w:rtl/>
          <w:lang w:bidi="ar-DZ"/>
        </w:rPr>
        <w:t>نورمبرغ</w:t>
      </w:r>
      <w:r w:rsidR="003F38F3">
        <w:rPr>
          <w:rFonts w:ascii="Traditional Arabic" w:hAnsi="Traditional Arabic" w:cs="Traditional Arabic" w:hint="cs"/>
          <w:sz w:val="32"/>
          <w:szCs w:val="32"/>
          <w:rtl/>
          <w:lang w:bidi="ar-DZ"/>
        </w:rPr>
        <w:t>"</w:t>
      </w:r>
      <w:r w:rsidRPr="00447A54">
        <w:rPr>
          <w:rFonts w:ascii="Traditional Arabic" w:hAnsi="Traditional Arabic" w:cs="Traditional Arabic"/>
          <w:sz w:val="32"/>
          <w:szCs w:val="32"/>
          <w:rtl/>
          <w:lang w:bidi="ar-DZ"/>
        </w:rPr>
        <w:t xml:space="preserve"> عام (1947) والمتضمن لعشرة معايير تنص على تجنب الإجراءات التي تؤذي المرضى وتسبب لهم المعاناة والألم نظرا لإصرار الأطباء على أن البعض من التجارب واجبة وضرورية لكونها تؤدي إلى التحقق من صحة وصدق الفرضيات والتجارب واكتشاف أشياء مهمة في صالح الطب، فتم تلبية ذلك في إطار مفاهيم أخلاقية وقانونية.</w:t>
      </w:r>
    </w:p>
    <w:p w:rsidR="00ED0A47" w:rsidRPr="00447A54" w:rsidRDefault="00DC0027" w:rsidP="0005385C">
      <w:pPr>
        <w:bidi/>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lastRenderedPageBreak/>
        <w:t xml:space="preserve">          </w:t>
      </w:r>
      <w:r w:rsidR="00ED0A47" w:rsidRPr="00447A54">
        <w:rPr>
          <w:rFonts w:ascii="Traditional Arabic" w:hAnsi="Traditional Arabic" w:cs="Traditional Arabic"/>
          <w:sz w:val="32"/>
          <w:szCs w:val="32"/>
          <w:rtl/>
          <w:lang w:bidi="ar-DZ"/>
        </w:rPr>
        <w:t>لم يتوقف الأمر عند هذا الحد بل تم إصدار إعلان من طرف جمعية "</w:t>
      </w:r>
      <w:r w:rsidR="00ED0A47" w:rsidRPr="003F38F3">
        <w:rPr>
          <w:rFonts w:ascii="Traditional Arabic" w:hAnsi="Traditional Arabic" w:cs="Traditional Arabic"/>
          <w:b/>
          <w:bCs/>
          <w:sz w:val="32"/>
          <w:szCs w:val="32"/>
          <w:rtl/>
          <w:lang w:bidi="ar-DZ"/>
        </w:rPr>
        <w:t>هلسنكي</w:t>
      </w:r>
      <w:r w:rsidR="00ED0A47" w:rsidRPr="00447A54">
        <w:rPr>
          <w:rFonts w:ascii="Traditional Arabic" w:hAnsi="Traditional Arabic" w:cs="Traditional Arabic"/>
          <w:sz w:val="32"/>
          <w:szCs w:val="32"/>
          <w:rtl/>
          <w:lang w:bidi="ar-DZ"/>
        </w:rPr>
        <w:t>" الطبية العالمية عام 2001م، والتي تشمل بعض المبادئ والتوصيات التي يجب أن تتقيد بها الأبحاث التي تمس موضوعات بشرية فاحتوت ا</w:t>
      </w:r>
      <w:r w:rsidR="00ED0A47" w:rsidRPr="00447A54">
        <w:rPr>
          <w:rFonts w:ascii="Traditional Arabic" w:hAnsi="Traditional Arabic" w:cs="Traditional Arabic"/>
          <w:sz w:val="32"/>
          <w:szCs w:val="32"/>
          <w:rtl/>
        </w:rPr>
        <w:t>لمبادئ الأخلاقية التي توجه الأطباء في بحوثهم</w:t>
      </w:r>
      <w:r w:rsidR="00EF1D2E" w:rsidRPr="00447A54">
        <w:rPr>
          <w:rFonts w:ascii="Traditional Arabic" w:hAnsi="Traditional Arabic" w:cs="Traditional Arabic"/>
          <w:sz w:val="32"/>
          <w:szCs w:val="32"/>
          <w:rtl/>
        </w:rPr>
        <w:t>.</w:t>
      </w:r>
    </w:p>
    <w:p w:rsidR="000E66C5"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0E66C5" w:rsidRPr="00447A54">
        <w:rPr>
          <w:rFonts w:ascii="Traditional Arabic" w:hAnsi="Traditional Arabic" w:cs="Traditional Arabic"/>
          <w:sz w:val="32"/>
          <w:szCs w:val="32"/>
          <w:rtl/>
          <w:lang w:bidi="ar-DZ"/>
        </w:rPr>
        <w:t xml:space="preserve">فوظيفة </w:t>
      </w:r>
      <w:proofErr w:type="spellStart"/>
      <w:r w:rsidR="000E66C5" w:rsidRPr="00447A54">
        <w:rPr>
          <w:rFonts w:ascii="Traditional Arabic" w:hAnsi="Traditional Arabic" w:cs="Traditional Arabic"/>
          <w:sz w:val="32"/>
          <w:szCs w:val="32"/>
          <w:rtl/>
          <w:lang w:bidi="ar-DZ"/>
        </w:rPr>
        <w:t>البيوتيقا</w:t>
      </w:r>
      <w:proofErr w:type="spellEnd"/>
      <w:r w:rsidR="000E66C5" w:rsidRPr="00447A54">
        <w:rPr>
          <w:rFonts w:ascii="Traditional Arabic" w:hAnsi="Traditional Arabic" w:cs="Traditional Arabic"/>
          <w:sz w:val="32"/>
          <w:szCs w:val="32"/>
          <w:rtl/>
          <w:lang w:bidi="ar-DZ"/>
        </w:rPr>
        <w:t xml:space="preserve"> هو إعادة تلك المفاهيم التي زعزعها التقدم العلمي في مجال البيولوجيا والطب، فتريد أن تعيد لها ثقلها في عصر التكنولوجيا، بوصفها وليدة هذا التقدم العلمي وما أنتجه للبشرية.</w:t>
      </w:r>
      <w:r w:rsidR="00DC1577">
        <w:rPr>
          <w:rStyle w:val="Appeldenotedefin"/>
          <w:rFonts w:ascii="Traditional Arabic" w:hAnsi="Traditional Arabic" w:cs="Traditional Arabic"/>
          <w:sz w:val="32"/>
          <w:szCs w:val="32"/>
          <w:rtl/>
          <w:lang w:bidi="ar-DZ"/>
        </w:rPr>
        <w:endnoteReference w:id="36"/>
      </w:r>
    </w:p>
    <w:p w:rsidR="00EF1D2E"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EE77B5">
        <w:rPr>
          <w:rFonts w:ascii="Traditional Arabic" w:hAnsi="Traditional Arabic" w:cs="Traditional Arabic" w:hint="cs"/>
          <w:sz w:val="32"/>
          <w:szCs w:val="32"/>
          <w:rtl/>
        </w:rPr>
        <w:t xml:space="preserve"> </w:t>
      </w:r>
      <w:r w:rsidR="007E57B0" w:rsidRPr="00447A54">
        <w:rPr>
          <w:rFonts w:ascii="Traditional Arabic" w:hAnsi="Traditional Arabic" w:cs="Traditional Arabic"/>
          <w:sz w:val="32"/>
          <w:szCs w:val="32"/>
          <w:rtl/>
        </w:rPr>
        <w:t>الهدف من كل هذا هو حسب ما عبر عنه "</w:t>
      </w:r>
      <w:r w:rsidR="007E57B0" w:rsidRPr="00447A54">
        <w:rPr>
          <w:rFonts w:ascii="Traditional Arabic" w:hAnsi="Traditional Arabic" w:cs="Traditional Arabic"/>
          <w:b/>
          <w:bCs/>
          <w:sz w:val="32"/>
          <w:szCs w:val="32"/>
          <w:rtl/>
        </w:rPr>
        <w:t>فرانسيس فوكوياما</w:t>
      </w:r>
      <w:r w:rsidR="00326DD2" w:rsidRPr="00447A54">
        <w:rPr>
          <w:rFonts w:ascii="Traditional Arabic" w:hAnsi="Traditional Arabic" w:cs="Traditional Arabic"/>
          <w:b/>
          <w:bCs/>
          <w:sz w:val="32"/>
          <w:szCs w:val="32"/>
          <w:rtl/>
        </w:rPr>
        <w:t xml:space="preserve"> </w:t>
      </w:r>
      <w:r w:rsidR="00326DD2" w:rsidRPr="00447A54">
        <w:rPr>
          <w:rFonts w:ascii="Traditional Arabic" w:hAnsi="Traditional Arabic" w:cs="Traditional Arabic"/>
          <w:b/>
          <w:bCs/>
          <w:sz w:val="32"/>
          <w:szCs w:val="32"/>
          <w:lang w:val="fr-FR"/>
        </w:rPr>
        <w:t>Francis Fukuyama</w:t>
      </w:r>
      <w:r w:rsidR="007E57B0" w:rsidRPr="00447A54">
        <w:rPr>
          <w:rFonts w:ascii="Traditional Arabic" w:hAnsi="Traditional Arabic" w:cs="Traditional Arabic"/>
          <w:sz w:val="32"/>
          <w:szCs w:val="32"/>
          <w:rtl/>
        </w:rPr>
        <w:t>" في قوله: " هي أننا نريد أن نحمي النسق الكامل لطبيعتنا المعقدة المتطورة ضد محاولات تعديل الذات. نحن لا نريد تشويش وحدة الطبيعة البشرية أو استمراريتها، ومن ثم حقوق الإنسان المبنية عليها"</w:t>
      </w:r>
      <w:r w:rsidR="00DC1577">
        <w:rPr>
          <w:rStyle w:val="Appeldenotedefin"/>
          <w:rFonts w:ascii="Traditional Arabic" w:hAnsi="Traditional Arabic" w:cs="Traditional Arabic"/>
          <w:sz w:val="32"/>
          <w:szCs w:val="32"/>
          <w:rtl/>
        </w:rPr>
        <w:endnoteReference w:id="37"/>
      </w:r>
      <w:r w:rsidR="00744DEB" w:rsidRPr="00447A54">
        <w:rPr>
          <w:rFonts w:ascii="Traditional Arabic" w:hAnsi="Traditional Arabic" w:cs="Traditional Arabic"/>
          <w:sz w:val="32"/>
          <w:szCs w:val="32"/>
          <w:rtl/>
        </w:rPr>
        <w:t>أي أنه من الضروري حماية الطبيعة البشرية بحقوقها وكرامتها وعواطفها من هاجس التقنية الحيوية.</w:t>
      </w:r>
    </w:p>
    <w:p w:rsidR="003F58E4"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3557F" w:rsidRPr="00447A54">
        <w:rPr>
          <w:rFonts w:ascii="Traditional Arabic" w:hAnsi="Traditional Arabic" w:cs="Traditional Arabic"/>
          <w:sz w:val="32"/>
          <w:szCs w:val="32"/>
          <w:rtl/>
          <w:lang w:bidi="ar-DZ"/>
        </w:rPr>
        <w:t>كما أكدت "</w:t>
      </w:r>
      <w:proofErr w:type="spellStart"/>
      <w:r w:rsidR="0093557F" w:rsidRPr="00447A54">
        <w:rPr>
          <w:rFonts w:ascii="Traditional Arabic" w:hAnsi="Traditional Arabic" w:cs="Traditional Arabic"/>
          <w:b/>
          <w:bCs/>
          <w:sz w:val="32"/>
          <w:szCs w:val="32"/>
          <w:rtl/>
          <w:lang w:bidi="ar-DZ"/>
        </w:rPr>
        <w:t>كاثينكا</w:t>
      </w:r>
      <w:proofErr w:type="spellEnd"/>
      <w:r w:rsidR="0093557F" w:rsidRPr="00447A54">
        <w:rPr>
          <w:rFonts w:ascii="Traditional Arabic" w:hAnsi="Traditional Arabic" w:cs="Traditional Arabic"/>
          <w:b/>
          <w:bCs/>
          <w:sz w:val="32"/>
          <w:szCs w:val="32"/>
          <w:rtl/>
          <w:lang w:bidi="ar-DZ"/>
        </w:rPr>
        <w:t xml:space="preserve"> </w:t>
      </w:r>
      <w:proofErr w:type="spellStart"/>
      <w:r w:rsidR="0093557F" w:rsidRPr="00447A54">
        <w:rPr>
          <w:rFonts w:ascii="Traditional Arabic" w:hAnsi="Traditional Arabic" w:cs="Traditional Arabic"/>
          <w:b/>
          <w:bCs/>
          <w:sz w:val="32"/>
          <w:szCs w:val="32"/>
          <w:rtl/>
          <w:lang w:bidi="ar-DZ"/>
        </w:rPr>
        <w:t>إبفرز</w:t>
      </w:r>
      <w:proofErr w:type="spellEnd"/>
      <w:r w:rsidR="0093557F" w:rsidRPr="00447A54">
        <w:rPr>
          <w:rFonts w:ascii="Traditional Arabic" w:hAnsi="Traditional Arabic" w:cs="Traditional Arabic"/>
          <w:b/>
          <w:bCs/>
          <w:sz w:val="32"/>
          <w:szCs w:val="32"/>
          <w:rtl/>
          <w:lang w:bidi="ar-DZ"/>
        </w:rPr>
        <w:t xml:space="preserve"> </w:t>
      </w:r>
      <w:r w:rsidR="0093557F" w:rsidRPr="00447A54">
        <w:rPr>
          <w:rFonts w:ascii="Traditional Arabic" w:hAnsi="Traditional Arabic" w:cs="Traditional Arabic"/>
          <w:b/>
          <w:bCs/>
          <w:sz w:val="32"/>
          <w:szCs w:val="32"/>
        </w:rPr>
        <w:t>Kathinka Evers</w:t>
      </w:r>
      <w:r w:rsidR="0093557F" w:rsidRPr="00447A54">
        <w:rPr>
          <w:rFonts w:ascii="Traditional Arabic" w:hAnsi="Traditional Arabic" w:cs="Traditional Arabic"/>
          <w:sz w:val="32"/>
          <w:szCs w:val="32"/>
          <w:rtl/>
          <w:lang w:bidi="ar-DZ"/>
        </w:rPr>
        <w:t xml:space="preserve"> " أنه يجب على العلماء أن يتحلوا بالشجاعة لحمل أفكار جديدة بهدف إنتاج عالم أفضل وتحسين الظروف المعيشية لأولئك الذين يعيشون فيه. فيمكن القول بأن السعي وراء الحرية الفكرية في إنتاج واختراع الجديد والشعور بالمسؤولية الاجتماعية في استخدام هذه الحرية على أنهما وجهان لعملة واحدة.</w:t>
      </w:r>
      <w:r w:rsidR="00D14B12">
        <w:rPr>
          <w:rStyle w:val="Appeldenotedefin"/>
          <w:rFonts w:ascii="Traditional Arabic" w:hAnsi="Traditional Arabic" w:cs="Traditional Arabic"/>
          <w:sz w:val="32"/>
          <w:szCs w:val="32"/>
          <w:rtl/>
          <w:lang w:bidi="ar-DZ"/>
        </w:rPr>
        <w:endnoteReference w:id="38"/>
      </w:r>
      <w:r w:rsidR="005D5EEA" w:rsidRPr="00447A54">
        <w:rPr>
          <w:rFonts w:ascii="Traditional Arabic" w:hAnsi="Traditional Arabic" w:cs="Traditional Arabic"/>
          <w:sz w:val="32"/>
          <w:szCs w:val="32"/>
          <w:rtl/>
          <w:lang w:bidi="ar-DZ"/>
        </w:rPr>
        <w:t xml:space="preserve"> وهذا ما يحيلنا إلى ضرورة التأكيد على مبدأ المسؤولية الذي ي</w:t>
      </w:r>
      <w:r w:rsidR="00EE77B5">
        <w:rPr>
          <w:rFonts w:ascii="Traditional Arabic" w:hAnsi="Traditional Arabic" w:cs="Traditional Arabic" w:hint="cs"/>
          <w:sz w:val="32"/>
          <w:szCs w:val="32"/>
          <w:rtl/>
          <w:lang w:bidi="ar-DZ"/>
        </w:rPr>
        <w:t>حيلنا إلى ضرورة</w:t>
      </w:r>
      <w:r w:rsidR="005D5EEA" w:rsidRPr="00447A54">
        <w:rPr>
          <w:rFonts w:ascii="Traditional Arabic" w:hAnsi="Traditional Arabic" w:cs="Traditional Arabic"/>
          <w:sz w:val="32"/>
          <w:szCs w:val="32"/>
          <w:rtl/>
          <w:lang w:bidi="ar-DZ"/>
        </w:rPr>
        <w:t xml:space="preserve"> </w:t>
      </w:r>
      <w:r w:rsidR="003F58E4" w:rsidRPr="00447A54">
        <w:rPr>
          <w:rFonts w:ascii="Traditional Arabic" w:hAnsi="Traditional Arabic" w:cs="Traditional Arabic"/>
          <w:sz w:val="32"/>
          <w:szCs w:val="32"/>
          <w:rtl/>
          <w:lang w:bidi="ar-DZ"/>
        </w:rPr>
        <w:t>وضع لجان أخلاقية للتأكد من أن المشاريع العلمية تتوافق مع القوانين والتشريعات</w:t>
      </w:r>
      <w:r w:rsidR="00EE77B5">
        <w:rPr>
          <w:rFonts w:ascii="Traditional Arabic" w:hAnsi="Traditional Arabic" w:cs="Traditional Arabic" w:hint="cs"/>
          <w:sz w:val="32"/>
          <w:szCs w:val="32"/>
          <w:rtl/>
          <w:lang w:bidi="ar-DZ"/>
        </w:rPr>
        <w:t xml:space="preserve"> فلا ننتهك بذلك كرامة الإنسان ونكون مسؤولين على أفعالنا</w:t>
      </w:r>
      <w:r w:rsidR="003F58E4" w:rsidRPr="00447A54">
        <w:rPr>
          <w:rFonts w:ascii="Traditional Arabic" w:hAnsi="Traditional Arabic" w:cs="Traditional Arabic"/>
          <w:sz w:val="32"/>
          <w:szCs w:val="32"/>
          <w:rtl/>
          <w:lang w:bidi="ar-DZ"/>
        </w:rPr>
        <w:t>.</w:t>
      </w:r>
      <w:r w:rsidR="00D14B12">
        <w:rPr>
          <w:rStyle w:val="Appeldenotedefin"/>
          <w:rFonts w:ascii="Traditional Arabic" w:hAnsi="Traditional Arabic" w:cs="Traditional Arabic"/>
          <w:sz w:val="32"/>
          <w:szCs w:val="32"/>
          <w:rtl/>
          <w:lang w:bidi="ar-DZ"/>
        </w:rPr>
        <w:endnoteReference w:id="39"/>
      </w:r>
    </w:p>
    <w:p w:rsidR="005B4D8D" w:rsidRPr="00447A54" w:rsidRDefault="00DC0027" w:rsidP="0005385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D31CC" w:rsidRPr="00447A54">
        <w:rPr>
          <w:rFonts w:ascii="Traditional Arabic" w:hAnsi="Traditional Arabic" w:cs="Traditional Arabic"/>
          <w:sz w:val="32"/>
          <w:szCs w:val="32"/>
          <w:rtl/>
          <w:lang w:bidi="ar-DZ"/>
        </w:rPr>
        <w:t xml:space="preserve">لابد من المحافظة على كرامة الإنسان مهما كانت الغايات التي يسعى لبلوغها العلم فقد يتستر وراء قناع الإبداع </w:t>
      </w:r>
      <w:r w:rsidR="00C355B9" w:rsidRPr="00447A54">
        <w:rPr>
          <w:rFonts w:ascii="Traditional Arabic" w:hAnsi="Traditional Arabic" w:cs="Traditional Arabic" w:hint="cs"/>
          <w:sz w:val="32"/>
          <w:szCs w:val="32"/>
          <w:rtl/>
          <w:lang w:bidi="ar-DZ"/>
        </w:rPr>
        <w:t>والابتكار</w:t>
      </w:r>
      <w:r w:rsidR="007D31CC" w:rsidRPr="00447A54">
        <w:rPr>
          <w:rFonts w:ascii="Traditional Arabic" w:hAnsi="Traditional Arabic" w:cs="Traditional Arabic"/>
          <w:sz w:val="32"/>
          <w:szCs w:val="32"/>
          <w:rtl/>
          <w:lang w:bidi="ar-DZ"/>
        </w:rPr>
        <w:t xml:space="preserve"> لكنه قد تحركه الضغائن والجشع وحب السيطرة، لذا وجب التأكيد على الجانب الأخلاقي فيه</w:t>
      </w:r>
      <w:r w:rsidR="007C23E9" w:rsidRPr="00447A54">
        <w:rPr>
          <w:rFonts w:ascii="Traditional Arabic" w:hAnsi="Traditional Arabic" w:cs="Traditional Arabic"/>
          <w:sz w:val="32"/>
          <w:szCs w:val="32"/>
          <w:rtl/>
          <w:lang w:bidi="ar-DZ"/>
        </w:rPr>
        <w:t xml:space="preserve"> </w:t>
      </w:r>
      <w:r w:rsidR="00424378" w:rsidRPr="00447A54">
        <w:rPr>
          <w:rFonts w:ascii="Traditional Arabic" w:hAnsi="Traditional Arabic" w:cs="Traditional Arabic"/>
          <w:sz w:val="32"/>
          <w:szCs w:val="32"/>
          <w:rtl/>
          <w:lang w:bidi="ar-DZ"/>
        </w:rPr>
        <w:t>لأن الثورة البيولوجية تمتد لتشمل جميع البشر</w:t>
      </w:r>
      <w:r w:rsidR="0024402B" w:rsidRPr="00447A54">
        <w:rPr>
          <w:rFonts w:ascii="Traditional Arabic" w:hAnsi="Traditional Arabic" w:cs="Traditional Arabic"/>
          <w:sz w:val="32"/>
          <w:szCs w:val="32"/>
          <w:rtl/>
          <w:lang w:bidi="ar-DZ"/>
        </w:rPr>
        <w:t xml:space="preserve"> وحتى جيناتهم الوراثية قبل الولادة وتستخدم لأغراض ذاتية، فكما يقول "</w:t>
      </w:r>
      <w:r w:rsidR="00C355B9" w:rsidRPr="00447A54">
        <w:rPr>
          <w:rFonts w:ascii="Traditional Arabic" w:hAnsi="Traditional Arabic" w:cs="Traditional Arabic" w:hint="cs"/>
          <w:b/>
          <w:bCs/>
          <w:sz w:val="32"/>
          <w:szCs w:val="32"/>
          <w:rtl/>
          <w:lang w:bidi="ar-DZ"/>
        </w:rPr>
        <w:t>فوكو ياما</w:t>
      </w:r>
      <w:r w:rsidR="0024402B" w:rsidRPr="00447A54">
        <w:rPr>
          <w:rFonts w:ascii="Traditional Arabic" w:hAnsi="Traditional Arabic" w:cs="Traditional Arabic"/>
          <w:sz w:val="32"/>
          <w:szCs w:val="32"/>
          <w:rtl/>
          <w:lang w:bidi="ar-DZ"/>
        </w:rPr>
        <w:t xml:space="preserve">":" على المدى القريب، لن تصبح الخلافات الأخلاقية الكبيرة التي تثيرها </w:t>
      </w:r>
      <w:proofErr w:type="spellStart"/>
      <w:r w:rsidR="0024402B" w:rsidRPr="00447A54">
        <w:rPr>
          <w:rFonts w:ascii="Traditional Arabic" w:hAnsi="Traditional Arabic" w:cs="Traditional Arabic"/>
          <w:sz w:val="32"/>
          <w:szCs w:val="32"/>
          <w:rtl/>
          <w:lang w:bidi="ar-DZ"/>
        </w:rPr>
        <w:t>البيوتكنولوجيا</w:t>
      </w:r>
      <w:proofErr w:type="spellEnd"/>
      <w:r w:rsidR="0024402B" w:rsidRPr="00447A54">
        <w:rPr>
          <w:rFonts w:ascii="Traditional Arabic" w:hAnsi="Traditional Arabic" w:cs="Traditional Arabic"/>
          <w:sz w:val="32"/>
          <w:szCs w:val="32"/>
          <w:rtl/>
          <w:lang w:bidi="ar-DZ"/>
        </w:rPr>
        <w:t xml:space="preserve"> تهديد</w:t>
      </w:r>
      <w:r w:rsidR="005B4D8D" w:rsidRPr="00447A54">
        <w:rPr>
          <w:rFonts w:ascii="Traditional Arabic" w:hAnsi="Traditional Arabic" w:cs="Traditional Arabic"/>
          <w:sz w:val="32"/>
          <w:szCs w:val="32"/>
          <w:rtl/>
          <w:lang w:bidi="ar-DZ"/>
        </w:rPr>
        <w:t>ات</w:t>
      </w:r>
      <w:r w:rsidR="0024402B" w:rsidRPr="00447A54">
        <w:rPr>
          <w:rFonts w:ascii="Traditional Arabic" w:hAnsi="Traditional Arabic" w:cs="Traditional Arabic"/>
          <w:sz w:val="32"/>
          <w:szCs w:val="32"/>
          <w:rtl/>
          <w:lang w:bidi="ar-DZ"/>
        </w:rPr>
        <w:t xml:space="preserve"> لكرامة البالغين الطبيعيين من البشر، وإنما لكرامة من يم</w:t>
      </w:r>
      <w:r w:rsidR="005B4D8D" w:rsidRPr="00447A54">
        <w:rPr>
          <w:rFonts w:ascii="Traditional Arabic" w:hAnsi="Traditional Arabic" w:cs="Traditional Arabic"/>
          <w:sz w:val="32"/>
          <w:szCs w:val="32"/>
          <w:rtl/>
          <w:lang w:bidi="ar-DZ"/>
        </w:rPr>
        <w:t>ت</w:t>
      </w:r>
      <w:r w:rsidR="0024402B" w:rsidRPr="00447A54">
        <w:rPr>
          <w:rFonts w:ascii="Traditional Arabic" w:hAnsi="Traditional Arabic" w:cs="Traditional Arabic"/>
          <w:sz w:val="32"/>
          <w:szCs w:val="32"/>
          <w:rtl/>
          <w:lang w:bidi="ar-DZ"/>
        </w:rPr>
        <w:t>لك شيئا أقل من المجموعة الكاملة للقدرات التي اصطلحنا على أنها تمييز الخصوصية البشرية، أما أكبر مجموعة تقع في هذه الفئة فهي مجموعة من لم يولدوا بعد</w:t>
      </w:r>
      <w:r w:rsidR="005B4D8D" w:rsidRPr="00447A54">
        <w:rPr>
          <w:rFonts w:ascii="Traditional Arabic" w:hAnsi="Traditional Arabic" w:cs="Traditional Arabic"/>
          <w:sz w:val="32"/>
          <w:szCs w:val="32"/>
          <w:rtl/>
          <w:lang w:bidi="ar-DZ"/>
        </w:rPr>
        <w:t>، وقد تضم أيضا الأطفال الرضع، والمرضى في نهاية العمر، وكبار السن المصابين بأمراض عضال، والمعاقين".</w:t>
      </w:r>
      <w:r w:rsidR="00D14B12">
        <w:rPr>
          <w:rStyle w:val="Appeldenotedefin"/>
          <w:rFonts w:ascii="Traditional Arabic" w:hAnsi="Traditional Arabic" w:cs="Traditional Arabic"/>
          <w:sz w:val="32"/>
          <w:szCs w:val="32"/>
          <w:rtl/>
          <w:lang w:bidi="ar-DZ"/>
        </w:rPr>
        <w:endnoteReference w:id="40"/>
      </w:r>
      <w:r w:rsidR="005B4D8D" w:rsidRPr="00447A54">
        <w:rPr>
          <w:rFonts w:ascii="Traditional Arabic" w:hAnsi="Traditional Arabic" w:cs="Traditional Arabic"/>
          <w:sz w:val="32"/>
          <w:szCs w:val="32"/>
          <w:rtl/>
          <w:lang w:bidi="ar-DZ"/>
        </w:rPr>
        <w:t xml:space="preserve"> والذي يمكننا أن نستنتجه من قوله هذا إشارته إلى الأبعاد الغير محمودة للاستخدامات </w:t>
      </w:r>
      <w:proofErr w:type="spellStart"/>
      <w:r w:rsidR="005B4D8D" w:rsidRPr="00447A54">
        <w:rPr>
          <w:rFonts w:ascii="Traditional Arabic" w:hAnsi="Traditional Arabic" w:cs="Traditional Arabic"/>
          <w:sz w:val="32"/>
          <w:szCs w:val="32"/>
          <w:rtl/>
          <w:lang w:bidi="ar-DZ"/>
        </w:rPr>
        <w:t>البيوتكنولوجية</w:t>
      </w:r>
      <w:proofErr w:type="spellEnd"/>
      <w:r w:rsidR="005B4D8D" w:rsidRPr="00447A54">
        <w:rPr>
          <w:rFonts w:ascii="Traditional Arabic" w:hAnsi="Traditional Arabic" w:cs="Traditional Arabic"/>
          <w:sz w:val="32"/>
          <w:szCs w:val="32"/>
          <w:rtl/>
          <w:lang w:bidi="ar-DZ"/>
        </w:rPr>
        <w:t xml:space="preserve"> ضد الإنسان والتي وجب التنويه إلى </w:t>
      </w:r>
      <w:proofErr w:type="spellStart"/>
      <w:r w:rsidR="005B4D8D" w:rsidRPr="00447A54">
        <w:rPr>
          <w:rFonts w:ascii="Traditional Arabic" w:hAnsi="Traditional Arabic" w:cs="Traditional Arabic"/>
          <w:sz w:val="32"/>
          <w:szCs w:val="32"/>
          <w:rtl/>
          <w:lang w:bidi="ar-DZ"/>
        </w:rPr>
        <w:t>مخاطرها</w:t>
      </w:r>
      <w:proofErr w:type="spellEnd"/>
      <w:r w:rsidR="005B4D8D" w:rsidRPr="00447A54">
        <w:rPr>
          <w:rFonts w:ascii="Traditional Arabic" w:hAnsi="Traditional Arabic" w:cs="Traditional Arabic"/>
          <w:sz w:val="32"/>
          <w:szCs w:val="32"/>
          <w:rtl/>
          <w:lang w:bidi="ar-DZ"/>
        </w:rPr>
        <w:t xml:space="preserve"> لتجنب العواقب فيما بعد.</w:t>
      </w:r>
    </w:p>
    <w:p w:rsidR="00B11D25" w:rsidRPr="00447A54" w:rsidRDefault="00DC0027"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lastRenderedPageBreak/>
        <w:t xml:space="preserve">             </w:t>
      </w:r>
      <w:r w:rsidR="00C917E1" w:rsidRPr="00447A54">
        <w:rPr>
          <w:rFonts w:ascii="Traditional Arabic" w:hAnsi="Traditional Arabic" w:cs="Traditional Arabic"/>
          <w:sz w:val="32"/>
          <w:szCs w:val="32"/>
          <w:rtl/>
          <w:lang w:bidi="ar-DZ"/>
        </w:rPr>
        <w:t>حري بنا القول إذا بأنه آن الأوان ل</w:t>
      </w:r>
      <w:r w:rsidR="00BC3D38" w:rsidRPr="00447A54">
        <w:rPr>
          <w:rFonts w:ascii="Traditional Arabic" w:hAnsi="Traditional Arabic" w:cs="Traditional Arabic"/>
          <w:sz w:val="32"/>
          <w:szCs w:val="32"/>
          <w:rtl/>
          <w:lang w:bidi="ar-DZ"/>
        </w:rPr>
        <w:t>تدخل الأخلاق وتقويضها لل</w:t>
      </w:r>
      <w:r w:rsidR="00B829C1" w:rsidRPr="00447A54">
        <w:rPr>
          <w:rFonts w:ascii="Traditional Arabic" w:hAnsi="Traditional Arabic" w:cs="Traditional Arabic"/>
          <w:sz w:val="32"/>
          <w:szCs w:val="32"/>
          <w:rtl/>
          <w:lang w:bidi="ar-DZ"/>
        </w:rPr>
        <w:t>ممارسات العلمية</w:t>
      </w:r>
      <w:r w:rsidR="00B829C1" w:rsidRPr="00447A54">
        <w:rPr>
          <w:rFonts w:ascii="Traditional Arabic" w:hAnsi="Traditional Arabic" w:cs="Traditional Arabic"/>
          <w:sz w:val="32"/>
          <w:szCs w:val="32"/>
          <w:lang w:bidi="ar-DZ"/>
        </w:rPr>
        <w:t xml:space="preserve"> </w:t>
      </w:r>
      <w:r w:rsidR="00B829C1" w:rsidRPr="00447A54">
        <w:rPr>
          <w:rFonts w:ascii="Traditional Arabic" w:hAnsi="Traditional Arabic" w:cs="Traditional Arabic"/>
          <w:sz w:val="32"/>
          <w:szCs w:val="32"/>
          <w:rtl/>
          <w:lang w:bidi="ar-DZ"/>
        </w:rPr>
        <w:t xml:space="preserve">وهذا هو موضوع </w:t>
      </w:r>
      <w:proofErr w:type="spellStart"/>
      <w:r w:rsidR="00B829C1" w:rsidRPr="00447A54">
        <w:rPr>
          <w:rFonts w:ascii="Traditional Arabic" w:hAnsi="Traditional Arabic" w:cs="Traditional Arabic"/>
          <w:sz w:val="32"/>
          <w:szCs w:val="32"/>
          <w:rtl/>
          <w:lang w:bidi="ar-DZ"/>
        </w:rPr>
        <w:t>البيوتيقا</w:t>
      </w:r>
      <w:proofErr w:type="spellEnd"/>
      <w:r w:rsidR="00BC3D38" w:rsidRPr="00447A54">
        <w:rPr>
          <w:rFonts w:ascii="Traditional Arabic" w:hAnsi="Traditional Arabic" w:cs="Traditional Arabic"/>
          <w:sz w:val="32"/>
          <w:szCs w:val="32"/>
          <w:rtl/>
          <w:lang w:bidi="ar-DZ"/>
        </w:rPr>
        <w:t xml:space="preserve"> لكي </w:t>
      </w:r>
      <w:r w:rsidR="00C917E1" w:rsidRPr="00447A54">
        <w:rPr>
          <w:rFonts w:ascii="Traditional Arabic" w:hAnsi="Traditional Arabic" w:cs="Traditional Arabic"/>
          <w:sz w:val="32"/>
          <w:szCs w:val="32"/>
          <w:rtl/>
          <w:lang w:bidi="ar-DZ"/>
        </w:rPr>
        <w:t xml:space="preserve">لا تتزايد الفضائح على حساب الإنسان وحياته وحريته، فيجب تقنين العلم ضمن قواعد وأسس ومعايير أخلاقية لا يخرج عن نطاقها لكي يبقى هدفه هو تحقيق السعادة والرقي وليس خلق هاجس وخوف وسط المجتمع فيفقد بذلك </w:t>
      </w:r>
      <w:r w:rsidR="00B829C1" w:rsidRPr="00447A54">
        <w:rPr>
          <w:rFonts w:ascii="Traditional Arabic" w:hAnsi="Traditional Arabic" w:cs="Traditional Arabic"/>
          <w:sz w:val="32"/>
          <w:szCs w:val="32"/>
          <w:rtl/>
          <w:lang w:bidi="ar-DZ"/>
        </w:rPr>
        <w:t>قيمته وثقته اللتان قد وضعها فيه</w:t>
      </w:r>
      <w:r w:rsidR="007054EA" w:rsidRPr="00447A54">
        <w:rPr>
          <w:rFonts w:ascii="Traditional Arabic" w:hAnsi="Traditional Arabic" w:cs="Traditional Arabic"/>
          <w:sz w:val="32"/>
          <w:szCs w:val="32"/>
          <w:rtl/>
          <w:lang w:bidi="ar-DZ"/>
        </w:rPr>
        <w:t xml:space="preserve">، </w:t>
      </w:r>
      <w:r w:rsidR="00B829C1" w:rsidRPr="00447A54">
        <w:rPr>
          <w:rFonts w:ascii="Traditional Arabic" w:hAnsi="Traditional Arabic" w:cs="Traditional Arabic"/>
          <w:sz w:val="32"/>
          <w:szCs w:val="32"/>
          <w:rtl/>
          <w:lang w:bidi="ar-DZ"/>
        </w:rPr>
        <w:t>و</w:t>
      </w:r>
      <w:r w:rsidR="007054EA" w:rsidRPr="00447A54">
        <w:rPr>
          <w:rFonts w:ascii="Traditional Arabic" w:hAnsi="Traditional Arabic" w:cs="Traditional Arabic"/>
          <w:sz w:val="32"/>
          <w:szCs w:val="32"/>
          <w:rtl/>
          <w:lang w:bidi="ar-DZ"/>
        </w:rPr>
        <w:t xml:space="preserve">تكون بذلك قائمة على دراسة ما ينجم عن العلم من ممارسات علمية وعملية في الحياة المعاصرة والتحولات التي شهدها وتضعه وجها لوجه أمام إنسانية الإنسان و حقه في الحياة والعيش بكرامة وحريته وداعية إلى ضرورة </w:t>
      </w:r>
      <w:r w:rsidR="00744DEB" w:rsidRPr="00447A54">
        <w:rPr>
          <w:rFonts w:ascii="Traditional Arabic" w:hAnsi="Traditional Arabic" w:cs="Traditional Arabic"/>
          <w:sz w:val="32"/>
          <w:szCs w:val="32"/>
          <w:rtl/>
          <w:lang w:bidi="ar-DZ"/>
        </w:rPr>
        <w:t>احترامها</w:t>
      </w:r>
      <w:r w:rsidR="007054EA" w:rsidRPr="00447A54">
        <w:rPr>
          <w:rFonts w:ascii="Traditional Arabic" w:hAnsi="Traditional Arabic" w:cs="Traditional Arabic"/>
          <w:sz w:val="32"/>
          <w:szCs w:val="32"/>
          <w:rtl/>
          <w:lang w:bidi="ar-DZ"/>
        </w:rPr>
        <w:t xml:space="preserve"> واستشراف الآفاق الواسعة والبعيدة للمجتمع الإنساني ولمستقبل ومصير الإنسان على الأرض.</w:t>
      </w:r>
    </w:p>
    <w:p w:rsidR="00B11D25" w:rsidRPr="003F38F3" w:rsidRDefault="00B11D25" w:rsidP="0005385C">
      <w:pPr>
        <w:bidi/>
        <w:jc w:val="both"/>
        <w:rPr>
          <w:rFonts w:ascii="Traditional Arabic" w:hAnsi="Traditional Arabic" w:cs="Traditional Arabic"/>
          <w:b/>
          <w:bCs/>
          <w:sz w:val="32"/>
          <w:szCs w:val="32"/>
          <w:rtl/>
        </w:rPr>
      </w:pPr>
      <w:r w:rsidRPr="003F38F3">
        <w:rPr>
          <w:rFonts w:ascii="Traditional Arabic" w:hAnsi="Traditional Arabic" w:cs="Traditional Arabic"/>
          <w:b/>
          <w:bCs/>
          <w:sz w:val="32"/>
          <w:szCs w:val="32"/>
          <w:rtl/>
        </w:rPr>
        <w:t>خاتمة</w:t>
      </w:r>
      <w:r w:rsidRPr="003F38F3">
        <w:rPr>
          <w:rFonts w:ascii="Traditional Arabic" w:hAnsi="Traditional Arabic" w:cs="Traditional Arabic"/>
          <w:b/>
          <w:bCs/>
          <w:sz w:val="32"/>
          <w:szCs w:val="32"/>
        </w:rPr>
        <w:t>:</w:t>
      </w:r>
    </w:p>
    <w:p w:rsidR="00DC0027" w:rsidRDefault="00EC01CD" w:rsidP="00053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DC0027">
        <w:rPr>
          <w:rFonts w:ascii="Traditional Arabic" w:hAnsi="Traditional Arabic" w:cs="Traditional Arabic" w:hint="cs"/>
          <w:sz w:val="32"/>
          <w:szCs w:val="32"/>
          <w:rtl/>
        </w:rPr>
        <w:t xml:space="preserve">         </w:t>
      </w:r>
      <w:r w:rsidR="00FD0E44" w:rsidRPr="00FD0E44">
        <w:rPr>
          <w:rFonts w:ascii="Traditional Arabic" w:hAnsi="Traditional Arabic" w:cs="Traditional Arabic"/>
          <w:sz w:val="32"/>
          <w:szCs w:val="32"/>
          <w:rtl/>
        </w:rPr>
        <w:t xml:space="preserve">نظرا للممارسات </w:t>
      </w:r>
      <w:r w:rsidR="00FD0E44">
        <w:rPr>
          <w:rFonts w:ascii="Traditional Arabic" w:hAnsi="Traditional Arabic" w:cs="Traditional Arabic" w:hint="cs"/>
          <w:sz w:val="32"/>
          <w:szCs w:val="32"/>
          <w:rtl/>
        </w:rPr>
        <w:t>والتطبيقات التي شهدتها الثورة البيولوجية بدعوى الحرية ومحاولة حل مختلف المشاكل والأزمات التي تعترض الإنسان</w:t>
      </w:r>
      <w:r w:rsidR="009431A3">
        <w:rPr>
          <w:rFonts w:ascii="Traditional Arabic" w:hAnsi="Traditional Arabic" w:cs="Traditional Arabic" w:hint="cs"/>
          <w:sz w:val="32"/>
          <w:szCs w:val="32"/>
          <w:rtl/>
        </w:rPr>
        <w:t>،</w:t>
      </w:r>
      <w:r w:rsidR="00FD0E44">
        <w:rPr>
          <w:rFonts w:ascii="Traditional Arabic" w:hAnsi="Traditional Arabic" w:cs="Traditional Arabic" w:hint="cs"/>
          <w:sz w:val="32"/>
          <w:szCs w:val="32"/>
          <w:rtl/>
        </w:rPr>
        <w:t xml:space="preserve"> جعلها تتصادم مع نتائج ومنجزات سلبية دفعت إلى ضرورة</w:t>
      </w:r>
      <w:r w:rsidR="00FD0E44" w:rsidRPr="00FD0E44">
        <w:rPr>
          <w:rFonts w:ascii="Traditional Arabic" w:hAnsi="Traditional Arabic" w:cs="Traditional Arabic"/>
          <w:sz w:val="32"/>
          <w:szCs w:val="32"/>
          <w:rtl/>
        </w:rPr>
        <w:t xml:space="preserve"> وضعه</w:t>
      </w:r>
      <w:r w:rsidR="00FD0E44">
        <w:rPr>
          <w:rFonts w:ascii="Traditional Arabic" w:hAnsi="Traditional Arabic" w:cs="Traditional Arabic" w:hint="cs"/>
          <w:sz w:val="32"/>
          <w:szCs w:val="32"/>
          <w:rtl/>
        </w:rPr>
        <w:t>ا</w:t>
      </w:r>
      <w:r w:rsidR="00FD0E44" w:rsidRPr="00FD0E44">
        <w:rPr>
          <w:rFonts w:ascii="Traditional Arabic" w:hAnsi="Traditional Arabic" w:cs="Traditional Arabic"/>
          <w:sz w:val="32"/>
          <w:szCs w:val="32"/>
          <w:rtl/>
        </w:rPr>
        <w:t xml:space="preserve"> في إطار أخلاقي</w:t>
      </w:r>
      <w:r w:rsidR="009431A3">
        <w:rPr>
          <w:rFonts w:ascii="Traditional Arabic" w:hAnsi="Traditional Arabic" w:cs="Traditional Arabic" w:hint="cs"/>
          <w:sz w:val="32"/>
          <w:szCs w:val="32"/>
          <w:rtl/>
        </w:rPr>
        <w:t>،</w:t>
      </w:r>
      <w:r w:rsidR="00FD0E44" w:rsidRPr="00FD0E44">
        <w:rPr>
          <w:rFonts w:ascii="Traditional Arabic" w:hAnsi="Traditional Arabic" w:cs="Traditional Arabic"/>
          <w:sz w:val="32"/>
          <w:szCs w:val="32"/>
          <w:rtl/>
        </w:rPr>
        <w:t xml:space="preserve"> </w:t>
      </w:r>
      <w:r w:rsidR="00FD0E44">
        <w:rPr>
          <w:rFonts w:ascii="Traditional Arabic" w:hAnsi="Traditional Arabic" w:cs="Traditional Arabic" w:hint="cs"/>
          <w:sz w:val="32"/>
          <w:szCs w:val="32"/>
          <w:rtl/>
        </w:rPr>
        <w:t xml:space="preserve">فلقد </w:t>
      </w:r>
      <w:r w:rsidR="00FD0E44">
        <w:rPr>
          <w:rFonts w:ascii="Traditional Arabic" w:hAnsi="Traditional Arabic" w:cs="Traditional Arabic"/>
          <w:sz w:val="32"/>
          <w:szCs w:val="32"/>
          <w:rtl/>
        </w:rPr>
        <w:t>آن الأوان ل</w:t>
      </w:r>
      <w:r w:rsidR="00FD0E44">
        <w:rPr>
          <w:rFonts w:ascii="Traditional Arabic" w:hAnsi="Traditional Arabic" w:cs="Traditional Arabic" w:hint="cs"/>
          <w:sz w:val="32"/>
          <w:szCs w:val="32"/>
          <w:rtl/>
        </w:rPr>
        <w:t>ا</w:t>
      </w:r>
      <w:r w:rsidR="00FD0E44" w:rsidRPr="00FD0E44">
        <w:rPr>
          <w:rFonts w:ascii="Traditional Arabic" w:hAnsi="Traditional Arabic" w:cs="Traditional Arabic"/>
          <w:sz w:val="32"/>
          <w:szCs w:val="32"/>
          <w:rtl/>
        </w:rPr>
        <w:t xml:space="preserve">ستحضار سؤال الأخلاق </w:t>
      </w:r>
      <w:r w:rsidR="009431A3">
        <w:rPr>
          <w:rFonts w:ascii="Traditional Arabic" w:hAnsi="Traditional Arabic" w:cs="Traditional Arabic" w:hint="cs"/>
          <w:sz w:val="32"/>
          <w:szCs w:val="32"/>
          <w:rtl/>
        </w:rPr>
        <w:t>في بعده</w:t>
      </w:r>
      <w:r w:rsidR="00857C0C">
        <w:rPr>
          <w:rFonts w:ascii="Traditional Arabic" w:hAnsi="Traditional Arabic" w:cs="Traditional Arabic" w:hint="cs"/>
          <w:sz w:val="32"/>
          <w:szCs w:val="32"/>
          <w:rtl/>
        </w:rPr>
        <w:t xml:space="preserve"> التطبيقي </w:t>
      </w:r>
      <w:r w:rsidR="00C355B9">
        <w:rPr>
          <w:rFonts w:ascii="Traditional Arabic" w:hAnsi="Traditional Arabic" w:cs="Traditional Arabic" w:hint="cs"/>
          <w:sz w:val="32"/>
          <w:szCs w:val="32"/>
          <w:rtl/>
        </w:rPr>
        <w:t>والاتكاء</w:t>
      </w:r>
      <w:r w:rsidR="00857C0C">
        <w:rPr>
          <w:rFonts w:ascii="Traditional Arabic" w:hAnsi="Traditional Arabic" w:cs="Traditional Arabic" w:hint="cs"/>
          <w:sz w:val="32"/>
          <w:szCs w:val="32"/>
          <w:rtl/>
        </w:rPr>
        <w:t xml:space="preserve"> على البيوتيقا لنمنع من التلاعبات البيولوجية والممارسات التعسفية</w:t>
      </w:r>
      <w:r w:rsidR="009431A3">
        <w:rPr>
          <w:rFonts w:ascii="Traditional Arabic" w:hAnsi="Traditional Arabic" w:cs="Traditional Arabic" w:hint="cs"/>
          <w:sz w:val="32"/>
          <w:szCs w:val="32"/>
          <w:rtl/>
        </w:rPr>
        <w:t>،</w:t>
      </w:r>
      <w:r w:rsidR="00857C0C">
        <w:rPr>
          <w:rFonts w:ascii="Traditional Arabic" w:hAnsi="Traditional Arabic" w:cs="Traditional Arabic" w:hint="cs"/>
          <w:sz w:val="32"/>
          <w:szCs w:val="32"/>
          <w:rtl/>
        </w:rPr>
        <w:t xml:space="preserve"> </w:t>
      </w:r>
      <w:r w:rsidR="00857C0C">
        <w:rPr>
          <w:rFonts w:ascii="Traditional Arabic" w:hAnsi="Traditional Arabic" w:cs="Traditional Arabic"/>
          <w:sz w:val="32"/>
          <w:szCs w:val="32"/>
          <w:rtl/>
        </w:rPr>
        <w:t>و</w:t>
      </w:r>
      <w:r w:rsidR="00857C0C">
        <w:rPr>
          <w:rFonts w:ascii="Traditional Arabic" w:hAnsi="Traditional Arabic" w:cs="Traditional Arabic" w:hint="cs"/>
          <w:sz w:val="32"/>
          <w:szCs w:val="32"/>
          <w:rtl/>
        </w:rPr>
        <w:t>ن</w:t>
      </w:r>
      <w:r w:rsidR="00C355B9">
        <w:rPr>
          <w:rFonts w:ascii="Traditional Arabic" w:hAnsi="Traditional Arabic" w:cs="Traditional Arabic"/>
          <w:sz w:val="32"/>
          <w:szCs w:val="32"/>
          <w:rtl/>
        </w:rPr>
        <w:t>قلل من ال</w:t>
      </w:r>
      <w:r w:rsidR="00C355B9">
        <w:rPr>
          <w:rFonts w:ascii="Traditional Arabic" w:hAnsi="Traditional Arabic" w:cs="Traditional Arabic" w:hint="cs"/>
          <w:sz w:val="32"/>
          <w:szCs w:val="32"/>
          <w:rtl/>
        </w:rPr>
        <w:t>ا</w:t>
      </w:r>
      <w:r w:rsidR="00857C0C" w:rsidRPr="00857C0C">
        <w:rPr>
          <w:rFonts w:ascii="Traditional Arabic" w:hAnsi="Traditional Arabic" w:cs="Traditional Arabic"/>
          <w:sz w:val="32"/>
          <w:szCs w:val="32"/>
          <w:rtl/>
        </w:rPr>
        <w:t>نتهاكات والتجاوزات اللاإنسانية</w:t>
      </w:r>
      <w:r w:rsidR="00857C0C" w:rsidRPr="00857C0C">
        <w:rPr>
          <w:rFonts w:ascii="Traditional Arabic" w:hAnsi="Traditional Arabic" w:cs="Traditional Arabic" w:hint="cs"/>
          <w:sz w:val="32"/>
          <w:szCs w:val="32"/>
          <w:rtl/>
        </w:rPr>
        <w:t xml:space="preserve"> </w:t>
      </w:r>
      <w:r w:rsidR="00857C0C">
        <w:rPr>
          <w:rFonts w:ascii="Traditional Arabic" w:hAnsi="Traditional Arabic" w:cs="Traditional Arabic" w:hint="cs"/>
          <w:sz w:val="32"/>
          <w:szCs w:val="32"/>
          <w:rtl/>
        </w:rPr>
        <w:t xml:space="preserve">التي </w:t>
      </w:r>
      <w:r w:rsidR="00857C0C" w:rsidRPr="00857C0C">
        <w:rPr>
          <w:rFonts w:ascii="Traditional Arabic" w:hAnsi="Traditional Arabic" w:cs="Traditional Arabic"/>
          <w:sz w:val="32"/>
          <w:szCs w:val="32"/>
          <w:rtl/>
        </w:rPr>
        <w:t>ابتعدت كل البعد عن طابعه الروحي والإنساني والوجودي</w:t>
      </w:r>
      <w:r w:rsidR="00FD0E44" w:rsidRPr="00857C0C">
        <w:rPr>
          <w:rFonts w:ascii="Traditional Arabic" w:hAnsi="Traditional Arabic" w:cs="Traditional Arabic"/>
          <w:sz w:val="32"/>
          <w:szCs w:val="32"/>
          <w:rtl/>
        </w:rPr>
        <w:t xml:space="preserve"> </w:t>
      </w:r>
      <w:r w:rsidR="00857C0C">
        <w:rPr>
          <w:rFonts w:ascii="Traditional Arabic" w:hAnsi="Traditional Arabic" w:cs="Traditional Arabic" w:hint="cs"/>
          <w:sz w:val="32"/>
          <w:szCs w:val="32"/>
          <w:rtl/>
        </w:rPr>
        <w:t>ولم تراعي حقوقه وكرامته، وبالتالي وجب السعي نحو إرساء العلم الذي يعنى بدراسة الكائن الحي وتشكيل</w:t>
      </w:r>
      <w:r w:rsidR="00FD0E44" w:rsidRPr="00FD0E44">
        <w:rPr>
          <w:rFonts w:ascii="Traditional Arabic" w:hAnsi="Traditional Arabic" w:cs="Traditional Arabic"/>
          <w:sz w:val="32"/>
          <w:szCs w:val="32"/>
          <w:rtl/>
        </w:rPr>
        <w:t xml:space="preserve">ه ضمن أسس وماهية </w:t>
      </w:r>
      <w:r w:rsidR="00857C0C">
        <w:rPr>
          <w:rFonts w:ascii="Traditional Arabic" w:hAnsi="Traditional Arabic" w:cs="Traditional Arabic" w:hint="cs"/>
          <w:sz w:val="32"/>
          <w:szCs w:val="32"/>
          <w:rtl/>
        </w:rPr>
        <w:t>أخلاقية.</w:t>
      </w:r>
      <w:r w:rsidRPr="00FD0E44">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  </w:t>
      </w:r>
    </w:p>
    <w:p w:rsidR="00DC0027" w:rsidRDefault="00DC0027" w:rsidP="00DC0027">
      <w:pPr>
        <w:bidi/>
        <w:jc w:val="both"/>
        <w:rPr>
          <w:rFonts w:ascii="Traditional Arabic" w:hAnsi="Traditional Arabic" w:cs="Traditional Arabic"/>
          <w:sz w:val="32"/>
          <w:szCs w:val="32"/>
          <w:rtl/>
        </w:rPr>
      </w:pPr>
    </w:p>
    <w:p w:rsidR="00D14B12" w:rsidRPr="00447A54" w:rsidRDefault="00EC01CD" w:rsidP="00DC002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p>
    <w:p w:rsidR="00DC0027" w:rsidRDefault="00B11D25" w:rsidP="001F0B54">
      <w:pPr>
        <w:bidi/>
        <w:jc w:val="both"/>
        <w:rPr>
          <w:rFonts w:ascii="Traditional Arabic" w:hAnsi="Traditional Arabic" w:cs="Traditional Arabic"/>
          <w:b/>
          <w:bCs/>
          <w:sz w:val="32"/>
          <w:szCs w:val="32"/>
          <w:rtl/>
        </w:rPr>
      </w:pPr>
      <w:r w:rsidRPr="0005385C">
        <w:rPr>
          <w:rFonts w:ascii="Traditional Arabic" w:hAnsi="Traditional Arabic" w:cs="Traditional Arabic"/>
          <w:b/>
          <w:bCs/>
          <w:sz w:val="32"/>
          <w:szCs w:val="32"/>
          <w:rtl/>
        </w:rPr>
        <w:t>الهوامش:</w:t>
      </w:r>
    </w:p>
    <w:p w:rsidR="001F0B54" w:rsidRDefault="001F0B54" w:rsidP="001F0B54">
      <w:pPr>
        <w:bidi/>
        <w:jc w:val="both"/>
        <w:rPr>
          <w:rFonts w:ascii="Traditional Arabic" w:hAnsi="Traditional Arabic" w:cs="Traditional Arabic"/>
          <w:b/>
          <w:bCs/>
          <w:sz w:val="32"/>
          <w:szCs w:val="32"/>
          <w:rtl/>
        </w:rPr>
      </w:pPr>
    </w:p>
    <w:sectPr w:rsidR="001F0B54" w:rsidSect="007B548F">
      <w:endnotePr>
        <w:numFmt w:val="decimal"/>
      </w:endnotePr>
      <w:pgSz w:w="12240" w:h="15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8B9" w:rsidRDefault="004348B9" w:rsidP="007B548F">
      <w:pPr>
        <w:bidi/>
        <w:spacing w:after="0" w:line="240" w:lineRule="auto"/>
      </w:pPr>
      <w:r>
        <w:separator/>
      </w:r>
    </w:p>
  </w:endnote>
  <w:endnote w:type="continuationSeparator" w:id="0">
    <w:p w:rsidR="004348B9" w:rsidRPr="007B548F" w:rsidRDefault="004348B9" w:rsidP="00B11D25">
      <w:pPr>
        <w:spacing w:after="0" w:line="240" w:lineRule="auto"/>
        <w:rPr>
          <w:color w:val="FFFFFF" w:themeColor="background1"/>
        </w:rPr>
      </w:pPr>
      <w:r w:rsidRPr="007B548F">
        <w:rPr>
          <w:color w:val="FFFFFF" w:themeColor="background1"/>
        </w:rPr>
        <w:continuationSeparator/>
      </w:r>
    </w:p>
  </w:endnote>
  <w:endnote w:type="continuationNotice" w:id="1">
    <w:p w:rsidR="007B548F" w:rsidRDefault="007B548F">
      <w:pPr>
        <w:spacing w:after="0" w:line="240" w:lineRule="auto"/>
      </w:pPr>
    </w:p>
  </w:endnote>
  <w:endnote w:id="2">
    <w:p w:rsidR="001F0B54" w:rsidRPr="00224A56" w:rsidRDefault="001F0B54" w:rsidP="001F0B54">
      <w:pPr>
        <w:pStyle w:val="Notedefin"/>
        <w:bidi/>
        <w:rPr>
          <w:rFonts w:ascii="Traditional Arabic" w:hAnsi="Traditional Arabic" w:cs="Traditional Arabic"/>
          <w:sz w:val="24"/>
          <w:szCs w:val="24"/>
          <w:rtl/>
        </w:rPr>
      </w:pPr>
    </w:p>
    <w:p w:rsidR="00DC0027" w:rsidRPr="00224A56" w:rsidRDefault="00D22194" w:rsidP="001F0B54">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دانييل كيفلس وليروي هود، تر أحمد مستجير، الشفرة الوراثية للإنسان، عالم المعرفة، الكويت، 1997، ص 145</w:t>
      </w:r>
      <w:r w:rsidR="001F0B54" w:rsidRPr="00224A56">
        <w:rPr>
          <w:rFonts w:ascii="Traditional Arabic" w:hAnsi="Traditional Arabic" w:cs="Traditional Arabic"/>
          <w:sz w:val="24"/>
          <w:szCs w:val="24"/>
          <w:rtl/>
          <w:lang w:bidi="ar-DZ"/>
        </w:rPr>
        <w:t>.</w:t>
      </w:r>
    </w:p>
  </w:endnote>
  <w:endnote w:id="3">
    <w:p w:rsidR="005E3DC7" w:rsidRPr="00224A56" w:rsidRDefault="005E3DC7" w:rsidP="00DC002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000931D2" w:rsidRPr="00224A56">
        <w:rPr>
          <w:rFonts w:ascii="Traditional Arabic" w:hAnsi="Traditional Arabic" w:cs="Traditional Arabic"/>
          <w:sz w:val="24"/>
          <w:szCs w:val="24"/>
          <w:rtl/>
        </w:rPr>
        <w:t xml:space="preserve">سعيد محمد الحفار، البيولوجيا ومصير الإنسان، عالم المعرفة، الكويت، 1984، </w:t>
      </w:r>
      <w:r w:rsidRPr="00224A56">
        <w:rPr>
          <w:rFonts w:ascii="Traditional Arabic" w:hAnsi="Traditional Arabic" w:cs="Traditional Arabic"/>
          <w:sz w:val="24"/>
          <w:szCs w:val="24"/>
          <w:rtl/>
        </w:rPr>
        <w:t>ص7</w:t>
      </w:r>
      <w:r w:rsidR="000931D2" w:rsidRPr="00224A56">
        <w:rPr>
          <w:rFonts w:ascii="Traditional Arabic" w:hAnsi="Traditional Arabic" w:cs="Traditional Arabic"/>
          <w:sz w:val="24"/>
          <w:szCs w:val="24"/>
          <w:rtl/>
        </w:rPr>
        <w:t>.</w:t>
      </w:r>
    </w:p>
  </w:endnote>
  <w:endnote w:id="4">
    <w:p w:rsidR="005E3DC7" w:rsidRPr="00224A56" w:rsidRDefault="005E3DC7" w:rsidP="005E3DC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000931D2" w:rsidRPr="00224A56">
        <w:rPr>
          <w:rFonts w:ascii="Traditional Arabic" w:hAnsi="Traditional Arabic" w:cs="Traditional Arabic"/>
          <w:sz w:val="24"/>
          <w:szCs w:val="24"/>
          <w:rtl/>
        </w:rPr>
        <w:t xml:space="preserve"> المرجع نفسه،</w:t>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rPr>
        <w:t>ص</w:t>
      </w:r>
      <w:r w:rsidR="00FD05C3" w:rsidRPr="00224A56">
        <w:rPr>
          <w:rFonts w:ascii="Traditional Arabic" w:hAnsi="Traditional Arabic" w:cs="Traditional Arabic"/>
          <w:sz w:val="24"/>
          <w:szCs w:val="24"/>
          <w:rtl/>
        </w:rPr>
        <w:t xml:space="preserve">25 </w:t>
      </w:r>
      <w:r w:rsidRPr="00224A56">
        <w:rPr>
          <w:rFonts w:ascii="Traditional Arabic" w:hAnsi="Traditional Arabic" w:cs="Traditional Arabic"/>
          <w:sz w:val="24"/>
          <w:szCs w:val="24"/>
          <w:rtl/>
        </w:rPr>
        <w:t>26</w:t>
      </w:r>
      <w:r w:rsidR="000931D2" w:rsidRPr="00224A56">
        <w:rPr>
          <w:rFonts w:ascii="Traditional Arabic" w:hAnsi="Traditional Arabic" w:cs="Traditional Arabic"/>
          <w:sz w:val="24"/>
          <w:szCs w:val="24"/>
          <w:rtl/>
        </w:rPr>
        <w:t>.</w:t>
      </w:r>
    </w:p>
  </w:endnote>
  <w:endnote w:id="5">
    <w:p w:rsidR="000931D2" w:rsidRPr="00224A56" w:rsidRDefault="000931D2" w:rsidP="000931D2">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ص 26 27.</w:t>
      </w:r>
    </w:p>
  </w:endnote>
  <w:endnote w:id="6">
    <w:p w:rsidR="00FD05C3" w:rsidRPr="00224A56" w:rsidRDefault="00FD05C3" w:rsidP="003E2200">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أحمد </w:t>
      </w:r>
      <w:proofErr w:type="spellStart"/>
      <w:r w:rsidRPr="00224A56">
        <w:rPr>
          <w:rFonts w:ascii="Traditional Arabic" w:hAnsi="Traditional Arabic" w:cs="Traditional Arabic"/>
          <w:sz w:val="24"/>
          <w:szCs w:val="24"/>
          <w:rtl/>
          <w:lang w:bidi="ar-DZ"/>
        </w:rPr>
        <w:t>راضى</w:t>
      </w:r>
      <w:proofErr w:type="spellEnd"/>
      <w:r w:rsidRPr="00224A56">
        <w:rPr>
          <w:rFonts w:ascii="Traditional Arabic" w:hAnsi="Traditional Arabic" w:cs="Traditional Arabic"/>
          <w:sz w:val="24"/>
          <w:szCs w:val="24"/>
          <w:rtl/>
          <w:lang w:bidi="ar-DZ"/>
        </w:rPr>
        <w:t xml:space="preserve"> أحمد أبو عرب، الهندسة الوراثية بين الخوف والرج</w:t>
      </w:r>
      <w:r w:rsidR="0012346D">
        <w:rPr>
          <w:rFonts w:ascii="Traditional Arabic" w:hAnsi="Traditional Arabic" w:cs="Traditional Arabic"/>
          <w:sz w:val="24"/>
          <w:szCs w:val="24"/>
          <w:rtl/>
          <w:lang w:bidi="ar-DZ"/>
        </w:rPr>
        <w:t>اء، دار الفوائد، القاهرة، 2010م</w:t>
      </w:r>
      <w:r w:rsidR="003E2200">
        <w:rPr>
          <w:rFonts w:ascii="Traditional Arabic" w:hAnsi="Traditional Arabic" w:cs="Traditional Arabic" w:hint="cs"/>
          <w:sz w:val="24"/>
          <w:szCs w:val="24"/>
          <w:rtl/>
          <w:lang w:bidi="ar-DZ"/>
        </w:rPr>
        <w:t>، ص60.</w:t>
      </w:r>
    </w:p>
  </w:endnote>
  <w:endnote w:id="7">
    <w:p w:rsidR="00FD05C3" w:rsidRPr="00224A56" w:rsidRDefault="00FD05C3" w:rsidP="00FD05C3">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دانييل </w:t>
      </w:r>
      <w:proofErr w:type="spellStart"/>
      <w:r w:rsidRPr="00224A56">
        <w:rPr>
          <w:rFonts w:ascii="Traditional Arabic" w:hAnsi="Traditional Arabic" w:cs="Traditional Arabic"/>
          <w:sz w:val="24"/>
          <w:szCs w:val="24"/>
          <w:rtl/>
          <w:lang w:bidi="ar-DZ"/>
        </w:rPr>
        <w:t>كيفلس</w:t>
      </w:r>
      <w:proofErr w:type="spellEnd"/>
      <w:r w:rsidRPr="00224A56">
        <w:rPr>
          <w:rFonts w:ascii="Traditional Arabic" w:hAnsi="Traditional Arabic" w:cs="Traditional Arabic"/>
          <w:sz w:val="24"/>
          <w:szCs w:val="24"/>
          <w:rtl/>
          <w:lang w:bidi="ar-DZ"/>
        </w:rPr>
        <w:t xml:space="preserve"> وليروي هود، تر أحمد مستجير، الشفرة الوراثية للإنسان، عالم المعرفة، الكويت، 1997، ص49.</w:t>
      </w:r>
    </w:p>
  </w:endnote>
  <w:endnote w:id="8">
    <w:p w:rsidR="00FD05C3" w:rsidRPr="00224A56" w:rsidRDefault="00FD05C3" w:rsidP="00FD05C3">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ص50</w:t>
      </w:r>
    </w:p>
  </w:endnote>
  <w:endnote w:id="9">
    <w:p w:rsidR="000931D2" w:rsidRPr="00224A56" w:rsidRDefault="000931D2" w:rsidP="000931D2">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00716A77" w:rsidRPr="00224A56">
        <w:rPr>
          <w:rFonts w:ascii="Traditional Arabic" w:hAnsi="Traditional Arabic" w:cs="Traditional Arabic"/>
          <w:sz w:val="24"/>
          <w:szCs w:val="24"/>
          <w:rtl/>
          <w:lang w:bidi="ar-DZ"/>
        </w:rPr>
        <w:t xml:space="preserve">ناهدة </w:t>
      </w:r>
      <w:proofErr w:type="spellStart"/>
      <w:r w:rsidR="00716A77" w:rsidRPr="00224A56">
        <w:rPr>
          <w:rFonts w:ascii="Traditional Arabic" w:hAnsi="Traditional Arabic" w:cs="Traditional Arabic"/>
          <w:sz w:val="24"/>
          <w:szCs w:val="24"/>
          <w:rtl/>
          <w:lang w:bidi="ar-DZ"/>
        </w:rPr>
        <w:t>البقصمي</w:t>
      </w:r>
      <w:proofErr w:type="spellEnd"/>
      <w:r w:rsidR="00716A77" w:rsidRPr="00224A56">
        <w:rPr>
          <w:rFonts w:ascii="Traditional Arabic" w:hAnsi="Traditional Arabic" w:cs="Traditional Arabic"/>
          <w:sz w:val="24"/>
          <w:szCs w:val="24"/>
          <w:rtl/>
          <w:lang w:bidi="ar-DZ"/>
        </w:rPr>
        <w:t>، الهندسة الوراثي</w:t>
      </w:r>
      <w:r w:rsidR="001704C3" w:rsidRPr="00224A56">
        <w:rPr>
          <w:rFonts w:ascii="Traditional Arabic" w:hAnsi="Traditional Arabic" w:cs="Traditional Arabic"/>
          <w:sz w:val="24"/>
          <w:szCs w:val="24"/>
          <w:rtl/>
          <w:lang w:bidi="ar-DZ"/>
        </w:rPr>
        <w:t xml:space="preserve">ة والأخلاق، عالم المعرفة، الكويت، 1993، </w:t>
      </w:r>
      <w:r w:rsidRPr="00224A56">
        <w:rPr>
          <w:rFonts w:ascii="Traditional Arabic" w:hAnsi="Traditional Arabic" w:cs="Traditional Arabic"/>
          <w:sz w:val="24"/>
          <w:szCs w:val="24"/>
          <w:rtl/>
          <w:lang w:bidi="ar-DZ"/>
        </w:rPr>
        <w:t>ص82</w:t>
      </w:r>
      <w:r w:rsidR="001704C3" w:rsidRPr="00224A56">
        <w:rPr>
          <w:rFonts w:ascii="Traditional Arabic" w:hAnsi="Traditional Arabic" w:cs="Traditional Arabic"/>
          <w:sz w:val="24"/>
          <w:szCs w:val="24"/>
          <w:rtl/>
          <w:lang w:bidi="ar-DZ"/>
        </w:rPr>
        <w:t>.</w:t>
      </w:r>
    </w:p>
  </w:endnote>
  <w:endnote w:id="10">
    <w:p w:rsidR="00985E1A" w:rsidRPr="00224A56" w:rsidRDefault="00985E1A" w:rsidP="001F0B54">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w:t>
      </w:r>
      <w:r w:rsidR="00B5774E" w:rsidRPr="00224A56">
        <w:rPr>
          <w:rFonts w:ascii="Traditional Arabic" w:hAnsi="Traditional Arabic" w:cs="Traditional Arabic"/>
          <w:sz w:val="24"/>
          <w:szCs w:val="24"/>
          <w:rtl/>
          <w:lang w:bidi="ar-DZ"/>
        </w:rPr>
        <w:t>مر</w:t>
      </w:r>
      <w:r w:rsidRPr="00224A56">
        <w:rPr>
          <w:rFonts w:ascii="Traditional Arabic" w:hAnsi="Traditional Arabic" w:cs="Traditional Arabic"/>
          <w:sz w:val="24"/>
          <w:szCs w:val="24"/>
          <w:rtl/>
          <w:lang w:bidi="ar-DZ"/>
        </w:rPr>
        <w:t>جع نفسه، ص 81.</w:t>
      </w:r>
    </w:p>
  </w:endnote>
  <w:endnote w:id="11">
    <w:p w:rsidR="00985E1A" w:rsidRPr="00224A56" w:rsidRDefault="00985E1A" w:rsidP="00985E1A">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ص 81 82.</w:t>
      </w:r>
    </w:p>
  </w:endnote>
  <w:endnote w:id="12">
    <w:p w:rsidR="00BE21BB" w:rsidRPr="00224A56" w:rsidRDefault="00BE21BB" w:rsidP="00BE21BB">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عمر </w:t>
      </w:r>
      <w:proofErr w:type="spellStart"/>
      <w:r w:rsidRPr="00224A56">
        <w:rPr>
          <w:rFonts w:ascii="Traditional Arabic" w:hAnsi="Traditional Arabic" w:cs="Traditional Arabic"/>
          <w:sz w:val="24"/>
          <w:szCs w:val="24"/>
          <w:rtl/>
          <w:lang w:bidi="ar-DZ"/>
        </w:rPr>
        <w:t>بوفتاس</w:t>
      </w:r>
      <w:proofErr w:type="spellEnd"/>
      <w:r w:rsidRPr="00224A56">
        <w:rPr>
          <w:rFonts w:ascii="Traditional Arabic" w:hAnsi="Traditional Arabic" w:cs="Traditional Arabic"/>
          <w:sz w:val="24"/>
          <w:szCs w:val="24"/>
          <w:rtl/>
          <w:lang w:bidi="ar-DZ"/>
        </w:rPr>
        <w:t xml:space="preserve">، </w:t>
      </w:r>
      <w:proofErr w:type="spellStart"/>
      <w:r w:rsidRPr="00224A56">
        <w:rPr>
          <w:rFonts w:ascii="Traditional Arabic" w:hAnsi="Traditional Arabic" w:cs="Traditional Arabic"/>
          <w:sz w:val="24"/>
          <w:szCs w:val="24"/>
          <w:rtl/>
          <w:lang w:bidi="ar-DZ"/>
        </w:rPr>
        <w:t>البيوطيقا</w:t>
      </w:r>
      <w:proofErr w:type="spellEnd"/>
      <w:r w:rsidRPr="00224A56">
        <w:rPr>
          <w:rFonts w:ascii="Traditional Arabic" w:hAnsi="Traditional Arabic" w:cs="Traditional Arabic"/>
          <w:sz w:val="24"/>
          <w:szCs w:val="24"/>
          <w:rtl/>
          <w:lang w:bidi="ar-DZ"/>
        </w:rPr>
        <w:t xml:space="preserve"> الأخلاقيات الجديدة في مواجهة تجاوزات </w:t>
      </w:r>
      <w:proofErr w:type="spellStart"/>
      <w:r w:rsidRPr="00224A56">
        <w:rPr>
          <w:rFonts w:ascii="Traditional Arabic" w:hAnsi="Traditional Arabic" w:cs="Traditional Arabic"/>
          <w:sz w:val="24"/>
          <w:szCs w:val="24"/>
          <w:rtl/>
          <w:lang w:bidi="ar-DZ"/>
        </w:rPr>
        <w:t>البيوتكنولوجيا</w:t>
      </w:r>
      <w:proofErr w:type="spellEnd"/>
      <w:r w:rsidRPr="00224A56">
        <w:rPr>
          <w:rFonts w:ascii="Traditional Arabic" w:hAnsi="Traditional Arabic" w:cs="Traditional Arabic"/>
          <w:sz w:val="24"/>
          <w:szCs w:val="24"/>
          <w:rtl/>
          <w:lang w:bidi="ar-DZ"/>
        </w:rPr>
        <w:t>، إفريقيا للشرق، المغرب، 2011، ص245.</w:t>
      </w:r>
    </w:p>
  </w:endnote>
  <w:endnote w:id="13">
    <w:p w:rsidR="00985E1A" w:rsidRPr="00224A56" w:rsidRDefault="00985E1A" w:rsidP="00985E1A">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00BE21BB" w:rsidRPr="00224A56">
        <w:rPr>
          <w:rFonts w:ascii="Traditional Arabic" w:hAnsi="Traditional Arabic" w:cs="Traditional Arabic"/>
          <w:sz w:val="24"/>
          <w:szCs w:val="24"/>
          <w:rtl/>
          <w:lang w:bidi="ar-DZ"/>
        </w:rPr>
        <w:t xml:space="preserve">ناهدة </w:t>
      </w:r>
      <w:proofErr w:type="spellStart"/>
      <w:r w:rsidR="00BE21BB" w:rsidRPr="00224A56">
        <w:rPr>
          <w:rFonts w:ascii="Traditional Arabic" w:hAnsi="Traditional Arabic" w:cs="Traditional Arabic"/>
          <w:sz w:val="24"/>
          <w:szCs w:val="24"/>
          <w:rtl/>
          <w:lang w:bidi="ar-DZ"/>
        </w:rPr>
        <w:t>البقصمي</w:t>
      </w:r>
      <w:proofErr w:type="spellEnd"/>
      <w:r w:rsidR="00BE21BB"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tl/>
          <w:lang w:bidi="ar-DZ"/>
        </w:rPr>
        <w:t>المرجع نفسه، ص77.</w:t>
      </w:r>
    </w:p>
  </w:endnote>
  <w:endnote w:id="14">
    <w:p w:rsidR="00985E1A" w:rsidRPr="00224A56" w:rsidRDefault="00985E1A" w:rsidP="00985E1A">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ص78.</w:t>
      </w:r>
    </w:p>
  </w:endnote>
  <w:endnote w:id="15">
    <w:p w:rsidR="00B5774E" w:rsidRPr="00224A56" w:rsidRDefault="00B5774E" w:rsidP="00B5774E">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أحمد </w:t>
      </w:r>
      <w:proofErr w:type="spellStart"/>
      <w:r w:rsidRPr="00224A56">
        <w:rPr>
          <w:rFonts w:ascii="Traditional Arabic" w:hAnsi="Traditional Arabic" w:cs="Traditional Arabic"/>
          <w:sz w:val="24"/>
          <w:szCs w:val="24"/>
          <w:rtl/>
          <w:lang w:bidi="ar-DZ"/>
        </w:rPr>
        <w:t>راضى</w:t>
      </w:r>
      <w:proofErr w:type="spellEnd"/>
      <w:r w:rsidRPr="00224A56">
        <w:rPr>
          <w:rFonts w:ascii="Traditional Arabic" w:hAnsi="Traditional Arabic" w:cs="Traditional Arabic"/>
          <w:sz w:val="24"/>
          <w:szCs w:val="24"/>
          <w:rtl/>
          <w:lang w:bidi="ar-DZ"/>
        </w:rPr>
        <w:t xml:space="preserve"> أحمد أبو عرب، المرجع نفسه، ص 313.</w:t>
      </w:r>
    </w:p>
  </w:endnote>
  <w:endnote w:id="16">
    <w:p w:rsidR="00985E1A" w:rsidRPr="00224A56" w:rsidRDefault="00985E1A" w:rsidP="0097484D">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0097484D" w:rsidRPr="00224A56">
        <w:rPr>
          <w:rFonts w:ascii="Traditional Arabic" w:hAnsi="Traditional Arabic" w:cs="Traditional Arabic"/>
          <w:sz w:val="24"/>
          <w:szCs w:val="24"/>
          <w:rtl/>
        </w:rPr>
        <w:t>محمد بن بكر بن منظور الإفريقي، لسان العرب، دار صادر، بيروت لبنان، 1994، ص 660.</w:t>
      </w:r>
      <w:r w:rsidRPr="00224A56">
        <w:rPr>
          <w:rFonts w:ascii="Traditional Arabic" w:hAnsi="Traditional Arabic" w:cs="Traditional Arabic"/>
          <w:sz w:val="24"/>
          <w:szCs w:val="24"/>
        </w:rPr>
        <w:t xml:space="preserve"> </w:t>
      </w:r>
    </w:p>
  </w:endnote>
  <w:endnote w:id="17">
    <w:p w:rsidR="00985E1A" w:rsidRPr="00224A56" w:rsidRDefault="00985E1A" w:rsidP="00985E1A">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rPr>
        <w:t>صادق الهلالي وسفيان العسولي، معجم الوراثيات والعلوم البيولوجية الجزئية، منظمة الصحة العالمية المكتب الإقليمي للشرق المتوسط، 1993، ص 69.</w:t>
      </w:r>
    </w:p>
  </w:endnote>
  <w:endnote w:id="18">
    <w:p w:rsidR="00985E1A" w:rsidRPr="00224A56" w:rsidRDefault="00985E1A" w:rsidP="003E2200">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009D771B" w:rsidRPr="00224A56">
        <w:rPr>
          <w:rFonts w:ascii="Traditional Arabic" w:hAnsi="Traditional Arabic" w:cs="Traditional Arabic"/>
          <w:sz w:val="24"/>
          <w:szCs w:val="24"/>
          <w:rtl/>
          <w:lang w:bidi="ar-DZ"/>
        </w:rPr>
        <w:t xml:space="preserve"> </w:t>
      </w:r>
      <w:r w:rsidR="002F4B2F" w:rsidRPr="00224A56">
        <w:rPr>
          <w:rFonts w:ascii="Traditional Arabic" w:hAnsi="Traditional Arabic" w:cs="Traditional Arabic"/>
          <w:sz w:val="24"/>
          <w:szCs w:val="24"/>
          <w:rtl/>
          <w:lang w:bidi="ar-DZ"/>
        </w:rPr>
        <w:t>هنري أتلان</w:t>
      </w:r>
      <w:r w:rsidR="009D771B" w:rsidRPr="00224A56">
        <w:rPr>
          <w:rFonts w:ascii="Traditional Arabic" w:hAnsi="Traditional Arabic" w:cs="Traditional Arabic"/>
          <w:sz w:val="24"/>
          <w:szCs w:val="24"/>
          <w:rtl/>
          <w:lang w:bidi="ar-DZ"/>
        </w:rPr>
        <w:t xml:space="preserve"> وآخرون، تر مها قابيل، </w:t>
      </w:r>
      <w:r w:rsidR="002F4B2F" w:rsidRPr="00224A56">
        <w:rPr>
          <w:rFonts w:ascii="Traditional Arabic" w:hAnsi="Traditional Arabic" w:cs="Traditional Arabic"/>
          <w:sz w:val="24"/>
          <w:szCs w:val="24"/>
          <w:rtl/>
          <w:lang w:bidi="ar-DZ"/>
        </w:rPr>
        <w:t>الاستنساخ البشري</w:t>
      </w:r>
      <w:r w:rsidR="009D771B" w:rsidRPr="00224A56">
        <w:rPr>
          <w:rFonts w:ascii="Traditional Arabic" w:hAnsi="Traditional Arabic" w:cs="Traditional Arabic"/>
          <w:sz w:val="24"/>
          <w:szCs w:val="24"/>
          <w:rtl/>
          <w:lang w:bidi="ar-DZ"/>
        </w:rPr>
        <w:t xml:space="preserve">، المركز القومي للترجمة، القاهرة، </w:t>
      </w:r>
      <w:r w:rsidR="003E2200">
        <w:rPr>
          <w:rFonts w:ascii="Traditional Arabic" w:hAnsi="Traditional Arabic" w:cs="Traditional Arabic"/>
          <w:sz w:val="24"/>
          <w:szCs w:val="24"/>
          <w:rtl/>
          <w:lang w:bidi="ar-DZ"/>
        </w:rPr>
        <w:t>2016</w:t>
      </w:r>
      <w:r w:rsidR="003E2200">
        <w:rPr>
          <w:rFonts w:ascii="Traditional Arabic" w:hAnsi="Traditional Arabic" w:cs="Traditional Arabic" w:hint="cs"/>
          <w:sz w:val="24"/>
          <w:szCs w:val="24"/>
          <w:rtl/>
          <w:lang w:bidi="ar-DZ"/>
        </w:rPr>
        <w:t>، ط1،</w:t>
      </w:r>
      <w:r w:rsidR="009D771B" w:rsidRPr="00224A56">
        <w:rPr>
          <w:rFonts w:ascii="Traditional Arabic" w:hAnsi="Traditional Arabic" w:cs="Traditional Arabic"/>
          <w:sz w:val="24"/>
          <w:szCs w:val="24"/>
          <w:rtl/>
          <w:lang w:bidi="ar-DZ"/>
        </w:rPr>
        <w:t xml:space="preserve"> ص 18.</w:t>
      </w:r>
    </w:p>
  </w:endnote>
  <w:endnote w:id="19">
    <w:p w:rsidR="00777823" w:rsidRPr="00224A56" w:rsidRDefault="00777823" w:rsidP="003E2200">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أوديل روبير، تر زينة دهيبي، </w:t>
      </w:r>
      <w:r w:rsidR="00C355B9" w:rsidRPr="00224A56">
        <w:rPr>
          <w:rFonts w:ascii="Traditional Arabic" w:hAnsi="Traditional Arabic" w:cs="Traditional Arabic"/>
          <w:sz w:val="24"/>
          <w:szCs w:val="24"/>
          <w:rtl/>
          <w:lang w:bidi="ar-DZ"/>
        </w:rPr>
        <w:t>الاستنساخ</w:t>
      </w:r>
      <w:r w:rsidRPr="00224A56">
        <w:rPr>
          <w:rFonts w:ascii="Traditional Arabic" w:hAnsi="Traditional Arabic" w:cs="Traditional Arabic"/>
          <w:sz w:val="24"/>
          <w:szCs w:val="24"/>
          <w:rtl/>
          <w:lang w:bidi="ar-DZ"/>
        </w:rPr>
        <w:t xml:space="preserve"> والكائنات المعدلة وراثيا، </w:t>
      </w:r>
      <w:r w:rsidR="00DC1577" w:rsidRPr="00224A56">
        <w:rPr>
          <w:rFonts w:ascii="Traditional Arabic" w:hAnsi="Traditional Arabic" w:cs="Traditional Arabic"/>
          <w:sz w:val="24"/>
          <w:szCs w:val="24"/>
          <w:rtl/>
          <w:lang w:bidi="ar-DZ"/>
        </w:rPr>
        <w:t>المجلة العربية</w:t>
      </w:r>
      <w:r w:rsidRPr="00224A56">
        <w:rPr>
          <w:rFonts w:ascii="Traditional Arabic" w:hAnsi="Traditional Arabic" w:cs="Traditional Arabic"/>
          <w:sz w:val="24"/>
          <w:szCs w:val="24"/>
          <w:rtl/>
          <w:lang w:bidi="ar-DZ"/>
        </w:rPr>
        <w:t>، الرياض، 2015،</w:t>
      </w:r>
      <w:r w:rsidR="0012346D">
        <w:rPr>
          <w:rFonts w:ascii="Traditional Arabic" w:hAnsi="Traditional Arabic" w:cs="Traditional Arabic" w:hint="cs"/>
          <w:sz w:val="24"/>
          <w:szCs w:val="24"/>
          <w:rtl/>
          <w:lang w:bidi="ar-DZ"/>
        </w:rPr>
        <w:t xml:space="preserve"> </w:t>
      </w:r>
      <w:r w:rsidR="003E2200">
        <w:rPr>
          <w:rFonts w:ascii="Traditional Arabic" w:hAnsi="Traditional Arabic" w:cs="Traditional Arabic" w:hint="cs"/>
          <w:sz w:val="24"/>
          <w:szCs w:val="24"/>
          <w:rtl/>
          <w:lang w:bidi="ar-DZ"/>
        </w:rPr>
        <w:t>ط1،</w:t>
      </w:r>
      <w:r w:rsidRPr="00224A56">
        <w:rPr>
          <w:rFonts w:ascii="Traditional Arabic" w:hAnsi="Traditional Arabic" w:cs="Traditional Arabic"/>
          <w:sz w:val="24"/>
          <w:szCs w:val="24"/>
          <w:rtl/>
          <w:lang w:bidi="ar-DZ"/>
        </w:rPr>
        <w:t xml:space="preserve"> ص94.</w:t>
      </w:r>
    </w:p>
  </w:endnote>
  <w:endnote w:id="20">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الصفحة نفسها.</w:t>
      </w:r>
    </w:p>
  </w:endnote>
  <w:endnote w:id="21">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المرجع نفسه، ص 94 95.</w:t>
      </w:r>
    </w:p>
  </w:endnote>
  <w:endnote w:id="22">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notedebasdep"/>
          <w:rFonts w:ascii="Traditional Arabic" w:hAnsi="Traditional Arabic" w:cs="Traditional Arabic"/>
          <w:sz w:val="24"/>
          <w:szCs w:val="24"/>
        </w:rPr>
        <w:endnoteRef/>
      </w:r>
      <w:r w:rsidRPr="00224A56">
        <w:rPr>
          <w:rFonts w:ascii="Traditional Arabic" w:hAnsi="Traditional Arabic" w:cs="Traditional Arabic"/>
          <w:sz w:val="24"/>
          <w:szCs w:val="24"/>
          <w:rtl/>
        </w:rPr>
        <w:t xml:space="preserve"> جيروم بندي: القيم إلى أين؟، تر زهيدة درويش جبور وجان جبور، المجمع التونسي للعلوم والآداب والفنون، بيت الحكمة، قرطاج، 2005م، </w:t>
      </w:r>
      <w:r w:rsidRPr="00224A56">
        <w:rPr>
          <w:rFonts w:ascii="Traditional Arabic" w:hAnsi="Traditional Arabic" w:cs="Traditional Arabic"/>
          <w:sz w:val="24"/>
          <w:szCs w:val="24"/>
          <w:rtl/>
          <w:lang w:bidi="ar-DZ"/>
        </w:rPr>
        <w:t>ص 429.</w:t>
      </w:r>
    </w:p>
  </w:endnote>
  <w:endnote w:id="23">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محمد سبيلا: الثورات العلمية التقنية الكبرى </w:t>
      </w:r>
      <w:proofErr w:type="spellStart"/>
      <w:r w:rsidRPr="00224A56">
        <w:rPr>
          <w:rFonts w:ascii="Traditional Arabic" w:hAnsi="Traditional Arabic" w:cs="Traditional Arabic"/>
          <w:sz w:val="24"/>
          <w:szCs w:val="24"/>
          <w:rtl/>
          <w:lang w:bidi="ar-DZ"/>
        </w:rPr>
        <w:t>وتخومها</w:t>
      </w:r>
      <w:proofErr w:type="spellEnd"/>
      <w:r w:rsidRPr="00224A56">
        <w:rPr>
          <w:rFonts w:ascii="Traditional Arabic" w:hAnsi="Traditional Arabic" w:cs="Traditional Arabic"/>
          <w:sz w:val="24"/>
          <w:szCs w:val="24"/>
          <w:rtl/>
          <w:lang w:bidi="ar-DZ"/>
        </w:rPr>
        <w:t xml:space="preserve"> الفلسفية والأخلاقية، مدارات فلسفية، مجلة الجمعية الفلسفية المغربية، العدد 16، 2008م، الرباط، دار أبي رقراق، ص 54.</w:t>
      </w:r>
    </w:p>
  </w:endnote>
  <w:endnote w:id="24">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tl/>
        </w:rPr>
        <w:t>جيروم بندي</w:t>
      </w:r>
      <w:r w:rsidR="0006646C" w:rsidRPr="00224A56">
        <w:rPr>
          <w:rFonts w:ascii="Traditional Arabic" w:hAnsi="Traditional Arabic" w:cs="Traditional Arabic"/>
          <w:sz w:val="24"/>
          <w:szCs w:val="24"/>
          <w:rtl/>
        </w:rPr>
        <w:t>، المرجع نفسه،</w:t>
      </w:r>
      <w:r w:rsidRPr="00224A56">
        <w:rPr>
          <w:rFonts w:ascii="Traditional Arabic" w:hAnsi="Traditional Arabic" w:cs="Traditional Arabic"/>
          <w:sz w:val="24"/>
          <w:szCs w:val="24"/>
          <w:rtl/>
          <w:lang w:bidi="ar-DZ"/>
        </w:rPr>
        <w:t xml:space="preserve"> ص 355.</w:t>
      </w:r>
    </w:p>
  </w:endnote>
  <w:endnote w:id="25">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tl/>
        </w:rPr>
        <w:t>المرجع نفسه،</w:t>
      </w:r>
      <w:r w:rsidRPr="00224A56">
        <w:rPr>
          <w:rFonts w:ascii="Traditional Arabic" w:hAnsi="Traditional Arabic" w:cs="Traditional Arabic"/>
          <w:sz w:val="24"/>
          <w:szCs w:val="24"/>
          <w:rtl/>
          <w:lang w:bidi="ar-DZ"/>
        </w:rPr>
        <w:t xml:space="preserve"> ص </w:t>
      </w:r>
      <w:proofErr w:type="spellStart"/>
      <w:r w:rsidRPr="00224A56">
        <w:rPr>
          <w:rFonts w:ascii="Traditional Arabic" w:hAnsi="Traditional Arabic" w:cs="Traditional Arabic"/>
          <w:sz w:val="24"/>
          <w:szCs w:val="24"/>
          <w:rtl/>
          <w:lang w:bidi="ar-DZ"/>
        </w:rPr>
        <w:t>ص</w:t>
      </w:r>
      <w:proofErr w:type="spellEnd"/>
      <w:r w:rsidRPr="00224A56">
        <w:rPr>
          <w:rFonts w:ascii="Traditional Arabic" w:hAnsi="Traditional Arabic" w:cs="Traditional Arabic"/>
          <w:sz w:val="24"/>
          <w:szCs w:val="24"/>
          <w:rtl/>
          <w:lang w:bidi="ar-DZ"/>
        </w:rPr>
        <w:t xml:space="preserve"> 355 356.</w:t>
      </w:r>
    </w:p>
  </w:endnote>
  <w:endnote w:id="26">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ادغار </w:t>
      </w:r>
      <w:proofErr w:type="spellStart"/>
      <w:r w:rsidRPr="00224A56">
        <w:rPr>
          <w:rFonts w:ascii="Traditional Arabic" w:hAnsi="Traditional Arabic" w:cs="Traditional Arabic"/>
          <w:sz w:val="24"/>
          <w:szCs w:val="24"/>
          <w:rtl/>
          <w:lang w:bidi="ar-DZ"/>
        </w:rPr>
        <w:t>موران</w:t>
      </w:r>
      <w:proofErr w:type="spellEnd"/>
      <w:r w:rsidRPr="00224A56">
        <w:rPr>
          <w:rFonts w:ascii="Traditional Arabic" w:hAnsi="Traditional Arabic" w:cs="Traditional Arabic"/>
          <w:sz w:val="24"/>
          <w:szCs w:val="24"/>
          <w:rtl/>
          <w:lang w:bidi="ar-DZ"/>
        </w:rPr>
        <w:t>، هل نسير إلى الهاوية؟،</w:t>
      </w:r>
      <w:r w:rsidR="0006646C" w:rsidRPr="00224A56">
        <w:rPr>
          <w:rFonts w:ascii="Traditional Arabic" w:hAnsi="Traditional Arabic" w:cs="Traditional Arabic"/>
          <w:sz w:val="24"/>
          <w:szCs w:val="24"/>
          <w:rtl/>
        </w:rPr>
        <w:t xml:space="preserve"> </w:t>
      </w:r>
      <w:r w:rsidR="0006646C" w:rsidRPr="00224A56">
        <w:rPr>
          <w:rFonts w:ascii="Traditional Arabic" w:hAnsi="Traditional Arabic" w:cs="Traditional Arabic"/>
          <w:sz w:val="24"/>
          <w:szCs w:val="24"/>
          <w:rtl/>
          <w:lang w:bidi="ar-DZ"/>
        </w:rPr>
        <w:t xml:space="preserve">هل نسير إلى الهاوية؟ تر عبد الرحيم </w:t>
      </w:r>
      <w:proofErr w:type="spellStart"/>
      <w:r w:rsidR="0006646C" w:rsidRPr="00224A56">
        <w:rPr>
          <w:rFonts w:ascii="Traditional Arabic" w:hAnsi="Traditional Arabic" w:cs="Traditional Arabic"/>
          <w:sz w:val="24"/>
          <w:szCs w:val="24"/>
          <w:rtl/>
          <w:lang w:bidi="ar-DZ"/>
        </w:rPr>
        <w:t>حزل</w:t>
      </w:r>
      <w:proofErr w:type="spellEnd"/>
      <w:r w:rsidR="0006646C" w:rsidRPr="00224A56">
        <w:rPr>
          <w:rFonts w:ascii="Traditional Arabic" w:hAnsi="Traditional Arabic" w:cs="Traditional Arabic"/>
          <w:sz w:val="24"/>
          <w:szCs w:val="24"/>
          <w:rtl/>
          <w:lang w:bidi="ar-DZ"/>
        </w:rPr>
        <w:t>، إفريقيا الشرق، المغرب، 2012م، ط1.</w:t>
      </w:r>
      <w:r w:rsidRPr="00224A56">
        <w:rPr>
          <w:rFonts w:ascii="Traditional Arabic" w:hAnsi="Traditional Arabic" w:cs="Traditional Arabic"/>
          <w:sz w:val="24"/>
          <w:szCs w:val="24"/>
          <w:rtl/>
          <w:lang w:bidi="ar-DZ"/>
        </w:rPr>
        <w:t xml:space="preserve"> ص 11.</w:t>
      </w:r>
    </w:p>
  </w:endnote>
  <w:endnote w:id="27">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ادغار </w:t>
      </w:r>
      <w:proofErr w:type="spellStart"/>
      <w:r w:rsidRPr="00224A56">
        <w:rPr>
          <w:rFonts w:ascii="Traditional Arabic" w:hAnsi="Traditional Arabic" w:cs="Traditional Arabic"/>
          <w:sz w:val="24"/>
          <w:szCs w:val="24"/>
          <w:rtl/>
          <w:lang w:bidi="ar-DZ"/>
        </w:rPr>
        <w:t>موران</w:t>
      </w:r>
      <w:proofErr w:type="spellEnd"/>
      <w:r w:rsidR="0006646C" w:rsidRPr="00224A56">
        <w:rPr>
          <w:rFonts w:ascii="Traditional Arabic" w:hAnsi="Traditional Arabic" w:cs="Traditional Arabic"/>
          <w:sz w:val="24"/>
          <w:szCs w:val="24"/>
          <w:rtl/>
          <w:lang w:bidi="ar-DZ"/>
        </w:rPr>
        <w:t>، المرجع نفسه</w:t>
      </w:r>
      <w:r w:rsidRPr="00224A56">
        <w:rPr>
          <w:rFonts w:ascii="Traditional Arabic" w:hAnsi="Traditional Arabic" w:cs="Traditional Arabic"/>
          <w:sz w:val="24"/>
          <w:szCs w:val="24"/>
          <w:rtl/>
          <w:lang w:bidi="ar-DZ"/>
        </w:rPr>
        <w:t>، ص 43.</w:t>
      </w:r>
    </w:p>
  </w:endnote>
  <w:endnote w:id="28">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00B5774E" w:rsidRPr="00224A56">
        <w:rPr>
          <w:rFonts w:ascii="Traditional Arabic" w:hAnsi="Traditional Arabic" w:cs="Traditional Arabic"/>
          <w:sz w:val="24"/>
          <w:szCs w:val="24"/>
          <w:rtl/>
          <w:lang w:bidi="ar-DZ"/>
        </w:rPr>
        <w:t xml:space="preserve"> </w:t>
      </w:r>
      <w:r w:rsidR="0006646C" w:rsidRPr="00224A56">
        <w:rPr>
          <w:rFonts w:ascii="Traditional Arabic" w:hAnsi="Traditional Arabic" w:cs="Traditional Arabic"/>
          <w:sz w:val="24"/>
          <w:szCs w:val="24"/>
          <w:rtl/>
          <w:lang w:bidi="ar-DZ"/>
        </w:rPr>
        <w:t>ديفيد رزنيك: أخلاقيات العلم، تر عبد النور عبد المنعم، مراجعة يمنى طريف الخولي، عالم المعرفة، الكويت، 2005م.</w:t>
      </w:r>
      <w:r w:rsidRPr="00224A56">
        <w:rPr>
          <w:rFonts w:ascii="Traditional Arabic" w:hAnsi="Traditional Arabic" w:cs="Traditional Arabic"/>
          <w:sz w:val="24"/>
          <w:szCs w:val="24"/>
          <w:rtl/>
          <w:lang w:bidi="ar-DZ"/>
        </w:rPr>
        <w:t>ص ص 9 10.</w:t>
      </w:r>
    </w:p>
  </w:endnote>
  <w:endnote w:id="29">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ديفيد رزنيك</w:t>
      </w:r>
      <w:r w:rsidR="0006646C" w:rsidRPr="00224A56">
        <w:rPr>
          <w:rFonts w:ascii="Traditional Arabic" w:hAnsi="Traditional Arabic" w:cs="Traditional Arabic"/>
          <w:sz w:val="24"/>
          <w:szCs w:val="24"/>
          <w:rtl/>
          <w:lang w:bidi="ar-DZ"/>
        </w:rPr>
        <w:t>، المرجع نفسه</w:t>
      </w:r>
      <w:r w:rsidRPr="00224A56">
        <w:rPr>
          <w:rFonts w:ascii="Traditional Arabic" w:hAnsi="Traditional Arabic" w:cs="Traditional Arabic"/>
          <w:sz w:val="24"/>
          <w:szCs w:val="24"/>
          <w:rtl/>
          <w:lang w:bidi="ar-DZ"/>
        </w:rPr>
        <w:t>، ص 38.</w:t>
      </w:r>
    </w:p>
  </w:endnote>
  <w:endnote w:id="30">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عمر </w:t>
      </w:r>
      <w:proofErr w:type="spellStart"/>
      <w:r w:rsidRPr="00224A56">
        <w:rPr>
          <w:rFonts w:ascii="Traditional Arabic" w:hAnsi="Traditional Arabic" w:cs="Traditional Arabic"/>
          <w:sz w:val="24"/>
          <w:szCs w:val="24"/>
          <w:rtl/>
          <w:lang w:bidi="ar-DZ"/>
        </w:rPr>
        <w:t>بوفتاس</w:t>
      </w:r>
      <w:proofErr w:type="spellEnd"/>
      <w:r w:rsidR="0006646C" w:rsidRPr="00224A56">
        <w:rPr>
          <w:rFonts w:ascii="Traditional Arabic" w:hAnsi="Traditional Arabic" w:cs="Traditional Arabic"/>
          <w:sz w:val="24"/>
          <w:szCs w:val="24"/>
          <w:rtl/>
          <w:lang w:bidi="ar-DZ"/>
        </w:rPr>
        <w:t>،</w:t>
      </w:r>
      <w:r w:rsidRPr="00224A56">
        <w:rPr>
          <w:rFonts w:ascii="Traditional Arabic" w:hAnsi="Traditional Arabic" w:cs="Traditional Arabic"/>
          <w:sz w:val="24"/>
          <w:szCs w:val="24"/>
          <w:rtl/>
          <w:lang w:bidi="ar-DZ"/>
        </w:rPr>
        <w:t xml:space="preserve"> </w:t>
      </w:r>
      <w:r w:rsidR="0006646C" w:rsidRPr="00224A56">
        <w:rPr>
          <w:rFonts w:ascii="Traditional Arabic" w:hAnsi="Traditional Arabic" w:cs="Traditional Arabic"/>
          <w:sz w:val="24"/>
          <w:szCs w:val="24"/>
          <w:rtl/>
          <w:lang w:bidi="ar-DZ"/>
        </w:rPr>
        <w:t xml:space="preserve">الأخلاقيات التطبيقية ومسألة القيم، سلسلة الإسلام والسياق المعاصر، المملكة المغربية، د </w:t>
      </w:r>
      <w:proofErr w:type="spellStart"/>
      <w:r w:rsidR="0006646C" w:rsidRPr="00224A56">
        <w:rPr>
          <w:rFonts w:ascii="Traditional Arabic" w:hAnsi="Traditional Arabic" w:cs="Traditional Arabic"/>
          <w:sz w:val="24"/>
          <w:szCs w:val="24"/>
          <w:rtl/>
          <w:lang w:bidi="ar-DZ"/>
        </w:rPr>
        <w:t>ت.</w:t>
      </w:r>
      <w:r w:rsidRPr="00224A56">
        <w:rPr>
          <w:rFonts w:ascii="Traditional Arabic" w:hAnsi="Traditional Arabic" w:cs="Traditional Arabic"/>
          <w:sz w:val="24"/>
          <w:szCs w:val="24"/>
          <w:rtl/>
          <w:lang w:bidi="ar-DZ"/>
        </w:rPr>
        <w:t>ص</w:t>
      </w:r>
      <w:proofErr w:type="spellEnd"/>
      <w:r w:rsidRPr="00224A56">
        <w:rPr>
          <w:rFonts w:ascii="Traditional Arabic" w:hAnsi="Traditional Arabic" w:cs="Traditional Arabic"/>
          <w:sz w:val="24"/>
          <w:szCs w:val="24"/>
          <w:rtl/>
          <w:lang w:bidi="ar-DZ"/>
        </w:rPr>
        <w:t xml:space="preserve"> 4.</w:t>
      </w:r>
    </w:p>
  </w:endnote>
  <w:endnote w:id="31">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عمر </w:t>
      </w:r>
      <w:proofErr w:type="spellStart"/>
      <w:r w:rsidRPr="00224A56">
        <w:rPr>
          <w:rFonts w:ascii="Traditional Arabic" w:hAnsi="Traditional Arabic" w:cs="Traditional Arabic"/>
          <w:sz w:val="24"/>
          <w:szCs w:val="24"/>
          <w:rtl/>
          <w:lang w:bidi="ar-DZ"/>
        </w:rPr>
        <w:t>بوفتاس</w:t>
      </w:r>
      <w:proofErr w:type="spellEnd"/>
      <w:r w:rsidR="0006646C" w:rsidRPr="00224A56">
        <w:rPr>
          <w:rFonts w:ascii="Traditional Arabic" w:hAnsi="Traditional Arabic" w:cs="Traditional Arabic"/>
          <w:sz w:val="24"/>
          <w:szCs w:val="24"/>
          <w:rtl/>
          <w:lang w:bidi="ar-DZ"/>
        </w:rPr>
        <w:t xml:space="preserve">، </w:t>
      </w:r>
      <w:r w:rsidR="00BE21BB" w:rsidRPr="00224A56">
        <w:rPr>
          <w:rFonts w:ascii="Traditional Arabic" w:hAnsi="Traditional Arabic" w:cs="Traditional Arabic"/>
          <w:sz w:val="24"/>
          <w:szCs w:val="24"/>
          <w:rtl/>
          <w:lang w:bidi="ar-DZ"/>
        </w:rPr>
        <w:t xml:space="preserve">الأخلاقيات التطبيقية ومسألة القيم، </w:t>
      </w:r>
      <w:r w:rsidR="0006646C" w:rsidRPr="00224A56">
        <w:rPr>
          <w:rFonts w:ascii="Traditional Arabic" w:hAnsi="Traditional Arabic" w:cs="Traditional Arabic"/>
          <w:sz w:val="24"/>
          <w:szCs w:val="24"/>
          <w:rtl/>
          <w:lang w:bidi="ar-DZ"/>
        </w:rPr>
        <w:t>المرجع نفسه،</w:t>
      </w:r>
      <w:r w:rsidRPr="00224A56">
        <w:rPr>
          <w:rFonts w:ascii="Traditional Arabic" w:hAnsi="Traditional Arabic" w:cs="Traditional Arabic"/>
          <w:sz w:val="24"/>
          <w:szCs w:val="24"/>
          <w:rtl/>
          <w:lang w:bidi="ar-DZ"/>
        </w:rPr>
        <w:t xml:space="preserve"> ص 9.</w:t>
      </w:r>
    </w:p>
  </w:endnote>
  <w:endnote w:id="32">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جاكلين روس،</w:t>
      </w:r>
      <w:r w:rsidR="0006646C" w:rsidRPr="00224A56">
        <w:rPr>
          <w:rFonts w:ascii="Traditional Arabic" w:hAnsi="Traditional Arabic" w:cs="Traditional Arabic"/>
          <w:sz w:val="24"/>
          <w:szCs w:val="24"/>
          <w:rtl/>
        </w:rPr>
        <w:t xml:space="preserve"> </w:t>
      </w:r>
      <w:r w:rsidR="0006646C" w:rsidRPr="00224A56">
        <w:rPr>
          <w:rFonts w:ascii="Traditional Arabic" w:hAnsi="Traditional Arabic" w:cs="Traditional Arabic"/>
          <w:sz w:val="24"/>
          <w:szCs w:val="24"/>
          <w:rtl/>
          <w:lang w:bidi="ar-DZ"/>
        </w:rPr>
        <w:t xml:space="preserve">تر عادل العوا، الفكر الأخلاقي المعاصر، </w:t>
      </w:r>
      <w:proofErr w:type="spellStart"/>
      <w:r w:rsidR="0006646C" w:rsidRPr="00224A56">
        <w:rPr>
          <w:rFonts w:ascii="Traditional Arabic" w:hAnsi="Traditional Arabic" w:cs="Traditional Arabic"/>
          <w:sz w:val="24"/>
          <w:szCs w:val="24"/>
          <w:rtl/>
          <w:lang w:bidi="ar-DZ"/>
        </w:rPr>
        <w:t>عويدات</w:t>
      </w:r>
      <w:proofErr w:type="spellEnd"/>
      <w:r w:rsidR="0006646C" w:rsidRPr="00224A56">
        <w:rPr>
          <w:rFonts w:ascii="Traditional Arabic" w:hAnsi="Traditional Arabic" w:cs="Traditional Arabic"/>
          <w:sz w:val="24"/>
          <w:szCs w:val="24"/>
          <w:rtl/>
          <w:lang w:bidi="ar-DZ"/>
        </w:rPr>
        <w:t xml:space="preserve"> للنشر والطباعة، بيروت لبنان، ط1، 2001م.</w:t>
      </w:r>
      <w:r w:rsidRPr="00224A56">
        <w:rPr>
          <w:rFonts w:ascii="Traditional Arabic" w:hAnsi="Traditional Arabic" w:cs="Traditional Arabic"/>
          <w:sz w:val="24"/>
          <w:szCs w:val="24"/>
          <w:rtl/>
          <w:lang w:bidi="ar-DZ"/>
        </w:rPr>
        <w:t xml:space="preserve"> ص 111.</w:t>
      </w:r>
    </w:p>
  </w:endnote>
  <w:endnote w:id="33">
    <w:p w:rsidR="00DC1577" w:rsidRPr="00224A56" w:rsidRDefault="00DC1577" w:rsidP="00BE21BB">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0006646C" w:rsidRPr="00224A56">
        <w:rPr>
          <w:rFonts w:ascii="Traditional Arabic" w:hAnsi="Traditional Arabic" w:cs="Traditional Arabic"/>
          <w:sz w:val="24"/>
          <w:szCs w:val="24"/>
          <w:rtl/>
          <w:lang w:bidi="ar-DZ"/>
        </w:rPr>
        <w:t xml:space="preserve">عمر </w:t>
      </w:r>
      <w:proofErr w:type="spellStart"/>
      <w:r w:rsidRPr="00224A56">
        <w:rPr>
          <w:rFonts w:ascii="Traditional Arabic" w:hAnsi="Traditional Arabic" w:cs="Traditional Arabic"/>
          <w:sz w:val="24"/>
          <w:szCs w:val="24"/>
          <w:rtl/>
          <w:lang w:bidi="ar-DZ"/>
        </w:rPr>
        <w:t>بوفتاس</w:t>
      </w:r>
      <w:proofErr w:type="spellEnd"/>
      <w:r w:rsidR="0006646C" w:rsidRPr="00224A56">
        <w:rPr>
          <w:rFonts w:ascii="Traditional Arabic" w:hAnsi="Traditional Arabic" w:cs="Traditional Arabic"/>
          <w:sz w:val="24"/>
          <w:szCs w:val="24"/>
          <w:rtl/>
          <w:lang w:bidi="ar-DZ"/>
        </w:rPr>
        <w:t xml:space="preserve">، </w:t>
      </w:r>
      <w:r w:rsidR="00BE21BB" w:rsidRPr="00224A56">
        <w:rPr>
          <w:rFonts w:ascii="Traditional Arabic" w:hAnsi="Traditional Arabic" w:cs="Traditional Arabic"/>
          <w:sz w:val="24"/>
          <w:szCs w:val="24"/>
          <w:rtl/>
          <w:lang w:bidi="ar-DZ"/>
        </w:rPr>
        <w:t>الأخلاقيات التطبيقية ومسألة القيم</w:t>
      </w:r>
      <w:r w:rsidRPr="00224A56">
        <w:rPr>
          <w:rFonts w:ascii="Traditional Arabic" w:hAnsi="Traditional Arabic" w:cs="Traditional Arabic"/>
          <w:sz w:val="24"/>
          <w:szCs w:val="24"/>
          <w:rtl/>
          <w:lang w:bidi="ar-DZ"/>
        </w:rPr>
        <w:t>، ص 18.</w:t>
      </w:r>
    </w:p>
  </w:endnote>
  <w:endnote w:id="34">
    <w:p w:rsidR="00DC1577" w:rsidRPr="00224A56" w:rsidRDefault="00DC1577">
      <w:pPr>
        <w:pStyle w:val="Notedefin"/>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Cortney </w:t>
      </w:r>
      <w:proofErr w:type="gramStart"/>
      <w:r w:rsidRPr="00224A56">
        <w:rPr>
          <w:rFonts w:ascii="Traditional Arabic" w:hAnsi="Traditional Arabic" w:cs="Traditional Arabic"/>
          <w:sz w:val="24"/>
          <w:szCs w:val="24"/>
        </w:rPr>
        <w:t>Weinbaum ,</w:t>
      </w:r>
      <w:proofErr w:type="gramEnd"/>
      <w:r w:rsidRPr="00224A56">
        <w:rPr>
          <w:rFonts w:ascii="Traditional Arabic" w:hAnsi="Traditional Arabic" w:cs="Traditional Arabic"/>
          <w:sz w:val="24"/>
          <w:szCs w:val="24"/>
        </w:rPr>
        <w:t xml:space="preserve"> Eric </w:t>
      </w:r>
      <w:proofErr w:type="spellStart"/>
      <w:r w:rsidRPr="00224A56">
        <w:rPr>
          <w:rFonts w:ascii="Traditional Arabic" w:hAnsi="Traditional Arabic" w:cs="Traditional Arabic"/>
          <w:sz w:val="24"/>
          <w:szCs w:val="24"/>
        </w:rPr>
        <w:t>Landree</w:t>
      </w:r>
      <w:proofErr w:type="spellEnd"/>
      <w:r w:rsidRPr="00224A56">
        <w:rPr>
          <w:rFonts w:ascii="Traditional Arabic" w:hAnsi="Traditional Arabic" w:cs="Traditional Arabic"/>
          <w:sz w:val="24"/>
          <w:szCs w:val="24"/>
        </w:rPr>
        <w:t xml:space="preserve"> and others</w:t>
      </w:r>
      <w:r w:rsidRPr="00224A56">
        <w:rPr>
          <w:rFonts w:ascii="Traditional Arabic" w:hAnsi="Traditional Arabic" w:cs="Traditional Arabic"/>
          <w:sz w:val="24"/>
          <w:szCs w:val="24"/>
          <w:rtl/>
        </w:rPr>
        <w:t>:</w:t>
      </w:r>
      <w:r w:rsidRPr="00224A56">
        <w:rPr>
          <w:rFonts w:ascii="Traditional Arabic" w:hAnsi="Traditional Arabic" w:cs="Traditional Arabic"/>
          <w:sz w:val="24"/>
          <w:szCs w:val="24"/>
        </w:rPr>
        <w:t xml:space="preserve"> Ethics in Scientific Research, An Examination of Ethical Principles and Emerging Topics, p23.</w:t>
      </w:r>
    </w:p>
  </w:endnote>
  <w:endnote w:id="35">
    <w:p w:rsidR="00DC1577" w:rsidRPr="00224A56" w:rsidRDefault="00DC1577" w:rsidP="00DC1577">
      <w:pPr>
        <w:pStyle w:val="Notedefin"/>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lang w:bidi="ar-DZ"/>
        </w:rPr>
        <w:t xml:space="preserve">Meredith </w:t>
      </w:r>
      <w:proofErr w:type="spellStart"/>
      <w:r w:rsidRPr="00224A56">
        <w:rPr>
          <w:rFonts w:ascii="Traditional Arabic" w:hAnsi="Traditional Arabic" w:cs="Traditional Arabic"/>
          <w:sz w:val="24"/>
          <w:szCs w:val="24"/>
          <w:lang w:bidi="ar-DZ"/>
        </w:rPr>
        <w:t>Wad</w:t>
      </w:r>
      <w:bookmarkStart w:id="0" w:name="_GoBack"/>
      <w:bookmarkEnd w:id="0"/>
      <w:r w:rsidRPr="00224A56">
        <w:rPr>
          <w:rFonts w:ascii="Traditional Arabic" w:hAnsi="Traditional Arabic" w:cs="Traditional Arabic"/>
          <w:sz w:val="24"/>
          <w:szCs w:val="24"/>
          <w:lang w:bidi="ar-DZ"/>
        </w:rPr>
        <w:t>man</w:t>
      </w:r>
      <w:proofErr w:type="spellEnd"/>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lang w:bidi="ar-DZ"/>
        </w:rPr>
        <w:t xml:space="preserve">( 21february 2007) Dolly: a decade on cloning special, nature, https://www.nature.com, </w:t>
      </w:r>
      <w:r w:rsidRPr="00224A56">
        <w:rPr>
          <w:rFonts w:ascii="Traditional Arabic" w:hAnsi="Traditional Arabic" w:cs="Traditional Arabic"/>
          <w:sz w:val="24"/>
          <w:szCs w:val="24"/>
          <w:rtl/>
          <w:lang w:bidi="ar-DZ"/>
        </w:rPr>
        <w:t>22</w:t>
      </w:r>
      <w:r w:rsidRPr="00224A56">
        <w:rPr>
          <w:rFonts w:ascii="Traditional Arabic" w:hAnsi="Traditional Arabic" w:cs="Traditional Arabic"/>
          <w:sz w:val="24"/>
          <w:szCs w:val="24"/>
          <w:lang w:bidi="ar-DZ"/>
        </w:rPr>
        <w:t>/</w:t>
      </w:r>
      <w:r w:rsidRPr="00224A56">
        <w:rPr>
          <w:rFonts w:ascii="Traditional Arabic" w:hAnsi="Traditional Arabic" w:cs="Traditional Arabic"/>
          <w:sz w:val="24"/>
          <w:szCs w:val="24"/>
          <w:rtl/>
          <w:lang w:bidi="ar-DZ"/>
        </w:rPr>
        <w:t>4</w:t>
      </w:r>
      <w:r w:rsidRPr="00224A56">
        <w:rPr>
          <w:rFonts w:ascii="Traditional Arabic" w:hAnsi="Traditional Arabic" w:cs="Traditional Arabic"/>
          <w:sz w:val="24"/>
          <w:szCs w:val="24"/>
          <w:lang w:bidi="ar-DZ"/>
        </w:rPr>
        <w:t>/202</w:t>
      </w:r>
      <w:r w:rsidRPr="00224A56">
        <w:rPr>
          <w:rFonts w:ascii="Traditional Arabic" w:hAnsi="Traditional Arabic" w:cs="Traditional Arabic"/>
          <w:sz w:val="24"/>
          <w:szCs w:val="24"/>
          <w:rtl/>
          <w:lang w:bidi="ar-DZ"/>
        </w:rPr>
        <w:t>3</w:t>
      </w:r>
      <w:r w:rsidRPr="00224A56">
        <w:rPr>
          <w:rFonts w:ascii="Traditional Arabic" w:hAnsi="Traditional Arabic" w:cs="Traditional Arabic"/>
          <w:sz w:val="24"/>
          <w:szCs w:val="24"/>
          <w:lang w:bidi="ar-DZ"/>
        </w:rPr>
        <w:t>, 22:00.</w:t>
      </w:r>
    </w:p>
  </w:endnote>
  <w:endnote w:id="36">
    <w:p w:rsidR="00DC1577" w:rsidRPr="00224A56" w:rsidRDefault="00DC1577" w:rsidP="00DC1577">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نورة بوحناش، الأخلاق والرهانات الإنسانية، أفريقيا الشرق، المغرب، 2013م، ص 247.</w:t>
      </w:r>
    </w:p>
  </w:endnote>
  <w:endnote w:id="37">
    <w:p w:rsidR="00DC1577" w:rsidRPr="00224A56" w:rsidRDefault="00DC1577" w:rsidP="0006646C">
      <w:pPr>
        <w:pStyle w:val="Notedefin"/>
        <w:bidi/>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0006646C" w:rsidRPr="00224A56">
        <w:rPr>
          <w:rFonts w:ascii="Traditional Arabic" w:hAnsi="Traditional Arabic" w:cs="Traditional Arabic"/>
          <w:sz w:val="24"/>
          <w:szCs w:val="24"/>
          <w:rtl/>
          <w:lang w:bidi="ar-DZ"/>
        </w:rPr>
        <w:t xml:space="preserve">فرانسيس </w:t>
      </w:r>
      <w:proofErr w:type="spellStart"/>
      <w:r w:rsidR="0006646C" w:rsidRPr="00224A56">
        <w:rPr>
          <w:rFonts w:ascii="Traditional Arabic" w:hAnsi="Traditional Arabic" w:cs="Traditional Arabic"/>
          <w:sz w:val="24"/>
          <w:szCs w:val="24"/>
          <w:rtl/>
          <w:lang w:bidi="ar-DZ"/>
        </w:rPr>
        <w:t>فوكوياما</w:t>
      </w:r>
      <w:proofErr w:type="spellEnd"/>
      <w:r w:rsidR="0006646C" w:rsidRPr="00224A56">
        <w:rPr>
          <w:rFonts w:ascii="Traditional Arabic" w:hAnsi="Traditional Arabic" w:cs="Traditional Arabic"/>
          <w:sz w:val="24"/>
          <w:szCs w:val="24"/>
          <w:rtl/>
          <w:lang w:bidi="ar-DZ"/>
        </w:rPr>
        <w:t>، تر إيهاب عبد الرحيم محمد،</w:t>
      </w:r>
      <w:r w:rsidRPr="00224A56">
        <w:rPr>
          <w:rFonts w:ascii="Traditional Arabic" w:hAnsi="Traditional Arabic" w:cs="Traditional Arabic"/>
          <w:sz w:val="24"/>
          <w:szCs w:val="24"/>
          <w:rtl/>
          <w:lang w:bidi="ar-DZ"/>
        </w:rPr>
        <w:t xml:space="preserve"> مستقبلنا بعد البشري</w:t>
      </w:r>
      <w:r w:rsidR="0006646C" w:rsidRPr="00224A56">
        <w:rPr>
          <w:rFonts w:ascii="Traditional Arabic" w:hAnsi="Traditional Arabic" w:cs="Traditional Arabic"/>
          <w:sz w:val="24"/>
          <w:szCs w:val="24"/>
          <w:rtl/>
          <w:lang w:bidi="ar-DZ"/>
        </w:rPr>
        <w:t xml:space="preserve"> عواقب ثورة التقنية الحيوية، مر</w:t>
      </w:r>
      <w:r w:rsidR="006A5DD9">
        <w:rPr>
          <w:rFonts w:ascii="Traditional Arabic" w:hAnsi="Traditional Arabic" w:cs="Traditional Arabic"/>
          <w:sz w:val="24"/>
          <w:szCs w:val="24"/>
          <w:rtl/>
          <w:lang w:bidi="ar-DZ"/>
        </w:rPr>
        <w:t>كز الإمارات للدراسات والبحوث ال</w:t>
      </w:r>
      <w:r w:rsidR="006A5DD9">
        <w:rPr>
          <w:rFonts w:ascii="Traditional Arabic" w:hAnsi="Traditional Arabic" w:cs="Traditional Arabic" w:hint="cs"/>
          <w:sz w:val="24"/>
          <w:szCs w:val="24"/>
          <w:rtl/>
          <w:lang w:bidi="ar-DZ"/>
        </w:rPr>
        <w:t>ا</w:t>
      </w:r>
      <w:r w:rsidR="0006646C" w:rsidRPr="00224A56">
        <w:rPr>
          <w:rFonts w:ascii="Traditional Arabic" w:hAnsi="Traditional Arabic" w:cs="Traditional Arabic"/>
          <w:sz w:val="24"/>
          <w:szCs w:val="24"/>
          <w:rtl/>
          <w:lang w:bidi="ar-DZ"/>
        </w:rPr>
        <w:t>ستراتيجية، أبو ظبي، 2006، ط1.، ص 214.</w:t>
      </w:r>
    </w:p>
  </w:endnote>
  <w:endnote w:id="38">
    <w:p w:rsidR="00D14B12" w:rsidRPr="00224A56" w:rsidRDefault="00D14B12">
      <w:pPr>
        <w:pStyle w:val="Notedefin"/>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Kathinka Evers</w:t>
      </w:r>
      <w:r w:rsidRPr="00224A56">
        <w:rPr>
          <w:rFonts w:ascii="Traditional Arabic" w:hAnsi="Traditional Arabic" w:cs="Traditional Arabic"/>
          <w:sz w:val="24"/>
          <w:szCs w:val="24"/>
          <w:rtl/>
        </w:rPr>
        <w:t>:</w:t>
      </w:r>
      <w:r w:rsidRPr="00224A56">
        <w:rPr>
          <w:rFonts w:ascii="Traditional Arabic" w:hAnsi="Traditional Arabic" w:cs="Traditional Arabic"/>
          <w:sz w:val="24"/>
          <w:szCs w:val="24"/>
        </w:rPr>
        <w:t xml:space="preserve"> Standards for Ethics and Responibility in Science</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lang w:bidi="ar-DZ"/>
        </w:rPr>
        <w:t>An analysis and evaluation of their content background and function, The International Council for Science, 2001, P 47.</w:t>
      </w:r>
    </w:p>
  </w:endnote>
  <w:endnote w:id="39">
    <w:p w:rsidR="00D14B12" w:rsidRPr="00224A56" w:rsidRDefault="00D14B12">
      <w:pPr>
        <w:pStyle w:val="Notedefin"/>
        <w:rPr>
          <w:rFonts w:ascii="Traditional Arabic" w:hAnsi="Traditional Arabic"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Kathinka Evers</w:t>
      </w:r>
      <w:r w:rsidRPr="00224A56">
        <w:rPr>
          <w:rFonts w:ascii="Traditional Arabic" w:hAnsi="Traditional Arabic" w:cs="Traditional Arabic"/>
          <w:sz w:val="24"/>
          <w:szCs w:val="24"/>
          <w:rtl/>
        </w:rPr>
        <w:t>:</w:t>
      </w:r>
      <w:r w:rsidRPr="00224A56">
        <w:rPr>
          <w:rFonts w:ascii="Traditional Arabic" w:hAnsi="Traditional Arabic" w:cs="Traditional Arabic"/>
          <w:sz w:val="24"/>
          <w:szCs w:val="24"/>
        </w:rPr>
        <w:t xml:space="preserve"> Standards for Ethics and </w:t>
      </w:r>
      <w:proofErr w:type="spellStart"/>
      <w:r w:rsidRPr="00224A56">
        <w:rPr>
          <w:rFonts w:ascii="Traditional Arabic" w:hAnsi="Traditional Arabic" w:cs="Traditional Arabic"/>
          <w:sz w:val="24"/>
          <w:szCs w:val="24"/>
        </w:rPr>
        <w:t>Responibility</w:t>
      </w:r>
      <w:proofErr w:type="spellEnd"/>
      <w:r w:rsidRPr="00224A56">
        <w:rPr>
          <w:rFonts w:ascii="Traditional Arabic" w:hAnsi="Traditional Arabic" w:cs="Traditional Arabic"/>
          <w:sz w:val="24"/>
          <w:szCs w:val="24"/>
        </w:rPr>
        <w:t xml:space="preserve"> in Science</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lang w:bidi="ar-DZ"/>
        </w:rPr>
        <w:t>An analysis and evaluation of their content background and function, p</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lang w:bidi="ar-DZ"/>
        </w:rPr>
        <w:t>67.</w:t>
      </w:r>
    </w:p>
  </w:endnote>
  <w:endnote w:id="40">
    <w:p w:rsidR="00D14B12" w:rsidRPr="0005385C" w:rsidRDefault="00D14B12" w:rsidP="00CE4D45">
      <w:pPr>
        <w:pStyle w:val="Notedefin"/>
        <w:bidi/>
        <w:rPr>
          <w:rFonts w:asciiTheme="majorBidi" w:hAnsiTheme="majorBidi" w:cs="Traditional Arabic"/>
          <w:sz w:val="24"/>
          <w:szCs w:val="24"/>
          <w:rtl/>
          <w:lang w:bidi="ar-DZ"/>
        </w:rPr>
      </w:pPr>
      <w:r w:rsidRPr="00224A56">
        <w:rPr>
          <w:rStyle w:val="Appeldenotedefin"/>
          <w:rFonts w:ascii="Traditional Arabic" w:hAnsi="Traditional Arabic" w:cs="Traditional Arabic"/>
          <w:sz w:val="24"/>
          <w:szCs w:val="24"/>
        </w:rPr>
        <w:endnoteRef/>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Pr>
        <w:t xml:space="preserve"> </w:t>
      </w:r>
      <w:r w:rsidRPr="00224A56">
        <w:rPr>
          <w:rFonts w:ascii="Traditional Arabic" w:hAnsi="Traditional Arabic" w:cs="Traditional Arabic"/>
          <w:sz w:val="24"/>
          <w:szCs w:val="24"/>
          <w:rtl/>
          <w:lang w:bidi="ar-DZ"/>
        </w:rPr>
        <w:t xml:space="preserve"> فرانسيس فوكوياما،</w:t>
      </w:r>
      <w:r w:rsidR="0006646C"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tl/>
          <w:lang w:bidi="ar-DZ"/>
        </w:rPr>
        <w:t xml:space="preserve">تر أحمد مستجير، نهاية الإنسان عواقب الثورة </w:t>
      </w:r>
      <w:proofErr w:type="spellStart"/>
      <w:r w:rsidR="00CE4D45" w:rsidRPr="00224A56">
        <w:rPr>
          <w:rFonts w:ascii="Traditional Arabic" w:hAnsi="Traditional Arabic" w:cs="Traditional Arabic"/>
          <w:sz w:val="24"/>
          <w:szCs w:val="24"/>
          <w:rtl/>
          <w:lang w:bidi="ar-DZ"/>
        </w:rPr>
        <w:t>البيوتكنولوجية</w:t>
      </w:r>
      <w:proofErr w:type="spellEnd"/>
      <w:r w:rsidR="00CE4D45" w:rsidRPr="00224A56">
        <w:rPr>
          <w:rFonts w:ascii="Traditional Arabic" w:hAnsi="Traditional Arabic" w:cs="Traditional Arabic"/>
          <w:sz w:val="24"/>
          <w:szCs w:val="24"/>
          <w:rtl/>
          <w:lang w:bidi="ar-DZ"/>
        </w:rPr>
        <w:t xml:space="preserve">، </w:t>
      </w:r>
      <w:r w:rsidRPr="00224A56">
        <w:rPr>
          <w:rFonts w:ascii="Traditional Arabic" w:hAnsi="Traditional Arabic" w:cs="Traditional Arabic"/>
          <w:sz w:val="24"/>
          <w:szCs w:val="24"/>
          <w:rtl/>
          <w:lang w:bidi="ar-DZ"/>
        </w:rPr>
        <w:t>سطور ،2002،</w:t>
      </w:r>
      <w:r w:rsidR="00CE4D45" w:rsidRPr="00224A56">
        <w:rPr>
          <w:rFonts w:ascii="Traditional Arabic" w:hAnsi="Traditional Arabic" w:cs="Traditional Arabic"/>
          <w:sz w:val="24"/>
          <w:szCs w:val="24"/>
          <w:rtl/>
          <w:lang w:bidi="ar-DZ"/>
        </w:rPr>
        <w:t xml:space="preserve"> ط1،</w:t>
      </w:r>
      <w:r w:rsidRPr="00224A56">
        <w:rPr>
          <w:rFonts w:ascii="Traditional Arabic" w:hAnsi="Traditional Arabic" w:cs="Traditional Arabic"/>
          <w:sz w:val="24"/>
          <w:szCs w:val="24"/>
          <w:rtl/>
          <w:lang w:bidi="ar-DZ"/>
        </w:rPr>
        <w:t xml:space="preserve"> ص 241 242.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8B9" w:rsidRDefault="004348B9" w:rsidP="00020453">
      <w:pPr>
        <w:bidi/>
        <w:spacing w:after="0" w:line="240" w:lineRule="auto"/>
      </w:pPr>
      <w:r>
        <w:separator/>
      </w:r>
    </w:p>
  </w:footnote>
  <w:footnote w:type="continuationSeparator" w:id="0">
    <w:p w:rsidR="004348B9" w:rsidRPr="007B548F" w:rsidRDefault="004348B9" w:rsidP="007B548F">
      <w:pPr>
        <w:shd w:val="clear" w:color="auto" w:fill="FFFFFF" w:themeFill="background1"/>
        <w:bidi/>
        <w:spacing w:after="0" w:line="240" w:lineRule="auto"/>
        <w:rPr>
          <w:color w:val="FFFFFF" w:themeColor="background1"/>
        </w:rPr>
      </w:pPr>
      <w:r w:rsidRPr="007B548F">
        <w:rPr>
          <w:color w:val="FFFFFF" w:themeColor="background1"/>
        </w:rPr>
        <w:continuationSeparator/>
      </w:r>
    </w:p>
  </w:footnote>
  <w:footnote w:type="continuationNotice" w:id="1">
    <w:p w:rsidR="007B548F" w:rsidRDefault="007B548F">
      <w:pPr>
        <w:spacing w:after="0" w:line="240" w:lineRule="auto"/>
      </w:pPr>
    </w:p>
  </w:footnote>
  <w:footnote w:id="2">
    <w:p w:rsidR="0005385C" w:rsidRPr="0005385C" w:rsidRDefault="0005385C" w:rsidP="0005385C">
      <w:pPr>
        <w:pStyle w:val="Notedebasdepage"/>
        <w:bidi/>
        <w:rPr>
          <w:rFonts w:cs="Traditional Arabic"/>
          <w:rtl/>
          <w:lang w:bidi="ar-DZ"/>
        </w:rPr>
      </w:pPr>
      <w:r w:rsidRPr="0005385C">
        <w:rPr>
          <w:rStyle w:val="Appelnotedebasdep"/>
          <w:rFonts w:cs="Traditional Arabic"/>
        </w:rPr>
        <w:footnoteRef/>
      </w:r>
      <w:r w:rsidRPr="0005385C">
        <w:rPr>
          <w:rFonts w:cs="Traditional Arabic"/>
        </w:rPr>
        <w:t xml:space="preserve"> </w:t>
      </w:r>
      <w:r w:rsidRPr="0005385C">
        <w:rPr>
          <w:rFonts w:cs="Traditional Arabic" w:hint="cs"/>
          <w:rtl/>
        </w:rPr>
        <w:t xml:space="preserve"> ط د/ </w:t>
      </w:r>
      <w:proofErr w:type="spellStart"/>
      <w:r w:rsidRPr="0005385C">
        <w:rPr>
          <w:rFonts w:cs="Traditional Arabic" w:hint="cs"/>
          <w:rtl/>
        </w:rPr>
        <w:t>تيمجغدين</w:t>
      </w:r>
      <w:proofErr w:type="spellEnd"/>
      <w:r w:rsidRPr="0005385C">
        <w:rPr>
          <w:rFonts w:cs="Traditional Arabic" w:hint="cs"/>
          <w:rtl/>
        </w:rPr>
        <w:t xml:space="preserve"> نادية،</w:t>
      </w:r>
      <w:r w:rsidR="00224A56" w:rsidRPr="00224A56">
        <w:rPr>
          <w:rtl/>
        </w:rPr>
        <w:t xml:space="preserve"> </w:t>
      </w:r>
      <w:r w:rsidR="00224A56" w:rsidRPr="00224A56">
        <w:rPr>
          <w:rFonts w:cs="Traditional Arabic"/>
          <w:rtl/>
        </w:rPr>
        <w:t>ج</w:t>
      </w:r>
      <w:r w:rsidR="00224A56">
        <w:rPr>
          <w:rFonts w:cs="Traditional Arabic"/>
          <w:rtl/>
        </w:rPr>
        <w:t>امعة أكلي محند أولحاج -البويرة-</w:t>
      </w:r>
      <w:r w:rsidR="00224A56">
        <w:rPr>
          <w:rFonts w:cs="Traditional Arabic" w:hint="cs"/>
          <w:rtl/>
        </w:rPr>
        <w:t>،</w:t>
      </w:r>
      <w:r w:rsidRPr="0005385C">
        <w:rPr>
          <w:rFonts w:cs="Traditional Arabic" w:hint="cs"/>
          <w:rtl/>
        </w:rPr>
        <w:t xml:space="preserve"> </w:t>
      </w:r>
      <w:hyperlink r:id="rId1" w:history="1">
        <w:r w:rsidRPr="0005385C">
          <w:rPr>
            <w:rStyle w:val="Lienhypertexte"/>
            <w:rFonts w:ascii="Traditional Arabic" w:hAnsi="Traditional Arabic" w:cs="Traditional Arabic"/>
            <w:sz w:val="24"/>
            <w:szCs w:val="24"/>
          </w:rPr>
          <w:t>n.timedjeghidine@univ-bouira.dz</w:t>
        </w:r>
      </w:hyperlink>
      <w:r w:rsidRPr="0005385C">
        <w:rPr>
          <w:rFonts w:ascii="Traditional Arabic" w:hAnsi="Traditional Arabic" w:cs="Traditional Arabic" w:hint="cs"/>
          <w:sz w:val="24"/>
          <w:szCs w:val="24"/>
          <w:rtl/>
          <w:lang w:bidi="ar-DZ"/>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D25"/>
    <w:rsid w:val="0000512E"/>
    <w:rsid w:val="00020453"/>
    <w:rsid w:val="00031924"/>
    <w:rsid w:val="00043C45"/>
    <w:rsid w:val="00046C55"/>
    <w:rsid w:val="0005385C"/>
    <w:rsid w:val="0005672F"/>
    <w:rsid w:val="0006646C"/>
    <w:rsid w:val="000931D2"/>
    <w:rsid w:val="0009582B"/>
    <w:rsid w:val="000B245A"/>
    <w:rsid w:val="000C0B04"/>
    <w:rsid w:val="000D144F"/>
    <w:rsid w:val="000E07B9"/>
    <w:rsid w:val="000E2E45"/>
    <w:rsid w:val="000E66C5"/>
    <w:rsid w:val="0012346D"/>
    <w:rsid w:val="001704C3"/>
    <w:rsid w:val="00191C87"/>
    <w:rsid w:val="001B1465"/>
    <w:rsid w:val="001F0B54"/>
    <w:rsid w:val="00205D94"/>
    <w:rsid w:val="00217748"/>
    <w:rsid w:val="00220680"/>
    <w:rsid w:val="00224A56"/>
    <w:rsid w:val="0022577A"/>
    <w:rsid w:val="00234293"/>
    <w:rsid w:val="00236B1E"/>
    <w:rsid w:val="0024402B"/>
    <w:rsid w:val="002557C4"/>
    <w:rsid w:val="002744BF"/>
    <w:rsid w:val="00282A03"/>
    <w:rsid w:val="00284EB1"/>
    <w:rsid w:val="002A726B"/>
    <w:rsid w:val="002D766E"/>
    <w:rsid w:val="002F1EF1"/>
    <w:rsid w:val="002F4B2F"/>
    <w:rsid w:val="003100E0"/>
    <w:rsid w:val="00313EE7"/>
    <w:rsid w:val="00326DD2"/>
    <w:rsid w:val="00360FFA"/>
    <w:rsid w:val="00393F5F"/>
    <w:rsid w:val="003A6142"/>
    <w:rsid w:val="003E2200"/>
    <w:rsid w:val="003F0367"/>
    <w:rsid w:val="003F38F3"/>
    <w:rsid w:val="003F58E4"/>
    <w:rsid w:val="0041595C"/>
    <w:rsid w:val="004219BC"/>
    <w:rsid w:val="00424378"/>
    <w:rsid w:val="004348B9"/>
    <w:rsid w:val="004472B7"/>
    <w:rsid w:val="00447A54"/>
    <w:rsid w:val="0045444C"/>
    <w:rsid w:val="0048553E"/>
    <w:rsid w:val="004A4246"/>
    <w:rsid w:val="004A5CA7"/>
    <w:rsid w:val="004B11E2"/>
    <w:rsid w:val="004B281E"/>
    <w:rsid w:val="00505F11"/>
    <w:rsid w:val="0051175F"/>
    <w:rsid w:val="005614E5"/>
    <w:rsid w:val="005620CB"/>
    <w:rsid w:val="00567092"/>
    <w:rsid w:val="005A281B"/>
    <w:rsid w:val="005B4D8D"/>
    <w:rsid w:val="005B7CCE"/>
    <w:rsid w:val="005D5EEA"/>
    <w:rsid w:val="005E3DC7"/>
    <w:rsid w:val="0064054B"/>
    <w:rsid w:val="00666252"/>
    <w:rsid w:val="006705CC"/>
    <w:rsid w:val="00675224"/>
    <w:rsid w:val="00675FE0"/>
    <w:rsid w:val="00677CA7"/>
    <w:rsid w:val="006A5DD9"/>
    <w:rsid w:val="007054EA"/>
    <w:rsid w:val="00716A77"/>
    <w:rsid w:val="00744DEB"/>
    <w:rsid w:val="00774C94"/>
    <w:rsid w:val="00777823"/>
    <w:rsid w:val="007B548F"/>
    <w:rsid w:val="007B7F97"/>
    <w:rsid w:val="007C23E9"/>
    <w:rsid w:val="007C466B"/>
    <w:rsid w:val="007D31CC"/>
    <w:rsid w:val="007D63A5"/>
    <w:rsid w:val="007E57B0"/>
    <w:rsid w:val="00857C0C"/>
    <w:rsid w:val="008755B0"/>
    <w:rsid w:val="008B5891"/>
    <w:rsid w:val="008B7EA1"/>
    <w:rsid w:val="008C1917"/>
    <w:rsid w:val="008D2AB6"/>
    <w:rsid w:val="00903D44"/>
    <w:rsid w:val="00906A7A"/>
    <w:rsid w:val="0092320D"/>
    <w:rsid w:val="0092388A"/>
    <w:rsid w:val="0093557F"/>
    <w:rsid w:val="00936AC0"/>
    <w:rsid w:val="009431A3"/>
    <w:rsid w:val="00957FE4"/>
    <w:rsid w:val="0097484D"/>
    <w:rsid w:val="00985E1A"/>
    <w:rsid w:val="009C0BF0"/>
    <w:rsid w:val="009C77BA"/>
    <w:rsid w:val="009D771B"/>
    <w:rsid w:val="009E1761"/>
    <w:rsid w:val="00A316A7"/>
    <w:rsid w:val="00A561EF"/>
    <w:rsid w:val="00A85C59"/>
    <w:rsid w:val="00A86C06"/>
    <w:rsid w:val="00AB0541"/>
    <w:rsid w:val="00AC7D32"/>
    <w:rsid w:val="00AD2273"/>
    <w:rsid w:val="00AD6A7B"/>
    <w:rsid w:val="00B11D25"/>
    <w:rsid w:val="00B46C60"/>
    <w:rsid w:val="00B575C1"/>
    <w:rsid w:val="00B5774E"/>
    <w:rsid w:val="00B72FB4"/>
    <w:rsid w:val="00B829C1"/>
    <w:rsid w:val="00BB2AA6"/>
    <w:rsid w:val="00BC0F2B"/>
    <w:rsid w:val="00BC3D38"/>
    <w:rsid w:val="00BE21BB"/>
    <w:rsid w:val="00BF0CB0"/>
    <w:rsid w:val="00BF7037"/>
    <w:rsid w:val="00C355B9"/>
    <w:rsid w:val="00C46663"/>
    <w:rsid w:val="00C917E1"/>
    <w:rsid w:val="00C931AB"/>
    <w:rsid w:val="00CE4D45"/>
    <w:rsid w:val="00CF5C30"/>
    <w:rsid w:val="00D06944"/>
    <w:rsid w:val="00D10EE5"/>
    <w:rsid w:val="00D11500"/>
    <w:rsid w:val="00D14B12"/>
    <w:rsid w:val="00D16356"/>
    <w:rsid w:val="00D22194"/>
    <w:rsid w:val="00D352EC"/>
    <w:rsid w:val="00DA2DB9"/>
    <w:rsid w:val="00DA4A7A"/>
    <w:rsid w:val="00DC0027"/>
    <w:rsid w:val="00DC1577"/>
    <w:rsid w:val="00DC4346"/>
    <w:rsid w:val="00DE5C37"/>
    <w:rsid w:val="00E53C8A"/>
    <w:rsid w:val="00E81EA7"/>
    <w:rsid w:val="00E972AF"/>
    <w:rsid w:val="00EB10F9"/>
    <w:rsid w:val="00EB173C"/>
    <w:rsid w:val="00EB70B8"/>
    <w:rsid w:val="00EC01CD"/>
    <w:rsid w:val="00EC54BC"/>
    <w:rsid w:val="00ED0A47"/>
    <w:rsid w:val="00EE77B5"/>
    <w:rsid w:val="00EF1D2E"/>
    <w:rsid w:val="00F076F0"/>
    <w:rsid w:val="00F206EC"/>
    <w:rsid w:val="00F36447"/>
    <w:rsid w:val="00F63D13"/>
    <w:rsid w:val="00FC234D"/>
    <w:rsid w:val="00FD05C3"/>
    <w:rsid w:val="00FD0E44"/>
    <w:rsid w:val="00FE7964"/>
    <w:rsid w:val="00FF07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D99E4"/>
  <w15:chartTrackingRefBased/>
  <w15:docId w15:val="{C51EB94F-8C16-4F42-90BB-59707DD20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9C0BF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C0BF0"/>
    <w:rPr>
      <w:sz w:val="20"/>
      <w:szCs w:val="20"/>
    </w:rPr>
  </w:style>
  <w:style w:type="character" w:styleId="Appelnotedebasdep">
    <w:name w:val="footnote reference"/>
    <w:basedOn w:val="Policepardfaut"/>
    <w:uiPriority w:val="99"/>
    <w:semiHidden/>
    <w:unhideWhenUsed/>
    <w:rsid w:val="009C0BF0"/>
    <w:rPr>
      <w:vertAlign w:val="superscript"/>
    </w:rPr>
  </w:style>
  <w:style w:type="paragraph" w:styleId="Notedefin">
    <w:name w:val="endnote text"/>
    <w:basedOn w:val="Normal"/>
    <w:link w:val="NotedefinCar"/>
    <w:uiPriority w:val="99"/>
    <w:semiHidden/>
    <w:unhideWhenUsed/>
    <w:rsid w:val="005E3DC7"/>
    <w:pPr>
      <w:spacing w:after="0" w:line="240" w:lineRule="auto"/>
    </w:pPr>
    <w:rPr>
      <w:sz w:val="20"/>
      <w:szCs w:val="20"/>
    </w:rPr>
  </w:style>
  <w:style w:type="character" w:customStyle="1" w:styleId="NotedefinCar">
    <w:name w:val="Note de fin Car"/>
    <w:basedOn w:val="Policepardfaut"/>
    <w:link w:val="Notedefin"/>
    <w:uiPriority w:val="99"/>
    <w:semiHidden/>
    <w:rsid w:val="005E3DC7"/>
    <w:rPr>
      <w:sz w:val="20"/>
      <w:szCs w:val="20"/>
    </w:rPr>
  </w:style>
  <w:style w:type="character" w:styleId="Appeldenotedefin">
    <w:name w:val="endnote reference"/>
    <w:basedOn w:val="Policepardfaut"/>
    <w:uiPriority w:val="99"/>
    <w:semiHidden/>
    <w:unhideWhenUsed/>
    <w:rsid w:val="005E3DC7"/>
    <w:rPr>
      <w:vertAlign w:val="superscript"/>
    </w:rPr>
  </w:style>
  <w:style w:type="character" w:styleId="Lienhypertexte">
    <w:name w:val="Hyperlink"/>
    <w:basedOn w:val="Policepardfaut"/>
    <w:uiPriority w:val="99"/>
    <w:unhideWhenUsed/>
    <w:rsid w:val="0048553E"/>
    <w:rPr>
      <w:color w:val="0563C1" w:themeColor="hyperlink"/>
      <w:u w:val="single"/>
    </w:rPr>
  </w:style>
  <w:style w:type="paragraph" w:styleId="En-tte">
    <w:name w:val="header"/>
    <w:basedOn w:val="Normal"/>
    <w:link w:val="En-tteCar"/>
    <w:uiPriority w:val="99"/>
    <w:unhideWhenUsed/>
    <w:rsid w:val="00DC0027"/>
    <w:pPr>
      <w:tabs>
        <w:tab w:val="center" w:pos="4680"/>
        <w:tab w:val="right" w:pos="9360"/>
      </w:tabs>
      <w:spacing w:after="0" w:line="240" w:lineRule="auto"/>
    </w:pPr>
  </w:style>
  <w:style w:type="character" w:customStyle="1" w:styleId="En-tteCar">
    <w:name w:val="En-tête Car"/>
    <w:basedOn w:val="Policepardfaut"/>
    <w:link w:val="En-tte"/>
    <w:uiPriority w:val="99"/>
    <w:rsid w:val="00DC0027"/>
  </w:style>
  <w:style w:type="paragraph" w:styleId="Pieddepage">
    <w:name w:val="footer"/>
    <w:basedOn w:val="Normal"/>
    <w:link w:val="PieddepageCar"/>
    <w:uiPriority w:val="99"/>
    <w:unhideWhenUsed/>
    <w:rsid w:val="00DC0027"/>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DC00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da.baanoun@univ-bouira.dz" TargetMode="External"/><Relationship Id="rId3" Type="http://schemas.openxmlformats.org/officeDocument/2006/relationships/settings" Target="settings.xml"/><Relationship Id="rId7" Type="http://schemas.openxmlformats.org/officeDocument/2006/relationships/hyperlink" Target="mailto:n.timedjeghidine@univ-bouira.dz"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n.timedjeghidine@univ-bouira.d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AF6384-A75B-40E4-A857-19329BB89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3773</Words>
  <Characters>21510</Characters>
  <Application>Microsoft Office Word</Application>
  <DocSecurity>0</DocSecurity>
  <Lines>179</Lines>
  <Paragraphs>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dc:creator>
  <cp:keywords/>
  <dc:description/>
  <cp:lastModifiedBy>Nadia</cp:lastModifiedBy>
  <cp:revision>7</cp:revision>
  <dcterms:created xsi:type="dcterms:W3CDTF">2023-04-23T22:30:00Z</dcterms:created>
  <dcterms:modified xsi:type="dcterms:W3CDTF">2023-04-23T22:42:00Z</dcterms:modified>
</cp:coreProperties>
</file>