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CF" w:rsidRDefault="006E26CF" w:rsidP="00DC06DB">
      <w:pPr>
        <w:bidi/>
        <w:spacing w:after="0"/>
        <w:jc w:val="center"/>
        <w:rPr>
          <w:rFonts w:cs="Simplified Arabic"/>
          <w:b/>
          <w:bCs/>
          <w:sz w:val="28"/>
          <w:szCs w:val="28"/>
          <w:rtl/>
          <w:lang w:bidi="ar-DZ"/>
        </w:rPr>
      </w:pPr>
      <w:r>
        <w:rPr>
          <w:rFonts w:cs="Simplified Arabic" w:hint="cs"/>
          <w:b/>
          <w:bCs/>
          <w:sz w:val="28"/>
          <w:szCs w:val="28"/>
          <w:rtl/>
          <w:lang w:bidi="ar-DZ"/>
        </w:rPr>
        <w:t>جامعة 8 ماي 1945 قالمة</w:t>
      </w:r>
    </w:p>
    <w:p w:rsidR="006E26CF" w:rsidRDefault="006E26CF" w:rsidP="00DC06DB">
      <w:pPr>
        <w:bidi/>
        <w:spacing w:after="0"/>
        <w:jc w:val="center"/>
        <w:rPr>
          <w:rFonts w:cs="Simplified Arabic"/>
          <w:b/>
          <w:bCs/>
          <w:sz w:val="28"/>
          <w:szCs w:val="28"/>
          <w:rtl/>
          <w:lang w:bidi="ar-DZ"/>
        </w:rPr>
      </w:pPr>
      <w:r>
        <w:rPr>
          <w:rFonts w:cs="Simplified Arabic" w:hint="cs"/>
          <w:b/>
          <w:bCs/>
          <w:sz w:val="28"/>
          <w:szCs w:val="28"/>
          <w:rtl/>
          <w:lang w:bidi="ar-DZ"/>
        </w:rPr>
        <w:t>كلية الحقوق والعلوم السياسية</w:t>
      </w:r>
    </w:p>
    <w:p w:rsidR="006E26CF" w:rsidRDefault="006E26CF" w:rsidP="00DC06DB">
      <w:pPr>
        <w:bidi/>
        <w:spacing w:after="0"/>
        <w:jc w:val="center"/>
        <w:rPr>
          <w:rFonts w:cs="Simplified Arabic"/>
          <w:b/>
          <w:bCs/>
          <w:sz w:val="28"/>
          <w:szCs w:val="28"/>
          <w:rtl/>
          <w:lang w:bidi="ar-DZ"/>
        </w:rPr>
      </w:pPr>
      <w:r>
        <w:rPr>
          <w:rFonts w:cs="Simplified Arabic" w:hint="cs"/>
          <w:b/>
          <w:bCs/>
          <w:sz w:val="28"/>
          <w:szCs w:val="28"/>
          <w:rtl/>
          <w:lang w:bidi="ar-DZ"/>
        </w:rPr>
        <w:t>قسم العلوم السياسية</w:t>
      </w:r>
    </w:p>
    <w:p w:rsidR="006E26CF" w:rsidRDefault="006E26CF" w:rsidP="00DC06DB">
      <w:pPr>
        <w:bidi/>
        <w:spacing w:after="0"/>
        <w:jc w:val="center"/>
        <w:rPr>
          <w:rFonts w:cs="Simplified Arabic"/>
          <w:b/>
          <w:bCs/>
          <w:sz w:val="28"/>
          <w:szCs w:val="28"/>
          <w:rtl/>
          <w:lang w:bidi="ar-DZ"/>
        </w:rPr>
      </w:pPr>
      <w:r>
        <w:rPr>
          <w:rFonts w:cs="Simplified Arabic" w:hint="cs"/>
          <w:b/>
          <w:bCs/>
          <w:sz w:val="28"/>
          <w:szCs w:val="28"/>
          <w:rtl/>
          <w:lang w:bidi="ar-DZ"/>
        </w:rPr>
        <w:t>ملتقى دولي حول:</w:t>
      </w:r>
    </w:p>
    <w:p w:rsidR="006E26CF" w:rsidRDefault="006E26CF" w:rsidP="00DC06DB">
      <w:pPr>
        <w:bidi/>
        <w:spacing w:after="0"/>
        <w:jc w:val="center"/>
        <w:rPr>
          <w:rFonts w:cs="Simplified Arabic"/>
          <w:b/>
          <w:bCs/>
          <w:sz w:val="28"/>
          <w:szCs w:val="28"/>
          <w:rtl/>
          <w:lang w:bidi="ar-DZ"/>
        </w:rPr>
      </w:pPr>
      <w:r>
        <w:rPr>
          <w:rFonts w:cs="Simplified Arabic" w:hint="cs"/>
          <w:b/>
          <w:bCs/>
          <w:sz w:val="28"/>
          <w:szCs w:val="28"/>
          <w:rtl/>
          <w:lang w:bidi="ar-DZ"/>
        </w:rPr>
        <w:t>صناعة المستقبل في السياسات العربية: نحو تفعيل لدور الدراسات المستقبلية</w:t>
      </w:r>
    </w:p>
    <w:p w:rsidR="006E26CF" w:rsidRDefault="00DC06DB" w:rsidP="00DC06DB">
      <w:pPr>
        <w:tabs>
          <w:tab w:val="left" w:pos="3863"/>
          <w:tab w:val="center" w:pos="4819"/>
        </w:tabs>
        <w:bidi/>
        <w:spacing w:after="0"/>
        <w:rPr>
          <w:rFonts w:cs="Simplified Arabic"/>
          <w:b/>
          <w:bCs/>
          <w:sz w:val="28"/>
          <w:szCs w:val="28"/>
          <w:rtl/>
          <w:lang w:bidi="ar-DZ"/>
        </w:rPr>
      </w:pPr>
      <w:r>
        <w:rPr>
          <w:rFonts w:cs="Simplified Arabic"/>
          <w:b/>
          <w:bCs/>
          <w:sz w:val="28"/>
          <w:szCs w:val="28"/>
          <w:rtl/>
          <w:lang w:bidi="ar-DZ"/>
        </w:rPr>
        <w:tab/>
      </w:r>
      <w:r>
        <w:rPr>
          <w:rFonts w:cs="Simplified Arabic"/>
          <w:b/>
          <w:bCs/>
          <w:sz w:val="28"/>
          <w:szCs w:val="28"/>
          <w:rtl/>
          <w:lang w:bidi="ar-DZ"/>
        </w:rPr>
        <w:tab/>
      </w:r>
      <w:r>
        <w:rPr>
          <w:rFonts w:cs="Simplified Arabic" w:hint="cs"/>
          <w:b/>
          <w:bCs/>
          <w:sz w:val="28"/>
          <w:szCs w:val="28"/>
          <w:rtl/>
          <w:lang w:bidi="ar-DZ"/>
        </w:rPr>
        <w:t>09/10</w:t>
      </w:r>
      <w:r w:rsidR="006E26CF">
        <w:rPr>
          <w:rFonts w:cs="Simplified Arabic" w:hint="cs"/>
          <w:b/>
          <w:bCs/>
          <w:sz w:val="28"/>
          <w:szCs w:val="28"/>
          <w:rtl/>
          <w:lang w:bidi="ar-DZ"/>
        </w:rPr>
        <w:t xml:space="preserve"> ديسمبر 2018</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استمارة المشاركة:</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الاسم واللقب: خيرة لكمين</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 xml:space="preserve">الرتبة: </w:t>
      </w:r>
      <w:r w:rsidR="00855C42">
        <w:rPr>
          <w:rFonts w:cs="Simplified Arabic" w:hint="cs"/>
          <w:b/>
          <w:bCs/>
          <w:sz w:val="28"/>
          <w:szCs w:val="28"/>
          <w:rtl/>
          <w:lang w:bidi="ar-DZ"/>
        </w:rPr>
        <w:t>دكتوراه</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التخصص: ادارة دولية</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الوظيفة: أستاذة مؤقتة</w:t>
      </w:r>
    </w:p>
    <w:p w:rsidR="006E26CF" w:rsidRDefault="00855C42" w:rsidP="00DC06DB">
      <w:pPr>
        <w:bidi/>
        <w:spacing w:after="0"/>
        <w:rPr>
          <w:rFonts w:cs="Simplified Arabic"/>
          <w:b/>
          <w:bCs/>
          <w:sz w:val="28"/>
          <w:szCs w:val="28"/>
          <w:rtl/>
          <w:lang w:bidi="ar-DZ"/>
        </w:rPr>
      </w:pPr>
      <w:r>
        <w:rPr>
          <w:rFonts w:cs="Simplified Arabic" w:hint="cs"/>
          <w:b/>
          <w:bCs/>
          <w:sz w:val="28"/>
          <w:szCs w:val="28"/>
          <w:rtl/>
          <w:lang w:bidi="ar-DZ"/>
        </w:rPr>
        <w:t>مجال البحث: دراسات السلام والنزاع</w:t>
      </w:r>
    </w:p>
    <w:p w:rsidR="006E26CF" w:rsidRDefault="006E26CF" w:rsidP="00DC06DB">
      <w:pPr>
        <w:bidi/>
        <w:spacing w:after="0"/>
        <w:rPr>
          <w:rFonts w:cs="Simplified Arabic"/>
          <w:b/>
          <w:bCs/>
          <w:sz w:val="28"/>
          <w:szCs w:val="28"/>
          <w:rtl/>
          <w:lang w:bidi="ar-DZ"/>
        </w:rPr>
      </w:pPr>
      <w:r>
        <w:rPr>
          <w:rFonts w:cs="Simplified Arabic" w:hint="cs"/>
          <w:b/>
          <w:bCs/>
          <w:sz w:val="28"/>
          <w:szCs w:val="28"/>
          <w:rtl/>
          <w:lang w:bidi="ar-DZ"/>
        </w:rPr>
        <w:t>المؤسسة: جامعة 8 ماي 1945 قالمة</w:t>
      </w:r>
    </w:p>
    <w:p w:rsidR="006E26CF" w:rsidRDefault="006C5012" w:rsidP="00DC06DB">
      <w:pPr>
        <w:bidi/>
        <w:spacing w:after="0"/>
        <w:rPr>
          <w:rFonts w:cs="Simplified Arabic"/>
          <w:b/>
          <w:bCs/>
          <w:sz w:val="28"/>
          <w:szCs w:val="28"/>
          <w:rtl/>
          <w:lang w:bidi="ar-DZ"/>
        </w:rPr>
      </w:pPr>
      <w:r>
        <w:rPr>
          <w:rFonts w:cs="Simplified Arabic" w:hint="cs"/>
          <w:b/>
          <w:bCs/>
          <w:sz w:val="28"/>
          <w:szCs w:val="28"/>
          <w:rtl/>
          <w:lang w:bidi="ar-DZ"/>
        </w:rPr>
        <w:t>رقم الهاتف: 0669605695</w:t>
      </w:r>
    </w:p>
    <w:p w:rsidR="006C5012" w:rsidRDefault="006C5012" w:rsidP="00DC06DB">
      <w:pPr>
        <w:bidi/>
        <w:spacing w:after="0"/>
        <w:rPr>
          <w:rFonts w:cs="Simplified Arabic"/>
          <w:b/>
          <w:bCs/>
          <w:sz w:val="28"/>
          <w:szCs w:val="28"/>
          <w:lang w:bidi="ar-DZ"/>
        </w:rPr>
      </w:pPr>
      <w:r>
        <w:rPr>
          <w:rFonts w:cs="Simplified Arabic" w:hint="cs"/>
          <w:b/>
          <w:bCs/>
          <w:sz w:val="28"/>
          <w:szCs w:val="28"/>
          <w:rtl/>
          <w:lang w:bidi="ar-DZ"/>
        </w:rPr>
        <w:t xml:space="preserve">البريد الالكتروني: </w:t>
      </w:r>
      <w:hyperlink r:id="rId8" w:history="1">
        <w:r w:rsidRPr="0065444F">
          <w:rPr>
            <w:rStyle w:val="Lienhypertexte"/>
            <w:rFonts w:cs="Simplified Arabic"/>
            <w:b/>
            <w:bCs/>
            <w:sz w:val="28"/>
            <w:szCs w:val="28"/>
            <w:lang w:bidi="ar-DZ"/>
          </w:rPr>
          <w:t>kheiralekmine@gmail.com</w:t>
        </w:r>
      </w:hyperlink>
      <w:r>
        <w:rPr>
          <w:rFonts w:cs="Simplified Arabic"/>
          <w:b/>
          <w:bCs/>
          <w:sz w:val="28"/>
          <w:szCs w:val="28"/>
          <w:lang w:bidi="ar-DZ"/>
        </w:rPr>
        <w:t xml:space="preserve"> </w:t>
      </w:r>
    </w:p>
    <w:p w:rsidR="006C5012" w:rsidRDefault="006C5012" w:rsidP="00DC06DB">
      <w:pPr>
        <w:bidi/>
        <w:spacing w:after="0"/>
        <w:rPr>
          <w:rFonts w:cs="Simplified Arabic"/>
          <w:b/>
          <w:bCs/>
          <w:sz w:val="28"/>
          <w:szCs w:val="28"/>
          <w:rtl/>
          <w:lang w:bidi="ar-DZ"/>
        </w:rPr>
      </w:pPr>
      <w:r>
        <w:rPr>
          <w:rFonts w:cs="Simplified Arabic" w:hint="cs"/>
          <w:b/>
          <w:bCs/>
          <w:sz w:val="28"/>
          <w:szCs w:val="28"/>
          <w:rtl/>
          <w:lang w:bidi="ar-DZ"/>
        </w:rPr>
        <w:t>رقم المحور: الخامس</w:t>
      </w:r>
    </w:p>
    <w:p w:rsidR="00050A3A" w:rsidRDefault="006C5012" w:rsidP="00DC06DB">
      <w:pPr>
        <w:bidi/>
        <w:spacing w:after="0"/>
        <w:rPr>
          <w:rFonts w:cs="Simplified Arabic"/>
          <w:b/>
          <w:bCs/>
          <w:sz w:val="28"/>
          <w:szCs w:val="28"/>
          <w:rtl/>
          <w:lang w:bidi="ar-DZ"/>
        </w:rPr>
      </w:pPr>
      <w:r>
        <w:rPr>
          <w:rFonts w:cs="Simplified Arabic" w:hint="cs"/>
          <w:b/>
          <w:bCs/>
          <w:sz w:val="28"/>
          <w:szCs w:val="28"/>
          <w:rtl/>
          <w:lang w:bidi="ar-DZ"/>
        </w:rPr>
        <w:t xml:space="preserve">عنوان المداخلة: </w:t>
      </w:r>
      <w:r w:rsidR="00050A3A">
        <w:rPr>
          <w:rFonts w:cs="Simplified Arabic" w:hint="cs"/>
          <w:b/>
          <w:bCs/>
          <w:sz w:val="28"/>
          <w:szCs w:val="28"/>
          <w:rtl/>
          <w:lang w:bidi="ar-DZ"/>
        </w:rPr>
        <w:t xml:space="preserve">مؤتمر الكويت </w:t>
      </w:r>
      <w:r w:rsidR="00890541">
        <w:rPr>
          <w:rFonts w:cs="Simplified Arabic" w:hint="cs"/>
          <w:b/>
          <w:bCs/>
          <w:sz w:val="28"/>
          <w:szCs w:val="28"/>
          <w:rtl/>
          <w:lang w:bidi="ar-DZ"/>
        </w:rPr>
        <w:t>2018</w:t>
      </w:r>
      <w:r w:rsidR="00B3029D">
        <w:rPr>
          <w:rFonts w:cs="Simplified Arabic" w:hint="cs"/>
          <w:b/>
          <w:bCs/>
          <w:sz w:val="28"/>
          <w:szCs w:val="28"/>
          <w:rtl/>
          <w:lang w:bidi="ar-DZ"/>
        </w:rPr>
        <w:t xml:space="preserve"> </w:t>
      </w:r>
      <w:r w:rsidR="00DC06DB">
        <w:rPr>
          <w:rFonts w:cs="Simplified Arabic" w:hint="cs"/>
          <w:b/>
          <w:bCs/>
          <w:sz w:val="28"/>
          <w:szCs w:val="28"/>
          <w:rtl/>
          <w:lang w:bidi="ar-DZ"/>
        </w:rPr>
        <w:t>لإعمار</w:t>
      </w:r>
      <w:r w:rsidR="00B3029D">
        <w:rPr>
          <w:rFonts w:cs="Simplified Arabic" w:hint="cs"/>
          <w:b/>
          <w:bCs/>
          <w:sz w:val="28"/>
          <w:szCs w:val="28"/>
          <w:rtl/>
          <w:lang w:bidi="ar-DZ"/>
        </w:rPr>
        <w:t xml:space="preserve"> </w:t>
      </w:r>
      <w:r w:rsidR="00DC06DB">
        <w:rPr>
          <w:rFonts w:cs="Simplified Arabic" w:hint="cs"/>
          <w:b/>
          <w:bCs/>
          <w:sz w:val="28"/>
          <w:szCs w:val="28"/>
          <w:rtl/>
          <w:lang w:bidi="ar-DZ"/>
        </w:rPr>
        <w:t>العراق:</w:t>
      </w:r>
      <w:r w:rsidR="00890541">
        <w:rPr>
          <w:rFonts w:cs="Simplified Arabic" w:hint="cs"/>
          <w:b/>
          <w:bCs/>
          <w:sz w:val="28"/>
          <w:szCs w:val="28"/>
          <w:rtl/>
          <w:lang w:bidi="ar-DZ"/>
        </w:rPr>
        <w:t xml:space="preserve"> دراسة في مستقبل </w:t>
      </w:r>
      <w:r w:rsidR="008C1CB1">
        <w:rPr>
          <w:rFonts w:cs="Simplified Arabic" w:hint="cs"/>
          <w:b/>
          <w:bCs/>
          <w:sz w:val="28"/>
          <w:szCs w:val="28"/>
          <w:rtl/>
          <w:lang w:bidi="ar-DZ"/>
        </w:rPr>
        <w:t xml:space="preserve">اعمار </w:t>
      </w:r>
      <w:r w:rsidR="00890541">
        <w:rPr>
          <w:rFonts w:cs="Simplified Arabic" w:hint="cs"/>
          <w:b/>
          <w:bCs/>
          <w:sz w:val="28"/>
          <w:szCs w:val="28"/>
          <w:rtl/>
          <w:lang w:bidi="ar-DZ"/>
        </w:rPr>
        <w:t>الدولة العراقية</w:t>
      </w:r>
    </w:p>
    <w:p w:rsidR="000136EF" w:rsidRDefault="000136EF" w:rsidP="00DC06DB">
      <w:pPr>
        <w:bidi/>
        <w:spacing w:after="0" w:line="360" w:lineRule="auto"/>
        <w:jc w:val="both"/>
        <w:rPr>
          <w:rFonts w:cs="Simplified Arabic"/>
          <w:b/>
          <w:bCs/>
          <w:sz w:val="28"/>
          <w:szCs w:val="28"/>
          <w:lang w:bidi="ar-DZ"/>
        </w:rPr>
      </w:pPr>
    </w:p>
    <w:p w:rsidR="00BD07C1" w:rsidRDefault="00BD07C1" w:rsidP="00DC06DB">
      <w:pPr>
        <w:bidi/>
        <w:spacing w:after="0" w:line="360" w:lineRule="auto"/>
        <w:jc w:val="both"/>
        <w:rPr>
          <w:rFonts w:cs="Simplified Arabic"/>
          <w:b/>
          <w:bCs/>
          <w:sz w:val="28"/>
          <w:szCs w:val="28"/>
          <w:rtl/>
          <w:lang w:bidi="ar-DZ"/>
        </w:rPr>
      </w:pPr>
      <w:r>
        <w:rPr>
          <w:rFonts w:cs="Simplified Arabic" w:hint="cs"/>
          <w:b/>
          <w:bCs/>
          <w:sz w:val="28"/>
          <w:szCs w:val="28"/>
          <w:rtl/>
          <w:lang w:bidi="ar-DZ"/>
        </w:rPr>
        <w:t xml:space="preserve">ملخص: </w:t>
      </w:r>
    </w:p>
    <w:p w:rsidR="00BD07C1" w:rsidRDefault="00792F23" w:rsidP="00DC06DB">
      <w:pPr>
        <w:bidi/>
        <w:spacing w:after="0" w:line="360" w:lineRule="auto"/>
        <w:ind w:firstLine="708"/>
        <w:jc w:val="both"/>
        <w:rPr>
          <w:rFonts w:cs="Simplified Arabic"/>
          <w:sz w:val="28"/>
          <w:szCs w:val="28"/>
          <w:lang w:bidi="ar-DZ"/>
        </w:rPr>
      </w:pPr>
      <w:r w:rsidRPr="00792F23">
        <w:rPr>
          <w:rFonts w:cs="Simplified Arabic" w:hint="cs"/>
          <w:sz w:val="28"/>
          <w:szCs w:val="28"/>
          <w:rtl/>
          <w:lang w:bidi="ar-DZ"/>
        </w:rPr>
        <w:t xml:space="preserve">يعتبر مؤتمر الكويت 2018 </w:t>
      </w:r>
      <w:r w:rsidR="00DC06DB" w:rsidRPr="00792F23">
        <w:rPr>
          <w:rFonts w:cs="Simplified Arabic" w:hint="cs"/>
          <w:sz w:val="28"/>
          <w:szCs w:val="28"/>
          <w:rtl/>
          <w:lang w:bidi="ar-DZ"/>
        </w:rPr>
        <w:t>لإعمار</w:t>
      </w:r>
      <w:r w:rsidRPr="00792F23">
        <w:rPr>
          <w:rFonts w:cs="Simplified Arabic" w:hint="cs"/>
          <w:sz w:val="28"/>
          <w:szCs w:val="28"/>
          <w:rtl/>
          <w:lang w:bidi="ar-DZ"/>
        </w:rPr>
        <w:t xml:space="preserve"> العراق بداية لمشروع دولي يهدف لمساعدة العراق للخروج من حالة الدمار </w:t>
      </w:r>
      <w:r w:rsidR="008C1CB1" w:rsidRPr="00792F23">
        <w:rPr>
          <w:rFonts w:cs="Simplified Arabic" w:hint="cs"/>
          <w:sz w:val="28"/>
          <w:szCs w:val="28"/>
          <w:rtl/>
          <w:lang w:bidi="ar-DZ"/>
        </w:rPr>
        <w:t>التي</w:t>
      </w:r>
      <w:r w:rsidRPr="00792F23">
        <w:rPr>
          <w:rFonts w:cs="Simplified Arabic" w:hint="cs"/>
          <w:sz w:val="28"/>
          <w:szCs w:val="28"/>
          <w:rtl/>
          <w:lang w:bidi="ar-DZ"/>
        </w:rPr>
        <w:t xml:space="preserve"> تعانيها جراء الاحتلال </w:t>
      </w:r>
      <w:r w:rsidR="008C1CB1" w:rsidRPr="00792F23">
        <w:rPr>
          <w:rFonts w:cs="Simplified Arabic" w:hint="cs"/>
          <w:sz w:val="28"/>
          <w:szCs w:val="28"/>
          <w:rtl/>
          <w:lang w:bidi="ar-DZ"/>
        </w:rPr>
        <w:t>الأمريكي</w:t>
      </w:r>
      <w:r w:rsidRPr="00792F23">
        <w:rPr>
          <w:rFonts w:cs="Simplified Arabic" w:hint="cs"/>
          <w:sz w:val="28"/>
          <w:szCs w:val="28"/>
          <w:rtl/>
          <w:lang w:bidi="ar-DZ"/>
        </w:rPr>
        <w:t>، وقد جاءت هذه الدراسة لتحديد أبرز</w:t>
      </w:r>
      <w:r w:rsidR="008C1CB1">
        <w:rPr>
          <w:rFonts w:cs="Simplified Arabic" w:hint="cs"/>
          <w:sz w:val="28"/>
          <w:szCs w:val="28"/>
          <w:rtl/>
          <w:lang w:bidi="ar-DZ"/>
        </w:rPr>
        <w:t xml:space="preserve"> </w:t>
      </w:r>
      <w:r w:rsidR="008C1CB1" w:rsidRPr="00792F23">
        <w:rPr>
          <w:rFonts w:cs="Simplified Arabic" w:hint="cs"/>
          <w:sz w:val="28"/>
          <w:szCs w:val="28"/>
          <w:rtl/>
          <w:lang w:bidi="ar-DZ"/>
        </w:rPr>
        <w:t>الآثار</w:t>
      </w:r>
      <w:r w:rsidRPr="00792F23">
        <w:rPr>
          <w:rFonts w:cs="Simplified Arabic" w:hint="cs"/>
          <w:sz w:val="28"/>
          <w:szCs w:val="28"/>
          <w:rtl/>
          <w:lang w:bidi="ar-DZ"/>
        </w:rPr>
        <w:t xml:space="preserve"> السلبية </w:t>
      </w:r>
      <w:r w:rsidR="008C1CB1" w:rsidRPr="00792F23">
        <w:rPr>
          <w:rFonts w:cs="Simplified Arabic" w:hint="cs"/>
          <w:sz w:val="28"/>
          <w:szCs w:val="28"/>
          <w:rtl/>
          <w:lang w:bidi="ar-DZ"/>
        </w:rPr>
        <w:t>التي</w:t>
      </w:r>
      <w:r w:rsidRPr="00792F23">
        <w:rPr>
          <w:rFonts w:cs="Simplified Arabic" w:hint="cs"/>
          <w:sz w:val="28"/>
          <w:szCs w:val="28"/>
          <w:rtl/>
          <w:lang w:bidi="ar-DZ"/>
        </w:rPr>
        <w:t xml:space="preserve"> خلفها الاحتلال في المجتمع العراق، مع البحث في مخرجات مؤتمر الكويت والمنعقد في فيفري 2018 وتحليلها وفق بمتطلبات اعمار العراق.</w:t>
      </w:r>
    </w:p>
    <w:p w:rsidR="000136EF" w:rsidRDefault="000136EF" w:rsidP="00DC06DB">
      <w:pPr>
        <w:bidi/>
        <w:spacing w:after="0"/>
        <w:jc w:val="both"/>
        <w:rPr>
          <w:rFonts w:cs="Simplified Arabic"/>
          <w:b/>
          <w:bCs/>
          <w:sz w:val="28"/>
          <w:szCs w:val="28"/>
          <w:rtl/>
          <w:lang w:bidi="ar-DZ"/>
        </w:rPr>
      </w:pPr>
      <w:r>
        <w:rPr>
          <w:rFonts w:cs="Simplified Arabic" w:hint="cs"/>
          <w:b/>
          <w:bCs/>
          <w:sz w:val="28"/>
          <w:szCs w:val="28"/>
          <w:rtl/>
          <w:lang w:bidi="ar-DZ"/>
        </w:rPr>
        <w:t>الكلمات المفتاحية:</w:t>
      </w:r>
      <w:r w:rsidRPr="000136EF">
        <w:rPr>
          <w:rFonts w:cs="Simplified Arabic" w:hint="cs"/>
          <w:sz w:val="28"/>
          <w:szCs w:val="28"/>
          <w:rtl/>
          <w:lang w:bidi="ar-DZ"/>
        </w:rPr>
        <w:t xml:space="preserve"> بناء السلام-مؤتمر الكوي</w:t>
      </w:r>
      <w:r w:rsidR="00DC06DB">
        <w:rPr>
          <w:rFonts w:cs="Simplified Arabic" w:hint="cs"/>
          <w:sz w:val="28"/>
          <w:szCs w:val="28"/>
          <w:rtl/>
          <w:lang w:bidi="ar-DZ"/>
        </w:rPr>
        <w:t xml:space="preserve">ت </w:t>
      </w:r>
      <w:r w:rsidR="00DC06DB" w:rsidRPr="000136EF">
        <w:rPr>
          <w:rFonts w:cs="Simplified Arabic" w:hint="cs"/>
          <w:sz w:val="28"/>
          <w:szCs w:val="28"/>
          <w:rtl/>
          <w:lang w:bidi="ar-DZ"/>
        </w:rPr>
        <w:t>2018-العراق</w:t>
      </w:r>
      <w:r w:rsidRPr="000136EF">
        <w:rPr>
          <w:rFonts w:cs="Simplified Arabic" w:hint="cs"/>
          <w:sz w:val="28"/>
          <w:szCs w:val="28"/>
          <w:rtl/>
          <w:lang w:bidi="ar-DZ"/>
        </w:rPr>
        <w:t xml:space="preserve">-النزاع-الاحتلال </w:t>
      </w:r>
      <w:r w:rsidR="008C1CB1" w:rsidRPr="000136EF">
        <w:rPr>
          <w:rFonts w:cs="Simplified Arabic" w:hint="cs"/>
          <w:sz w:val="28"/>
          <w:szCs w:val="28"/>
          <w:rtl/>
          <w:lang w:bidi="ar-DZ"/>
        </w:rPr>
        <w:t>الأمريكي</w:t>
      </w:r>
    </w:p>
    <w:p w:rsidR="000136EF" w:rsidRDefault="000136EF" w:rsidP="00DC06DB">
      <w:pPr>
        <w:bidi/>
        <w:spacing w:after="0" w:line="360" w:lineRule="auto"/>
        <w:ind w:firstLine="708"/>
        <w:jc w:val="both"/>
        <w:rPr>
          <w:rFonts w:cs="Simplified Arabic"/>
          <w:sz w:val="28"/>
          <w:szCs w:val="28"/>
          <w:rtl/>
          <w:lang w:bidi="ar-DZ"/>
        </w:rPr>
      </w:pPr>
    </w:p>
    <w:p w:rsidR="00792F23" w:rsidRPr="000136EF" w:rsidRDefault="00792F23" w:rsidP="00DC06DB">
      <w:pPr>
        <w:spacing w:after="0" w:line="360" w:lineRule="auto"/>
        <w:jc w:val="both"/>
        <w:rPr>
          <w:rFonts w:cs="Simplified Arabic"/>
          <w:b/>
          <w:bCs/>
          <w:sz w:val="28"/>
          <w:szCs w:val="28"/>
          <w:lang w:val="en-US" w:bidi="ar-DZ"/>
        </w:rPr>
      </w:pPr>
      <w:r w:rsidRPr="000136EF">
        <w:rPr>
          <w:rFonts w:cs="Simplified Arabic"/>
          <w:b/>
          <w:bCs/>
          <w:sz w:val="28"/>
          <w:szCs w:val="28"/>
          <w:lang w:val="en-US" w:bidi="ar-DZ"/>
        </w:rPr>
        <w:lastRenderedPageBreak/>
        <w:t>S</w:t>
      </w:r>
      <w:r w:rsidR="000136EF" w:rsidRPr="000136EF">
        <w:rPr>
          <w:rFonts w:cs="Simplified Arabic"/>
          <w:b/>
          <w:bCs/>
          <w:sz w:val="28"/>
          <w:szCs w:val="28"/>
          <w:lang w:val="en-US" w:bidi="ar-DZ"/>
        </w:rPr>
        <w:t>umm</w:t>
      </w:r>
      <w:r w:rsidRPr="000136EF">
        <w:rPr>
          <w:rFonts w:cs="Simplified Arabic"/>
          <w:b/>
          <w:bCs/>
          <w:sz w:val="28"/>
          <w:szCs w:val="28"/>
          <w:lang w:val="en-US" w:bidi="ar-DZ"/>
        </w:rPr>
        <w:t>a</w:t>
      </w:r>
      <w:r w:rsidR="000136EF" w:rsidRPr="000136EF">
        <w:rPr>
          <w:rFonts w:cs="Simplified Arabic"/>
          <w:b/>
          <w:bCs/>
          <w:sz w:val="28"/>
          <w:szCs w:val="28"/>
          <w:lang w:val="en-US" w:bidi="ar-DZ"/>
        </w:rPr>
        <w:t>r</w:t>
      </w:r>
      <w:r w:rsidRPr="000136EF">
        <w:rPr>
          <w:rFonts w:cs="Simplified Arabic"/>
          <w:b/>
          <w:bCs/>
          <w:sz w:val="28"/>
          <w:szCs w:val="28"/>
          <w:lang w:val="en-US" w:bidi="ar-DZ"/>
        </w:rPr>
        <w:t>y</w:t>
      </w:r>
    </w:p>
    <w:p w:rsidR="00BD07C1" w:rsidRDefault="000E1CAD" w:rsidP="00DC06DB">
      <w:pPr>
        <w:spacing w:after="0" w:line="360" w:lineRule="auto"/>
        <w:ind w:firstLine="708"/>
        <w:jc w:val="both"/>
        <w:rPr>
          <w:rFonts w:cs="Simplified Arabic"/>
          <w:sz w:val="28"/>
          <w:szCs w:val="28"/>
          <w:lang w:val="en-US" w:bidi="ar-DZ"/>
        </w:rPr>
      </w:pPr>
      <w:r w:rsidRPr="000E1CAD">
        <w:rPr>
          <w:rFonts w:cs="Simplified Arabic"/>
          <w:sz w:val="28"/>
          <w:szCs w:val="28"/>
          <w:lang w:val="en-US" w:bidi="ar-DZ"/>
        </w:rPr>
        <w:t>The Kuwait 2018 Conference for the Reconstruction of Iraq is the beginning of an international project aimed at helping Iraq emerge from the state of destruction</w:t>
      </w:r>
      <w:r>
        <w:rPr>
          <w:rFonts w:cs="Simplified Arabic"/>
          <w:sz w:val="28"/>
          <w:szCs w:val="28"/>
          <w:lang w:val="en-US" w:bidi="ar-DZ"/>
        </w:rPr>
        <w:t xml:space="preserve"> </w:t>
      </w:r>
      <w:r w:rsidRPr="000E1CAD">
        <w:rPr>
          <w:rFonts w:cs="Simplified Arabic"/>
          <w:sz w:val="28"/>
          <w:szCs w:val="28"/>
          <w:lang w:val="en-US" w:bidi="ar-DZ"/>
        </w:rPr>
        <w:t xml:space="preserve">Which is suffering because of the US </w:t>
      </w:r>
      <w:r w:rsidR="000136EF">
        <w:rPr>
          <w:rFonts w:cs="Simplified Arabic"/>
          <w:sz w:val="28"/>
          <w:szCs w:val="28"/>
          <w:lang w:val="en-US" w:bidi="ar-DZ"/>
        </w:rPr>
        <w:t>invasion</w:t>
      </w:r>
      <w:r>
        <w:rPr>
          <w:rFonts w:cs="Simplified Arabic"/>
          <w:sz w:val="28"/>
          <w:szCs w:val="28"/>
          <w:lang w:val="en-US" w:bidi="ar-DZ"/>
        </w:rPr>
        <w:t xml:space="preserve">, </w:t>
      </w:r>
      <w:r w:rsidRPr="000E1CAD">
        <w:rPr>
          <w:rFonts w:cs="Simplified Arabic"/>
          <w:sz w:val="28"/>
          <w:szCs w:val="28"/>
          <w:lang w:val="en-US" w:bidi="ar-DZ"/>
        </w:rPr>
        <w:t xml:space="preserve">This study is intended to determine the negative impact of the </w:t>
      </w:r>
      <w:r w:rsidR="000136EF">
        <w:rPr>
          <w:rFonts w:cs="Simplified Arabic"/>
          <w:sz w:val="28"/>
          <w:szCs w:val="28"/>
          <w:lang w:val="en-US" w:bidi="ar-DZ"/>
        </w:rPr>
        <w:t>invasion</w:t>
      </w:r>
      <w:r w:rsidRPr="000E1CAD">
        <w:rPr>
          <w:rFonts w:cs="Simplified Arabic"/>
          <w:sz w:val="28"/>
          <w:szCs w:val="28"/>
          <w:lang w:val="en-US" w:bidi="ar-DZ"/>
        </w:rPr>
        <w:t xml:space="preserve"> on Iraqi society</w:t>
      </w:r>
      <w:r>
        <w:rPr>
          <w:rFonts w:cs="Simplified Arabic"/>
          <w:sz w:val="28"/>
          <w:szCs w:val="28"/>
          <w:lang w:val="en-US" w:bidi="ar-DZ"/>
        </w:rPr>
        <w:t xml:space="preserve">, </w:t>
      </w:r>
      <w:r w:rsidRPr="000E1CAD">
        <w:rPr>
          <w:rFonts w:cs="Simplified Arabic"/>
          <w:sz w:val="28"/>
          <w:szCs w:val="28"/>
          <w:lang w:val="en-US" w:bidi="ar-DZ"/>
        </w:rPr>
        <w:t>With a research on the outcomes of the Kuwait Conference held in February 2018 and analyzed according to the requirements of Iraq's reconstruction</w:t>
      </w:r>
      <w:r w:rsidR="000136EF">
        <w:rPr>
          <w:rFonts w:cs="Simplified Arabic"/>
          <w:sz w:val="28"/>
          <w:szCs w:val="28"/>
          <w:lang w:val="en-US" w:bidi="ar-DZ"/>
        </w:rPr>
        <w:t>.</w:t>
      </w:r>
    </w:p>
    <w:p w:rsidR="000136EF" w:rsidRPr="008C1CB1" w:rsidRDefault="000136EF" w:rsidP="00DC06DB">
      <w:pPr>
        <w:spacing w:after="0" w:line="360" w:lineRule="auto"/>
        <w:jc w:val="both"/>
        <w:rPr>
          <w:rFonts w:cs="Simplified Arabic"/>
          <w:b/>
          <w:bCs/>
          <w:sz w:val="28"/>
          <w:szCs w:val="28"/>
          <w:rtl/>
          <w:lang w:val="en-US" w:bidi="ar-DZ"/>
        </w:rPr>
      </w:pPr>
      <w:r w:rsidRPr="008C1CB1">
        <w:rPr>
          <w:rFonts w:cs="Simplified Arabic"/>
          <w:b/>
          <w:bCs/>
          <w:sz w:val="28"/>
          <w:szCs w:val="28"/>
          <w:lang w:val="en-US" w:bidi="ar-DZ"/>
        </w:rPr>
        <w:t>Keywords </w:t>
      </w:r>
      <w:r w:rsidRPr="008C1CB1">
        <w:rPr>
          <w:rFonts w:cs="Simplified Arabic"/>
          <w:sz w:val="28"/>
          <w:szCs w:val="28"/>
          <w:lang w:val="en-US" w:bidi="ar-DZ"/>
        </w:rPr>
        <w:t xml:space="preserve">: Peace Building - Kuwait Conference 2018 - Iraq - Conflict - US </w:t>
      </w:r>
      <w:r w:rsidR="008C1CB1">
        <w:rPr>
          <w:rFonts w:cs="Simplified Arabic"/>
          <w:sz w:val="28"/>
          <w:szCs w:val="28"/>
          <w:lang w:val="en-US" w:bidi="ar-DZ"/>
        </w:rPr>
        <w:t>inva</w:t>
      </w:r>
      <w:r w:rsidR="008C1CB1" w:rsidRPr="008C1CB1">
        <w:rPr>
          <w:rFonts w:cs="Simplified Arabic"/>
          <w:sz w:val="28"/>
          <w:szCs w:val="28"/>
          <w:lang w:val="en-US" w:bidi="ar-DZ"/>
        </w:rPr>
        <w:t>sion</w:t>
      </w:r>
    </w:p>
    <w:p w:rsidR="00890541" w:rsidRDefault="00855C42" w:rsidP="00DC06DB">
      <w:pPr>
        <w:bidi/>
        <w:spacing w:after="0" w:line="360" w:lineRule="auto"/>
        <w:jc w:val="both"/>
        <w:rPr>
          <w:rFonts w:cs="Simplified Arabic"/>
          <w:b/>
          <w:bCs/>
          <w:sz w:val="28"/>
          <w:szCs w:val="28"/>
          <w:rtl/>
          <w:lang w:bidi="ar-DZ"/>
        </w:rPr>
      </w:pPr>
      <w:r>
        <w:rPr>
          <w:rFonts w:cs="Simplified Arabic" w:hint="cs"/>
          <w:b/>
          <w:bCs/>
          <w:sz w:val="28"/>
          <w:szCs w:val="28"/>
          <w:rtl/>
          <w:lang w:bidi="ar-DZ"/>
        </w:rPr>
        <w:t>مقدمة</w:t>
      </w:r>
      <w:r w:rsidR="00890541">
        <w:rPr>
          <w:rFonts w:cs="Simplified Arabic" w:hint="cs"/>
          <w:b/>
          <w:bCs/>
          <w:sz w:val="28"/>
          <w:szCs w:val="28"/>
          <w:rtl/>
          <w:lang w:bidi="ar-DZ"/>
        </w:rPr>
        <w:t>:</w:t>
      </w:r>
    </w:p>
    <w:p w:rsidR="00C418FD" w:rsidRPr="006C5012" w:rsidRDefault="00890541" w:rsidP="00DC06DB">
      <w:pPr>
        <w:bidi/>
        <w:spacing w:after="0" w:line="360" w:lineRule="auto"/>
        <w:ind w:firstLine="708"/>
        <w:jc w:val="both"/>
        <w:rPr>
          <w:rFonts w:cs="Simplified Arabic"/>
          <w:sz w:val="28"/>
          <w:szCs w:val="28"/>
          <w:rtl/>
          <w:lang w:bidi="ar-DZ"/>
        </w:rPr>
      </w:pPr>
      <w:r w:rsidRPr="00C418FD">
        <w:rPr>
          <w:rFonts w:cs="Simplified Arabic" w:hint="cs"/>
          <w:sz w:val="28"/>
          <w:szCs w:val="28"/>
          <w:rtl/>
          <w:lang w:bidi="ar-DZ"/>
        </w:rPr>
        <w:t>بعد الاحتلال الأمريكي للعراق وما</w:t>
      </w:r>
      <w:r w:rsidR="00DC6CB1">
        <w:rPr>
          <w:rFonts w:cs="Simplified Arabic" w:hint="cs"/>
          <w:sz w:val="28"/>
          <w:szCs w:val="28"/>
          <w:rtl/>
          <w:lang w:bidi="ar-DZ"/>
        </w:rPr>
        <w:t xml:space="preserve"> </w:t>
      </w:r>
      <w:r w:rsidRPr="00C418FD">
        <w:rPr>
          <w:rFonts w:cs="Simplified Arabic" w:hint="cs"/>
          <w:sz w:val="28"/>
          <w:szCs w:val="28"/>
          <w:rtl/>
          <w:lang w:bidi="ar-DZ"/>
        </w:rPr>
        <w:t>خلفه من دمار للبنية التح</w:t>
      </w:r>
      <w:r w:rsidR="00067013" w:rsidRPr="00C418FD">
        <w:rPr>
          <w:rFonts w:cs="Simplified Arabic" w:hint="cs"/>
          <w:sz w:val="28"/>
          <w:szCs w:val="28"/>
          <w:rtl/>
          <w:lang w:bidi="ar-DZ"/>
        </w:rPr>
        <w:t>ت</w:t>
      </w:r>
      <w:r w:rsidRPr="00C418FD">
        <w:rPr>
          <w:rFonts w:cs="Simplified Arabic" w:hint="cs"/>
          <w:sz w:val="28"/>
          <w:szCs w:val="28"/>
          <w:rtl/>
          <w:lang w:bidi="ar-DZ"/>
        </w:rPr>
        <w:t xml:space="preserve">ية والهياكل القاعدية للدولة </w:t>
      </w:r>
      <w:r w:rsidR="00630858" w:rsidRPr="00C418FD">
        <w:rPr>
          <w:rFonts w:cs="Simplified Arabic" w:hint="cs"/>
          <w:sz w:val="28"/>
          <w:szCs w:val="28"/>
          <w:rtl/>
          <w:lang w:bidi="ar-DZ"/>
        </w:rPr>
        <w:t xml:space="preserve">توجهت مختلف الفواعل الدولية </w:t>
      </w:r>
      <w:r w:rsidR="00067013" w:rsidRPr="00C418FD">
        <w:rPr>
          <w:rFonts w:cs="Simplified Arabic" w:hint="cs"/>
          <w:sz w:val="28"/>
          <w:szCs w:val="28"/>
          <w:rtl/>
          <w:lang w:bidi="ar-DZ"/>
        </w:rPr>
        <w:t xml:space="preserve">لتقديم المساعدة والدعم لتجاوز حالة الفوضى المؤثرة على الأمن والسلام الدوليين، إلا أن تفاقم الأمر </w:t>
      </w:r>
      <w:r w:rsidR="00DC6CB1" w:rsidRPr="00C418FD">
        <w:rPr>
          <w:rFonts w:cs="Simplified Arabic" w:hint="cs"/>
          <w:sz w:val="28"/>
          <w:szCs w:val="28"/>
          <w:rtl/>
          <w:lang w:bidi="ar-DZ"/>
        </w:rPr>
        <w:t>أدى</w:t>
      </w:r>
      <w:r w:rsidR="00067013" w:rsidRPr="00C418FD">
        <w:rPr>
          <w:rFonts w:cs="Simplified Arabic" w:hint="cs"/>
          <w:sz w:val="28"/>
          <w:szCs w:val="28"/>
          <w:rtl/>
          <w:lang w:bidi="ar-DZ"/>
        </w:rPr>
        <w:t xml:space="preserve"> </w:t>
      </w:r>
      <w:r w:rsidR="00DC6CB1" w:rsidRPr="00C418FD">
        <w:rPr>
          <w:rFonts w:cs="Simplified Arabic" w:hint="cs"/>
          <w:sz w:val="28"/>
          <w:szCs w:val="28"/>
          <w:rtl/>
          <w:lang w:bidi="ar-DZ"/>
        </w:rPr>
        <w:t>إلى</w:t>
      </w:r>
      <w:r w:rsidR="00067013" w:rsidRPr="00C418FD">
        <w:rPr>
          <w:rFonts w:cs="Simplified Arabic" w:hint="cs"/>
          <w:sz w:val="28"/>
          <w:szCs w:val="28"/>
          <w:rtl/>
          <w:lang w:bidi="ar-DZ"/>
        </w:rPr>
        <w:t xml:space="preserve"> انفلات أمني وظهور التنظيمات </w:t>
      </w:r>
      <w:r w:rsidR="00DC6CB1" w:rsidRPr="00C418FD">
        <w:rPr>
          <w:rFonts w:cs="Simplified Arabic" w:hint="cs"/>
          <w:sz w:val="28"/>
          <w:szCs w:val="28"/>
          <w:rtl/>
          <w:lang w:bidi="ar-DZ"/>
        </w:rPr>
        <w:t>الإرهابية</w:t>
      </w:r>
      <w:r w:rsidR="00067013" w:rsidRPr="00C418FD">
        <w:rPr>
          <w:rFonts w:cs="Simplified Arabic" w:hint="cs"/>
          <w:sz w:val="28"/>
          <w:szCs w:val="28"/>
          <w:rtl/>
          <w:lang w:bidi="ar-DZ"/>
        </w:rPr>
        <w:t xml:space="preserve"> على رأسها تنظيم داعش، </w:t>
      </w:r>
      <w:r w:rsidR="00E314D2" w:rsidRPr="00C418FD">
        <w:rPr>
          <w:rFonts w:cs="Simplified Arabic" w:hint="cs"/>
          <w:sz w:val="28"/>
          <w:szCs w:val="28"/>
          <w:rtl/>
          <w:lang w:bidi="ar-DZ"/>
        </w:rPr>
        <w:t xml:space="preserve">وفي </w:t>
      </w:r>
      <w:r w:rsidR="00DC6CB1" w:rsidRPr="00C418FD">
        <w:rPr>
          <w:rFonts w:cs="Simplified Arabic" w:hint="cs"/>
          <w:sz w:val="28"/>
          <w:szCs w:val="28"/>
          <w:rtl/>
          <w:lang w:bidi="ar-DZ"/>
        </w:rPr>
        <w:t>إطار</w:t>
      </w:r>
      <w:r w:rsidR="00E314D2" w:rsidRPr="00C418FD">
        <w:rPr>
          <w:rFonts w:cs="Simplified Arabic" w:hint="cs"/>
          <w:sz w:val="28"/>
          <w:szCs w:val="28"/>
          <w:rtl/>
          <w:lang w:bidi="ar-DZ"/>
        </w:rPr>
        <w:t xml:space="preserve"> تحسين الأوضاع في العراق تم عقد مؤتمر الكويت في فيفري 2018</w:t>
      </w:r>
      <w:r w:rsidR="00C418FD" w:rsidRPr="00C418FD">
        <w:rPr>
          <w:rFonts w:cs="Simplified Arabic" w:hint="cs"/>
          <w:sz w:val="28"/>
          <w:szCs w:val="28"/>
          <w:rtl/>
          <w:lang w:bidi="ar-DZ"/>
        </w:rPr>
        <w:t xml:space="preserve"> الهادف لجمع المساعدات وتحسين </w:t>
      </w:r>
      <w:r w:rsidR="00DC6CB1" w:rsidRPr="00C418FD">
        <w:rPr>
          <w:rFonts w:cs="Simplified Arabic" w:hint="cs"/>
          <w:sz w:val="28"/>
          <w:szCs w:val="28"/>
          <w:rtl/>
          <w:lang w:bidi="ar-DZ"/>
        </w:rPr>
        <w:t>الأوضاع</w:t>
      </w:r>
      <w:r w:rsidR="00C418FD" w:rsidRPr="00C418FD">
        <w:rPr>
          <w:rFonts w:cs="Simplified Arabic" w:hint="cs"/>
          <w:sz w:val="28"/>
          <w:szCs w:val="28"/>
          <w:rtl/>
          <w:lang w:bidi="ar-DZ"/>
        </w:rPr>
        <w:t xml:space="preserve"> الداخلية للعراق.</w:t>
      </w:r>
    </w:p>
    <w:p w:rsidR="00C418FD" w:rsidRPr="00DC6CB1" w:rsidRDefault="00C418FD" w:rsidP="00DC06DB">
      <w:pPr>
        <w:bidi/>
        <w:spacing w:after="0" w:line="360" w:lineRule="auto"/>
        <w:jc w:val="both"/>
        <w:rPr>
          <w:rFonts w:cs="Simplified Arabic"/>
          <w:sz w:val="28"/>
          <w:szCs w:val="28"/>
          <w:rtl/>
          <w:lang w:bidi="ar-DZ"/>
        </w:rPr>
      </w:pPr>
      <w:r>
        <w:rPr>
          <w:rFonts w:cs="Simplified Arabic" w:hint="cs"/>
          <w:b/>
          <w:bCs/>
          <w:sz w:val="28"/>
          <w:szCs w:val="28"/>
          <w:rtl/>
          <w:lang w:bidi="ar-DZ"/>
        </w:rPr>
        <w:tab/>
      </w:r>
      <w:r w:rsidRPr="00DC6CB1">
        <w:rPr>
          <w:rFonts w:cs="Simplified Arabic" w:hint="cs"/>
          <w:sz w:val="28"/>
          <w:szCs w:val="28"/>
          <w:rtl/>
          <w:lang w:bidi="ar-DZ"/>
        </w:rPr>
        <w:t xml:space="preserve">يكتسي هذا الموضوع أهمية بالغة </w:t>
      </w:r>
      <w:r w:rsidR="00DC6CB1" w:rsidRPr="00DC6CB1">
        <w:rPr>
          <w:rFonts w:cs="Simplified Arabic" w:hint="cs"/>
          <w:sz w:val="28"/>
          <w:szCs w:val="28"/>
          <w:rtl/>
          <w:lang w:bidi="ar-DZ"/>
        </w:rPr>
        <w:t>باعتباره</w:t>
      </w:r>
      <w:r w:rsidRPr="00DC6CB1">
        <w:rPr>
          <w:rFonts w:cs="Simplified Arabic" w:hint="cs"/>
          <w:sz w:val="28"/>
          <w:szCs w:val="28"/>
          <w:rtl/>
          <w:lang w:bidi="ar-DZ"/>
        </w:rPr>
        <w:t xml:space="preserve"> يمس قضية مهمة وهي قضية الأمن والسلام الدوليين، وبالتحديد مساعدة العراق على تخطي حالة اللأمن</w:t>
      </w:r>
      <w:bookmarkStart w:id="0" w:name="_GoBack"/>
      <w:bookmarkEnd w:id="0"/>
      <w:r w:rsidRPr="00DC6CB1">
        <w:rPr>
          <w:rFonts w:cs="Simplified Arabic" w:hint="cs"/>
          <w:sz w:val="28"/>
          <w:szCs w:val="28"/>
          <w:rtl/>
          <w:lang w:bidi="ar-DZ"/>
        </w:rPr>
        <w:t xml:space="preserve"> </w:t>
      </w:r>
      <w:r w:rsidR="00DC6CB1" w:rsidRPr="00DC6CB1">
        <w:rPr>
          <w:rFonts w:cs="Simplified Arabic" w:hint="cs"/>
          <w:sz w:val="28"/>
          <w:szCs w:val="28"/>
          <w:rtl/>
          <w:lang w:bidi="ar-DZ"/>
        </w:rPr>
        <w:t>التي</w:t>
      </w:r>
      <w:r w:rsidRPr="00DC6CB1">
        <w:rPr>
          <w:rFonts w:cs="Simplified Arabic" w:hint="cs"/>
          <w:sz w:val="28"/>
          <w:szCs w:val="28"/>
          <w:rtl/>
          <w:lang w:bidi="ar-DZ"/>
        </w:rPr>
        <w:t xml:space="preserve"> تعانيها منذ الاحتلال الأمريكي، وبذلك فإن أهداف هذه الدراسة تتمثل في:</w:t>
      </w:r>
    </w:p>
    <w:p w:rsidR="00C418FD" w:rsidRPr="00DC6CB1" w:rsidRDefault="00DC6CB1" w:rsidP="00DC06DB">
      <w:pPr>
        <w:pStyle w:val="Paragraphedeliste"/>
        <w:numPr>
          <w:ilvl w:val="0"/>
          <w:numId w:val="1"/>
        </w:numPr>
        <w:bidi/>
        <w:spacing w:after="0" w:line="360" w:lineRule="auto"/>
        <w:jc w:val="both"/>
        <w:rPr>
          <w:rFonts w:cs="Simplified Arabic"/>
          <w:sz w:val="28"/>
          <w:szCs w:val="28"/>
          <w:lang w:bidi="ar-DZ"/>
        </w:rPr>
      </w:pPr>
      <w:r w:rsidRPr="00DC6CB1">
        <w:rPr>
          <w:rFonts w:cs="Simplified Arabic" w:hint="cs"/>
          <w:sz w:val="28"/>
          <w:szCs w:val="28"/>
          <w:rtl/>
          <w:lang w:bidi="ar-DZ"/>
        </w:rPr>
        <w:t>التعرف على الآثار السلبية التي خلفها الاحتلال الأمريكي في العراق.</w:t>
      </w:r>
    </w:p>
    <w:p w:rsidR="00DC6CB1" w:rsidRPr="00DC6CB1" w:rsidRDefault="00DC6CB1" w:rsidP="00DC06DB">
      <w:pPr>
        <w:pStyle w:val="Paragraphedeliste"/>
        <w:numPr>
          <w:ilvl w:val="0"/>
          <w:numId w:val="1"/>
        </w:numPr>
        <w:bidi/>
        <w:spacing w:after="0" w:line="360" w:lineRule="auto"/>
        <w:jc w:val="both"/>
        <w:rPr>
          <w:rFonts w:cs="Simplified Arabic"/>
          <w:sz w:val="28"/>
          <w:szCs w:val="28"/>
          <w:lang w:bidi="ar-DZ"/>
        </w:rPr>
      </w:pPr>
      <w:r w:rsidRPr="00DC6CB1">
        <w:rPr>
          <w:rFonts w:cs="Simplified Arabic" w:hint="cs"/>
          <w:sz w:val="28"/>
          <w:szCs w:val="28"/>
          <w:rtl/>
          <w:lang w:bidi="ar-DZ"/>
        </w:rPr>
        <w:t>التعرف على الجهود الدولية لاستعادة الأمن والسلام في العراق.</w:t>
      </w:r>
    </w:p>
    <w:p w:rsidR="00DC6CB1" w:rsidRDefault="00DC6CB1" w:rsidP="00DC06DB">
      <w:pPr>
        <w:pStyle w:val="Paragraphedeliste"/>
        <w:numPr>
          <w:ilvl w:val="0"/>
          <w:numId w:val="1"/>
        </w:numPr>
        <w:bidi/>
        <w:spacing w:after="0" w:line="360" w:lineRule="auto"/>
        <w:jc w:val="both"/>
        <w:rPr>
          <w:rFonts w:cs="Simplified Arabic"/>
          <w:sz w:val="28"/>
          <w:szCs w:val="28"/>
          <w:lang w:bidi="ar-DZ"/>
        </w:rPr>
      </w:pPr>
      <w:r w:rsidRPr="00DC6CB1">
        <w:rPr>
          <w:rFonts w:cs="Simplified Arabic" w:hint="cs"/>
          <w:sz w:val="28"/>
          <w:szCs w:val="28"/>
          <w:rtl/>
          <w:lang w:bidi="ar-DZ"/>
        </w:rPr>
        <w:t>التطرق إلى</w:t>
      </w:r>
      <w:r>
        <w:rPr>
          <w:rFonts w:cs="Simplified Arabic" w:hint="cs"/>
          <w:sz w:val="28"/>
          <w:szCs w:val="28"/>
          <w:rtl/>
          <w:lang w:bidi="ar-DZ"/>
        </w:rPr>
        <w:t xml:space="preserve"> مؤتمر الكويت 2018 الم</w:t>
      </w:r>
      <w:r w:rsidRPr="00DC6CB1">
        <w:rPr>
          <w:rFonts w:cs="Simplified Arabic" w:hint="cs"/>
          <w:sz w:val="28"/>
          <w:szCs w:val="28"/>
          <w:rtl/>
          <w:lang w:bidi="ar-DZ"/>
        </w:rPr>
        <w:t>رتبط بإحلال السلام في العراق.</w:t>
      </w:r>
    </w:p>
    <w:p w:rsidR="00DC6CB1" w:rsidRDefault="00DC6CB1" w:rsidP="00DC06DB">
      <w:pPr>
        <w:bidi/>
        <w:spacing w:after="0" w:line="360" w:lineRule="auto"/>
        <w:jc w:val="both"/>
        <w:rPr>
          <w:rFonts w:cs="Simplified Arabic"/>
          <w:b/>
          <w:bCs/>
          <w:sz w:val="28"/>
          <w:szCs w:val="28"/>
          <w:rtl/>
          <w:lang w:bidi="ar-DZ"/>
        </w:rPr>
      </w:pPr>
      <w:r w:rsidRPr="00DC6CB1">
        <w:rPr>
          <w:rFonts w:cs="Simplified Arabic" w:hint="cs"/>
          <w:b/>
          <w:bCs/>
          <w:sz w:val="28"/>
          <w:szCs w:val="28"/>
          <w:rtl/>
          <w:lang w:bidi="ar-DZ"/>
        </w:rPr>
        <w:t>السؤال المركزي:</w:t>
      </w:r>
    </w:p>
    <w:p w:rsidR="00DC6CB1" w:rsidRDefault="006E26CF" w:rsidP="00DC06DB">
      <w:pPr>
        <w:bidi/>
        <w:spacing w:after="0" w:line="360" w:lineRule="auto"/>
        <w:ind w:firstLine="708"/>
        <w:jc w:val="both"/>
        <w:rPr>
          <w:rFonts w:cs="Simplified Arabic"/>
          <w:sz w:val="28"/>
          <w:szCs w:val="28"/>
          <w:rtl/>
          <w:lang w:bidi="ar-DZ"/>
        </w:rPr>
      </w:pPr>
      <w:r>
        <w:rPr>
          <w:rFonts w:cs="Simplified Arabic" w:hint="cs"/>
          <w:sz w:val="28"/>
          <w:szCs w:val="28"/>
          <w:rtl/>
          <w:lang w:bidi="ar-DZ"/>
        </w:rPr>
        <w:t>في ظل الفوضى الأمنية التي خ</w:t>
      </w:r>
      <w:r w:rsidR="00DC6CB1">
        <w:rPr>
          <w:rFonts w:cs="Simplified Arabic" w:hint="cs"/>
          <w:sz w:val="28"/>
          <w:szCs w:val="28"/>
          <w:rtl/>
          <w:lang w:bidi="ar-DZ"/>
        </w:rPr>
        <w:t>لفها الاحتلا</w:t>
      </w:r>
      <w:r>
        <w:rPr>
          <w:rFonts w:cs="Simplified Arabic" w:hint="cs"/>
          <w:sz w:val="28"/>
          <w:szCs w:val="28"/>
          <w:rtl/>
          <w:lang w:bidi="ar-DZ"/>
        </w:rPr>
        <w:t>ل الأمريكي للعراق، وفي ظل تفاقم الأوضاع السلبية كيف سيساهم مؤتمر الكويت 2018 في تعزيز الأمن والسلام الدوليين؟</w:t>
      </w:r>
    </w:p>
    <w:p w:rsidR="006E26CF" w:rsidRPr="006E26CF" w:rsidRDefault="006E26CF" w:rsidP="00DC06DB">
      <w:pPr>
        <w:bidi/>
        <w:spacing w:after="0" w:line="360" w:lineRule="auto"/>
        <w:jc w:val="both"/>
        <w:rPr>
          <w:rFonts w:cs="Simplified Arabic"/>
          <w:b/>
          <w:bCs/>
          <w:sz w:val="28"/>
          <w:szCs w:val="28"/>
          <w:rtl/>
          <w:lang w:bidi="ar-DZ"/>
        </w:rPr>
      </w:pPr>
      <w:r w:rsidRPr="006E26CF">
        <w:rPr>
          <w:rFonts w:cs="Simplified Arabic" w:hint="cs"/>
          <w:b/>
          <w:bCs/>
          <w:sz w:val="28"/>
          <w:szCs w:val="28"/>
          <w:rtl/>
          <w:lang w:bidi="ar-DZ"/>
        </w:rPr>
        <w:lastRenderedPageBreak/>
        <w:t xml:space="preserve">الفرضية: </w:t>
      </w:r>
    </w:p>
    <w:p w:rsidR="006E26CF" w:rsidRDefault="006E26CF" w:rsidP="00DC06DB">
      <w:pPr>
        <w:bidi/>
        <w:spacing w:after="0" w:line="360" w:lineRule="auto"/>
        <w:ind w:firstLine="708"/>
        <w:jc w:val="both"/>
        <w:rPr>
          <w:rFonts w:cs="Simplified Arabic"/>
          <w:sz w:val="28"/>
          <w:szCs w:val="28"/>
          <w:rtl/>
          <w:lang w:bidi="ar-DZ"/>
        </w:rPr>
      </w:pPr>
      <w:r>
        <w:rPr>
          <w:rFonts w:cs="Simplified Arabic" w:hint="cs"/>
          <w:sz w:val="28"/>
          <w:szCs w:val="28"/>
          <w:rtl/>
          <w:lang w:bidi="ar-DZ"/>
        </w:rPr>
        <w:t>زيادات المساعدات الدولية في إطار مؤتمر الكويت 2018 لإعمار العراق من شأنه تحسين الأوضاع الداخلية للدولة.</w:t>
      </w:r>
    </w:p>
    <w:p w:rsidR="006E26CF" w:rsidRDefault="006E26CF" w:rsidP="00DC06DB">
      <w:pPr>
        <w:bidi/>
        <w:spacing w:after="0" w:line="360" w:lineRule="auto"/>
        <w:jc w:val="both"/>
        <w:rPr>
          <w:rFonts w:cs="Simplified Arabic"/>
          <w:sz w:val="28"/>
          <w:szCs w:val="28"/>
          <w:rtl/>
          <w:lang w:bidi="ar-DZ"/>
        </w:rPr>
      </w:pPr>
      <w:r>
        <w:rPr>
          <w:rFonts w:cs="Simplified Arabic" w:hint="cs"/>
          <w:sz w:val="28"/>
          <w:szCs w:val="28"/>
          <w:rtl/>
          <w:lang w:bidi="ar-DZ"/>
        </w:rPr>
        <w:t>للإجابة على السؤال واختبار صحة الفرضية قسمنا الورقة البحثية إلى العناصر التالية:</w:t>
      </w:r>
    </w:p>
    <w:p w:rsidR="006E26CF" w:rsidRPr="00936E3A" w:rsidRDefault="006E26CF" w:rsidP="00DC06DB">
      <w:pPr>
        <w:pStyle w:val="Paragraphedeliste"/>
        <w:numPr>
          <w:ilvl w:val="0"/>
          <w:numId w:val="1"/>
        </w:numPr>
        <w:bidi/>
        <w:spacing w:after="0" w:line="360" w:lineRule="auto"/>
        <w:jc w:val="both"/>
        <w:rPr>
          <w:rFonts w:cs="Simplified Arabic"/>
          <w:sz w:val="28"/>
          <w:szCs w:val="28"/>
          <w:lang w:bidi="ar-DZ"/>
        </w:rPr>
      </w:pPr>
      <w:r w:rsidRPr="00936E3A">
        <w:rPr>
          <w:rFonts w:cs="Simplified Arabic" w:hint="cs"/>
          <w:sz w:val="28"/>
          <w:szCs w:val="28"/>
          <w:rtl/>
          <w:lang w:bidi="ar-DZ"/>
        </w:rPr>
        <w:t>خلفية عن الأوضاع الداخلية للعراق وما خلفه الاحتلال الأمريكي بعد 2003</w:t>
      </w:r>
    </w:p>
    <w:p w:rsidR="006E26CF" w:rsidRPr="00936E3A" w:rsidRDefault="006E26CF" w:rsidP="00DC06DB">
      <w:pPr>
        <w:pStyle w:val="Paragraphedeliste"/>
        <w:numPr>
          <w:ilvl w:val="0"/>
          <w:numId w:val="1"/>
        </w:numPr>
        <w:bidi/>
        <w:spacing w:after="0" w:line="360" w:lineRule="auto"/>
        <w:jc w:val="both"/>
        <w:rPr>
          <w:rFonts w:cs="Simplified Arabic"/>
          <w:sz w:val="28"/>
          <w:szCs w:val="28"/>
          <w:lang w:bidi="ar-DZ"/>
        </w:rPr>
      </w:pPr>
      <w:r w:rsidRPr="00936E3A">
        <w:rPr>
          <w:rFonts w:cs="Simplified Arabic" w:hint="cs"/>
          <w:sz w:val="28"/>
          <w:szCs w:val="28"/>
          <w:rtl/>
          <w:lang w:bidi="ar-DZ"/>
        </w:rPr>
        <w:t>مؤتمر الكويت 2018 لاعمار العراق: دراسة في البرامج والتمويل.</w:t>
      </w:r>
    </w:p>
    <w:p w:rsidR="006E26CF" w:rsidRPr="00936E3A" w:rsidRDefault="006E26CF" w:rsidP="00DC06DB">
      <w:pPr>
        <w:pStyle w:val="Paragraphedeliste"/>
        <w:numPr>
          <w:ilvl w:val="0"/>
          <w:numId w:val="1"/>
        </w:numPr>
        <w:bidi/>
        <w:spacing w:after="0" w:line="360" w:lineRule="auto"/>
        <w:jc w:val="both"/>
        <w:rPr>
          <w:rFonts w:cs="Simplified Arabic"/>
          <w:sz w:val="28"/>
          <w:szCs w:val="28"/>
          <w:lang w:bidi="ar-DZ"/>
        </w:rPr>
      </w:pPr>
      <w:r w:rsidRPr="00936E3A">
        <w:rPr>
          <w:rFonts w:cs="Simplified Arabic" w:hint="cs"/>
          <w:sz w:val="28"/>
          <w:szCs w:val="28"/>
          <w:rtl/>
          <w:lang w:bidi="ar-DZ"/>
        </w:rPr>
        <w:t>تحليل مخرجات مؤتمر الكويت 2018.</w:t>
      </w:r>
    </w:p>
    <w:p w:rsidR="00855C42" w:rsidRPr="00936E3A" w:rsidRDefault="00855C42" w:rsidP="00DC06DB">
      <w:pPr>
        <w:bidi/>
        <w:spacing w:after="0" w:line="360" w:lineRule="auto"/>
        <w:jc w:val="both"/>
        <w:rPr>
          <w:rFonts w:cs="Simplified Arabic"/>
          <w:b/>
          <w:bCs/>
          <w:sz w:val="28"/>
          <w:szCs w:val="28"/>
          <w:rtl/>
          <w:lang w:bidi="ar-DZ"/>
        </w:rPr>
      </w:pPr>
      <w:r w:rsidRPr="00936E3A">
        <w:rPr>
          <w:rFonts w:cs="Simplified Arabic" w:hint="cs"/>
          <w:b/>
          <w:bCs/>
          <w:sz w:val="28"/>
          <w:szCs w:val="28"/>
          <w:rtl/>
          <w:lang w:bidi="ar-DZ"/>
        </w:rPr>
        <w:t>المحور الاول: خلفية عن الأوضاع الداخلية للعراق وما خلفه الاحتلال الأمريكي بعد 2003</w:t>
      </w:r>
    </w:p>
    <w:p w:rsidR="00855C42" w:rsidRPr="00936E3A" w:rsidRDefault="001D730C" w:rsidP="00DC06DB">
      <w:pPr>
        <w:bidi/>
        <w:spacing w:after="0" w:line="360" w:lineRule="auto"/>
        <w:ind w:firstLine="708"/>
        <w:jc w:val="both"/>
        <w:rPr>
          <w:rFonts w:cs="Simplified Arabic"/>
          <w:sz w:val="28"/>
          <w:szCs w:val="28"/>
          <w:rtl/>
          <w:lang w:bidi="ar-DZ"/>
        </w:rPr>
      </w:pPr>
      <w:r w:rsidRPr="00936E3A">
        <w:rPr>
          <w:rFonts w:cs="Simplified Arabic" w:hint="cs"/>
          <w:sz w:val="28"/>
          <w:szCs w:val="28"/>
          <w:rtl/>
          <w:lang w:bidi="ar-DZ"/>
        </w:rPr>
        <w:t xml:space="preserve">تسبب الاحتلال الأمريكي للعراق سنة </w:t>
      </w:r>
      <w:r w:rsidR="00A97B05" w:rsidRPr="00936E3A">
        <w:rPr>
          <w:rFonts w:cs="Simplified Arabic" w:hint="cs"/>
          <w:sz w:val="28"/>
          <w:szCs w:val="28"/>
          <w:rtl/>
          <w:lang w:bidi="ar-DZ"/>
        </w:rPr>
        <w:t xml:space="preserve">2003 في العديد من </w:t>
      </w:r>
      <w:r w:rsidR="008C1CB1" w:rsidRPr="00936E3A">
        <w:rPr>
          <w:rFonts w:cs="Simplified Arabic" w:hint="cs"/>
          <w:sz w:val="28"/>
          <w:szCs w:val="28"/>
          <w:rtl/>
          <w:lang w:bidi="ar-DZ"/>
        </w:rPr>
        <w:t>الآثار</w:t>
      </w:r>
      <w:r w:rsidR="00A97B05" w:rsidRPr="00936E3A">
        <w:rPr>
          <w:rFonts w:cs="Simplified Arabic" w:hint="cs"/>
          <w:sz w:val="28"/>
          <w:szCs w:val="28"/>
          <w:rtl/>
          <w:lang w:bidi="ar-DZ"/>
        </w:rPr>
        <w:t xml:space="preserve"> السلبية </w:t>
      </w:r>
      <w:r w:rsidR="008C1CB1" w:rsidRPr="00936E3A">
        <w:rPr>
          <w:rFonts w:cs="Simplified Arabic" w:hint="cs"/>
          <w:sz w:val="28"/>
          <w:szCs w:val="28"/>
          <w:rtl/>
          <w:lang w:bidi="ar-DZ"/>
        </w:rPr>
        <w:t>التي</w:t>
      </w:r>
      <w:r w:rsidR="00A97B05" w:rsidRPr="00936E3A">
        <w:rPr>
          <w:rFonts w:cs="Simplified Arabic" w:hint="cs"/>
          <w:sz w:val="28"/>
          <w:szCs w:val="28"/>
          <w:rtl/>
          <w:lang w:bidi="ar-DZ"/>
        </w:rPr>
        <w:t xml:space="preserve"> أثرت على البيئة الداخلية العراقية في مختلف المجالات، </w:t>
      </w:r>
      <w:r w:rsidR="008C1CB1" w:rsidRPr="00936E3A">
        <w:rPr>
          <w:rFonts w:cs="Simplified Arabic" w:hint="cs"/>
          <w:sz w:val="28"/>
          <w:szCs w:val="28"/>
          <w:rtl/>
          <w:lang w:bidi="ar-DZ"/>
        </w:rPr>
        <w:t>والتي</w:t>
      </w:r>
      <w:r w:rsidR="00A97B05" w:rsidRPr="00936E3A">
        <w:rPr>
          <w:rFonts w:cs="Simplified Arabic" w:hint="cs"/>
          <w:sz w:val="28"/>
          <w:szCs w:val="28"/>
          <w:rtl/>
          <w:lang w:bidi="ar-DZ"/>
        </w:rPr>
        <w:t xml:space="preserve"> يمكن تحديدها في ما</w:t>
      </w:r>
      <w:r w:rsidR="008C1CB1">
        <w:rPr>
          <w:rFonts w:cs="Simplified Arabic" w:hint="cs"/>
          <w:sz w:val="28"/>
          <w:szCs w:val="28"/>
          <w:rtl/>
          <w:lang w:bidi="ar-DZ"/>
        </w:rPr>
        <w:t xml:space="preserve"> </w:t>
      </w:r>
      <w:r w:rsidR="00A97B05" w:rsidRPr="00936E3A">
        <w:rPr>
          <w:rFonts w:cs="Simplified Arabic" w:hint="cs"/>
          <w:sz w:val="28"/>
          <w:szCs w:val="28"/>
          <w:rtl/>
          <w:lang w:bidi="ar-DZ"/>
        </w:rPr>
        <w:t>يلي:</w:t>
      </w:r>
    </w:p>
    <w:p w:rsidR="00A97B05" w:rsidRPr="00936E3A" w:rsidRDefault="00263673" w:rsidP="00DC06DB">
      <w:pPr>
        <w:bidi/>
        <w:spacing w:after="0" w:line="360" w:lineRule="auto"/>
        <w:jc w:val="both"/>
        <w:rPr>
          <w:rFonts w:cs="Simplified Arabic"/>
          <w:b/>
          <w:bCs/>
          <w:sz w:val="28"/>
          <w:szCs w:val="28"/>
          <w:rtl/>
          <w:lang w:bidi="ar-DZ"/>
        </w:rPr>
      </w:pPr>
      <w:r w:rsidRPr="00936E3A">
        <w:rPr>
          <w:rFonts w:cs="Simplified Arabic" w:hint="cs"/>
          <w:b/>
          <w:bCs/>
          <w:sz w:val="28"/>
          <w:szCs w:val="28"/>
          <w:rtl/>
          <w:lang w:bidi="ar-DZ"/>
        </w:rPr>
        <w:t>أولا: في المجال الاجتماعي:</w:t>
      </w:r>
    </w:p>
    <w:p w:rsidR="00263673" w:rsidRPr="00936E3A" w:rsidRDefault="00562EE0" w:rsidP="00DC06DB">
      <w:pPr>
        <w:bidi/>
        <w:spacing w:after="0" w:line="360" w:lineRule="auto"/>
        <w:ind w:firstLine="360"/>
        <w:jc w:val="both"/>
        <w:rPr>
          <w:rFonts w:cs="Simplified Arabic"/>
          <w:sz w:val="28"/>
          <w:szCs w:val="28"/>
          <w:rtl/>
          <w:lang w:bidi="ar-DZ"/>
        </w:rPr>
      </w:pPr>
      <w:r w:rsidRPr="00936E3A">
        <w:rPr>
          <w:rFonts w:cs="Simplified Arabic" w:hint="cs"/>
          <w:sz w:val="28"/>
          <w:szCs w:val="28"/>
          <w:rtl/>
          <w:lang w:bidi="ar-DZ"/>
        </w:rPr>
        <w:t xml:space="preserve">أثر الاحتلال </w:t>
      </w:r>
      <w:r w:rsidR="008C1CB1" w:rsidRPr="00936E3A">
        <w:rPr>
          <w:rFonts w:cs="Simplified Arabic" w:hint="cs"/>
          <w:sz w:val="28"/>
          <w:szCs w:val="28"/>
          <w:rtl/>
          <w:lang w:bidi="ar-DZ"/>
        </w:rPr>
        <w:t>الأمريكي</w:t>
      </w:r>
      <w:r w:rsidRPr="00936E3A">
        <w:rPr>
          <w:rFonts w:cs="Simplified Arabic" w:hint="cs"/>
          <w:sz w:val="28"/>
          <w:szCs w:val="28"/>
          <w:rtl/>
          <w:lang w:bidi="ar-DZ"/>
        </w:rPr>
        <w:t xml:space="preserve"> للعراق في سنة 2003 على البيئة الاجتماعية الداخلية للعراق وتمثلت </w:t>
      </w:r>
      <w:r w:rsidR="008C1CB1" w:rsidRPr="00936E3A">
        <w:rPr>
          <w:rFonts w:cs="Simplified Arabic" w:hint="cs"/>
          <w:sz w:val="28"/>
          <w:szCs w:val="28"/>
          <w:rtl/>
          <w:lang w:bidi="ar-DZ"/>
        </w:rPr>
        <w:t>الآثار</w:t>
      </w:r>
      <w:r w:rsidRPr="00936E3A">
        <w:rPr>
          <w:rFonts w:cs="Simplified Arabic" w:hint="cs"/>
          <w:sz w:val="28"/>
          <w:szCs w:val="28"/>
          <w:rtl/>
          <w:lang w:bidi="ar-DZ"/>
        </w:rPr>
        <w:t xml:space="preserve"> السلبية في هذا المجال في:</w:t>
      </w:r>
    </w:p>
    <w:p w:rsidR="00DC06DB" w:rsidRPr="00936E3A" w:rsidRDefault="00B81C0A" w:rsidP="00DC06DB">
      <w:pPr>
        <w:pStyle w:val="Paragraphedeliste"/>
        <w:numPr>
          <w:ilvl w:val="0"/>
          <w:numId w:val="2"/>
        </w:numPr>
        <w:bidi/>
        <w:spacing w:after="0" w:line="360" w:lineRule="auto"/>
        <w:jc w:val="both"/>
        <w:rPr>
          <w:rFonts w:cs="Simplified Arabic"/>
          <w:sz w:val="28"/>
          <w:szCs w:val="28"/>
          <w:lang w:bidi="ar-DZ"/>
        </w:rPr>
      </w:pPr>
      <w:r w:rsidRPr="00936E3A">
        <w:rPr>
          <w:rFonts w:cs="Simplified Arabic" w:hint="cs"/>
          <w:sz w:val="28"/>
          <w:szCs w:val="28"/>
          <w:rtl/>
          <w:lang w:bidi="ar-DZ"/>
        </w:rPr>
        <w:t>نقص الخدمات في الجانب الصحي ما</w:t>
      </w:r>
      <w:r w:rsidR="008C1CB1">
        <w:rPr>
          <w:rFonts w:cs="Simplified Arabic" w:hint="cs"/>
          <w:sz w:val="28"/>
          <w:szCs w:val="28"/>
          <w:rtl/>
          <w:lang w:bidi="ar-DZ"/>
        </w:rPr>
        <w:t xml:space="preserve"> </w:t>
      </w:r>
      <w:r w:rsidRPr="00936E3A">
        <w:rPr>
          <w:rFonts w:cs="Simplified Arabic" w:hint="cs"/>
          <w:sz w:val="28"/>
          <w:szCs w:val="28"/>
          <w:rtl/>
          <w:lang w:bidi="ar-DZ"/>
        </w:rPr>
        <w:t xml:space="preserve">أدى </w:t>
      </w:r>
      <w:r w:rsidR="008C1CB1" w:rsidRPr="00936E3A">
        <w:rPr>
          <w:rFonts w:cs="Simplified Arabic" w:hint="cs"/>
          <w:sz w:val="28"/>
          <w:szCs w:val="28"/>
          <w:rtl/>
          <w:lang w:bidi="ar-DZ"/>
        </w:rPr>
        <w:t>إلى</w:t>
      </w:r>
      <w:r w:rsidRPr="00936E3A">
        <w:rPr>
          <w:rFonts w:cs="Simplified Arabic" w:hint="cs"/>
          <w:sz w:val="28"/>
          <w:szCs w:val="28"/>
          <w:rtl/>
          <w:lang w:bidi="ar-DZ"/>
        </w:rPr>
        <w:t xml:space="preserve"> انتشار الأوبئة والأمراض بسبب تحطيم وتدمير المستشفيات </w:t>
      </w:r>
      <w:r w:rsidR="008C1CB1" w:rsidRPr="00936E3A">
        <w:rPr>
          <w:rFonts w:cs="Simplified Arabic" w:hint="cs"/>
          <w:sz w:val="28"/>
          <w:szCs w:val="28"/>
          <w:rtl/>
          <w:lang w:bidi="ar-DZ"/>
        </w:rPr>
        <w:t>وإتلاف</w:t>
      </w:r>
      <w:r w:rsidRPr="00936E3A">
        <w:rPr>
          <w:rFonts w:cs="Simplified Arabic" w:hint="cs"/>
          <w:sz w:val="28"/>
          <w:szCs w:val="28"/>
          <w:rtl/>
          <w:lang w:bidi="ar-DZ"/>
        </w:rPr>
        <w:t xml:space="preserve"> الأجهزة الطبية</w:t>
      </w:r>
      <w:r w:rsidR="00DC06DB" w:rsidRPr="00936E3A">
        <w:rPr>
          <w:rStyle w:val="Appeldenotedefin"/>
          <w:rFonts w:cs="Simplified Arabic"/>
          <w:sz w:val="28"/>
          <w:szCs w:val="28"/>
          <w:rtl/>
          <w:lang w:bidi="ar-DZ"/>
        </w:rPr>
        <w:endnoteReference w:id="1"/>
      </w:r>
      <w:r w:rsidR="00DC06DB" w:rsidRPr="00936E3A">
        <w:rPr>
          <w:rFonts w:cs="Simplified Arabic" w:hint="cs"/>
          <w:sz w:val="28"/>
          <w:szCs w:val="28"/>
          <w:rtl/>
          <w:lang w:bidi="ar-DZ"/>
        </w:rPr>
        <w:t>.</w:t>
      </w:r>
    </w:p>
    <w:p w:rsidR="00DC06DB" w:rsidRPr="00936E3A" w:rsidRDefault="00DC06DB" w:rsidP="00DC06DB">
      <w:pPr>
        <w:pStyle w:val="Paragraphedeliste"/>
        <w:numPr>
          <w:ilvl w:val="0"/>
          <w:numId w:val="2"/>
        </w:numPr>
        <w:bidi/>
        <w:spacing w:after="0" w:line="360" w:lineRule="auto"/>
        <w:jc w:val="both"/>
        <w:rPr>
          <w:rFonts w:cs="Simplified Arabic"/>
          <w:sz w:val="28"/>
          <w:szCs w:val="28"/>
          <w:lang w:bidi="ar-DZ"/>
        </w:rPr>
      </w:pPr>
      <w:r w:rsidRPr="00936E3A">
        <w:rPr>
          <w:rFonts w:cs="Simplified Arabic" w:hint="cs"/>
          <w:sz w:val="28"/>
          <w:szCs w:val="28"/>
          <w:rtl/>
          <w:lang w:bidi="ar-DZ"/>
        </w:rPr>
        <w:t>انتشار البطالة بسبب الاستغناء عن العديد من موظفي الدولة بطابعهم المدني أو العسكري إضافة إلى إطلاق صراح السجناء وبذلك وصلت نسبة البطالة بعد انسحاب القوات الأمريكية إلى 80</w:t>
      </w:r>
      <w:r w:rsidRPr="00936E3A">
        <w:rPr>
          <w:rFonts w:cs="Simplified Arabic"/>
          <w:sz w:val="28"/>
          <w:szCs w:val="28"/>
          <w:lang w:bidi="ar-DZ"/>
        </w:rPr>
        <w:t>%</w:t>
      </w:r>
      <w:r w:rsidRPr="00936E3A">
        <w:rPr>
          <w:rFonts w:cs="Simplified Arabic" w:hint="cs"/>
          <w:sz w:val="28"/>
          <w:szCs w:val="28"/>
          <w:rtl/>
          <w:lang w:bidi="ar-DZ"/>
        </w:rPr>
        <w:t>، ناهيك عن تفكك التركيبة الاجتماعية</w:t>
      </w:r>
      <w:r w:rsidRPr="00936E3A">
        <w:rPr>
          <w:rStyle w:val="Appeldenotedefin"/>
          <w:rFonts w:ascii="Simplified Arabic" w:hAnsi="Simplified Arabic" w:cs="Simplified Arabic"/>
          <w:sz w:val="28"/>
          <w:szCs w:val="28"/>
          <w:rtl/>
          <w:lang w:bidi="ar-DZ"/>
        </w:rPr>
        <w:endnoteReference w:id="2"/>
      </w:r>
      <w:r w:rsidRPr="00936E3A">
        <w:rPr>
          <w:rFonts w:ascii="Simplified Arabic" w:hAnsi="Simplified Arabic" w:cs="Simplified Arabic" w:hint="cs"/>
          <w:sz w:val="28"/>
          <w:szCs w:val="28"/>
          <w:rtl/>
          <w:lang w:bidi="ar-DZ"/>
        </w:rPr>
        <w:t>.</w:t>
      </w:r>
    </w:p>
    <w:p w:rsidR="00DC06DB" w:rsidRPr="00936E3A" w:rsidRDefault="00DC06DB" w:rsidP="00DC06DB">
      <w:pPr>
        <w:pStyle w:val="Paragraphedeliste"/>
        <w:numPr>
          <w:ilvl w:val="0"/>
          <w:numId w:val="2"/>
        </w:numPr>
        <w:bidi/>
        <w:spacing w:after="0" w:line="360" w:lineRule="auto"/>
        <w:jc w:val="both"/>
        <w:rPr>
          <w:rFonts w:cs="Simplified Arabic"/>
          <w:sz w:val="28"/>
          <w:szCs w:val="28"/>
          <w:lang w:bidi="ar-DZ"/>
        </w:rPr>
      </w:pPr>
      <w:r w:rsidRPr="00936E3A">
        <w:rPr>
          <w:rFonts w:cs="Simplified Arabic" w:hint="cs"/>
          <w:sz w:val="28"/>
          <w:szCs w:val="28"/>
          <w:rtl/>
          <w:lang w:bidi="ar-DZ"/>
        </w:rPr>
        <w:t>التشوهات التي مست الأطفال بسبب مخلفات الذخائر ناهيك عن سوء التغذية وتراجع نسبة المتمدرسين، حيث بلغ عدد الأطفال خارج التعليم الابت</w:t>
      </w:r>
      <w:r>
        <w:rPr>
          <w:rFonts w:cs="Simplified Arabic" w:hint="cs"/>
          <w:sz w:val="28"/>
          <w:szCs w:val="28"/>
          <w:rtl/>
          <w:lang w:bidi="ar-DZ"/>
        </w:rPr>
        <w:t>دائي سنة 2008 حوالي 769 ألف طفل،</w:t>
      </w:r>
      <w:r w:rsidRPr="00936E3A">
        <w:rPr>
          <w:rFonts w:cs="Simplified Arabic" w:hint="cs"/>
          <w:sz w:val="28"/>
          <w:szCs w:val="28"/>
          <w:rtl/>
          <w:lang w:bidi="ar-DZ"/>
        </w:rPr>
        <w:t xml:space="preserve"> ناهيك عن حالات التهجير التي قاربت 25 </w:t>
      </w:r>
      <w:r>
        <w:rPr>
          <w:rFonts w:cs="Simplified Arabic" w:hint="cs"/>
          <w:sz w:val="28"/>
          <w:szCs w:val="28"/>
          <w:rtl/>
          <w:lang w:bidi="ar-DZ"/>
        </w:rPr>
        <w:t>أل</w:t>
      </w:r>
      <w:r w:rsidRPr="00936E3A">
        <w:rPr>
          <w:rFonts w:cs="Simplified Arabic" w:hint="cs"/>
          <w:sz w:val="28"/>
          <w:szCs w:val="28"/>
          <w:rtl/>
          <w:lang w:bidi="ar-DZ"/>
        </w:rPr>
        <w:t>ف طفل في الشهر لعام 2006</w:t>
      </w:r>
      <w:r w:rsidRPr="00936E3A">
        <w:rPr>
          <w:rStyle w:val="Appeldenotedefin"/>
          <w:rFonts w:cs="Simplified Arabic"/>
          <w:sz w:val="28"/>
          <w:szCs w:val="28"/>
          <w:rtl/>
          <w:lang w:bidi="ar-DZ"/>
        </w:rPr>
        <w:endnoteReference w:id="3"/>
      </w:r>
      <w:r w:rsidRPr="00936E3A">
        <w:rPr>
          <w:rFonts w:cs="Simplified Arabic" w:hint="cs"/>
          <w:sz w:val="28"/>
          <w:szCs w:val="28"/>
          <w:rtl/>
          <w:lang w:bidi="ar-DZ"/>
        </w:rPr>
        <w:t>.</w:t>
      </w:r>
    </w:p>
    <w:p w:rsidR="00DC06DB" w:rsidRPr="00936E3A" w:rsidRDefault="00DC06DB" w:rsidP="00DC06DB">
      <w:pPr>
        <w:pStyle w:val="Paragraphedeliste"/>
        <w:numPr>
          <w:ilvl w:val="0"/>
          <w:numId w:val="2"/>
        </w:numPr>
        <w:bidi/>
        <w:spacing w:after="0" w:line="360" w:lineRule="auto"/>
        <w:jc w:val="both"/>
        <w:rPr>
          <w:rFonts w:cs="Simplified Arabic"/>
          <w:sz w:val="28"/>
          <w:szCs w:val="28"/>
          <w:lang w:bidi="ar-DZ"/>
        </w:rPr>
      </w:pPr>
      <w:r w:rsidRPr="00936E3A">
        <w:rPr>
          <w:rFonts w:cs="Simplified Arabic" w:hint="cs"/>
          <w:sz w:val="28"/>
          <w:szCs w:val="28"/>
          <w:rtl/>
          <w:lang w:bidi="ar-DZ"/>
        </w:rPr>
        <w:lastRenderedPageBreak/>
        <w:t>تلاشي الضمان الاجتماع بسبب التوجه نحو</w:t>
      </w:r>
      <w:r>
        <w:rPr>
          <w:rFonts w:cs="Simplified Arabic" w:hint="cs"/>
          <w:sz w:val="28"/>
          <w:szCs w:val="28"/>
          <w:rtl/>
          <w:lang w:bidi="ar-DZ"/>
        </w:rPr>
        <w:t xml:space="preserve"> </w:t>
      </w:r>
      <w:r w:rsidRPr="00936E3A">
        <w:rPr>
          <w:rFonts w:cs="Simplified Arabic" w:hint="cs"/>
          <w:sz w:val="28"/>
          <w:szCs w:val="28"/>
          <w:rtl/>
          <w:lang w:bidi="ar-DZ"/>
        </w:rPr>
        <w:t>الاقتصاد غير الرسمي الذي يخلو من كل الضمانات، وبالتالي ظهور مجتمع غير مستقر اجتماعية ولا يؤدي دوره</w:t>
      </w:r>
      <w:r w:rsidRPr="00936E3A">
        <w:rPr>
          <w:rStyle w:val="Appeldenotedefin"/>
          <w:rFonts w:ascii="Simplified Arabic" w:hAnsi="Simplified Arabic" w:cs="Simplified Arabic"/>
          <w:sz w:val="28"/>
          <w:szCs w:val="28"/>
          <w:rtl/>
          <w:lang w:bidi="ar-DZ"/>
        </w:rPr>
        <w:endnoteReference w:id="4"/>
      </w:r>
      <w:r w:rsidRPr="00936E3A">
        <w:rPr>
          <w:rFonts w:ascii="Simplified Arabic" w:hAnsi="Simplified Arabic" w:cs="Simplified Arabic" w:hint="cs"/>
          <w:sz w:val="28"/>
          <w:szCs w:val="28"/>
          <w:rtl/>
          <w:lang w:bidi="ar-DZ"/>
        </w:rPr>
        <w:t>.</w:t>
      </w:r>
    </w:p>
    <w:p w:rsidR="00DC06DB" w:rsidRPr="00936E3A"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936E3A">
        <w:rPr>
          <w:rFonts w:ascii="Simplified Arabic" w:hAnsi="Simplified Arabic" w:cs="Simplified Arabic" w:hint="cs"/>
          <w:sz w:val="28"/>
          <w:szCs w:val="28"/>
          <w:rtl/>
          <w:lang w:bidi="ar-DZ"/>
        </w:rPr>
        <w:t>فقدان الثقة بالمجتمع من خلال زعزعة ثقة الفرد العراقي بمجتمعه ككل وتغيير نظرته له، ويصبح المجتمع في نظره عاجزا ومفككا لا يملك أطر للتعبير عن تطلعاته، مجتمع تعم فيه بوادر الفساد.</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936E3A">
        <w:rPr>
          <w:rFonts w:ascii="Simplified Arabic" w:hAnsi="Simplified Arabic" w:cs="Simplified Arabic" w:hint="cs"/>
          <w:sz w:val="28"/>
          <w:szCs w:val="28"/>
          <w:rtl/>
          <w:lang w:bidi="ar-DZ"/>
        </w:rPr>
        <w:t>اِنسلا</w:t>
      </w:r>
      <w:r w:rsidRPr="00E20850">
        <w:rPr>
          <w:rFonts w:ascii="Simplified Arabic" w:hAnsi="Simplified Arabic" w:cs="Simplified Arabic" w:hint="cs"/>
          <w:sz w:val="28"/>
          <w:szCs w:val="28"/>
          <w:rtl/>
          <w:lang w:bidi="ar-DZ"/>
        </w:rPr>
        <w:t>خ المواطن عن قيم المواطنة ذلك أنها من بين القيم الأكثر تضررا في المجتمع العراقي، بسبب تغليب العلاقات الطائفية والقومية والقبلية والفئوية في مختلف المجالات، وقد تصل حتى إلى خدمات الدولة، وتنسلخ بذلك الدولة عن المجتمع ويتمركز اهتمامها في فئة معينة دون أخرى وهو ما أدى إلى بروز العنف والفساد وحتى الانفلات الأمني والاجتماعي في بعض الاوقات</w:t>
      </w:r>
      <w:r w:rsidRPr="00E20850">
        <w:rPr>
          <w:rStyle w:val="Appeldenotedefin"/>
          <w:rFonts w:ascii="Simplified Arabic" w:hAnsi="Simplified Arabic" w:cs="Simplified Arabic"/>
          <w:sz w:val="28"/>
          <w:szCs w:val="28"/>
          <w:rtl/>
          <w:lang w:bidi="ar-DZ"/>
        </w:rPr>
        <w:endnoteReference w:id="5"/>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ascii="Simplified Arabic" w:hAnsi="Simplified Arabic" w:cs="Simplified Arabic" w:hint="cs"/>
          <w:sz w:val="28"/>
          <w:szCs w:val="28"/>
          <w:rtl/>
          <w:lang w:bidi="ar-DZ"/>
        </w:rPr>
        <w:t>غياب الترابط الإجتماعي في المنطقة الواحدة نظرا للشرخ العميق الذي تعرض له المجتمع العراقي، بسبب الاِنقسام الطائفي المعَزَز بالأحزاب الطائفية.</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ascii="Simplified Arabic" w:hAnsi="Simplified Arabic" w:cs="Simplified Arabic" w:hint="cs"/>
          <w:sz w:val="28"/>
          <w:szCs w:val="28"/>
          <w:rtl/>
          <w:lang w:bidi="ar-DZ"/>
        </w:rPr>
        <w:t>اِضطراب القيم الأسرية في التنشئة عبر كسر الترابط وفتح أبواب العولمة والفضائيات، مما أدى إلى هدم البناء الأخلاقي للأسرة وبالتالي تهديم المجتمع باِعتبارها عماد تماسكه.</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ascii="Simplified Arabic" w:hAnsi="Simplified Arabic" w:cs="Simplified Arabic" w:hint="cs"/>
          <w:sz w:val="28"/>
          <w:szCs w:val="28"/>
          <w:rtl/>
          <w:lang w:bidi="ar-DZ"/>
        </w:rPr>
        <w:t>الفساد والرشوة والغش</w:t>
      </w:r>
      <w:r w:rsidRPr="00E20850">
        <w:rPr>
          <w:rFonts w:ascii="Simplified Arabic" w:hAnsi="Simplified Arabic" w:cs="Simplified Arabic" w:hint="cs"/>
          <w:b/>
          <w:bCs/>
          <w:sz w:val="28"/>
          <w:szCs w:val="28"/>
          <w:rtl/>
          <w:lang w:bidi="ar-DZ"/>
        </w:rPr>
        <w:t xml:space="preserve"> </w:t>
      </w:r>
      <w:r w:rsidRPr="00E20850">
        <w:rPr>
          <w:rFonts w:ascii="Simplified Arabic" w:hAnsi="Simplified Arabic" w:cs="Simplified Arabic" w:hint="cs"/>
          <w:sz w:val="28"/>
          <w:szCs w:val="28"/>
          <w:rtl/>
          <w:lang w:bidi="ar-DZ"/>
        </w:rPr>
        <w:t>حسب ديفيد نوسوم "</w:t>
      </w:r>
      <w:r w:rsidRPr="00E20850">
        <w:rPr>
          <w:rFonts w:ascii="Times New Roman" w:hAnsi="Times New Roman" w:cs="Simplified Arabic"/>
          <w:b/>
          <w:bCs/>
          <w:sz w:val="28"/>
          <w:szCs w:val="28"/>
          <w:lang w:bidi="ar-DZ"/>
        </w:rPr>
        <w:t>David Nosom</w:t>
      </w:r>
      <w:r w:rsidRPr="00E20850">
        <w:rPr>
          <w:rFonts w:ascii="Simplified Arabic" w:hAnsi="Simplified Arabic" w:cs="Simplified Arabic" w:hint="cs"/>
          <w:b/>
          <w:bCs/>
          <w:sz w:val="28"/>
          <w:szCs w:val="28"/>
          <w:rtl/>
          <w:lang w:bidi="ar-DZ"/>
        </w:rPr>
        <w:t xml:space="preserve">" </w:t>
      </w:r>
      <w:r w:rsidRPr="00E20850">
        <w:rPr>
          <w:rFonts w:ascii="Simplified Arabic" w:hAnsi="Simplified Arabic" w:cs="Simplified Arabic" w:hint="cs"/>
          <w:sz w:val="28"/>
          <w:szCs w:val="28"/>
          <w:rtl/>
          <w:lang w:bidi="ar-DZ"/>
        </w:rPr>
        <w:t>إلى أن مختلف التقارير تشير إلى تفاقم الفساد في العراق بصورة كبيرة، وقد احتلت العراق مراتب متقدمة للدول الأكثر فسادا، بدءا بمستوياتها العليا وصولا إلى الشعب، ناهيك عن تفشي الغش في كل مناحي الحياة</w:t>
      </w:r>
      <w:r w:rsidRPr="00E20850">
        <w:rPr>
          <w:rStyle w:val="Appeldenotedefin"/>
          <w:rFonts w:ascii="Simplified Arabic" w:hAnsi="Simplified Arabic" w:cs="Simplified Arabic"/>
          <w:sz w:val="28"/>
          <w:szCs w:val="28"/>
          <w:rtl/>
          <w:lang w:bidi="ar-DZ"/>
        </w:rPr>
        <w:endnoteReference w:id="6"/>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cs="Simplified Arabic" w:hint="cs"/>
          <w:sz w:val="28"/>
          <w:szCs w:val="28"/>
          <w:rtl/>
          <w:lang w:bidi="ar-DZ"/>
        </w:rPr>
        <w:t>التأثير على التعايش السلمي في العراق</w:t>
      </w:r>
      <w:r w:rsidRPr="00E20850">
        <w:rPr>
          <w:rFonts w:ascii="Simplified Arabic" w:hAnsi="Simplified Arabic" w:cs="Simplified Arabic" w:hint="cs"/>
          <w:sz w:val="28"/>
          <w:szCs w:val="28"/>
          <w:rtl/>
          <w:lang w:bidi="ar-DZ"/>
        </w:rPr>
        <w:t xml:space="preserve"> وعدم وجود توافق وتعاون يمكن من خلاله وضع مشروع وطني، في ظل تنامي فكرة الاِنتقام بين الجماعات وهو ما يكرس التنافر وعدم اللجوء إلى التعايش السلمي</w:t>
      </w:r>
      <w:r w:rsidRPr="00E20850">
        <w:rPr>
          <w:rStyle w:val="Appeldenotedefin"/>
          <w:rFonts w:ascii="Simplified Arabic" w:hAnsi="Simplified Arabic" w:cs="Simplified Arabic"/>
          <w:sz w:val="28"/>
          <w:szCs w:val="28"/>
          <w:rtl/>
          <w:lang w:bidi="ar-DZ"/>
        </w:rPr>
        <w:endnoteReference w:id="7"/>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cs="Simplified Arabic" w:hint="cs"/>
          <w:sz w:val="28"/>
          <w:szCs w:val="28"/>
          <w:rtl/>
          <w:lang w:bidi="ar-DZ"/>
        </w:rPr>
        <w:t>التأثير على المستوى المعيشي حيث أثبتت إحصائيات صادرة عن وزارة التخطيط العراقية لعام 2007 أن عدد العراقيين الذين يعيشون تحت خط الفقر قد وصل إلى 9 مليون عراقي؛ في حين بلغت نسبة البطالة حوالي 60</w:t>
      </w:r>
      <w:r w:rsidRPr="00E20850">
        <w:rPr>
          <w:rFonts w:cs="Simplified Arabic"/>
          <w:sz w:val="28"/>
          <w:szCs w:val="28"/>
          <w:lang w:bidi="ar-DZ"/>
        </w:rPr>
        <w:t>%</w:t>
      </w:r>
      <w:r w:rsidRPr="00E20850">
        <w:rPr>
          <w:rFonts w:cs="Simplified Arabic" w:hint="cs"/>
          <w:sz w:val="28"/>
          <w:szCs w:val="28"/>
          <w:rtl/>
          <w:lang w:bidi="ar-DZ"/>
        </w:rPr>
        <w:t>، وبالتالي فقد خلف الإحتلال الأمريكي للعراق حالة من الفقر والتشرد وتدني المستوى المعيشي والصحي</w:t>
      </w:r>
      <w:r w:rsidRPr="00E20850">
        <w:rPr>
          <w:rStyle w:val="Appeldenotedefin"/>
          <w:rFonts w:cs="Simplified Arabic"/>
          <w:sz w:val="28"/>
          <w:szCs w:val="28"/>
          <w:rtl/>
          <w:lang w:bidi="ar-DZ"/>
        </w:rPr>
        <w:endnoteReference w:id="8"/>
      </w:r>
      <w:r w:rsidRPr="00E20850">
        <w:rPr>
          <w:rFonts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lastRenderedPageBreak/>
        <w:t>التأثير النفسي على الشعب العراقي عبر توليد حالة من القلق الشديد والخوف من القصف وعمليات الإبادة والتعذيب</w:t>
      </w:r>
      <w:r w:rsidRPr="00E20850">
        <w:rPr>
          <w:rStyle w:val="Appeldenotedefin"/>
          <w:rFonts w:ascii="Simplified Arabic" w:hAnsi="Simplified Arabic" w:cs="Simplified Arabic"/>
          <w:sz w:val="28"/>
          <w:szCs w:val="28"/>
          <w:rtl/>
          <w:lang w:bidi="ar-DZ"/>
        </w:rPr>
        <w:endnoteReference w:id="9"/>
      </w:r>
      <w:r w:rsidRPr="00E20850">
        <w:rPr>
          <w:rFonts w:ascii="Simplified Arabic" w:hAnsi="Simplified Arabic" w:cs="Simplified Arabic" w:hint="cs"/>
          <w:sz w:val="28"/>
          <w:szCs w:val="28"/>
          <w:rtl/>
          <w:lang w:bidi="ar-DZ"/>
        </w:rPr>
        <w:t xml:space="preserve">. </w:t>
      </w:r>
    </w:p>
    <w:p w:rsidR="00DC06DB" w:rsidRPr="00B72DB8" w:rsidRDefault="00DC06DB" w:rsidP="00DC06DB">
      <w:pPr>
        <w:bidi/>
        <w:spacing w:after="0" w:line="360" w:lineRule="auto"/>
        <w:jc w:val="both"/>
        <w:rPr>
          <w:rFonts w:cs="Simplified Arabic"/>
          <w:b/>
          <w:bCs/>
          <w:sz w:val="28"/>
          <w:szCs w:val="28"/>
          <w:lang w:bidi="ar-DZ"/>
        </w:rPr>
      </w:pPr>
      <w:r w:rsidRPr="00B72DB8">
        <w:rPr>
          <w:rFonts w:cs="Simplified Arabic" w:hint="cs"/>
          <w:b/>
          <w:bCs/>
          <w:sz w:val="28"/>
          <w:szCs w:val="28"/>
          <w:rtl/>
          <w:lang w:bidi="ar-DZ"/>
        </w:rPr>
        <w:t>ثانيا: المجال الاقتصادي:</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التوجه الاقتصادي الجديد المصرح عنه في إعلان الرئيس بوش الابن، حيث أكد من خلا</w:t>
      </w:r>
      <w:r>
        <w:rPr>
          <w:rFonts w:ascii="Simplified Arabic" w:hAnsi="Simplified Arabic" w:cs="Simplified Arabic" w:hint="cs"/>
          <w:sz w:val="28"/>
          <w:szCs w:val="28"/>
          <w:rtl/>
          <w:lang w:bidi="ar-DZ"/>
        </w:rPr>
        <w:t xml:space="preserve">له أن ثمن الحملة العسكرية وكذا </w:t>
      </w:r>
      <w:r w:rsidRPr="00E20850">
        <w:rPr>
          <w:rFonts w:ascii="Simplified Arabic" w:hAnsi="Simplified Arabic" w:cs="Simplified Arabic" w:hint="cs"/>
          <w:sz w:val="28"/>
          <w:szCs w:val="28"/>
          <w:rtl/>
          <w:lang w:bidi="ar-DZ"/>
        </w:rPr>
        <w:t>تكلفة الاعمار ستدفعها العراق اعتمادا على بترولها.</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b/>
          <w:bCs/>
          <w:sz w:val="28"/>
          <w:szCs w:val="28"/>
          <w:lang w:bidi="ar-DZ"/>
        </w:rPr>
      </w:pPr>
      <w:r w:rsidRPr="00E20850">
        <w:rPr>
          <w:rFonts w:ascii="Simplified Arabic" w:hAnsi="Simplified Arabic" w:cs="Simplified Arabic" w:hint="cs"/>
          <w:sz w:val="28"/>
          <w:szCs w:val="28"/>
          <w:rtl/>
          <w:lang w:bidi="ar-DZ"/>
        </w:rPr>
        <w:t>الإصرار الأمريكي على رفع العقوبات الدولية والمتمثلة في الحصار الإقتصادي المفروض على العراق منذ عام 1992 من طرف الهيئة الأممية، وقد جاء في المذكرة الأمريكية أن اللجنة الاِستشارية الأمريكية والبريطانية؛ هي من تتولى إدارة شؤون العراق بقيادة جاي جارنر</w:t>
      </w:r>
      <w:r w:rsidRPr="00E20850">
        <w:rPr>
          <w:rFonts w:ascii="Simplified Arabic" w:hAnsi="Simplified Arabic" w:cs="Simplified Arabic" w:hint="cs"/>
          <w:b/>
          <w:bCs/>
          <w:sz w:val="28"/>
          <w:szCs w:val="28"/>
          <w:rtl/>
          <w:lang w:bidi="ar-DZ"/>
        </w:rPr>
        <w:t>"</w:t>
      </w:r>
      <w:r w:rsidRPr="00E20850">
        <w:rPr>
          <w:rFonts w:ascii="Simplified Arabic" w:hAnsi="Simplified Arabic" w:cs="Simplified Arabic" w:hint="cs"/>
          <w:sz w:val="28"/>
          <w:szCs w:val="28"/>
          <w:rtl/>
          <w:lang w:bidi="ar-DZ"/>
        </w:rPr>
        <w:t xml:space="preserve"> </w:t>
      </w:r>
      <w:r w:rsidRPr="00E20850">
        <w:rPr>
          <w:rFonts w:ascii="Times New Roman" w:hAnsi="Times New Roman" w:cs="Times New Roman"/>
          <w:b/>
          <w:bCs/>
          <w:sz w:val="28"/>
          <w:szCs w:val="28"/>
          <w:lang w:bidi="ar-DZ"/>
        </w:rPr>
        <w:t>Jay</w:t>
      </w:r>
      <w:r w:rsidRPr="00E20850">
        <w:rPr>
          <w:rFonts w:ascii="Simplified Arabic" w:hAnsi="Simplified Arabic" w:cs="Simplified Arabic"/>
          <w:b/>
          <w:bCs/>
          <w:sz w:val="28"/>
          <w:szCs w:val="28"/>
          <w:lang w:bidi="ar-DZ"/>
        </w:rPr>
        <w:t xml:space="preserve"> </w:t>
      </w:r>
      <w:r w:rsidRPr="00E20850">
        <w:rPr>
          <w:rFonts w:ascii="Times New Roman" w:hAnsi="Times New Roman" w:cs="Times New Roman"/>
          <w:b/>
          <w:bCs/>
          <w:sz w:val="28"/>
          <w:szCs w:val="28"/>
          <w:lang w:bidi="ar-DZ"/>
        </w:rPr>
        <w:t>Garner</w:t>
      </w:r>
      <w:r w:rsidRPr="00E20850">
        <w:rPr>
          <w:rFonts w:ascii="Simplified Arabic" w:hAnsi="Simplified Arabic" w:cs="Simplified Arabic" w:hint="cs"/>
          <w:b/>
          <w:bCs/>
          <w:sz w:val="28"/>
          <w:szCs w:val="28"/>
          <w:rtl/>
          <w:lang w:bidi="ar-DZ"/>
        </w:rPr>
        <w:t xml:space="preserve">"، </w:t>
      </w:r>
      <w:r w:rsidRPr="00E20850">
        <w:rPr>
          <w:rFonts w:ascii="Simplified Arabic" w:hAnsi="Simplified Arabic" w:cs="Simplified Arabic" w:hint="cs"/>
          <w:sz w:val="28"/>
          <w:szCs w:val="28"/>
          <w:rtl/>
          <w:lang w:bidi="ar-DZ"/>
        </w:rPr>
        <w:t>وبالتالي فإن رفع العقوبات دون وجود حكومة عراقية تمثل الشعب من شأنه فرض الوصاية الأمريكية</w:t>
      </w:r>
      <w:r w:rsidRPr="00E20850">
        <w:rPr>
          <w:rStyle w:val="Appeldenotedefin"/>
          <w:rFonts w:ascii="Simplified Arabic" w:hAnsi="Simplified Arabic" w:cs="Simplified Arabic"/>
          <w:sz w:val="28"/>
          <w:szCs w:val="28"/>
          <w:rtl/>
          <w:lang w:bidi="ar-DZ"/>
        </w:rPr>
        <w:endnoteReference w:id="10"/>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ظهور نوع جديد من الكارتل</w:t>
      </w:r>
      <w:r w:rsidRPr="00E20850">
        <w:rPr>
          <w:rStyle w:val="Appeldenotedefin"/>
          <w:rFonts w:ascii="Simplified Arabic" w:hAnsi="Simplified Arabic" w:cs="Simplified Arabic"/>
          <w:sz w:val="28"/>
          <w:szCs w:val="28"/>
          <w:lang w:bidi="ar-DZ"/>
        </w:rPr>
        <w:endnoteReference w:customMarkFollows="1" w:id="11"/>
        <w:sym w:font="Symbol" w:char="F02A"/>
      </w:r>
      <w:r w:rsidRPr="00E20850">
        <w:rPr>
          <w:rFonts w:ascii="Simplified Arabic" w:hAnsi="Simplified Arabic" w:cs="Simplified Arabic" w:hint="cs"/>
          <w:sz w:val="28"/>
          <w:szCs w:val="28"/>
          <w:rtl/>
          <w:lang w:bidi="ar-DZ"/>
        </w:rPr>
        <w:t xml:space="preserve"> الإقليمي والذي اِحتكر عملية إعمار العراق مدعومة بمؤسسات مالية أمريكية وأوروبية، وهو ما يدل على الغياب التام لفكرة حرية التجارة والصناعة القائمة على أساس حرية الحكومات وفقا للتعاقد مع الأفضل والأرخص</w:t>
      </w:r>
      <w:r w:rsidRPr="00E20850">
        <w:rPr>
          <w:rStyle w:val="Appeldenotedefin"/>
          <w:rFonts w:ascii="Simplified Arabic" w:hAnsi="Simplified Arabic" w:cs="Simplified Arabic"/>
          <w:sz w:val="28"/>
          <w:szCs w:val="28"/>
          <w:rtl/>
          <w:lang w:bidi="ar-DZ"/>
        </w:rPr>
        <w:endnoteReference w:id="12"/>
      </w:r>
      <w:r w:rsidRPr="00E20850">
        <w:rPr>
          <w:rFonts w:ascii="Simplified Arabic" w:hAnsi="Simplified Arabic" w:cs="Simplified Arabic" w:hint="cs"/>
          <w:sz w:val="28"/>
          <w:szCs w:val="28"/>
          <w:rtl/>
          <w:lang w:bidi="ar-DZ"/>
        </w:rPr>
        <w:t>،  ونجد هنا شركة بيكتل باِعتبارها أكبر الشركات الأمريكية للبناء حصلت على عقد بقيمة 680 مليون دولار في إطار عملية إعمار العراق</w:t>
      </w:r>
      <w:r w:rsidRPr="00E20850">
        <w:rPr>
          <w:rStyle w:val="Appeldenotedefin"/>
          <w:rFonts w:ascii="Simplified Arabic" w:hAnsi="Simplified Arabic" w:cs="Simplified Arabic"/>
          <w:sz w:val="28"/>
          <w:szCs w:val="28"/>
          <w:rtl/>
          <w:lang w:bidi="ar-DZ"/>
        </w:rPr>
        <w:endnoteReference w:id="13"/>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غياب التكامل الإقتصادي العربي، ما جعل النفط العربي عموما والعراقي خصوصا نفطا أمريكيا-صهيونيا</w:t>
      </w:r>
      <w:r w:rsidRPr="00E20850">
        <w:rPr>
          <w:rStyle w:val="Appeldenotedefin"/>
          <w:rFonts w:ascii="Simplified Arabic" w:hAnsi="Simplified Arabic" w:cs="Simplified Arabic"/>
          <w:sz w:val="28"/>
          <w:szCs w:val="28"/>
          <w:rtl/>
          <w:lang w:bidi="ar-DZ"/>
        </w:rPr>
        <w:endnoteReference w:id="14"/>
      </w:r>
      <w:r w:rsidRPr="00E20850">
        <w:rPr>
          <w:rFonts w:ascii="Simplified Arabic" w:hAnsi="Simplified Arabic" w:cs="Simplified Arabic" w:hint="cs"/>
          <w:sz w:val="28"/>
          <w:szCs w:val="28"/>
          <w:rtl/>
          <w:lang w:bidi="ar-DZ"/>
        </w:rPr>
        <w:t>.</w:t>
      </w:r>
    </w:p>
    <w:p w:rsidR="00DC06DB" w:rsidRPr="00E20850" w:rsidRDefault="00DC06DB" w:rsidP="00DC06DB">
      <w:pPr>
        <w:bidi/>
        <w:spacing w:after="0" w:line="360" w:lineRule="auto"/>
        <w:jc w:val="both"/>
        <w:rPr>
          <w:rFonts w:ascii="Simplified Arabic" w:hAnsi="Simplified Arabic" w:cs="Simplified Arabic"/>
          <w:b/>
          <w:bCs/>
          <w:sz w:val="28"/>
          <w:szCs w:val="28"/>
          <w:lang w:bidi="ar-DZ"/>
        </w:rPr>
      </w:pPr>
      <w:r w:rsidRPr="00E20850">
        <w:rPr>
          <w:rFonts w:ascii="Simplified Arabic" w:hAnsi="Simplified Arabic" w:cs="Simplified Arabic" w:hint="cs"/>
          <w:b/>
          <w:bCs/>
          <w:sz w:val="28"/>
          <w:szCs w:val="28"/>
          <w:rtl/>
          <w:lang w:bidi="ar-DZ"/>
        </w:rPr>
        <w:t>ثالثا: السياسية الأمنية</w:t>
      </w:r>
    </w:p>
    <w:p w:rsidR="00DC06DB"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سقوط النظام العراقي وحل الجيش وحدوث فراغ سياسي.</w:t>
      </w:r>
    </w:p>
    <w:p w:rsidR="00DC06DB"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حرق ونهب الدوائر الحكومية والوزارات ما عدا وزارة النفط.</w:t>
      </w:r>
    </w:p>
    <w:p w:rsidR="00DC06DB"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إقصاء </w:t>
      </w:r>
      <w:r w:rsidRPr="000D249C">
        <w:rPr>
          <w:rFonts w:ascii="Simplified Arabic" w:hAnsi="Simplified Arabic" w:cs="Simplified Arabic" w:hint="cs"/>
          <w:sz w:val="28"/>
          <w:szCs w:val="28"/>
          <w:rtl/>
          <w:lang w:bidi="ar-DZ"/>
        </w:rPr>
        <w:t>المنتسبين العسكريين من حقوقهم ما جعلهم يلتحقون بالمقاومة العراقية وخلق نوع من الصراع داخل المجتمع العراقي وهو ما هدد الأمني العراق</w:t>
      </w:r>
      <w:r w:rsidRPr="000D249C">
        <w:rPr>
          <w:rStyle w:val="Appeldenotedefin"/>
          <w:rFonts w:ascii="Simplified Arabic" w:hAnsi="Simplified Arabic" w:cs="Simplified Arabic"/>
          <w:sz w:val="28"/>
          <w:szCs w:val="28"/>
          <w:rtl/>
          <w:lang w:bidi="ar-DZ"/>
        </w:rPr>
        <w:endnoteReference w:id="15"/>
      </w:r>
      <w:r w:rsidRPr="000D249C">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تراجع وضعف بنى المؤسسة العراقية وتنامي القوة الشخصية الفردية.</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lastRenderedPageBreak/>
        <w:t>عدم وجود إتفاق حول مرجعية محددة ولا حتى على الدستور، وقراءة نصوصه برؤى مختلفة.</w:t>
      </w:r>
    </w:p>
    <w:p w:rsidR="00DC06DB" w:rsidRPr="00E20850"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سيطرة المصالح الحزبية الضيقة على فكر وسلوك العمل السياسي، ودعمه من ناحية أخرى بأدوات عسكرية.</w:t>
      </w:r>
    </w:p>
    <w:p w:rsidR="00DC06DB" w:rsidRPr="006E722F" w:rsidRDefault="00DC06DB" w:rsidP="00DC06DB">
      <w:pPr>
        <w:pStyle w:val="Paragraphedeliste"/>
        <w:numPr>
          <w:ilvl w:val="0"/>
          <w:numId w:val="2"/>
        </w:numPr>
        <w:bidi/>
        <w:spacing w:after="0" w:line="360" w:lineRule="auto"/>
        <w:jc w:val="both"/>
        <w:rPr>
          <w:rFonts w:ascii="Simplified Arabic" w:hAnsi="Simplified Arabic" w:cs="Simplified Arabic"/>
          <w:sz w:val="28"/>
          <w:szCs w:val="28"/>
          <w:lang w:bidi="ar-DZ"/>
        </w:rPr>
      </w:pPr>
      <w:r w:rsidRPr="00E20850">
        <w:rPr>
          <w:rFonts w:ascii="Simplified Arabic" w:hAnsi="Simplified Arabic" w:cs="Simplified Arabic" w:hint="cs"/>
          <w:sz w:val="28"/>
          <w:szCs w:val="28"/>
          <w:rtl/>
          <w:lang w:bidi="ar-DZ"/>
        </w:rPr>
        <w:t>تراجع ثقافة الاِنتماء وبروز ثقافة الولاء وهو ما يؤثر على وحدة العمل السياسي.</w:t>
      </w:r>
    </w:p>
    <w:p w:rsidR="00DC06DB" w:rsidRPr="006E722F" w:rsidRDefault="00DC06DB" w:rsidP="00DC06DB">
      <w:pPr>
        <w:pStyle w:val="Paragraphedeliste"/>
        <w:numPr>
          <w:ilvl w:val="0"/>
          <w:numId w:val="2"/>
        </w:numPr>
        <w:bidi/>
        <w:spacing w:after="0" w:line="360" w:lineRule="auto"/>
        <w:jc w:val="both"/>
        <w:rPr>
          <w:rFonts w:cs="Simplified Arabic"/>
          <w:sz w:val="28"/>
          <w:szCs w:val="28"/>
          <w:lang w:bidi="ar-DZ"/>
        </w:rPr>
      </w:pPr>
      <w:r w:rsidRPr="00E20850">
        <w:rPr>
          <w:rFonts w:ascii="Simplified Arabic" w:hAnsi="Simplified Arabic" w:cs="Simplified Arabic" w:hint="cs"/>
          <w:sz w:val="28"/>
          <w:szCs w:val="28"/>
          <w:rtl/>
          <w:lang w:bidi="ar-DZ"/>
        </w:rPr>
        <w:t>هشاشة الثقافة الديمقراطية والثقافة السياسية المساهمة المدعمة لديمومة العملية السياسية ودمقرطة المجتمع العراقي</w:t>
      </w:r>
      <w:r w:rsidRPr="00E20850">
        <w:rPr>
          <w:rStyle w:val="Appeldenotedefin"/>
          <w:rFonts w:ascii="Simplified Arabic" w:hAnsi="Simplified Arabic" w:cs="Simplified Arabic"/>
          <w:sz w:val="28"/>
          <w:szCs w:val="28"/>
          <w:rtl/>
          <w:lang w:bidi="ar-DZ"/>
        </w:rPr>
        <w:endnoteReference w:id="16"/>
      </w:r>
      <w:r w:rsidRPr="00E20850">
        <w:rPr>
          <w:rFonts w:ascii="Simplified Arabic" w:hAnsi="Simplified Arabic" w:cs="Simplified Arabic" w:hint="cs"/>
          <w:sz w:val="28"/>
          <w:szCs w:val="28"/>
          <w:rtl/>
          <w:lang w:bidi="ar-DZ"/>
        </w:rPr>
        <w:t>.</w:t>
      </w:r>
    </w:p>
    <w:p w:rsidR="00DC06DB" w:rsidRPr="00E20850" w:rsidRDefault="00DC06DB" w:rsidP="00DC06DB">
      <w:pPr>
        <w:pStyle w:val="Paragraphedeliste"/>
        <w:numPr>
          <w:ilvl w:val="0"/>
          <w:numId w:val="2"/>
        </w:numPr>
        <w:bidi/>
        <w:spacing w:after="0" w:line="360" w:lineRule="auto"/>
        <w:jc w:val="both"/>
        <w:rPr>
          <w:rFonts w:cs="Simplified Arabic"/>
          <w:sz w:val="28"/>
          <w:szCs w:val="28"/>
          <w:lang w:bidi="ar-DZ"/>
        </w:rPr>
      </w:pPr>
      <w:r w:rsidRPr="00E20850">
        <w:rPr>
          <w:rFonts w:cs="Simplified Arabic" w:hint="cs"/>
          <w:sz w:val="28"/>
          <w:szCs w:val="28"/>
          <w:rtl/>
          <w:lang w:bidi="ar-DZ"/>
        </w:rPr>
        <w:t xml:space="preserve">انهيار الأجهزة الأمنية وفقدان الدولة لأبرز اختصاصاتها تجاه المواطنين وهو تحقيق الأمن والاستقرار، ذلك أن </w:t>
      </w:r>
      <w:r w:rsidRPr="00E20850">
        <w:rPr>
          <w:rFonts w:ascii="Simplified Arabic" w:hAnsi="Simplified Arabic" w:cs="Simplified Arabic" w:hint="cs"/>
          <w:sz w:val="28"/>
          <w:szCs w:val="28"/>
          <w:rtl/>
          <w:lang w:bidi="ar-DZ"/>
        </w:rPr>
        <w:t>المجتمع غير المستقر يولد حالة توتر</w:t>
      </w:r>
      <w:r w:rsidRPr="00E20850">
        <w:rPr>
          <w:rStyle w:val="Appeldenotedefin"/>
          <w:rFonts w:ascii="Simplified Arabic" w:hAnsi="Simplified Arabic" w:cs="Simplified Arabic"/>
          <w:sz w:val="28"/>
          <w:szCs w:val="28"/>
          <w:rtl/>
          <w:lang w:bidi="ar-DZ"/>
        </w:rPr>
        <w:endnoteReference w:id="17"/>
      </w:r>
      <w:r w:rsidRPr="00E20850">
        <w:rPr>
          <w:rFonts w:ascii="Simplified Arabic" w:hAnsi="Simplified Arabic" w:cs="Simplified Arabic" w:hint="cs"/>
          <w:sz w:val="28"/>
          <w:szCs w:val="28"/>
          <w:rtl/>
          <w:lang w:bidi="ar-DZ"/>
        </w:rPr>
        <w:t>.</w:t>
      </w:r>
    </w:p>
    <w:p w:rsidR="00DC06DB" w:rsidRPr="00D9650D" w:rsidRDefault="00DC06DB" w:rsidP="00DC06DB">
      <w:pPr>
        <w:pStyle w:val="Paragraphedeliste"/>
        <w:numPr>
          <w:ilvl w:val="0"/>
          <w:numId w:val="2"/>
        </w:numPr>
        <w:bidi/>
        <w:spacing w:after="0" w:line="360" w:lineRule="auto"/>
        <w:jc w:val="both"/>
        <w:rPr>
          <w:rFonts w:cs="Simplified Arabic"/>
          <w:sz w:val="28"/>
          <w:szCs w:val="28"/>
          <w:rtl/>
          <w:lang w:bidi="ar-DZ"/>
        </w:rPr>
      </w:pPr>
      <w:r>
        <w:rPr>
          <w:rFonts w:cs="Simplified Arabic" w:hint="cs"/>
          <w:sz w:val="28"/>
          <w:szCs w:val="28"/>
          <w:rtl/>
          <w:lang w:bidi="ar-DZ"/>
        </w:rPr>
        <w:t>قرار إعدام الرئيس صدام حسين والذي كان وفقا لمحكمة غير شرعية أعضائها لا يتمتعون بصفة الاستقلالية، ذلك أن معظم القضاة فيها كانوا محامين وحصلوا على دورة تكوينية لمدة لا تتجاوز خمسة أشهر قبل امتهانهم القضاء</w:t>
      </w:r>
      <w:r>
        <w:rPr>
          <w:rStyle w:val="Appeldenotedefin"/>
          <w:rFonts w:cs="Simplified Arabic"/>
          <w:sz w:val="28"/>
          <w:szCs w:val="28"/>
          <w:rtl/>
          <w:lang w:bidi="ar-DZ"/>
        </w:rPr>
        <w:endnoteReference w:id="18"/>
      </w:r>
      <w:r>
        <w:rPr>
          <w:rFonts w:cs="Simplified Arabic" w:hint="cs"/>
          <w:sz w:val="28"/>
          <w:szCs w:val="28"/>
          <w:rtl/>
          <w:lang w:bidi="ar-DZ"/>
        </w:rPr>
        <w:t>.</w:t>
      </w:r>
    </w:p>
    <w:p w:rsidR="00DC06DB" w:rsidRDefault="00DC06DB" w:rsidP="00DC06DB">
      <w:pPr>
        <w:bidi/>
        <w:spacing w:after="0" w:line="360" w:lineRule="auto"/>
        <w:jc w:val="both"/>
        <w:rPr>
          <w:rFonts w:cs="Simplified Arabic"/>
          <w:b/>
          <w:bCs/>
          <w:sz w:val="28"/>
          <w:szCs w:val="28"/>
          <w:rtl/>
          <w:lang w:bidi="ar-DZ"/>
        </w:rPr>
      </w:pPr>
      <w:r w:rsidRPr="006F0FBF">
        <w:rPr>
          <w:rFonts w:cs="Simplified Arabic" w:hint="cs"/>
          <w:b/>
          <w:bCs/>
          <w:sz w:val="28"/>
          <w:szCs w:val="28"/>
          <w:rtl/>
          <w:lang w:bidi="ar-DZ"/>
        </w:rPr>
        <w:t>المحور الثاني: مؤتمر الكويت 2018 لإعمار العراق: دراسة في البرامج والتمويل</w:t>
      </w:r>
    </w:p>
    <w:p w:rsidR="00DC06DB" w:rsidRPr="00C20BC1" w:rsidRDefault="00DC06DB" w:rsidP="00DC06DB">
      <w:pPr>
        <w:bidi/>
        <w:spacing w:after="0" w:line="360" w:lineRule="auto"/>
        <w:ind w:firstLine="708"/>
        <w:jc w:val="both"/>
        <w:rPr>
          <w:rFonts w:cs="Simplified Arabic"/>
          <w:sz w:val="28"/>
          <w:szCs w:val="28"/>
          <w:rtl/>
          <w:lang w:bidi="ar-DZ"/>
        </w:rPr>
      </w:pPr>
      <w:r>
        <w:rPr>
          <w:rFonts w:cs="Simplified Arabic" w:hint="cs"/>
          <w:sz w:val="28"/>
          <w:szCs w:val="28"/>
          <w:rtl/>
          <w:lang w:bidi="ar-DZ"/>
        </w:rPr>
        <w:t xml:space="preserve">نظرا لتفاقم الأوضاع الأمنية والاجتماعية والسياسية والاقتصادية في العراق فقد كان من الضروري تقديم مبادرات لمساعدة العراق على الخروج من أزمته، وبذلك انعقد مؤتمر الكويت في </w:t>
      </w:r>
      <w:r w:rsidRPr="00C20BC1">
        <w:rPr>
          <w:rFonts w:cs="Simplified Arabic" w:hint="cs"/>
          <w:sz w:val="28"/>
          <w:szCs w:val="28"/>
          <w:rtl/>
          <w:lang w:bidi="ar-DZ"/>
        </w:rPr>
        <w:t>الفترة الممتدة من 12 إلى 14 فيفري 2018 بهدف مناقشة الأوضاع في العراق وجمع المساعدات، حيث طالب الأمين العام للأمم المتحدة أنطونيو غوتيريس</w:t>
      </w:r>
      <w:r w:rsidRPr="00C20BC1">
        <w:rPr>
          <w:rFonts w:cs="Simplified Arabic" w:hint="cs"/>
          <w:b/>
          <w:bCs/>
          <w:sz w:val="28"/>
          <w:szCs w:val="28"/>
          <w:rtl/>
          <w:lang w:bidi="ar-DZ"/>
        </w:rPr>
        <w:t xml:space="preserve">" </w:t>
      </w:r>
      <w:r w:rsidRPr="00C20BC1">
        <w:rPr>
          <w:rFonts w:cs="Simplified Arabic"/>
          <w:b/>
          <w:bCs/>
          <w:sz w:val="28"/>
          <w:szCs w:val="28"/>
          <w:lang w:bidi="ar-DZ"/>
        </w:rPr>
        <w:t xml:space="preserve"> </w:t>
      </w:r>
      <w:r w:rsidRPr="00C20BC1">
        <w:rPr>
          <w:rFonts w:ascii="Times New Roman" w:hAnsi="Times New Roman" w:cs="Times New Roman"/>
          <w:b/>
          <w:bCs/>
          <w:sz w:val="28"/>
          <w:szCs w:val="28"/>
          <w:lang w:bidi="ar-DZ"/>
        </w:rPr>
        <w:t>Antonio Guterres</w:t>
      </w:r>
      <w:r w:rsidRPr="00C20BC1">
        <w:rPr>
          <w:rFonts w:cs="Simplified Arabic" w:hint="cs"/>
          <w:sz w:val="28"/>
          <w:szCs w:val="28"/>
          <w:rtl/>
          <w:lang w:bidi="ar-DZ"/>
        </w:rPr>
        <w:t>"</w:t>
      </w:r>
      <w:r w:rsidRPr="00C20BC1">
        <w:rPr>
          <w:rFonts w:cs="Simplified Arabic"/>
          <w:sz w:val="28"/>
          <w:szCs w:val="28"/>
          <w:lang w:bidi="ar-DZ"/>
        </w:rPr>
        <w:t xml:space="preserve"> </w:t>
      </w:r>
      <w:r w:rsidRPr="00C20BC1">
        <w:rPr>
          <w:rFonts w:cs="Simplified Arabic" w:hint="cs"/>
          <w:sz w:val="28"/>
          <w:szCs w:val="28"/>
          <w:rtl/>
          <w:lang w:bidi="ar-DZ"/>
        </w:rPr>
        <w:t>المجتمع الدولي بتقديم الدعم اللازم للعراق باِعتبارها تبذل جهد كبير في محاربة الإرهاب، وقد صرح بقوله:</w:t>
      </w:r>
    </w:p>
    <w:p w:rsidR="00DC06DB" w:rsidRPr="00C20BC1" w:rsidRDefault="00DC06DB" w:rsidP="00DC06DB">
      <w:pPr>
        <w:bidi/>
        <w:spacing w:after="0" w:line="360" w:lineRule="auto"/>
        <w:ind w:firstLine="360"/>
        <w:jc w:val="center"/>
        <w:rPr>
          <w:rFonts w:cs="Simplified Arabic"/>
          <w:b/>
          <w:bCs/>
          <w:i/>
          <w:iCs/>
          <w:sz w:val="28"/>
          <w:szCs w:val="28"/>
          <w:rtl/>
          <w:lang w:bidi="ar-DZ"/>
        </w:rPr>
      </w:pPr>
      <w:r w:rsidRPr="00C20BC1">
        <w:rPr>
          <w:rFonts w:cs="Simplified Arabic" w:hint="cs"/>
          <w:i/>
          <w:iCs/>
          <w:sz w:val="28"/>
          <w:szCs w:val="28"/>
          <w:rtl/>
          <w:lang w:bidi="ar-DZ"/>
        </w:rPr>
        <w:t>"</w:t>
      </w:r>
      <w:r w:rsidRPr="00C20BC1">
        <w:rPr>
          <w:rFonts w:cs="Simplified Arabic" w:hint="cs"/>
          <w:b/>
          <w:bCs/>
          <w:i/>
          <w:iCs/>
          <w:sz w:val="28"/>
          <w:szCs w:val="28"/>
          <w:rtl/>
          <w:lang w:bidi="ar-DZ"/>
        </w:rPr>
        <w:t>العالم مدين لكم جراء نضالكم ضد التهديد العالمي الذي فرضه تنظيم الدولة الإسلامية."</w:t>
      </w:r>
      <w:r w:rsidRPr="00C20BC1">
        <w:rPr>
          <w:rStyle w:val="Appeldenotedefin"/>
          <w:rFonts w:cs="Simplified Arabic"/>
          <w:b/>
          <w:bCs/>
          <w:i/>
          <w:iCs/>
          <w:sz w:val="28"/>
          <w:szCs w:val="28"/>
          <w:rtl/>
          <w:lang w:bidi="ar-DZ"/>
        </w:rPr>
        <w:endnoteReference w:id="19"/>
      </w:r>
    </w:p>
    <w:p w:rsidR="00DC06DB" w:rsidRPr="00C20BC1" w:rsidRDefault="00DC06DB" w:rsidP="00DC06DB">
      <w:pPr>
        <w:bidi/>
        <w:spacing w:after="0" w:line="360" w:lineRule="auto"/>
        <w:jc w:val="both"/>
        <w:rPr>
          <w:rFonts w:cs="Simplified Arabic"/>
          <w:sz w:val="32"/>
          <w:szCs w:val="32"/>
          <w:lang w:bidi="ar-DZ"/>
        </w:rPr>
      </w:pPr>
      <w:r w:rsidRPr="00C20BC1">
        <w:rPr>
          <w:rFonts w:cs="Simplified Arabic" w:hint="cs"/>
          <w:sz w:val="28"/>
          <w:szCs w:val="28"/>
          <w:rtl/>
          <w:lang w:bidi="ar-DZ"/>
        </w:rPr>
        <w:t>وقد أكد أخيم شتاينر</w:t>
      </w:r>
      <w:r w:rsidRPr="00C20BC1">
        <w:rPr>
          <w:rFonts w:cs="Simplified Arabic" w:hint="cs"/>
          <w:b/>
          <w:bCs/>
          <w:sz w:val="28"/>
          <w:szCs w:val="28"/>
          <w:rtl/>
          <w:lang w:bidi="ar-DZ"/>
        </w:rPr>
        <w:t xml:space="preserve"> "</w:t>
      </w:r>
      <w:r w:rsidRPr="00C20BC1">
        <w:rPr>
          <w:rFonts w:ascii="Times New Roman" w:hAnsi="Times New Roman" w:cs="Times New Roman"/>
          <w:b/>
          <w:bCs/>
          <w:sz w:val="28"/>
          <w:szCs w:val="28"/>
          <w:lang w:bidi="ar-DZ"/>
        </w:rPr>
        <w:t>Achim Steiner</w:t>
      </w:r>
      <w:r w:rsidRPr="00C20BC1">
        <w:rPr>
          <w:rFonts w:cs="Simplified Arabic" w:hint="cs"/>
          <w:sz w:val="28"/>
          <w:szCs w:val="28"/>
          <w:rtl/>
          <w:lang w:bidi="ar-DZ"/>
        </w:rPr>
        <w:t xml:space="preserve"> " مدير برنامج الأمم المتحدة الإنمائي، أن هذا المؤتمر يعتبر فرصة مهمة وورقة رابحة للعراق، مع وضع المجتمع الدولي ثقته في الحكومة العراقية للاِستغلال الأمثل للموارد المتاحة </w:t>
      </w:r>
      <w:r w:rsidRPr="00C20BC1">
        <w:rPr>
          <w:rFonts w:cs="Simplified Arabic" w:hint="cs"/>
          <w:sz w:val="28"/>
          <w:szCs w:val="28"/>
          <w:rtl/>
          <w:lang w:bidi="ar-DZ"/>
        </w:rPr>
        <w:lastRenderedPageBreak/>
        <w:t>من طرف المؤتمر، والتأكيد على دعم هذه المؤتمر لمشروع إعادة الاِستقرار في العراق التابع للبرنامج</w:t>
      </w:r>
      <w:r w:rsidRPr="00C20BC1">
        <w:rPr>
          <w:rStyle w:val="Appeldenotedefin"/>
          <w:rFonts w:cs="Simplified Arabic"/>
          <w:sz w:val="28"/>
          <w:szCs w:val="28"/>
          <w:rtl/>
          <w:lang w:bidi="ar-DZ"/>
        </w:rPr>
        <w:endnoteReference w:id="20"/>
      </w:r>
      <w:r w:rsidRPr="00C20BC1">
        <w:rPr>
          <w:rFonts w:cs="Simplified Arabic" w:hint="cs"/>
          <w:sz w:val="28"/>
          <w:szCs w:val="28"/>
          <w:rtl/>
          <w:lang w:bidi="ar-DZ"/>
        </w:rPr>
        <w:t>. حيث خلص</w:t>
      </w:r>
      <w:r>
        <w:rPr>
          <w:rFonts w:cs="Simplified Arabic" w:hint="cs"/>
          <w:sz w:val="28"/>
          <w:szCs w:val="28"/>
          <w:rtl/>
          <w:lang w:bidi="ar-DZ"/>
        </w:rPr>
        <w:t xml:space="preserve"> هذا المؤتمر الى </w:t>
      </w:r>
      <w:r w:rsidRPr="002C0834">
        <w:rPr>
          <w:rFonts w:cs="Simplified Arabic" w:hint="cs"/>
          <w:sz w:val="28"/>
          <w:szCs w:val="28"/>
          <w:rtl/>
          <w:lang w:bidi="ar-DZ"/>
        </w:rPr>
        <w:t>منح لعراق ما يقارب 30 مليار دول</w:t>
      </w:r>
      <w:r>
        <w:rPr>
          <w:rFonts w:cs="Simplified Arabic" w:hint="cs"/>
          <w:sz w:val="28"/>
          <w:szCs w:val="28"/>
          <w:rtl/>
          <w:lang w:bidi="ar-DZ"/>
        </w:rPr>
        <w:t>ار كميزانية لاعادة اعمار الدولة شملت ما يلي:</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تخصيص مليار دولار على شكل قروض وفق آليات الصندوق الكويتي للتنمية الإقتصادية العربية، وكذلك مليار دولار للاِستثمار في الفرص الاِستثمارية</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تقديم ما قيمته 400 مليون دولار على شكل مساعدات إنسانية بهدف تثبيت الاِستقرار في العراق من طرف الاتحاد الأوروبي.</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تعهد تركيا بخمسة مليارات دولار على هيئة قروض وتسهيلات اِئتمانية.</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قدمت السعودية مليار دولار لإعادة الإعمار عبر الصندوق السعودي للتنمية إضافة إلى 500 مليون دولار لتمويل الصادرات السعودية نحو العراق.</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التزمت قطر بتقديم ما يقارب مليار دولار ما بين قروض واِستثمارات.</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التزمت الإمارات بتقديم 500 مليون دولار</w:t>
      </w:r>
      <w:r>
        <w:rPr>
          <w:rStyle w:val="Appeldenotedefin"/>
          <w:rFonts w:cs="Simplified Arabic"/>
          <w:sz w:val="28"/>
          <w:szCs w:val="28"/>
          <w:rtl/>
          <w:lang w:bidi="ar-DZ"/>
        </w:rPr>
        <w:endnoteReference w:id="21"/>
      </w:r>
      <w:r w:rsidRPr="00E90B95">
        <w:rPr>
          <w:rFonts w:cs="Simplified Arabic" w:hint="cs"/>
          <w:sz w:val="28"/>
          <w:szCs w:val="28"/>
          <w:rtl/>
          <w:lang w:bidi="ar-DZ"/>
        </w:rPr>
        <w:t>.</w:t>
      </w:r>
    </w:p>
    <w:p w:rsidR="00DC06DB" w:rsidRPr="00E90B95"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أعلن البنك الإسلامي للتنمية اِستعداده لتقديم تمويل بقيمة 500 مليون دولار، وكذلك الصندوق العربي للإنماء الذي وصل إلى تسوية مع العراق تسمح له بالاِستفادة من مليار ونصف.</w:t>
      </w:r>
    </w:p>
    <w:p w:rsidR="00DC06DB" w:rsidRPr="00C20BC1"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وأكدت وزيرة التجارة الفنلندية على مساهمتهم  ب 10 ملايين دولار في مجال إزالة الألغام.</w:t>
      </w:r>
    </w:p>
    <w:p w:rsidR="00DC06DB"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ماليزيا فساهمت ب 100 ألف دولار</w:t>
      </w:r>
    </w:p>
    <w:p w:rsidR="00DC06DB" w:rsidRDefault="00DC06DB" w:rsidP="00DC06DB">
      <w:pPr>
        <w:pStyle w:val="Paragraphedeliste"/>
        <w:numPr>
          <w:ilvl w:val="0"/>
          <w:numId w:val="2"/>
        </w:numPr>
        <w:bidi/>
        <w:spacing w:after="0" w:line="360" w:lineRule="auto"/>
        <w:jc w:val="both"/>
        <w:rPr>
          <w:rFonts w:cs="Simplified Arabic"/>
          <w:sz w:val="28"/>
          <w:szCs w:val="28"/>
          <w:lang w:bidi="ar-DZ"/>
        </w:rPr>
      </w:pPr>
      <w:r w:rsidRPr="00E90B95">
        <w:rPr>
          <w:rFonts w:cs="Simplified Arabic" w:hint="cs"/>
          <w:sz w:val="28"/>
          <w:szCs w:val="28"/>
          <w:rtl/>
          <w:lang w:bidi="ar-DZ"/>
        </w:rPr>
        <w:t>وَقَّعت الحكومة العراقية على مشروعين بقيمة 510 مليون دولار مع البنك الدولي، يسعى هذان المشروعان إلى تحسين الظروف المعيشية للشعب العراقي وزيادة إمدادات المياه وخلق فرص العمل، مع توفير دعم للخدمات التعليمية والصحية وإعادة بناء الطرق والجسور وكل ما يتعلق بالبني التحتية</w:t>
      </w:r>
      <w:r>
        <w:rPr>
          <w:rFonts w:cs="Simplified Arabic" w:hint="cs"/>
          <w:sz w:val="28"/>
          <w:szCs w:val="28"/>
          <w:rtl/>
          <w:lang w:bidi="ar-DZ"/>
        </w:rPr>
        <w:t>.</w:t>
      </w:r>
    </w:p>
    <w:p w:rsidR="00DC06DB" w:rsidRDefault="00DC06DB" w:rsidP="00DC06DB">
      <w:pPr>
        <w:pStyle w:val="Paragraphedeliste"/>
        <w:numPr>
          <w:ilvl w:val="0"/>
          <w:numId w:val="2"/>
        </w:numPr>
        <w:bidi/>
        <w:spacing w:after="0" w:line="360" w:lineRule="auto"/>
        <w:jc w:val="both"/>
        <w:rPr>
          <w:rFonts w:cs="Simplified Arabic"/>
          <w:sz w:val="28"/>
          <w:szCs w:val="28"/>
          <w:lang w:bidi="ar-DZ"/>
        </w:rPr>
      </w:pPr>
      <w:r w:rsidRPr="00AE427D">
        <w:rPr>
          <w:rFonts w:cs="Simplified Arabic" w:hint="cs"/>
          <w:sz w:val="28"/>
          <w:szCs w:val="28"/>
          <w:rtl/>
          <w:lang w:bidi="ar-DZ"/>
        </w:rPr>
        <w:t>أشار أيضا البنك الدولي إلى مجموعة البرامج الأخرى السارية المفعول في العراق منها برنامج العمليات الطارئة من أجل التنمية بقيمة 750 مليون دولار، إضافة إلى مختلف الاِلتزامات الأخرى والتي تعمل على توفير الدعم اللازم للعراق</w:t>
      </w:r>
      <w:r w:rsidRPr="00E90B95">
        <w:rPr>
          <w:rStyle w:val="Appeldenotedefin"/>
          <w:rFonts w:cs="Simplified Arabic"/>
          <w:sz w:val="28"/>
          <w:szCs w:val="28"/>
          <w:rtl/>
          <w:lang w:bidi="ar-DZ"/>
        </w:rPr>
        <w:endnoteReference w:id="22"/>
      </w:r>
      <w:r w:rsidRPr="0007563F">
        <w:rPr>
          <w:rFonts w:cs="Simplified Arabic" w:hint="cs"/>
          <w:sz w:val="28"/>
          <w:szCs w:val="28"/>
          <w:rtl/>
          <w:lang w:bidi="ar-DZ"/>
        </w:rPr>
        <w:t>.</w:t>
      </w:r>
    </w:p>
    <w:p w:rsidR="00DC06DB" w:rsidRPr="00D9650D" w:rsidRDefault="00DC06DB" w:rsidP="00DC06DB">
      <w:pPr>
        <w:bidi/>
        <w:spacing w:after="0" w:line="360" w:lineRule="auto"/>
        <w:jc w:val="both"/>
        <w:rPr>
          <w:rFonts w:cs="Simplified Arabic"/>
          <w:b/>
          <w:bCs/>
          <w:sz w:val="28"/>
          <w:szCs w:val="28"/>
          <w:lang w:bidi="ar-DZ"/>
        </w:rPr>
      </w:pPr>
      <w:r w:rsidRPr="009D0E9D">
        <w:rPr>
          <w:rFonts w:cs="Simplified Arabic" w:hint="cs"/>
          <w:b/>
          <w:bCs/>
          <w:sz w:val="28"/>
          <w:szCs w:val="28"/>
          <w:rtl/>
          <w:lang w:bidi="ar-DZ"/>
        </w:rPr>
        <w:lastRenderedPageBreak/>
        <w:t>المحور</w:t>
      </w:r>
      <w:r w:rsidRPr="00D9650D">
        <w:rPr>
          <w:rFonts w:cs="Simplified Arabic" w:hint="cs"/>
          <w:b/>
          <w:bCs/>
          <w:sz w:val="28"/>
          <w:szCs w:val="28"/>
          <w:rtl/>
          <w:lang w:bidi="ar-DZ"/>
        </w:rPr>
        <w:t xml:space="preserve"> الثالث: تحليل مخرجات مؤتمر الكويت 2018</w:t>
      </w:r>
    </w:p>
    <w:p w:rsidR="00DC06DB" w:rsidRPr="00D9650D" w:rsidRDefault="00DC06DB" w:rsidP="00DC06DB">
      <w:pPr>
        <w:bidi/>
        <w:spacing w:after="0" w:line="360" w:lineRule="auto"/>
        <w:ind w:firstLine="707"/>
        <w:jc w:val="both"/>
        <w:rPr>
          <w:rFonts w:cs="Simplified Arabic"/>
          <w:sz w:val="28"/>
          <w:szCs w:val="28"/>
          <w:rtl/>
          <w:lang w:bidi="ar-DZ"/>
        </w:rPr>
      </w:pPr>
      <w:r w:rsidRPr="00D9650D">
        <w:rPr>
          <w:rFonts w:cs="Simplified Arabic" w:hint="cs"/>
          <w:sz w:val="28"/>
          <w:szCs w:val="28"/>
          <w:rtl/>
          <w:lang w:bidi="ar-DZ"/>
        </w:rPr>
        <w:t>بعد انقضاء المؤتمر كانت هناك تصريحات لمسؤولين عراقيين عن طبيعة مخرجات المؤتمر والمساعدات المقدمة في إطاره، وكن من أبرزها</w:t>
      </w:r>
    </w:p>
    <w:p w:rsidR="00DC06DB" w:rsidRPr="00D9650D" w:rsidRDefault="00DC06DB" w:rsidP="00DC06DB">
      <w:pPr>
        <w:pStyle w:val="Paragraphedeliste"/>
        <w:numPr>
          <w:ilvl w:val="0"/>
          <w:numId w:val="2"/>
        </w:numPr>
        <w:bidi/>
        <w:spacing w:after="0" w:line="360" w:lineRule="auto"/>
        <w:jc w:val="both"/>
        <w:rPr>
          <w:rFonts w:cs="Simplified Arabic"/>
          <w:sz w:val="28"/>
          <w:szCs w:val="28"/>
          <w:rtl/>
          <w:lang w:bidi="ar-DZ"/>
        </w:rPr>
      </w:pPr>
      <w:r w:rsidRPr="00D9650D">
        <w:rPr>
          <w:rFonts w:cs="Simplified Arabic" w:hint="cs"/>
          <w:sz w:val="28"/>
          <w:szCs w:val="28"/>
          <w:rtl/>
          <w:lang w:bidi="ar-DZ"/>
        </w:rPr>
        <w:t xml:space="preserve"> وزير الخارجية العراقي الدكتور إبراهيم الجعفري في تصريح له أقر بأن مخرجات مؤتمر الكويت لإعادة إعمار العراق لم تكن بحجم طموح العراق، وأكدت ذلك "نجيبة نجيب" وهي عضو لجنة الاستثمار في البرلمان العراقي حيث صرحت بأن العراق لم تحصل إلا على جزء بسيط جدا من التبرعات المالية، أما الباقي فقد كانت في شكل قروض مالية ملزمة التسديد بفوائد محددة.</w:t>
      </w:r>
    </w:p>
    <w:p w:rsidR="00DC06DB" w:rsidRPr="00D9650D" w:rsidRDefault="00DC06DB" w:rsidP="00DC06DB">
      <w:pPr>
        <w:pStyle w:val="Paragraphedeliste"/>
        <w:numPr>
          <w:ilvl w:val="0"/>
          <w:numId w:val="2"/>
        </w:numPr>
        <w:bidi/>
        <w:spacing w:after="0" w:line="360" w:lineRule="auto"/>
        <w:jc w:val="both"/>
        <w:rPr>
          <w:rFonts w:cs="Simplified Arabic"/>
          <w:sz w:val="28"/>
          <w:szCs w:val="28"/>
          <w:lang w:bidi="ar-DZ"/>
        </w:rPr>
      </w:pPr>
      <w:r w:rsidRPr="00D9650D">
        <w:rPr>
          <w:rFonts w:cs="Simplified Arabic" w:hint="cs"/>
          <w:sz w:val="28"/>
          <w:szCs w:val="28"/>
          <w:rtl/>
          <w:lang w:bidi="ar-DZ"/>
        </w:rPr>
        <w:t>حسب جاسم جعفر البياتي وهو نائب في البرلمان العراقي فإن مؤتمر الكويت ما هو إلا مَعْرَض للمشاكل التي من خلاله يُقَدَم تصور سلبي عن العراق، وبالتالي فإن ضعف مخرجات هذا المؤتمر تعود إلى النظرة السلبية المشَكَلة عن العراق، ناهيك عن عدم التنظيم التي اتسم بها الوفد العراقي</w:t>
      </w:r>
      <w:r w:rsidRPr="00D9650D">
        <w:rPr>
          <w:rStyle w:val="Appeldenotedefin"/>
          <w:rFonts w:cs="Simplified Arabic"/>
          <w:sz w:val="28"/>
          <w:szCs w:val="28"/>
          <w:rtl/>
          <w:lang w:bidi="ar-DZ"/>
        </w:rPr>
        <w:endnoteReference w:id="23"/>
      </w:r>
      <w:r w:rsidRPr="00D9650D">
        <w:rPr>
          <w:rFonts w:cs="Simplified Arabic" w:hint="cs"/>
          <w:sz w:val="28"/>
          <w:szCs w:val="28"/>
          <w:rtl/>
          <w:lang w:bidi="ar-DZ"/>
        </w:rPr>
        <w:t>.</w:t>
      </w:r>
    </w:p>
    <w:p w:rsidR="00DC06DB" w:rsidRPr="00D9650D" w:rsidRDefault="00DC06DB" w:rsidP="00DC06DB">
      <w:pPr>
        <w:pStyle w:val="Paragraphedeliste"/>
        <w:numPr>
          <w:ilvl w:val="0"/>
          <w:numId w:val="2"/>
        </w:numPr>
        <w:bidi/>
        <w:spacing w:after="0" w:line="360" w:lineRule="auto"/>
        <w:jc w:val="both"/>
        <w:rPr>
          <w:rFonts w:cs="Simplified Arabic"/>
          <w:sz w:val="28"/>
          <w:szCs w:val="28"/>
          <w:lang w:bidi="ar-DZ"/>
        </w:rPr>
      </w:pPr>
      <w:r w:rsidRPr="00D9650D">
        <w:rPr>
          <w:rFonts w:cs="Simplified Arabic" w:hint="cs"/>
          <w:sz w:val="28"/>
          <w:szCs w:val="28"/>
          <w:rtl/>
          <w:lang w:bidi="ar-DZ"/>
        </w:rPr>
        <w:t>فيما يخص موعد عقد المؤتمر فقد أشار نائب اِئتلاف دولة القانون جاسم محمد جعفر إلى أحقية عقد المؤتمر تزامنا مع تشكيل الحكومة العراقية وفقا لاِنتخابات ماي 2018، حتى تبدأ الحكومة الجديدة بمشروع جديد وميزانية جديدة لإعادة إعمار العراق وبناء السلام</w:t>
      </w:r>
      <w:r w:rsidRPr="00D9650D">
        <w:rPr>
          <w:rStyle w:val="Appeldenotedefin"/>
          <w:rFonts w:cs="Simplified Arabic"/>
          <w:sz w:val="28"/>
          <w:szCs w:val="28"/>
          <w:rtl/>
          <w:lang w:bidi="ar-DZ"/>
        </w:rPr>
        <w:endnoteReference w:id="24"/>
      </w:r>
      <w:r w:rsidRPr="00D9650D">
        <w:rPr>
          <w:rFonts w:cs="Simplified Arabic" w:hint="cs"/>
          <w:sz w:val="28"/>
          <w:szCs w:val="28"/>
          <w:rtl/>
          <w:lang w:bidi="ar-DZ"/>
        </w:rPr>
        <w:t>.</w:t>
      </w:r>
    </w:p>
    <w:p w:rsidR="00DC06DB" w:rsidRPr="00D9650D" w:rsidRDefault="00DC06DB" w:rsidP="00DC06DB">
      <w:pPr>
        <w:pStyle w:val="Paragraphedeliste"/>
        <w:numPr>
          <w:ilvl w:val="0"/>
          <w:numId w:val="2"/>
        </w:numPr>
        <w:bidi/>
        <w:spacing w:after="0" w:line="360" w:lineRule="auto"/>
        <w:jc w:val="both"/>
        <w:rPr>
          <w:rFonts w:cs="Simplified Arabic"/>
          <w:sz w:val="28"/>
          <w:szCs w:val="28"/>
          <w:lang w:bidi="ar-DZ"/>
        </w:rPr>
      </w:pPr>
      <w:r w:rsidRPr="00D9650D">
        <w:rPr>
          <w:rFonts w:cs="Simplified Arabic" w:hint="cs"/>
          <w:sz w:val="28"/>
          <w:szCs w:val="28"/>
          <w:rtl/>
          <w:lang w:bidi="ar-DZ"/>
        </w:rPr>
        <w:t xml:space="preserve">بالنسبة للتوجهات المستقبلية للدعم وبناء السلام والتي تم التطرق لها في قمة الكويت في 12-14 فيفري 2018، والتي تم من خلالها جمع ما يقارب 30 مليار دولار، فرغم الأهمية الظاهرية لهذه المخرجات إلا أنها غير كافية ذلك أن العراق قد صرحت قبل اِنعقاد المؤتمر بأنها في حاجة إلى 100 مليار دولار لإعادة البناء وإنعاش برامج بناء السلام، وهنا نكون أمام احتمالين: </w:t>
      </w:r>
    </w:p>
    <w:p w:rsidR="00DC06DB" w:rsidRPr="00D9650D" w:rsidRDefault="00DC06DB" w:rsidP="00DC06DB">
      <w:pPr>
        <w:pStyle w:val="Paragraphedeliste"/>
        <w:bidi/>
        <w:spacing w:after="0" w:line="360" w:lineRule="auto"/>
        <w:ind w:left="360"/>
        <w:jc w:val="both"/>
        <w:rPr>
          <w:rFonts w:cs="Simplified Arabic"/>
          <w:sz w:val="28"/>
          <w:szCs w:val="28"/>
          <w:rtl/>
          <w:lang w:bidi="ar-DZ"/>
        </w:rPr>
      </w:pPr>
      <w:r w:rsidRPr="00D9650D">
        <w:rPr>
          <w:rFonts w:cs="Simplified Arabic" w:hint="cs"/>
          <w:b/>
          <w:bCs/>
          <w:sz w:val="28"/>
          <w:szCs w:val="28"/>
          <w:rtl/>
          <w:lang w:bidi="ar-DZ"/>
        </w:rPr>
        <w:t>الأول</w:t>
      </w:r>
      <w:r w:rsidRPr="00D9650D">
        <w:rPr>
          <w:rFonts w:cs="Simplified Arabic" w:hint="cs"/>
          <w:sz w:val="28"/>
          <w:szCs w:val="28"/>
          <w:rtl/>
          <w:lang w:bidi="ar-DZ"/>
        </w:rPr>
        <w:t xml:space="preserve"> يتعلق بجدية هذه البرامج وجدية المؤسسات العراقية التي حددت مسبقا قيمة المساعدات الواجب تقديمها حتى تعود العراق إلى أمنها واِستقرارها وهذا مستبعد. </w:t>
      </w:r>
    </w:p>
    <w:p w:rsidR="00B85590" w:rsidRPr="00D9650D" w:rsidRDefault="00DC06DB" w:rsidP="00DC06DB">
      <w:pPr>
        <w:pStyle w:val="Paragraphedeliste"/>
        <w:bidi/>
        <w:spacing w:after="0" w:line="360" w:lineRule="auto"/>
        <w:ind w:left="360"/>
        <w:jc w:val="both"/>
        <w:rPr>
          <w:rFonts w:cs="Simplified Arabic"/>
          <w:sz w:val="28"/>
          <w:szCs w:val="28"/>
          <w:lang w:bidi="ar-DZ"/>
        </w:rPr>
      </w:pPr>
      <w:r w:rsidRPr="00D9650D">
        <w:rPr>
          <w:rFonts w:cs="Simplified Arabic" w:hint="cs"/>
          <w:b/>
          <w:bCs/>
          <w:sz w:val="28"/>
          <w:szCs w:val="28"/>
          <w:rtl/>
          <w:lang w:bidi="ar-DZ"/>
        </w:rPr>
        <w:t>والاِحتمال الثاني</w:t>
      </w:r>
      <w:r w:rsidRPr="00D9650D">
        <w:rPr>
          <w:rFonts w:cs="Simplified Arabic" w:hint="cs"/>
          <w:sz w:val="28"/>
          <w:szCs w:val="28"/>
          <w:rtl/>
          <w:lang w:bidi="ar-DZ"/>
        </w:rPr>
        <w:t xml:space="preserve"> مرتبط بظاهرة الفساد التي غالبا ما يحاول المسؤولون من خلالها تعظيم المطالب حتى يتم تغطية الخسائر والإخفاقات</w:t>
      </w:r>
      <w:r>
        <w:rPr>
          <w:rStyle w:val="Appeldenotedefin"/>
          <w:rFonts w:cs="Simplified Arabic"/>
          <w:sz w:val="28"/>
          <w:szCs w:val="28"/>
          <w:rtl/>
          <w:lang w:bidi="ar-DZ"/>
        </w:rPr>
        <w:endnoteReference w:id="25"/>
      </w:r>
      <w:r w:rsidRPr="00D9650D">
        <w:rPr>
          <w:rFonts w:cs="Simplified Arabic" w:hint="cs"/>
          <w:sz w:val="28"/>
          <w:szCs w:val="28"/>
          <w:rtl/>
          <w:lang w:bidi="ar-DZ"/>
        </w:rPr>
        <w:t>.</w:t>
      </w:r>
    </w:p>
    <w:p w:rsidR="000D4BBE" w:rsidRDefault="00054309" w:rsidP="00DC06DB">
      <w:pPr>
        <w:bidi/>
        <w:spacing w:after="0" w:line="360" w:lineRule="auto"/>
        <w:jc w:val="both"/>
        <w:rPr>
          <w:rFonts w:cs="Simplified Arabic"/>
          <w:sz w:val="28"/>
          <w:szCs w:val="28"/>
          <w:rtl/>
          <w:lang w:bidi="ar-DZ"/>
        </w:rPr>
      </w:pPr>
      <w:r>
        <w:rPr>
          <w:rFonts w:cs="Simplified Arabic" w:hint="cs"/>
          <w:sz w:val="28"/>
          <w:szCs w:val="28"/>
          <w:rtl/>
          <w:lang w:bidi="ar-DZ"/>
        </w:rPr>
        <w:lastRenderedPageBreak/>
        <w:t>من خلال مخرجات مؤتمر الكويت وكذا مختلف التصريحات الصادرة عن المسؤولين العراقيين يمكن القول أن العراق لم تحضى بالدعم والمساندة الكافية كما تم الترويج لها في المؤتمر وبذلك فلن يساهم في تحقيق أي تقدم فيما يخص اعمار العراق</w:t>
      </w:r>
      <w:r w:rsidR="004C54D5">
        <w:rPr>
          <w:rFonts w:cs="Simplified Arabic" w:hint="cs"/>
          <w:sz w:val="28"/>
          <w:szCs w:val="28"/>
          <w:rtl/>
          <w:lang w:bidi="ar-DZ"/>
        </w:rPr>
        <w:t xml:space="preserve"> أو بناء السلام فيها، ومن ناحية أخرى فإن عقد مؤتمر </w:t>
      </w:r>
      <w:r w:rsidR="000D4BBE">
        <w:rPr>
          <w:rFonts w:cs="Simplified Arabic" w:hint="cs"/>
          <w:sz w:val="28"/>
          <w:szCs w:val="28"/>
          <w:rtl/>
          <w:lang w:bidi="ar-DZ"/>
        </w:rPr>
        <w:t>إعادة</w:t>
      </w:r>
      <w:r w:rsidR="004C54D5">
        <w:rPr>
          <w:rFonts w:cs="Simplified Arabic" w:hint="cs"/>
          <w:sz w:val="28"/>
          <w:szCs w:val="28"/>
          <w:rtl/>
          <w:lang w:bidi="ar-DZ"/>
        </w:rPr>
        <w:t xml:space="preserve"> اعمار العراق في دولة الكويت يطرح </w:t>
      </w:r>
      <w:r w:rsidR="000D4BBE">
        <w:rPr>
          <w:rFonts w:cs="Simplified Arabic" w:hint="cs"/>
          <w:sz w:val="28"/>
          <w:szCs w:val="28"/>
          <w:rtl/>
          <w:lang w:bidi="ar-DZ"/>
        </w:rPr>
        <w:t>تساؤلات</w:t>
      </w:r>
      <w:r w:rsidR="004C54D5">
        <w:rPr>
          <w:rFonts w:cs="Simplified Arabic" w:hint="cs"/>
          <w:sz w:val="28"/>
          <w:szCs w:val="28"/>
          <w:rtl/>
          <w:lang w:bidi="ar-DZ"/>
        </w:rPr>
        <w:t xml:space="preserve"> أخرى عن النوايا الخفية على اعتبار أن الكويت كانت السباقة لدعم بقاء الاحتلال </w:t>
      </w:r>
      <w:r w:rsidR="006E722F">
        <w:rPr>
          <w:rFonts w:cs="Simplified Arabic" w:hint="cs"/>
          <w:sz w:val="28"/>
          <w:szCs w:val="28"/>
          <w:rtl/>
          <w:lang w:bidi="ar-DZ"/>
        </w:rPr>
        <w:t>الأمريكي</w:t>
      </w:r>
      <w:r w:rsidR="004C54D5">
        <w:rPr>
          <w:rFonts w:cs="Simplified Arabic" w:hint="cs"/>
          <w:sz w:val="28"/>
          <w:szCs w:val="28"/>
          <w:rtl/>
          <w:lang w:bidi="ar-DZ"/>
        </w:rPr>
        <w:t xml:space="preserve"> في العراق </w:t>
      </w:r>
      <w:r w:rsidR="00A77699">
        <w:rPr>
          <w:rFonts w:cs="Simplified Arabic" w:hint="cs"/>
          <w:sz w:val="28"/>
          <w:szCs w:val="28"/>
          <w:rtl/>
          <w:lang w:bidi="ar-DZ"/>
        </w:rPr>
        <w:t xml:space="preserve">كما كانت لها أطماع لاستغلال مرحلة الضعف </w:t>
      </w:r>
      <w:r w:rsidR="000D4BBE">
        <w:rPr>
          <w:rFonts w:cs="Simplified Arabic" w:hint="cs"/>
          <w:sz w:val="28"/>
          <w:szCs w:val="28"/>
          <w:rtl/>
          <w:lang w:bidi="ar-DZ"/>
        </w:rPr>
        <w:t>التي</w:t>
      </w:r>
      <w:r w:rsidR="00A77699">
        <w:rPr>
          <w:rFonts w:cs="Simplified Arabic" w:hint="cs"/>
          <w:sz w:val="28"/>
          <w:szCs w:val="28"/>
          <w:rtl/>
          <w:lang w:bidi="ar-DZ"/>
        </w:rPr>
        <w:t xml:space="preserve"> عاشتها العراق </w:t>
      </w:r>
      <w:r w:rsidR="000D4BBE">
        <w:rPr>
          <w:rFonts w:cs="Simplified Arabic" w:hint="cs"/>
          <w:sz w:val="28"/>
          <w:szCs w:val="28"/>
          <w:rtl/>
          <w:lang w:bidi="ar-DZ"/>
        </w:rPr>
        <w:t>إبان</w:t>
      </w:r>
      <w:r w:rsidR="00A77699">
        <w:rPr>
          <w:rFonts w:cs="Simplified Arabic" w:hint="cs"/>
          <w:sz w:val="28"/>
          <w:szCs w:val="28"/>
          <w:rtl/>
          <w:lang w:bidi="ar-DZ"/>
        </w:rPr>
        <w:t xml:space="preserve"> فترة الاحتلال وحتى بعد خروج قوات التحالف</w:t>
      </w:r>
      <w:r w:rsidR="000D4BBE">
        <w:rPr>
          <w:rFonts w:cs="Simplified Arabic" w:hint="cs"/>
          <w:sz w:val="28"/>
          <w:szCs w:val="28"/>
          <w:rtl/>
          <w:lang w:bidi="ar-DZ"/>
        </w:rPr>
        <w:t>.</w:t>
      </w:r>
    </w:p>
    <w:p w:rsidR="000D4BBE" w:rsidRDefault="000D4BBE" w:rsidP="00DC06DB">
      <w:pPr>
        <w:bidi/>
        <w:spacing w:after="0" w:line="360" w:lineRule="auto"/>
        <w:jc w:val="both"/>
        <w:rPr>
          <w:rFonts w:cs="Simplified Arabic"/>
          <w:b/>
          <w:bCs/>
          <w:sz w:val="28"/>
          <w:szCs w:val="28"/>
          <w:rtl/>
          <w:lang w:bidi="ar-DZ"/>
        </w:rPr>
      </w:pPr>
      <w:r w:rsidRPr="00196861">
        <w:rPr>
          <w:rFonts w:cs="Simplified Arabic" w:hint="cs"/>
          <w:b/>
          <w:bCs/>
          <w:sz w:val="28"/>
          <w:szCs w:val="28"/>
          <w:rtl/>
          <w:lang w:bidi="ar-DZ"/>
        </w:rPr>
        <w:t xml:space="preserve">خاتمة: </w:t>
      </w:r>
    </w:p>
    <w:p w:rsidR="00A73816" w:rsidRDefault="00196861" w:rsidP="00DC06DB">
      <w:pPr>
        <w:bidi/>
        <w:spacing w:after="0" w:line="360" w:lineRule="auto"/>
        <w:ind w:firstLine="708"/>
        <w:jc w:val="both"/>
        <w:rPr>
          <w:rFonts w:cs="Simplified Arabic"/>
          <w:sz w:val="28"/>
          <w:szCs w:val="28"/>
          <w:rtl/>
          <w:lang w:bidi="ar-DZ"/>
        </w:rPr>
      </w:pPr>
      <w:r>
        <w:rPr>
          <w:rFonts w:cs="Simplified Arabic" w:hint="cs"/>
          <w:sz w:val="28"/>
          <w:szCs w:val="28"/>
          <w:rtl/>
          <w:lang w:bidi="ar-DZ"/>
        </w:rPr>
        <w:t xml:space="preserve">في ظل </w:t>
      </w:r>
      <w:r w:rsidR="006E722F">
        <w:rPr>
          <w:rFonts w:cs="Simplified Arabic" w:hint="cs"/>
          <w:sz w:val="28"/>
          <w:szCs w:val="28"/>
          <w:rtl/>
          <w:lang w:bidi="ar-DZ"/>
        </w:rPr>
        <w:t>الأوضاع</w:t>
      </w:r>
      <w:r>
        <w:rPr>
          <w:rFonts w:cs="Simplified Arabic" w:hint="cs"/>
          <w:sz w:val="28"/>
          <w:szCs w:val="28"/>
          <w:rtl/>
          <w:lang w:bidi="ar-DZ"/>
        </w:rPr>
        <w:t xml:space="preserve"> غير المستقرة في العراق جراء مخلفات الاحتلال </w:t>
      </w:r>
      <w:r w:rsidR="006E722F">
        <w:rPr>
          <w:rFonts w:cs="Simplified Arabic" w:hint="cs"/>
          <w:sz w:val="28"/>
          <w:szCs w:val="28"/>
          <w:rtl/>
          <w:lang w:bidi="ar-DZ"/>
        </w:rPr>
        <w:t>الأمريكي</w:t>
      </w:r>
      <w:r>
        <w:rPr>
          <w:rFonts w:cs="Simplified Arabic" w:hint="cs"/>
          <w:sz w:val="28"/>
          <w:szCs w:val="28"/>
          <w:rtl/>
          <w:lang w:bidi="ar-DZ"/>
        </w:rPr>
        <w:t xml:space="preserve"> لها، ومختلف أثارها على المجتمع العراقي كان من الضروري العمل على ضم مختلف الجهود ال</w:t>
      </w:r>
      <w:r w:rsidR="00A73816">
        <w:rPr>
          <w:rFonts w:cs="Simplified Arabic" w:hint="cs"/>
          <w:sz w:val="28"/>
          <w:szCs w:val="28"/>
          <w:rtl/>
          <w:lang w:bidi="ar-DZ"/>
        </w:rPr>
        <w:t>د</w:t>
      </w:r>
      <w:r>
        <w:rPr>
          <w:rFonts w:cs="Simplified Arabic" w:hint="cs"/>
          <w:sz w:val="28"/>
          <w:szCs w:val="28"/>
          <w:rtl/>
          <w:lang w:bidi="ar-DZ"/>
        </w:rPr>
        <w:t>ولية</w:t>
      </w:r>
      <w:r w:rsidR="00A73816">
        <w:rPr>
          <w:rFonts w:cs="Simplified Arabic" w:hint="cs"/>
          <w:sz w:val="28"/>
          <w:szCs w:val="28"/>
          <w:rtl/>
          <w:lang w:bidi="ar-DZ"/>
        </w:rPr>
        <w:t xml:space="preserve"> لمساعدة العراق للخروج من أزمتها واعادة اعمارها، </w:t>
      </w:r>
      <w:r w:rsidR="006E722F">
        <w:rPr>
          <w:rFonts w:cs="Simplified Arabic" w:hint="cs"/>
          <w:sz w:val="28"/>
          <w:szCs w:val="28"/>
          <w:rtl/>
          <w:lang w:bidi="ar-DZ"/>
        </w:rPr>
        <w:t>وكان بذلك مؤتمر الكويت 2018 أداة</w:t>
      </w:r>
      <w:r w:rsidR="00A73816">
        <w:rPr>
          <w:rFonts w:cs="Simplified Arabic" w:hint="cs"/>
          <w:sz w:val="28"/>
          <w:szCs w:val="28"/>
          <w:rtl/>
          <w:lang w:bidi="ar-DZ"/>
        </w:rPr>
        <w:t xml:space="preserve"> لضم الجهود وتكثيفها للخروج بحلول للأوضاع </w:t>
      </w:r>
      <w:r w:rsidR="006E722F">
        <w:rPr>
          <w:rFonts w:cs="Simplified Arabic" w:hint="cs"/>
          <w:sz w:val="28"/>
          <w:szCs w:val="28"/>
          <w:rtl/>
          <w:lang w:bidi="ar-DZ"/>
        </w:rPr>
        <w:t>التى</w:t>
      </w:r>
      <w:r w:rsidR="00A73816">
        <w:rPr>
          <w:rFonts w:cs="Simplified Arabic" w:hint="cs"/>
          <w:sz w:val="28"/>
          <w:szCs w:val="28"/>
          <w:rtl/>
          <w:lang w:bidi="ar-DZ"/>
        </w:rPr>
        <w:t xml:space="preserve"> تعاني منها العراق، وقد شهد المؤتمر مساركة متنوعة بين مختلف الدول العربية والغربية </w:t>
      </w:r>
      <w:r w:rsidR="006E722F">
        <w:rPr>
          <w:rFonts w:cs="Simplified Arabic" w:hint="cs"/>
          <w:sz w:val="28"/>
          <w:szCs w:val="28"/>
          <w:rtl/>
          <w:lang w:bidi="ar-DZ"/>
        </w:rPr>
        <w:t>إضافة</w:t>
      </w:r>
      <w:r w:rsidR="00A73816">
        <w:rPr>
          <w:rFonts w:cs="Simplified Arabic" w:hint="cs"/>
          <w:sz w:val="28"/>
          <w:szCs w:val="28"/>
          <w:rtl/>
          <w:lang w:bidi="ar-DZ"/>
        </w:rPr>
        <w:t xml:space="preserve"> </w:t>
      </w:r>
      <w:r w:rsidR="006E722F">
        <w:rPr>
          <w:rFonts w:cs="Simplified Arabic" w:hint="cs"/>
          <w:sz w:val="28"/>
          <w:szCs w:val="28"/>
          <w:rtl/>
          <w:lang w:bidi="ar-DZ"/>
        </w:rPr>
        <w:t>إلى</w:t>
      </w:r>
      <w:r w:rsidR="00A73816">
        <w:rPr>
          <w:rFonts w:cs="Simplified Arabic" w:hint="cs"/>
          <w:sz w:val="28"/>
          <w:szCs w:val="28"/>
          <w:rtl/>
          <w:lang w:bidi="ar-DZ"/>
        </w:rPr>
        <w:t xml:space="preserve"> المنظمات الدولية والعراقية بمختلف تخصصاتها</w:t>
      </w:r>
      <w:r w:rsidR="00D50810">
        <w:rPr>
          <w:rFonts w:cs="Simplified Arabic" w:hint="cs"/>
          <w:sz w:val="28"/>
          <w:szCs w:val="28"/>
          <w:rtl/>
          <w:lang w:bidi="ar-DZ"/>
        </w:rPr>
        <w:t>.</w:t>
      </w:r>
    </w:p>
    <w:p w:rsidR="00D50810" w:rsidRDefault="00D50810" w:rsidP="00DC06DB">
      <w:pPr>
        <w:bidi/>
        <w:spacing w:after="0" w:line="360" w:lineRule="auto"/>
        <w:ind w:firstLine="708"/>
        <w:jc w:val="both"/>
        <w:rPr>
          <w:rFonts w:cs="Simplified Arabic"/>
          <w:sz w:val="28"/>
          <w:szCs w:val="28"/>
          <w:rtl/>
          <w:lang w:bidi="ar-DZ"/>
        </w:rPr>
      </w:pPr>
      <w:r>
        <w:rPr>
          <w:rFonts w:cs="Simplified Arabic" w:hint="cs"/>
          <w:sz w:val="28"/>
          <w:szCs w:val="28"/>
          <w:rtl/>
          <w:lang w:bidi="ar-DZ"/>
        </w:rPr>
        <w:t>لم تكن مخرجات مؤ</w:t>
      </w:r>
      <w:r w:rsidR="006B1A8E">
        <w:rPr>
          <w:rFonts w:cs="Simplified Arabic" w:hint="cs"/>
          <w:sz w:val="28"/>
          <w:szCs w:val="28"/>
          <w:rtl/>
          <w:lang w:bidi="ar-DZ"/>
        </w:rPr>
        <w:t>ت</w:t>
      </w:r>
      <w:r>
        <w:rPr>
          <w:rFonts w:cs="Simplified Arabic" w:hint="cs"/>
          <w:sz w:val="28"/>
          <w:szCs w:val="28"/>
          <w:rtl/>
          <w:lang w:bidi="ar-DZ"/>
        </w:rPr>
        <w:t xml:space="preserve">مر الكويت 2018 </w:t>
      </w:r>
      <w:r w:rsidR="00DC06DB">
        <w:rPr>
          <w:rFonts w:cs="Simplified Arabic" w:hint="cs"/>
          <w:sz w:val="28"/>
          <w:szCs w:val="28"/>
          <w:rtl/>
          <w:lang w:bidi="ar-DZ"/>
        </w:rPr>
        <w:t>لإعادة</w:t>
      </w:r>
      <w:r>
        <w:rPr>
          <w:rFonts w:cs="Simplified Arabic" w:hint="cs"/>
          <w:sz w:val="28"/>
          <w:szCs w:val="28"/>
          <w:rtl/>
          <w:lang w:bidi="ar-DZ"/>
        </w:rPr>
        <w:t xml:space="preserve"> الاعمار بمستوى طموحات العراقيين نظرا </w:t>
      </w:r>
      <w:r w:rsidR="006B1A8E">
        <w:rPr>
          <w:rFonts w:cs="Simplified Arabic" w:hint="cs"/>
          <w:sz w:val="28"/>
          <w:szCs w:val="28"/>
          <w:rtl/>
          <w:lang w:bidi="ar-DZ"/>
        </w:rPr>
        <w:t>لعدم توافقها مع متطلبات اعمار الدولة وتمويل المشاريع، ناهيك على أن مختلف المساعدات المقدمة كانت عبارة عن قروض ملزمة التسديد ما</w:t>
      </w:r>
      <w:r w:rsidR="006E722F">
        <w:rPr>
          <w:rFonts w:cs="Simplified Arabic" w:hint="cs"/>
          <w:sz w:val="28"/>
          <w:szCs w:val="28"/>
          <w:rtl/>
          <w:lang w:bidi="ar-DZ"/>
        </w:rPr>
        <w:t xml:space="preserve"> </w:t>
      </w:r>
      <w:r w:rsidR="006B1A8E">
        <w:rPr>
          <w:rFonts w:cs="Simplified Arabic" w:hint="cs"/>
          <w:sz w:val="28"/>
          <w:szCs w:val="28"/>
          <w:rtl/>
          <w:lang w:bidi="ar-DZ"/>
        </w:rPr>
        <w:t>سيدخل العراق في دوامة المديونية ويؤثر على اعادة اعمارها وتقدمها بخطوات واضحة نحو تعزيز الاستقرار الداخلي والأمن المجمعي</w:t>
      </w:r>
      <w:r w:rsidR="00930E3C">
        <w:rPr>
          <w:rFonts w:cs="Simplified Arabic" w:hint="cs"/>
          <w:sz w:val="28"/>
          <w:szCs w:val="28"/>
          <w:rtl/>
          <w:lang w:bidi="ar-DZ"/>
        </w:rPr>
        <w:t>.</w:t>
      </w:r>
    </w:p>
    <w:p w:rsidR="00930E3C" w:rsidRPr="00BD07C1" w:rsidRDefault="00930E3C" w:rsidP="00BD07C1">
      <w:pPr>
        <w:bidi/>
        <w:spacing w:line="360" w:lineRule="auto"/>
        <w:jc w:val="both"/>
        <w:rPr>
          <w:rFonts w:cs="Simplified Arabic"/>
          <w:b/>
          <w:bCs/>
          <w:sz w:val="28"/>
          <w:szCs w:val="28"/>
          <w:rtl/>
          <w:lang w:bidi="ar-DZ"/>
        </w:rPr>
      </w:pPr>
      <w:r w:rsidRPr="00BD07C1">
        <w:rPr>
          <w:rFonts w:cs="Simplified Arabic" w:hint="cs"/>
          <w:b/>
          <w:bCs/>
          <w:sz w:val="28"/>
          <w:szCs w:val="28"/>
          <w:rtl/>
          <w:lang w:bidi="ar-DZ"/>
        </w:rPr>
        <w:t>قائمة المراجع:</w:t>
      </w:r>
    </w:p>
    <w:p w:rsidR="00115EB8" w:rsidRPr="00BD07C1" w:rsidRDefault="00115EB8" w:rsidP="00BD07C1">
      <w:pPr>
        <w:bidi/>
        <w:spacing w:line="360" w:lineRule="auto"/>
        <w:jc w:val="center"/>
        <w:rPr>
          <w:rFonts w:cs="Simplified Arabic"/>
          <w:b/>
          <w:bCs/>
          <w:sz w:val="28"/>
          <w:szCs w:val="28"/>
          <w:rtl/>
          <w:lang w:bidi="ar-DZ"/>
        </w:rPr>
      </w:pPr>
      <w:r w:rsidRPr="00BD07C1">
        <w:rPr>
          <w:rFonts w:cs="Simplified Arabic" w:hint="cs"/>
          <w:b/>
          <w:bCs/>
          <w:sz w:val="28"/>
          <w:szCs w:val="28"/>
          <w:rtl/>
          <w:lang w:bidi="ar-DZ"/>
        </w:rPr>
        <w:t>الكتب</w:t>
      </w:r>
    </w:p>
    <w:p w:rsidR="00930E3C" w:rsidRPr="00BD07C1" w:rsidRDefault="00115EB8" w:rsidP="00BD07C1">
      <w:pPr>
        <w:pStyle w:val="Paragraphedeliste"/>
        <w:numPr>
          <w:ilvl w:val="0"/>
          <w:numId w:val="4"/>
        </w:numPr>
        <w:bidi/>
        <w:spacing w:line="360" w:lineRule="auto"/>
        <w:rPr>
          <w:rFonts w:cs="Simplified Arabic"/>
          <w:b/>
          <w:bCs/>
          <w:sz w:val="28"/>
          <w:szCs w:val="28"/>
          <w:lang w:bidi="ar-DZ"/>
        </w:rPr>
      </w:pPr>
      <w:r w:rsidRPr="00BD07C1">
        <w:rPr>
          <w:rFonts w:cs="Simplified Arabic" w:hint="cs"/>
          <w:sz w:val="28"/>
          <w:szCs w:val="28"/>
          <w:rtl/>
          <w:lang w:bidi="ar-DZ"/>
        </w:rPr>
        <w:t xml:space="preserve">السهلي </w:t>
      </w:r>
      <w:r w:rsidRPr="00BD07C1">
        <w:rPr>
          <w:rFonts w:ascii="Traditional Arabic" w:hAnsi="Traditional Arabic" w:cs="Simplified Arabic"/>
          <w:sz w:val="28"/>
          <w:szCs w:val="28"/>
          <w:rtl/>
          <w:lang w:bidi="ar-DZ"/>
        </w:rPr>
        <w:t>خالد سعد</w:t>
      </w:r>
      <w:r w:rsidR="00930E3C" w:rsidRPr="00BD07C1">
        <w:rPr>
          <w:rFonts w:ascii="Traditional Arabic" w:hAnsi="Traditional Arabic" w:cs="Simplified Arabic"/>
          <w:sz w:val="28"/>
          <w:szCs w:val="28"/>
          <w:rtl/>
          <w:lang w:bidi="ar-DZ"/>
        </w:rPr>
        <w:t>،</w:t>
      </w:r>
      <w:r w:rsidR="00930E3C" w:rsidRPr="00BD07C1">
        <w:rPr>
          <w:rFonts w:ascii="Traditional Arabic" w:hAnsi="Traditional Arabic" w:cs="Simplified Arabic" w:hint="cs"/>
          <w:sz w:val="28"/>
          <w:szCs w:val="28"/>
          <w:rtl/>
          <w:lang w:bidi="ar-DZ"/>
        </w:rPr>
        <w:t>"</w:t>
      </w:r>
      <w:r w:rsidR="00930E3C" w:rsidRPr="00BD07C1">
        <w:rPr>
          <w:rFonts w:ascii="Traditional Arabic" w:hAnsi="Traditional Arabic" w:cs="Simplified Arabic"/>
          <w:b/>
          <w:bCs/>
          <w:sz w:val="28"/>
          <w:szCs w:val="28"/>
          <w:rtl/>
          <w:lang w:bidi="ar-DZ"/>
        </w:rPr>
        <w:t>حرب الخليج الثالثة(2003) وانعكاساتها على دولة الكويت</w:t>
      </w:r>
      <w:r w:rsidR="00930E3C" w:rsidRPr="00BD07C1">
        <w:rPr>
          <w:rFonts w:ascii="Traditional Arabic" w:hAnsi="Traditional Arabic" w:cs="Simplified Arabic" w:hint="cs"/>
          <w:b/>
          <w:bCs/>
          <w:sz w:val="28"/>
          <w:szCs w:val="28"/>
          <w:rtl/>
          <w:lang w:bidi="ar-DZ"/>
        </w:rPr>
        <w:t>"</w:t>
      </w:r>
      <w:r w:rsidR="00930E3C" w:rsidRPr="00BD07C1">
        <w:rPr>
          <w:rFonts w:ascii="Traditional Arabic" w:hAnsi="Traditional Arabic" w:cs="Simplified Arabic" w:hint="cs"/>
          <w:sz w:val="28"/>
          <w:szCs w:val="28"/>
          <w:rtl/>
          <w:lang w:bidi="ar-DZ"/>
        </w:rPr>
        <w:t>(</w:t>
      </w:r>
      <w:r w:rsidR="00930E3C" w:rsidRPr="00BD07C1">
        <w:rPr>
          <w:rFonts w:ascii="Traditional Arabic" w:hAnsi="Traditional Arabic" w:cs="Simplified Arabic"/>
          <w:sz w:val="28"/>
          <w:szCs w:val="28"/>
          <w:rtl/>
          <w:lang w:bidi="ar-DZ"/>
        </w:rPr>
        <w:t xml:space="preserve">مذكرة </w:t>
      </w:r>
      <w:r w:rsidR="00930E3C" w:rsidRPr="00BD07C1">
        <w:rPr>
          <w:rFonts w:ascii="Traditional Arabic" w:hAnsi="Traditional Arabic" w:cs="Simplified Arabic" w:hint="cs"/>
          <w:sz w:val="28"/>
          <w:szCs w:val="28"/>
          <w:rtl/>
          <w:lang w:bidi="ar-DZ"/>
        </w:rPr>
        <w:t>ماجستير في العلوم السياسية</w:t>
      </w:r>
      <w:r w:rsidR="00930E3C" w:rsidRPr="00BD07C1">
        <w:rPr>
          <w:rFonts w:ascii="Traditional Arabic" w:hAnsi="Traditional Arabic" w:cs="Simplified Arabic"/>
          <w:sz w:val="28"/>
          <w:szCs w:val="28"/>
          <w:rtl/>
          <w:lang w:bidi="ar-DZ"/>
        </w:rPr>
        <w:t>، جامعة الشرق الأوسط، 2012</w:t>
      </w:r>
      <w:r w:rsidR="00930E3C" w:rsidRPr="00BD07C1">
        <w:rPr>
          <w:rFonts w:ascii="Traditional Arabic" w:hAnsi="Traditional Arabic" w:cs="Simplified Arabic" w:hint="cs"/>
          <w:sz w:val="28"/>
          <w:szCs w:val="28"/>
          <w:rtl/>
          <w:lang w:bidi="ar-DZ"/>
        </w:rPr>
        <w:t>)</w:t>
      </w:r>
      <w:r w:rsidRPr="00BD07C1">
        <w:rPr>
          <w:rFonts w:ascii="Traditional Arabic" w:hAnsi="Traditional Arabic" w:cs="Simplified Arabic" w:hint="cs"/>
          <w:sz w:val="28"/>
          <w:szCs w:val="28"/>
          <w:rtl/>
          <w:lang w:bidi="ar-DZ"/>
        </w:rPr>
        <w:t>.</w:t>
      </w:r>
    </w:p>
    <w:p w:rsidR="00930E3C" w:rsidRPr="00BD07C1" w:rsidRDefault="00930E3C" w:rsidP="00BD07C1">
      <w:pPr>
        <w:pStyle w:val="Paragraphedeliste"/>
        <w:numPr>
          <w:ilvl w:val="0"/>
          <w:numId w:val="4"/>
        </w:numPr>
        <w:bidi/>
        <w:spacing w:line="360" w:lineRule="auto"/>
        <w:rPr>
          <w:rFonts w:cs="Simplified Arabic"/>
          <w:b/>
          <w:bCs/>
          <w:sz w:val="28"/>
          <w:szCs w:val="28"/>
          <w:lang w:bidi="ar-DZ"/>
        </w:rPr>
      </w:pPr>
      <w:r w:rsidRPr="00BD07C1">
        <w:rPr>
          <w:rFonts w:cs="Simplified Arabic" w:hint="cs"/>
          <w:sz w:val="28"/>
          <w:szCs w:val="28"/>
          <w:rtl/>
          <w:lang w:bidi="ar-DZ"/>
        </w:rPr>
        <w:lastRenderedPageBreak/>
        <w:t xml:space="preserve">أوترمان مايكل وآخرون، </w:t>
      </w:r>
      <w:r w:rsidRPr="00BD07C1">
        <w:rPr>
          <w:rFonts w:cs="Simplified Arabic" w:hint="cs"/>
          <w:b/>
          <w:bCs/>
          <w:sz w:val="28"/>
          <w:szCs w:val="28"/>
          <w:rtl/>
          <w:lang w:bidi="ar-DZ"/>
        </w:rPr>
        <w:t>محو العراق خطة متكاملة لاقتلاع عراق وزرع أخر</w:t>
      </w:r>
      <w:r w:rsidRPr="00BD07C1">
        <w:rPr>
          <w:rFonts w:cs="Simplified Arabic" w:hint="cs"/>
          <w:sz w:val="28"/>
          <w:szCs w:val="28"/>
          <w:rtl/>
          <w:lang w:bidi="ar-DZ"/>
        </w:rPr>
        <w:t>، ط1(لبنان: شركة المطبوعات للتوزيع والنشر، 2011).</w:t>
      </w:r>
    </w:p>
    <w:p w:rsidR="00115EB8" w:rsidRPr="00BD07C1" w:rsidRDefault="00115EB8" w:rsidP="00BD07C1">
      <w:pPr>
        <w:pStyle w:val="Paragraphedeliste"/>
        <w:numPr>
          <w:ilvl w:val="0"/>
          <w:numId w:val="4"/>
        </w:numPr>
        <w:bidi/>
        <w:spacing w:line="360" w:lineRule="auto"/>
        <w:rPr>
          <w:rFonts w:cs="Simplified Arabic"/>
          <w:b/>
          <w:bCs/>
          <w:sz w:val="28"/>
          <w:szCs w:val="28"/>
          <w:lang w:bidi="ar-DZ"/>
        </w:rPr>
      </w:pPr>
      <w:r w:rsidRPr="00BD07C1">
        <w:rPr>
          <w:rFonts w:cs="Simplified Arabic" w:hint="cs"/>
          <w:sz w:val="28"/>
          <w:szCs w:val="28"/>
          <w:rtl/>
        </w:rPr>
        <w:t xml:space="preserve">بسيوني </w:t>
      </w:r>
      <w:r w:rsidRPr="00BD07C1">
        <w:rPr>
          <w:rFonts w:ascii="Traditional Arabic" w:hAnsi="Traditional Arabic" w:cs="Simplified Arabic"/>
          <w:sz w:val="28"/>
          <w:szCs w:val="28"/>
          <w:rtl/>
          <w:lang w:bidi="ar-DZ"/>
        </w:rPr>
        <w:t xml:space="preserve">محمد </w:t>
      </w:r>
      <w:r w:rsidRPr="00BD07C1">
        <w:rPr>
          <w:rFonts w:ascii="Traditional Arabic" w:hAnsi="Traditional Arabic" w:cs="Simplified Arabic" w:hint="cs"/>
          <w:sz w:val="28"/>
          <w:szCs w:val="28"/>
          <w:rtl/>
          <w:lang w:bidi="ar-DZ"/>
        </w:rPr>
        <w:t>إبراهيم</w:t>
      </w:r>
      <w:r w:rsidRPr="00BD07C1">
        <w:rPr>
          <w:rFonts w:ascii="Traditional Arabic" w:hAnsi="Traditional Arabic" w:cs="Simplified Arabic"/>
          <w:sz w:val="28"/>
          <w:szCs w:val="28"/>
          <w:rtl/>
          <w:lang w:bidi="ar-DZ"/>
        </w:rPr>
        <w:t>،</w:t>
      </w:r>
      <w:r w:rsidRPr="00BD07C1">
        <w:rPr>
          <w:rFonts w:ascii="Traditional Arabic" w:hAnsi="Traditional Arabic" w:cs="Simplified Arabic"/>
          <w:b/>
          <w:bCs/>
          <w:sz w:val="28"/>
          <w:szCs w:val="28"/>
          <w:rtl/>
          <w:lang w:bidi="ar-DZ"/>
        </w:rPr>
        <w:t>المؤامرة الكبرى: مخطط تقسيم الوطن العربي من بعد العراق</w:t>
      </w:r>
      <w:r w:rsidRPr="00BD07C1">
        <w:rPr>
          <w:rFonts w:ascii="Traditional Arabic" w:hAnsi="Traditional Arabic" w:cs="Simplified Arabic" w:hint="cs"/>
          <w:b/>
          <w:bCs/>
          <w:sz w:val="28"/>
          <w:szCs w:val="28"/>
          <w:rtl/>
          <w:lang w:bidi="ar-DZ"/>
        </w:rPr>
        <w:t xml:space="preserve">، </w:t>
      </w:r>
      <w:r w:rsidRPr="00BD07C1">
        <w:rPr>
          <w:rFonts w:ascii="Traditional Arabic" w:hAnsi="Traditional Arabic" w:cs="Simplified Arabic" w:hint="cs"/>
          <w:sz w:val="28"/>
          <w:szCs w:val="28"/>
          <w:rtl/>
          <w:lang w:bidi="ar-DZ"/>
        </w:rPr>
        <w:t xml:space="preserve">ط1(القاهرة: </w:t>
      </w:r>
      <w:r w:rsidRPr="00BD07C1">
        <w:rPr>
          <w:rFonts w:ascii="Traditional Arabic" w:hAnsi="Traditional Arabic" w:cs="Simplified Arabic"/>
          <w:sz w:val="28"/>
          <w:szCs w:val="28"/>
          <w:rtl/>
          <w:lang w:bidi="ar-DZ"/>
        </w:rPr>
        <w:t>دار الكتاب العربي، 2004</w:t>
      </w:r>
      <w:r w:rsidRPr="00BD07C1">
        <w:rPr>
          <w:rFonts w:ascii="Traditional Arabic" w:hAnsi="Traditional Arabic" w:cs="Simplified Arabic" w:hint="cs"/>
          <w:sz w:val="28"/>
          <w:szCs w:val="28"/>
          <w:rtl/>
          <w:lang w:bidi="ar-DZ"/>
        </w:rPr>
        <w:t>).</w:t>
      </w:r>
    </w:p>
    <w:p w:rsidR="00115EB8" w:rsidRPr="00BD07C1" w:rsidRDefault="00115EB8" w:rsidP="00BD07C1">
      <w:pPr>
        <w:pStyle w:val="Paragraphedeliste"/>
        <w:numPr>
          <w:ilvl w:val="0"/>
          <w:numId w:val="4"/>
        </w:numPr>
        <w:bidi/>
        <w:spacing w:line="360" w:lineRule="auto"/>
        <w:rPr>
          <w:rFonts w:cs="Simplified Arabic"/>
          <w:b/>
          <w:bCs/>
          <w:sz w:val="28"/>
          <w:szCs w:val="28"/>
          <w:lang w:bidi="ar-DZ"/>
        </w:rPr>
      </w:pPr>
      <w:r w:rsidRPr="00BD07C1">
        <w:rPr>
          <w:rFonts w:cs="Simplified Arabic" w:hint="cs"/>
          <w:sz w:val="28"/>
          <w:szCs w:val="28"/>
          <w:rtl/>
          <w:lang w:bidi="ar-DZ"/>
        </w:rPr>
        <w:t xml:space="preserve">على عبد الجليل علي، </w:t>
      </w:r>
      <w:r w:rsidRPr="00BD07C1">
        <w:rPr>
          <w:rFonts w:cs="Simplified Arabic" w:hint="cs"/>
          <w:b/>
          <w:bCs/>
          <w:sz w:val="28"/>
          <w:szCs w:val="28"/>
          <w:rtl/>
          <w:lang w:bidi="ar-DZ"/>
        </w:rPr>
        <w:t>الحرب على العراق</w:t>
      </w:r>
      <w:r w:rsidRPr="00BD07C1">
        <w:rPr>
          <w:rFonts w:cs="Simplified Arabic" w:hint="cs"/>
          <w:sz w:val="28"/>
          <w:szCs w:val="28"/>
          <w:rtl/>
          <w:lang w:bidi="ar-DZ"/>
        </w:rPr>
        <w:t>(الأردن: دار أسامة للنشر والتوزيع، 2004).</w:t>
      </w:r>
    </w:p>
    <w:p w:rsidR="00115EB8" w:rsidRPr="00BD07C1" w:rsidRDefault="00115EB8" w:rsidP="00BD07C1">
      <w:pPr>
        <w:pStyle w:val="Paragraphedeliste"/>
        <w:numPr>
          <w:ilvl w:val="0"/>
          <w:numId w:val="4"/>
        </w:numPr>
        <w:bidi/>
        <w:spacing w:line="360" w:lineRule="auto"/>
        <w:rPr>
          <w:rFonts w:cs="Simplified Arabic"/>
          <w:b/>
          <w:bCs/>
          <w:sz w:val="28"/>
          <w:szCs w:val="28"/>
          <w:lang w:bidi="ar-DZ"/>
        </w:rPr>
      </w:pPr>
      <w:r w:rsidRPr="00BD07C1">
        <w:rPr>
          <w:rFonts w:ascii="Traditional Arabic" w:hAnsi="Traditional Arabic" w:cs="Simplified Arabic" w:hint="cs"/>
          <w:sz w:val="28"/>
          <w:szCs w:val="28"/>
          <w:rtl/>
        </w:rPr>
        <w:t xml:space="preserve">زيدان </w:t>
      </w:r>
      <w:r w:rsidRPr="00BD07C1">
        <w:rPr>
          <w:rFonts w:ascii="Traditional Arabic" w:hAnsi="Traditional Arabic" w:cs="Simplified Arabic"/>
          <w:sz w:val="28"/>
          <w:szCs w:val="28"/>
          <w:rtl/>
        </w:rPr>
        <w:t>مسعد عبد الرحمان،</w:t>
      </w:r>
      <w:r w:rsidRPr="00BD07C1">
        <w:rPr>
          <w:rFonts w:ascii="Traditional Arabic" w:hAnsi="Traditional Arabic" w:cs="Simplified Arabic" w:hint="cs"/>
          <w:sz w:val="28"/>
          <w:szCs w:val="28"/>
          <w:rtl/>
        </w:rPr>
        <w:t xml:space="preserve"> </w:t>
      </w:r>
      <w:r w:rsidRPr="00BD07C1">
        <w:rPr>
          <w:rFonts w:ascii="Traditional Arabic" w:hAnsi="Traditional Arabic" w:cs="Simplified Arabic"/>
          <w:b/>
          <w:bCs/>
          <w:sz w:val="28"/>
          <w:szCs w:val="28"/>
          <w:rtl/>
        </w:rPr>
        <w:t>تدخل الأمم المتحدة في النزاعات المسلحة غير ذات الطابع الدولي</w:t>
      </w:r>
      <w:r w:rsidRPr="00BD07C1">
        <w:rPr>
          <w:rFonts w:ascii="Traditional Arabic" w:hAnsi="Traditional Arabic" w:cs="Simplified Arabic" w:hint="cs"/>
          <w:sz w:val="28"/>
          <w:szCs w:val="28"/>
          <w:rtl/>
        </w:rPr>
        <w:t xml:space="preserve">(مصر: </w:t>
      </w:r>
      <w:r w:rsidRPr="00BD07C1">
        <w:rPr>
          <w:rFonts w:ascii="Traditional Arabic" w:hAnsi="Traditional Arabic" w:cs="Simplified Arabic"/>
          <w:sz w:val="28"/>
          <w:szCs w:val="28"/>
          <w:rtl/>
        </w:rPr>
        <w:t>دار الكتب القانونية، 2008</w:t>
      </w:r>
      <w:r w:rsidRPr="00BD07C1">
        <w:rPr>
          <w:rFonts w:ascii="Traditional Arabic" w:hAnsi="Traditional Arabic" w:cs="Simplified Arabic" w:hint="cs"/>
          <w:sz w:val="28"/>
          <w:szCs w:val="28"/>
          <w:rtl/>
        </w:rPr>
        <w:t>).</w:t>
      </w:r>
    </w:p>
    <w:p w:rsidR="00115EB8" w:rsidRPr="00BD07C1" w:rsidRDefault="00115EB8" w:rsidP="006E722F">
      <w:pPr>
        <w:bidi/>
        <w:spacing w:line="360" w:lineRule="auto"/>
        <w:ind w:left="360"/>
        <w:jc w:val="center"/>
        <w:rPr>
          <w:rFonts w:cs="Simplified Arabic"/>
          <w:b/>
          <w:bCs/>
          <w:sz w:val="28"/>
          <w:szCs w:val="28"/>
          <w:rtl/>
          <w:lang w:bidi="ar-DZ"/>
        </w:rPr>
      </w:pPr>
      <w:r w:rsidRPr="00BD07C1">
        <w:rPr>
          <w:rFonts w:cs="Simplified Arabic" w:hint="cs"/>
          <w:b/>
          <w:bCs/>
          <w:sz w:val="28"/>
          <w:szCs w:val="28"/>
          <w:rtl/>
          <w:lang w:bidi="ar-DZ"/>
        </w:rPr>
        <w:t>المجلات:</w:t>
      </w:r>
    </w:p>
    <w:p w:rsidR="00115EB8" w:rsidRPr="00BD07C1" w:rsidRDefault="00115EB8" w:rsidP="00BD07C1">
      <w:pPr>
        <w:pStyle w:val="Paragraphedeliste"/>
        <w:numPr>
          <w:ilvl w:val="0"/>
          <w:numId w:val="5"/>
        </w:numPr>
        <w:bidi/>
        <w:spacing w:line="360" w:lineRule="auto"/>
        <w:rPr>
          <w:rFonts w:ascii="Traditional Arabic" w:hAnsi="Traditional Arabic" w:cs="Simplified Arabic"/>
          <w:sz w:val="28"/>
          <w:szCs w:val="28"/>
          <w:lang w:bidi="ar-DZ"/>
        </w:rPr>
      </w:pPr>
      <w:r w:rsidRPr="00BD07C1">
        <w:rPr>
          <w:rFonts w:ascii="Traditional Arabic" w:hAnsi="Traditional Arabic" w:cs="Simplified Arabic" w:hint="cs"/>
          <w:sz w:val="28"/>
          <w:szCs w:val="28"/>
          <w:rtl/>
          <w:lang w:bidi="ar-DZ"/>
        </w:rPr>
        <w:t xml:space="preserve">حكمت </w:t>
      </w:r>
      <w:r w:rsidRPr="00BD07C1">
        <w:rPr>
          <w:rFonts w:ascii="Traditional Arabic" w:hAnsi="Traditional Arabic" w:cs="Simplified Arabic"/>
          <w:sz w:val="28"/>
          <w:szCs w:val="28"/>
          <w:rtl/>
          <w:lang w:bidi="ar-DZ"/>
        </w:rPr>
        <w:t>منى حمدي،</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مفهوم التعايش السلمي ومعوقاته في العراق</w:t>
      </w:r>
      <w:r w:rsidRPr="00BD07C1">
        <w:rPr>
          <w:rFonts w:ascii="Traditional Arabic" w:hAnsi="Traditional Arabic" w:cs="Simplified Arabic" w:hint="cs"/>
          <w:b/>
          <w:bCs/>
          <w:sz w:val="28"/>
          <w:szCs w:val="28"/>
          <w:rtl/>
          <w:lang w:bidi="ar-DZ"/>
        </w:rPr>
        <w:t>،"</w:t>
      </w:r>
      <w:r w:rsidRPr="00BD07C1">
        <w:rPr>
          <w:rFonts w:ascii="Traditional Arabic" w:hAnsi="Traditional Arabic" w:cs="Simplified Arabic"/>
          <w:sz w:val="28"/>
          <w:szCs w:val="28"/>
          <w:rtl/>
          <w:lang w:bidi="ar-DZ"/>
        </w:rPr>
        <w:t>مجلة بغداد للعلوم السياسية</w:t>
      </w:r>
      <w:r w:rsidRPr="00BD07C1">
        <w:rPr>
          <w:rFonts w:ascii="Traditional Arabic" w:hAnsi="Traditional Arabic" w:cs="Simplified Arabic" w:hint="cs"/>
          <w:sz w:val="28"/>
          <w:szCs w:val="28"/>
          <w:rtl/>
          <w:lang w:bidi="ar-DZ"/>
        </w:rPr>
        <w:t xml:space="preserve"> 51(</w:t>
      </w:r>
      <w:r w:rsidRPr="00BD07C1">
        <w:rPr>
          <w:rFonts w:ascii="Traditional Arabic" w:hAnsi="Traditional Arabic" w:cs="Simplified Arabic"/>
          <w:sz w:val="28"/>
          <w:szCs w:val="28"/>
          <w:rtl/>
          <w:lang w:bidi="ar-DZ"/>
        </w:rPr>
        <w:t>2016</w:t>
      </w:r>
      <w:r w:rsidRPr="00BD07C1">
        <w:rPr>
          <w:rFonts w:ascii="Traditional Arabic" w:hAnsi="Traditional Arabic" w:cs="Simplified Arabic" w:hint="cs"/>
          <w:sz w:val="28"/>
          <w:szCs w:val="28"/>
          <w:rtl/>
          <w:lang w:bidi="ar-DZ"/>
        </w:rPr>
        <w:t>).</w:t>
      </w:r>
    </w:p>
    <w:p w:rsidR="00115EB8" w:rsidRPr="00BD07C1" w:rsidRDefault="00115EB8" w:rsidP="00BD07C1">
      <w:pPr>
        <w:pStyle w:val="Paragraphedeliste"/>
        <w:numPr>
          <w:ilvl w:val="0"/>
          <w:numId w:val="5"/>
        </w:numPr>
        <w:bidi/>
        <w:spacing w:line="360" w:lineRule="auto"/>
        <w:rPr>
          <w:rFonts w:ascii="Traditional Arabic" w:hAnsi="Traditional Arabic" w:cs="Simplified Arabic"/>
          <w:sz w:val="28"/>
          <w:szCs w:val="28"/>
          <w:lang w:bidi="ar-DZ"/>
        </w:rPr>
      </w:pPr>
      <w:r w:rsidRPr="00BD07C1">
        <w:rPr>
          <w:rFonts w:ascii="Traditional Arabic" w:hAnsi="Traditional Arabic" w:cs="Simplified Arabic" w:hint="cs"/>
          <w:sz w:val="28"/>
          <w:szCs w:val="28"/>
          <w:rtl/>
          <w:lang w:bidi="ar-DZ"/>
        </w:rPr>
        <w:t xml:space="preserve">عبد الحميد </w:t>
      </w:r>
      <w:r w:rsidRPr="00BD07C1">
        <w:rPr>
          <w:rFonts w:ascii="Traditional Arabic" w:hAnsi="Traditional Arabic" w:cs="Simplified Arabic"/>
          <w:sz w:val="28"/>
          <w:szCs w:val="28"/>
          <w:rtl/>
          <w:lang w:bidi="ar-DZ"/>
        </w:rPr>
        <w:t>حسن،</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ظاهرة عسكرة المجتمع في العراق بعد 2003-دراسة وصفية</w:t>
      </w:r>
      <w:r w:rsidRPr="00BD07C1">
        <w:rPr>
          <w:rFonts w:ascii="Traditional Arabic" w:hAnsi="Traditional Arabic" w:cs="Simplified Arabic"/>
          <w:sz w:val="28"/>
          <w:szCs w:val="28"/>
          <w:rtl/>
          <w:lang w:bidi="ar-DZ"/>
        </w:rPr>
        <w:t>-</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sz w:val="28"/>
          <w:szCs w:val="28"/>
          <w:rtl/>
          <w:lang w:bidi="ar-DZ"/>
        </w:rPr>
        <w:t>مجلة العلوم السياسية والقانونية</w:t>
      </w:r>
      <w:r w:rsidRPr="00BD07C1">
        <w:rPr>
          <w:rFonts w:ascii="Traditional Arabic" w:hAnsi="Traditional Arabic" w:cs="Simplified Arabic" w:hint="cs"/>
          <w:sz w:val="28"/>
          <w:szCs w:val="28"/>
          <w:rtl/>
          <w:lang w:bidi="ar-DZ"/>
        </w:rPr>
        <w:t>4، المجلد 1(2017).</w:t>
      </w:r>
    </w:p>
    <w:p w:rsidR="00BD07C1" w:rsidRPr="00BD07C1" w:rsidRDefault="00BD07C1" w:rsidP="00BD07C1">
      <w:pPr>
        <w:pStyle w:val="Paragraphedeliste"/>
        <w:numPr>
          <w:ilvl w:val="0"/>
          <w:numId w:val="5"/>
        </w:numPr>
        <w:bidi/>
        <w:spacing w:line="360" w:lineRule="auto"/>
        <w:rPr>
          <w:rFonts w:ascii="Traditional Arabic" w:hAnsi="Traditional Arabic" w:cs="Simplified Arabic"/>
          <w:sz w:val="28"/>
          <w:szCs w:val="28"/>
          <w:rtl/>
          <w:lang w:bidi="ar-DZ"/>
        </w:rPr>
      </w:pPr>
      <w:r w:rsidRPr="00BD07C1">
        <w:rPr>
          <w:rFonts w:cs="Simplified Arabic" w:hint="cs"/>
          <w:sz w:val="28"/>
          <w:szCs w:val="28"/>
          <w:rtl/>
          <w:lang w:bidi="ar-DZ"/>
        </w:rPr>
        <w:t>راجح إيلاف،"</w:t>
      </w:r>
      <w:r w:rsidRPr="00BD07C1">
        <w:rPr>
          <w:rFonts w:cs="Simplified Arabic" w:hint="cs"/>
          <w:b/>
          <w:bCs/>
          <w:sz w:val="28"/>
          <w:szCs w:val="28"/>
          <w:rtl/>
          <w:lang w:bidi="ar-DZ"/>
        </w:rPr>
        <w:t>مؤتمر الكويت وسياسة الحياد المتوازن للحكومة العراقية،"</w:t>
      </w:r>
      <w:r w:rsidRPr="00BD07C1">
        <w:rPr>
          <w:rFonts w:cs="Simplified Arabic" w:hint="cs"/>
          <w:sz w:val="28"/>
          <w:szCs w:val="28"/>
          <w:rtl/>
          <w:lang w:bidi="ar-DZ"/>
        </w:rPr>
        <w:t>مجلة اتجاهات سياسية3(2018).</w:t>
      </w:r>
    </w:p>
    <w:p w:rsidR="00115EB8" w:rsidRPr="00BD07C1" w:rsidRDefault="00115EB8" w:rsidP="00BD07C1">
      <w:pPr>
        <w:bidi/>
        <w:spacing w:line="360" w:lineRule="auto"/>
        <w:ind w:left="360"/>
        <w:jc w:val="center"/>
        <w:rPr>
          <w:rFonts w:cs="Simplified Arabic"/>
          <w:b/>
          <w:bCs/>
          <w:sz w:val="28"/>
          <w:szCs w:val="28"/>
          <w:rtl/>
          <w:lang w:bidi="ar-DZ"/>
        </w:rPr>
      </w:pPr>
      <w:r w:rsidRPr="00BD07C1">
        <w:rPr>
          <w:rFonts w:cs="Simplified Arabic" w:hint="cs"/>
          <w:b/>
          <w:bCs/>
          <w:sz w:val="28"/>
          <w:szCs w:val="28"/>
          <w:rtl/>
          <w:lang w:bidi="ar-DZ"/>
        </w:rPr>
        <w:t>المواقع:</w:t>
      </w:r>
    </w:p>
    <w:p w:rsidR="00930E3C" w:rsidRPr="00BD07C1" w:rsidRDefault="00930E3C" w:rsidP="00BD07C1">
      <w:pPr>
        <w:pStyle w:val="Notedebasdepage"/>
        <w:numPr>
          <w:ilvl w:val="0"/>
          <w:numId w:val="6"/>
        </w:numPr>
        <w:bidi/>
        <w:spacing w:line="360" w:lineRule="auto"/>
        <w:jc w:val="both"/>
        <w:rPr>
          <w:rFonts w:ascii="Traditional Arabic" w:hAnsi="Traditional Arabic" w:cs="Simplified Arabic"/>
          <w:sz w:val="28"/>
          <w:szCs w:val="28"/>
          <w:lang w:bidi="ar-DZ"/>
        </w:rPr>
      </w:pPr>
      <w:r w:rsidRPr="00BD07C1">
        <w:rPr>
          <w:rFonts w:ascii="Traditional Arabic" w:hAnsi="Traditional Arabic" w:cs="Simplified Arabic" w:hint="cs"/>
          <w:sz w:val="28"/>
          <w:szCs w:val="28"/>
          <w:rtl/>
          <w:lang w:bidi="ar-DZ"/>
        </w:rPr>
        <w:t xml:space="preserve">القيسي </w:t>
      </w:r>
      <w:r w:rsidRPr="00BD07C1">
        <w:rPr>
          <w:rFonts w:ascii="Traditional Arabic" w:hAnsi="Traditional Arabic" w:cs="Simplified Arabic"/>
          <w:sz w:val="28"/>
          <w:szCs w:val="28"/>
          <w:rtl/>
          <w:lang w:bidi="ar-DZ"/>
        </w:rPr>
        <w:t>جمال،</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أثار الاحتلال على منظومة القيم الاجتماعية للمجتمع العراقي</w:t>
      </w:r>
      <w:r w:rsidRPr="00BD07C1">
        <w:rPr>
          <w:rFonts w:ascii="Traditional Arabic" w:hAnsi="Traditional Arabic" w:cs="Simplified Arabic" w:hint="cs"/>
          <w:b/>
          <w:bCs/>
          <w:sz w:val="28"/>
          <w:szCs w:val="28"/>
          <w:rtl/>
          <w:lang w:bidi="ar-DZ"/>
        </w:rPr>
        <w:t>"</w:t>
      </w:r>
      <w:r w:rsidRPr="00BD07C1">
        <w:rPr>
          <w:rFonts w:ascii="Traditional Arabic" w:hAnsi="Traditional Arabic" w:cs="Simplified Arabic"/>
          <w:b/>
          <w:bCs/>
          <w:sz w:val="28"/>
          <w:szCs w:val="28"/>
          <w:rtl/>
          <w:lang w:bidi="ar-DZ"/>
        </w:rPr>
        <w:t>،</w:t>
      </w:r>
      <w:r w:rsidRPr="00BD07C1">
        <w:rPr>
          <w:rFonts w:ascii="Traditional Arabic" w:hAnsi="Traditional Arabic" w:cs="Simplified Arabic" w:hint="cs"/>
          <w:b/>
          <w:bCs/>
          <w:sz w:val="28"/>
          <w:szCs w:val="28"/>
          <w:rtl/>
          <w:lang w:bidi="ar-DZ"/>
        </w:rPr>
        <w:t xml:space="preserve"> </w:t>
      </w:r>
      <w:r w:rsidRPr="00BD07C1">
        <w:rPr>
          <w:rFonts w:ascii="Traditional Arabic" w:hAnsi="Traditional Arabic" w:cs="Simplified Arabic" w:hint="cs"/>
          <w:sz w:val="28"/>
          <w:szCs w:val="28"/>
          <w:rtl/>
          <w:lang w:bidi="ar-DZ"/>
        </w:rPr>
        <w:t>اطلع عليه بتاريخ: 15 نوفمبر 2017،</w:t>
      </w:r>
      <w:r w:rsidRPr="00BD07C1">
        <w:rPr>
          <w:rFonts w:ascii="Traditional Arabic" w:hAnsi="Traditional Arabic" w:cs="Simplified Arabic"/>
          <w:sz w:val="28"/>
          <w:szCs w:val="28"/>
          <w:rtl/>
          <w:lang w:bidi="ar-DZ"/>
        </w:rPr>
        <w:t xml:space="preserve"> </w:t>
      </w:r>
      <w:hyperlink r:id="rId9" w:history="1">
        <w:r w:rsidRPr="00BD07C1">
          <w:rPr>
            <w:rStyle w:val="Lienhypertexte"/>
            <w:rFonts w:ascii="Times New Roman" w:hAnsi="Times New Roman" w:cs="Simplified Arabic"/>
            <w:sz w:val="28"/>
            <w:szCs w:val="28"/>
            <w:lang w:bidi="ar-DZ"/>
          </w:rPr>
          <w:t>https://weblight.com/i?u=https://ar.islamway.net</w:t>
        </w:r>
      </w:hyperlink>
      <w:r w:rsidRPr="00BD07C1">
        <w:rPr>
          <w:rFonts w:ascii="Traditional Arabic" w:hAnsi="Traditional Arabic" w:cs="Simplified Arabic"/>
          <w:sz w:val="28"/>
          <w:szCs w:val="28"/>
          <w:lang w:bidi="ar-DZ"/>
        </w:rPr>
        <w:t xml:space="preserve"> </w:t>
      </w:r>
    </w:p>
    <w:p w:rsidR="00BD07C1" w:rsidRPr="00BD07C1" w:rsidRDefault="00BD07C1" w:rsidP="00BD07C1">
      <w:pPr>
        <w:pStyle w:val="Notedebasdepage"/>
        <w:numPr>
          <w:ilvl w:val="0"/>
          <w:numId w:val="6"/>
        </w:numPr>
        <w:bidi/>
        <w:spacing w:line="360" w:lineRule="auto"/>
        <w:jc w:val="both"/>
        <w:rPr>
          <w:rFonts w:ascii="Traditional Arabic" w:hAnsi="Traditional Arabic" w:cs="Simplified Arabic"/>
          <w:sz w:val="28"/>
          <w:szCs w:val="28"/>
          <w:rtl/>
          <w:lang w:bidi="ar-DZ"/>
        </w:rPr>
      </w:pPr>
      <w:r w:rsidRPr="00BD07C1">
        <w:rPr>
          <w:rFonts w:ascii="Traditional Arabic" w:hAnsi="Traditional Arabic" w:cs="Simplified Arabic"/>
          <w:sz w:val="28"/>
          <w:szCs w:val="28"/>
          <w:rtl/>
          <w:lang w:bidi="ar-DZ"/>
        </w:rPr>
        <w:t>تصريح المحامي بديع عارف عزت،</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حرب العراق 2003</w:t>
      </w:r>
      <w:r w:rsidRPr="00BD07C1">
        <w:rPr>
          <w:rFonts w:ascii="Traditional Arabic" w:hAnsi="Traditional Arabic" w:cs="Simplified Arabic" w:hint="cs"/>
          <w:b/>
          <w:bCs/>
          <w:sz w:val="28"/>
          <w:szCs w:val="28"/>
          <w:rtl/>
          <w:lang w:bidi="ar-DZ"/>
        </w:rPr>
        <w:t xml:space="preserve">،" </w:t>
      </w:r>
      <w:r w:rsidRPr="00BD07C1">
        <w:rPr>
          <w:rFonts w:ascii="Traditional Arabic" w:hAnsi="Traditional Arabic" w:cs="Simplified Arabic" w:hint="cs"/>
          <w:sz w:val="28"/>
          <w:szCs w:val="28"/>
          <w:rtl/>
          <w:lang w:bidi="ar-DZ"/>
        </w:rPr>
        <w:t xml:space="preserve">اطلع عليه بتاريخ: 19/11/2018، </w:t>
      </w:r>
      <w:hyperlink r:id="rId10" w:history="1">
        <w:r w:rsidRPr="00BD07C1">
          <w:rPr>
            <w:rStyle w:val="Lienhypertexte"/>
            <w:rFonts w:ascii="Times New Roman" w:hAnsi="Times New Roman" w:cs="Simplified Arabic"/>
            <w:sz w:val="28"/>
            <w:szCs w:val="28"/>
            <w:lang w:bidi="ar-DZ"/>
          </w:rPr>
          <w:t>https://www.youtube.com/watch?v=xDrTiwxbRnY</w:t>
        </w:r>
      </w:hyperlink>
    </w:p>
    <w:p w:rsidR="00BD07C1" w:rsidRDefault="00BD07C1" w:rsidP="00BD07C1">
      <w:pPr>
        <w:pStyle w:val="Notedebasdepage"/>
        <w:bidi/>
        <w:spacing w:line="360" w:lineRule="auto"/>
        <w:ind w:left="360"/>
        <w:jc w:val="center"/>
        <w:rPr>
          <w:rFonts w:ascii="Traditional Arabic" w:hAnsi="Traditional Arabic" w:cs="Simplified Arabic"/>
          <w:b/>
          <w:bCs/>
          <w:sz w:val="28"/>
          <w:szCs w:val="28"/>
          <w:rtl/>
          <w:lang w:bidi="ar-DZ"/>
        </w:rPr>
      </w:pPr>
    </w:p>
    <w:p w:rsidR="00115EB8" w:rsidRPr="00BD07C1" w:rsidRDefault="00115EB8" w:rsidP="00BD07C1">
      <w:pPr>
        <w:pStyle w:val="Notedebasdepage"/>
        <w:bidi/>
        <w:spacing w:line="360" w:lineRule="auto"/>
        <w:ind w:left="360"/>
        <w:jc w:val="center"/>
        <w:rPr>
          <w:rFonts w:ascii="Traditional Arabic" w:hAnsi="Traditional Arabic" w:cs="Simplified Arabic"/>
          <w:b/>
          <w:bCs/>
          <w:sz w:val="28"/>
          <w:szCs w:val="28"/>
          <w:rtl/>
          <w:lang w:bidi="ar-DZ"/>
        </w:rPr>
      </w:pPr>
      <w:r w:rsidRPr="00BD07C1">
        <w:rPr>
          <w:rFonts w:ascii="Traditional Arabic" w:hAnsi="Traditional Arabic" w:cs="Simplified Arabic" w:hint="cs"/>
          <w:b/>
          <w:bCs/>
          <w:sz w:val="28"/>
          <w:szCs w:val="28"/>
          <w:rtl/>
          <w:lang w:bidi="ar-DZ"/>
        </w:rPr>
        <w:lastRenderedPageBreak/>
        <w:t>الأطروحات:</w:t>
      </w:r>
    </w:p>
    <w:p w:rsidR="00930E3C" w:rsidRPr="00BD07C1" w:rsidRDefault="00930E3C" w:rsidP="00BD07C1">
      <w:pPr>
        <w:pStyle w:val="Notedebasdepage"/>
        <w:numPr>
          <w:ilvl w:val="0"/>
          <w:numId w:val="7"/>
        </w:numPr>
        <w:bidi/>
        <w:spacing w:line="360" w:lineRule="auto"/>
        <w:jc w:val="both"/>
        <w:rPr>
          <w:rFonts w:cs="Simplified Arabic"/>
          <w:sz w:val="28"/>
          <w:szCs w:val="28"/>
          <w:rtl/>
          <w:lang w:bidi="ar-DZ"/>
        </w:rPr>
      </w:pPr>
      <w:r w:rsidRPr="00BD07C1">
        <w:rPr>
          <w:rFonts w:cs="Simplified Arabic" w:hint="cs"/>
          <w:sz w:val="28"/>
          <w:szCs w:val="28"/>
          <w:rtl/>
          <w:lang w:bidi="ar-DZ"/>
        </w:rPr>
        <w:t>قادري مليكة،"</w:t>
      </w:r>
      <w:r w:rsidRPr="00BD07C1">
        <w:rPr>
          <w:rFonts w:cs="Simplified Arabic" w:hint="cs"/>
          <w:b/>
          <w:bCs/>
          <w:sz w:val="28"/>
          <w:szCs w:val="28"/>
          <w:rtl/>
          <w:lang w:bidi="ar-DZ"/>
        </w:rPr>
        <w:t>مفهوم الحرب العادلة في السياسة الخارجية الأمريكية التدخل الأمريكي في العراق-دراسة حالة</w:t>
      </w:r>
      <w:r w:rsidRPr="00BD07C1">
        <w:rPr>
          <w:rFonts w:cs="Simplified Arabic" w:hint="cs"/>
          <w:sz w:val="28"/>
          <w:szCs w:val="28"/>
          <w:rtl/>
          <w:lang w:bidi="ar-DZ"/>
        </w:rPr>
        <w:t>-"(مذكرة ماجستير في العلوم السياسية، جامعة باتنة1، 2009).</w:t>
      </w:r>
    </w:p>
    <w:p w:rsidR="00930E3C" w:rsidRPr="00BD07C1" w:rsidRDefault="00930E3C" w:rsidP="00BD07C1">
      <w:pPr>
        <w:pStyle w:val="Notedebasdepage"/>
        <w:numPr>
          <w:ilvl w:val="0"/>
          <w:numId w:val="7"/>
        </w:numPr>
        <w:bidi/>
        <w:spacing w:line="360" w:lineRule="auto"/>
        <w:jc w:val="both"/>
        <w:rPr>
          <w:rFonts w:ascii="Traditional Arabic" w:hAnsi="Traditional Arabic" w:cs="Simplified Arabic"/>
          <w:sz w:val="28"/>
          <w:szCs w:val="28"/>
          <w:lang w:bidi="ar-DZ"/>
        </w:rPr>
      </w:pPr>
      <w:r w:rsidRPr="00BD07C1">
        <w:rPr>
          <w:rFonts w:ascii="Traditional Arabic" w:hAnsi="Traditional Arabic" w:cs="Simplified Arabic" w:hint="cs"/>
          <w:sz w:val="28"/>
          <w:szCs w:val="28"/>
          <w:rtl/>
          <w:lang w:bidi="ar-DZ"/>
        </w:rPr>
        <w:t xml:space="preserve">كحال </w:t>
      </w:r>
      <w:r w:rsidRPr="00BD07C1">
        <w:rPr>
          <w:rFonts w:ascii="Traditional Arabic" w:hAnsi="Traditional Arabic" w:cs="Simplified Arabic"/>
          <w:sz w:val="28"/>
          <w:szCs w:val="28"/>
          <w:rtl/>
          <w:lang w:bidi="ar-DZ"/>
        </w:rPr>
        <w:t>سعيدة،</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 xml:space="preserve">حقوق </w:t>
      </w:r>
      <w:r w:rsidRPr="00BD07C1">
        <w:rPr>
          <w:rFonts w:ascii="Traditional Arabic" w:hAnsi="Traditional Arabic" w:cs="Simplified Arabic" w:hint="cs"/>
          <w:b/>
          <w:bCs/>
          <w:sz w:val="28"/>
          <w:szCs w:val="28"/>
          <w:rtl/>
          <w:lang w:bidi="ar-DZ"/>
        </w:rPr>
        <w:t>الإنسان</w:t>
      </w:r>
      <w:r w:rsidRPr="00BD07C1">
        <w:rPr>
          <w:rFonts w:ascii="Traditional Arabic" w:hAnsi="Traditional Arabic" w:cs="Simplified Arabic"/>
          <w:b/>
          <w:bCs/>
          <w:sz w:val="28"/>
          <w:szCs w:val="28"/>
          <w:rtl/>
          <w:lang w:bidi="ar-DZ"/>
        </w:rPr>
        <w:t xml:space="preserve"> في ظل التدخل أمريكي في العراق</w:t>
      </w:r>
      <w:r w:rsidRPr="00BD07C1">
        <w:rPr>
          <w:rFonts w:ascii="Traditional Arabic" w:hAnsi="Traditional Arabic" w:cs="Simplified Arabic" w:hint="cs"/>
          <w:b/>
          <w:bCs/>
          <w:sz w:val="28"/>
          <w:szCs w:val="28"/>
          <w:rtl/>
          <w:lang w:bidi="ar-DZ"/>
        </w:rPr>
        <w:t>"</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sz w:val="28"/>
          <w:szCs w:val="28"/>
          <w:rtl/>
          <w:lang w:bidi="ar-DZ"/>
        </w:rPr>
        <w:t xml:space="preserve">مذكرة </w:t>
      </w:r>
      <w:r w:rsidRPr="00BD07C1">
        <w:rPr>
          <w:rFonts w:ascii="Traditional Arabic" w:hAnsi="Traditional Arabic" w:cs="Simplified Arabic" w:hint="cs"/>
          <w:sz w:val="28"/>
          <w:szCs w:val="28"/>
          <w:rtl/>
          <w:lang w:bidi="ar-DZ"/>
        </w:rPr>
        <w:t>ماجستير في الحقوق</w:t>
      </w:r>
      <w:r w:rsidRPr="00BD07C1">
        <w:rPr>
          <w:rFonts w:ascii="Traditional Arabic" w:hAnsi="Traditional Arabic" w:cs="Simplified Arabic"/>
          <w:sz w:val="28"/>
          <w:szCs w:val="28"/>
          <w:rtl/>
          <w:lang w:bidi="ar-DZ"/>
        </w:rPr>
        <w:t>، جامعة قسنطينة، 2009</w:t>
      </w:r>
      <w:r w:rsidRPr="00BD07C1">
        <w:rPr>
          <w:rFonts w:ascii="Traditional Arabic" w:hAnsi="Traditional Arabic" w:cs="Simplified Arabic" w:hint="cs"/>
          <w:sz w:val="28"/>
          <w:szCs w:val="28"/>
          <w:rtl/>
          <w:lang w:bidi="ar-DZ"/>
        </w:rPr>
        <w:t>).</w:t>
      </w:r>
    </w:p>
    <w:p w:rsidR="00115EB8" w:rsidRPr="00BD07C1" w:rsidRDefault="00115EB8" w:rsidP="00BD07C1">
      <w:pPr>
        <w:pStyle w:val="Notedebasdepage"/>
        <w:numPr>
          <w:ilvl w:val="0"/>
          <w:numId w:val="7"/>
        </w:numPr>
        <w:bidi/>
        <w:spacing w:line="360" w:lineRule="auto"/>
        <w:jc w:val="both"/>
        <w:rPr>
          <w:rFonts w:ascii="Traditional Arabic" w:hAnsi="Traditional Arabic" w:cs="Simplified Arabic"/>
          <w:sz w:val="28"/>
          <w:szCs w:val="28"/>
          <w:lang w:bidi="ar-DZ"/>
        </w:rPr>
      </w:pPr>
      <w:r w:rsidRPr="00BD07C1">
        <w:rPr>
          <w:rFonts w:ascii="Traditional Arabic" w:hAnsi="Traditional Arabic" w:cs="Simplified Arabic" w:hint="cs"/>
          <w:sz w:val="28"/>
          <w:szCs w:val="28"/>
          <w:rtl/>
          <w:lang w:bidi="ar-DZ"/>
        </w:rPr>
        <w:t xml:space="preserve">تركي عمير </w:t>
      </w:r>
      <w:r w:rsidRPr="00BD07C1">
        <w:rPr>
          <w:rFonts w:ascii="Traditional Arabic" w:hAnsi="Traditional Arabic" w:cs="Simplified Arabic"/>
          <w:sz w:val="28"/>
          <w:szCs w:val="28"/>
          <w:rtl/>
          <w:lang w:bidi="ar-DZ"/>
        </w:rPr>
        <w:t>حسن تركي،</w:t>
      </w:r>
      <w:r w:rsidRPr="00BD07C1">
        <w:rPr>
          <w:rFonts w:ascii="Traditional Arabic" w:hAnsi="Traditional Arabic" w:cs="Simplified Arabic" w:hint="cs"/>
          <w:sz w:val="28"/>
          <w:szCs w:val="28"/>
          <w:rtl/>
          <w:lang w:bidi="ar-DZ"/>
        </w:rPr>
        <w:t>"</w:t>
      </w:r>
      <w:r w:rsidRPr="00BD07C1">
        <w:rPr>
          <w:rFonts w:ascii="Traditional Arabic" w:hAnsi="Traditional Arabic" w:cs="Simplified Arabic"/>
          <w:b/>
          <w:bCs/>
          <w:sz w:val="28"/>
          <w:szCs w:val="28"/>
          <w:rtl/>
          <w:lang w:bidi="ar-DZ"/>
        </w:rPr>
        <w:t>المؤسسة العسكرية العراقية في مواجهة التنظيمات الإرهابية: عوامل الانجاز ودواعي الإخفاق</w:t>
      </w:r>
      <w:r w:rsidRPr="00BD07C1">
        <w:rPr>
          <w:rFonts w:ascii="Traditional Arabic" w:hAnsi="Traditional Arabic" w:cs="Simplified Arabic" w:hint="cs"/>
          <w:b/>
          <w:bCs/>
          <w:sz w:val="28"/>
          <w:szCs w:val="28"/>
          <w:rtl/>
          <w:lang w:bidi="ar-DZ"/>
        </w:rPr>
        <w:t>،"</w:t>
      </w:r>
      <w:r w:rsidRPr="00BD07C1">
        <w:rPr>
          <w:rFonts w:ascii="Traditional Arabic" w:hAnsi="Traditional Arabic" w:cs="Simplified Arabic"/>
          <w:sz w:val="28"/>
          <w:szCs w:val="28"/>
          <w:rtl/>
          <w:lang w:bidi="ar-DZ"/>
        </w:rPr>
        <w:t>دفاتر السياسية والقانون</w:t>
      </w:r>
      <w:r w:rsidRPr="00BD07C1">
        <w:rPr>
          <w:rFonts w:ascii="Traditional Arabic" w:hAnsi="Traditional Arabic" w:cs="Simplified Arabic" w:hint="cs"/>
          <w:sz w:val="28"/>
          <w:szCs w:val="28"/>
          <w:rtl/>
          <w:lang w:bidi="ar-DZ"/>
        </w:rPr>
        <w:t>12(</w:t>
      </w:r>
      <w:r w:rsidRPr="00BD07C1">
        <w:rPr>
          <w:rFonts w:ascii="Traditional Arabic" w:hAnsi="Traditional Arabic" w:cs="Simplified Arabic"/>
          <w:sz w:val="28"/>
          <w:szCs w:val="28"/>
          <w:rtl/>
          <w:lang w:bidi="ar-DZ"/>
        </w:rPr>
        <w:t>2015</w:t>
      </w:r>
      <w:r w:rsidRPr="00BD07C1">
        <w:rPr>
          <w:rFonts w:ascii="Traditional Arabic" w:hAnsi="Traditional Arabic" w:cs="Simplified Arabic" w:hint="cs"/>
          <w:sz w:val="28"/>
          <w:szCs w:val="28"/>
          <w:rtl/>
          <w:lang w:bidi="ar-DZ"/>
        </w:rPr>
        <w:t>).</w:t>
      </w:r>
    </w:p>
    <w:p w:rsidR="00930E3C" w:rsidRPr="00BD07C1" w:rsidRDefault="00BD07C1" w:rsidP="00BD07C1">
      <w:pPr>
        <w:pStyle w:val="Notedebasdepage"/>
        <w:numPr>
          <w:ilvl w:val="0"/>
          <w:numId w:val="7"/>
        </w:numPr>
        <w:bidi/>
        <w:spacing w:line="360" w:lineRule="auto"/>
        <w:jc w:val="both"/>
        <w:rPr>
          <w:rFonts w:ascii="Traditional Arabic" w:hAnsi="Traditional Arabic" w:cs="Simplified Arabic"/>
          <w:sz w:val="28"/>
          <w:szCs w:val="28"/>
          <w:rtl/>
          <w:lang w:bidi="ar-DZ"/>
        </w:rPr>
      </w:pPr>
      <w:r w:rsidRPr="00BD07C1">
        <w:rPr>
          <w:rFonts w:cs="Simplified Arabic" w:hint="cs"/>
          <w:sz w:val="28"/>
          <w:szCs w:val="28"/>
          <w:rtl/>
          <w:lang w:bidi="ar-DZ"/>
        </w:rPr>
        <w:t xml:space="preserve">لكمين </w:t>
      </w:r>
      <w:r w:rsidRPr="00BD07C1">
        <w:rPr>
          <w:rFonts w:ascii="Traditional Arabic" w:hAnsi="Traditional Arabic" w:cs="Simplified Arabic" w:hint="cs"/>
          <w:sz w:val="28"/>
          <w:szCs w:val="28"/>
          <w:rtl/>
          <w:lang w:bidi="ar-DZ"/>
        </w:rPr>
        <w:t xml:space="preserve">خيرة، </w:t>
      </w:r>
      <w:r>
        <w:rPr>
          <w:rFonts w:ascii="Traditional Arabic" w:hAnsi="Traditional Arabic" w:cs="Simplified Arabic" w:hint="cs"/>
          <w:sz w:val="28"/>
          <w:szCs w:val="28"/>
          <w:rtl/>
          <w:lang w:bidi="ar-DZ"/>
        </w:rPr>
        <w:t>"</w:t>
      </w:r>
      <w:r w:rsidRPr="00BD07C1">
        <w:rPr>
          <w:rFonts w:ascii="Traditional Arabic" w:hAnsi="Traditional Arabic" w:cs="Simplified Arabic" w:hint="cs"/>
          <w:b/>
          <w:bCs/>
          <w:sz w:val="28"/>
          <w:szCs w:val="28"/>
          <w:rtl/>
          <w:lang w:bidi="ar-DZ"/>
        </w:rPr>
        <w:t>استراتيجية الأمم المتحدة في بناء السلام بين طموح النصوص ومحدودية التنفيذ-العراق 2003/2016 نموذجا</w:t>
      </w:r>
      <w:r>
        <w:rPr>
          <w:rFonts w:ascii="Traditional Arabic" w:hAnsi="Traditional Arabic" w:cs="Simplified Arabic" w:hint="cs"/>
          <w:b/>
          <w:bCs/>
          <w:sz w:val="28"/>
          <w:szCs w:val="28"/>
          <w:rtl/>
          <w:lang w:bidi="ar-DZ"/>
        </w:rPr>
        <w:t>"</w:t>
      </w:r>
      <w:r>
        <w:rPr>
          <w:rFonts w:ascii="Traditional Arabic" w:hAnsi="Traditional Arabic" w:cs="Simplified Arabic" w:hint="cs"/>
          <w:sz w:val="28"/>
          <w:szCs w:val="28"/>
          <w:rtl/>
          <w:lang w:bidi="ar-DZ"/>
        </w:rPr>
        <w:t>(</w:t>
      </w:r>
      <w:r w:rsidRPr="00BD07C1">
        <w:rPr>
          <w:rFonts w:ascii="Traditional Arabic" w:hAnsi="Traditional Arabic" w:cs="Simplified Arabic" w:hint="cs"/>
          <w:sz w:val="28"/>
          <w:szCs w:val="28"/>
          <w:rtl/>
          <w:lang w:bidi="ar-DZ"/>
        </w:rPr>
        <w:t>أطروحة دكتوراه في العلوم السياسية، جامعة قالمة، 2018</w:t>
      </w:r>
      <w:r>
        <w:rPr>
          <w:rFonts w:ascii="Traditional Arabic" w:hAnsi="Traditional Arabic" w:cs="Simplified Arabic" w:hint="cs"/>
          <w:sz w:val="28"/>
          <w:szCs w:val="28"/>
          <w:rtl/>
          <w:lang w:bidi="ar-DZ"/>
        </w:rPr>
        <w:t>)</w:t>
      </w:r>
      <w:r w:rsidRPr="00BD07C1">
        <w:rPr>
          <w:rFonts w:ascii="Traditional Arabic" w:hAnsi="Traditional Arabic" w:cs="Simplified Arabic" w:hint="cs"/>
          <w:sz w:val="28"/>
          <w:szCs w:val="28"/>
          <w:rtl/>
          <w:lang w:bidi="ar-DZ"/>
        </w:rPr>
        <w:t>.</w:t>
      </w:r>
      <w:r w:rsidR="00930E3C" w:rsidRPr="00BD07C1">
        <w:rPr>
          <w:rFonts w:cs="Simplified Arabic" w:hint="cs"/>
          <w:sz w:val="24"/>
          <w:szCs w:val="24"/>
          <w:rtl/>
          <w:lang w:bidi="ar-DZ"/>
        </w:rPr>
        <w:t xml:space="preserve"> </w:t>
      </w:r>
    </w:p>
    <w:p w:rsidR="00930E3C" w:rsidRPr="00930E3C" w:rsidRDefault="00DC06DB" w:rsidP="00DC06DB">
      <w:pPr>
        <w:bidi/>
        <w:spacing w:after="0" w:line="360" w:lineRule="auto"/>
        <w:jc w:val="both"/>
        <w:rPr>
          <w:rFonts w:cs="Simplified Arabic"/>
          <w:b/>
          <w:bCs/>
          <w:sz w:val="28"/>
          <w:szCs w:val="28"/>
          <w:rtl/>
          <w:lang w:bidi="ar-DZ"/>
        </w:rPr>
      </w:pPr>
      <w:r>
        <w:rPr>
          <w:rFonts w:cs="Simplified Arabic" w:hint="cs"/>
          <w:b/>
          <w:bCs/>
          <w:sz w:val="28"/>
          <w:szCs w:val="28"/>
          <w:rtl/>
          <w:lang w:bidi="ar-DZ"/>
        </w:rPr>
        <w:t>الهوامش</w:t>
      </w:r>
    </w:p>
    <w:sectPr w:rsidR="00930E3C" w:rsidRPr="00930E3C" w:rsidSect="00DC06DB">
      <w:footnotePr>
        <w:numRestart w:val="eachPage"/>
      </w:footnotePr>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63" w:rsidRDefault="00DF7463" w:rsidP="00562EE0">
      <w:pPr>
        <w:spacing w:after="0" w:line="240" w:lineRule="auto"/>
      </w:pPr>
      <w:r>
        <w:separator/>
      </w:r>
    </w:p>
  </w:endnote>
  <w:endnote w:type="continuationSeparator" w:id="0">
    <w:p w:rsidR="00DF7463" w:rsidRDefault="00DF7463" w:rsidP="00562EE0">
      <w:pPr>
        <w:spacing w:after="0" w:line="240" w:lineRule="auto"/>
      </w:pPr>
      <w:r>
        <w:continuationSeparator/>
      </w:r>
    </w:p>
  </w:endnote>
  <w:endnote w:id="1">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خالد سعد السهلي،"</w:t>
      </w:r>
      <w:r w:rsidRPr="00DC06DB">
        <w:rPr>
          <w:rFonts w:asciiTheme="majorBidi" w:hAnsiTheme="majorBidi" w:cstheme="majorBidi"/>
          <w:b/>
          <w:bCs/>
          <w:sz w:val="24"/>
          <w:szCs w:val="24"/>
          <w:rtl/>
          <w:lang w:bidi="ar-DZ"/>
        </w:rPr>
        <w:t>حرب الخليج الثالثة(2003) وانعكاساتها على دولة الكويت"</w:t>
      </w:r>
      <w:r w:rsidRPr="00DC06DB">
        <w:rPr>
          <w:rFonts w:asciiTheme="majorBidi" w:hAnsiTheme="majorBidi" w:cstheme="majorBidi"/>
          <w:sz w:val="24"/>
          <w:szCs w:val="24"/>
          <w:rtl/>
          <w:lang w:bidi="ar-DZ"/>
        </w:rPr>
        <w:t>(مذكرة ماجستير في العلوم السياسية، جامعة الشرق الأوسط، 2012)، ص ص60-61.</w:t>
      </w:r>
    </w:p>
  </w:endnote>
  <w:endnote w:id="2">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خالد سعد السهلي، نفس المرجع، ص62.</w:t>
      </w:r>
    </w:p>
  </w:endnote>
  <w:endnote w:id="3">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xml:space="preserve">- مايكل اوترمان وآخرون، </w:t>
      </w:r>
      <w:r w:rsidRPr="00DC06DB">
        <w:rPr>
          <w:rFonts w:asciiTheme="majorBidi" w:hAnsiTheme="majorBidi" w:cstheme="majorBidi"/>
          <w:b/>
          <w:bCs/>
          <w:sz w:val="24"/>
          <w:szCs w:val="24"/>
          <w:rtl/>
          <w:lang w:bidi="ar-DZ"/>
        </w:rPr>
        <w:t>محو العراق خطة متكاملة لاقتلاع عراق وزرع أخر</w:t>
      </w:r>
      <w:r w:rsidRPr="00DC06DB">
        <w:rPr>
          <w:rFonts w:asciiTheme="majorBidi" w:hAnsiTheme="majorBidi" w:cstheme="majorBidi"/>
          <w:sz w:val="24"/>
          <w:szCs w:val="24"/>
          <w:rtl/>
          <w:lang w:bidi="ar-DZ"/>
        </w:rPr>
        <w:t>، ط1(لبنان: شركة المطبوعات للتوزيع والنشر، 2011)، ص206.</w:t>
      </w:r>
    </w:p>
  </w:endnote>
  <w:endnote w:id="4">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خالد سعد السهلي، نفس المرجع، ص62.</w:t>
      </w:r>
    </w:p>
  </w:endnote>
  <w:endnote w:id="5">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جمال القيسي،"</w:t>
      </w:r>
      <w:r w:rsidRPr="00DC06DB">
        <w:rPr>
          <w:rFonts w:asciiTheme="majorBidi" w:hAnsiTheme="majorBidi" w:cstheme="majorBidi"/>
          <w:b/>
          <w:bCs/>
          <w:sz w:val="24"/>
          <w:szCs w:val="24"/>
          <w:rtl/>
          <w:lang w:bidi="ar-DZ"/>
        </w:rPr>
        <w:t xml:space="preserve">أثار الاحتلال على منظومة القيم الاجتماعية للمجتمع العراقي"، </w:t>
      </w:r>
      <w:r w:rsidRPr="00DC06DB">
        <w:rPr>
          <w:rFonts w:asciiTheme="majorBidi" w:hAnsiTheme="majorBidi" w:cstheme="majorBidi"/>
          <w:sz w:val="24"/>
          <w:szCs w:val="24"/>
          <w:rtl/>
          <w:lang w:bidi="ar-DZ"/>
        </w:rPr>
        <w:t xml:space="preserve">اطلع عليه بتاريخ: 15 نوفمبر 2017، </w:t>
      </w:r>
      <w:hyperlink r:id="rId1" w:history="1">
        <w:r w:rsidRPr="00DC06DB">
          <w:rPr>
            <w:rStyle w:val="Lienhypertexte"/>
            <w:rFonts w:asciiTheme="majorBidi" w:hAnsiTheme="majorBidi" w:cstheme="majorBidi"/>
            <w:sz w:val="24"/>
            <w:szCs w:val="24"/>
            <w:lang w:bidi="ar-DZ"/>
          </w:rPr>
          <w:t>https://weblight.com/i?u=https://ar.islamway.net</w:t>
        </w:r>
      </w:hyperlink>
      <w:r w:rsidRPr="00DC06DB">
        <w:rPr>
          <w:rFonts w:asciiTheme="majorBidi" w:hAnsiTheme="majorBidi" w:cstheme="majorBidi"/>
          <w:sz w:val="24"/>
          <w:szCs w:val="24"/>
          <w:lang w:bidi="ar-DZ"/>
        </w:rPr>
        <w:t xml:space="preserve"> </w:t>
      </w:r>
    </w:p>
  </w:endnote>
  <w:endnote w:id="6">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-جمال القيسي، نفس المرجع.</w:t>
      </w:r>
    </w:p>
  </w:endnote>
  <w:endnote w:id="7">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منى حمدي حكمت،"</w:t>
      </w:r>
      <w:r w:rsidRPr="00DC06DB">
        <w:rPr>
          <w:rFonts w:asciiTheme="majorBidi" w:hAnsiTheme="majorBidi" w:cstheme="majorBidi"/>
          <w:b/>
          <w:bCs/>
          <w:sz w:val="24"/>
          <w:szCs w:val="24"/>
          <w:rtl/>
          <w:lang w:bidi="ar-DZ"/>
        </w:rPr>
        <w:t>مفهوم التعايش السلمي ومعوقاته في العراق،"</w:t>
      </w:r>
      <w:r w:rsidRPr="00DC06DB">
        <w:rPr>
          <w:rFonts w:asciiTheme="majorBidi" w:hAnsiTheme="majorBidi" w:cstheme="majorBidi"/>
          <w:sz w:val="24"/>
          <w:szCs w:val="24"/>
          <w:rtl/>
          <w:lang w:bidi="ar-DZ"/>
        </w:rPr>
        <w:t>مجلة بغداد للعلوم السياسية 51(2016)، ص346.</w:t>
      </w:r>
    </w:p>
  </w:endnote>
  <w:endnote w:id="8">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مليكة قادري،"</w:t>
      </w:r>
      <w:r w:rsidRPr="00DC06DB">
        <w:rPr>
          <w:rFonts w:asciiTheme="majorBidi" w:hAnsiTheme="majorBidi" w:cstheme="majorBidi"/>
          <w:b/>
          <w:bCs/>
          <w:sz w:val="24"/>
          <w:szCs w:val="24"/>
          <w:rtl/>
          <w:lang w:bidi="ar-DZ"/>
        </w:rPr>
        <w:t>مفهوم الحرب العادلة في السياسة الخارجية الأمريكية التدخل الأمريكي في العراق-دراسة حالة</w:t>
      </w:r>
      <w:r w:rsidRPr="00DC06DB">
        <w:rPr>
          <w:rFonts w:asciiTheme="majorBidi" w:hAnsiTheme="majorBidi" w:cstheme="majorBidi"/>
          <w:sz w:val="24"/>
          <w:szCs w:val="24"/>
          <w:rtl/>
          <w:lang w:bidi="ar-DZ"/>
        </w:rPr>
        <w:t>-"(مذكرة ماجستير في العلوم السياسية، جامعة باتنة1، 2009)، ص198.</w:t>
      </w:r>
    </w:p>
  </w:endnote>
  <w:endnote w:id="9">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سعيدة كحال،"</w:t>
      </w:r>
      <w:r w:rsidRPr="00DC06DB">
        <w:rPr>
          <w:rFonts w:asciiTheme="majorBidi" w:hAnsiTheme="majorBidi" w:cstheme="majorBidi"/>
          <w:b/>
          <w:bCs/>
          <w:sz w:val="24"/>
          <w:szCs w:val="24"/>
          <w:rtl/>
          <w:lang w:bidi="ar-DZ"/>
        </w:rPr>
        <w:t>حقوق الإنسان في ظل التدخل أمريكي في العراق"</w:t>
      </w:r>
      <w:r w:rsidRPr="00DC06DB">
        <w:rPr>
          <w:rFonts w:asciiTheme="majorBidi" w:hAnsiTheme="majorBidi" w:cstheme="majorBidi"/>
          <w:sz w:val="24"/>
          <w:szCs w:val="24"/>
          <w:rtl/>
          <w:lang w:bidi="ar-DZ"/>
        </w:rPr>
        <w:t>(مذكرة ماجستير في الحقوق، جامعة قسنطينة، 2009)، ص ص134-140.</w:t>
      </w:r>
    </w:p>
  </w:endnote>
  <w:endnote w:id="10">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Pr>
        <w:t xml:space="preserve"> </w:t>
      </w:r>
      <w:r w:rsidRPr="00DC06DB">
        <w:rPr>
          <w:rFonts w:asciiTheme="majorBidi" w:hAnsiTheme="majorBidi" w:cstheme="majorBidi"/>
          <w:sz w:val="24"/>
          <w:szCs w:val="24"/>
          <w:rtl/>
        </w:rPr>
        <w:t xml:space="preserve">- </w:t>
      </w:r>
      <w:r w:rsidRPr="00DC06DB">
        <w:rPr>
          <w:rFonts w:asciiTheme="majorBidi" w:hAnsiTheme="majorBidi" w:cstheme="majorBidi"/>
          <w:sz w:val="24"/>
          <w:szCs w:val="24"/>
          <w:rtl/>
          <w:lang w:bidi="ar-DZ"/>
        </w:rPr>
        <w:t>محمد إبراهيم بسيوني،</w:t>
      </w:r>
      <w:r w:rsidRPr="00DC06DB">
        <w:rPr>
          <w:rFonts w:asciiTheme="majorBidi" w:hAnsiTheme="majorBidi" w:cstheme="majorBidi"/>
          <w:b/>
          <w:bCs/>
          <w:sz w:val="24"/>
          <w:szCs w:val="24"/>
          <w:rtl/>
          <w:lang w:bidi="ar-DZ"/>
        </w:rPr>
        <w:t xml:space="preserve">المؤامرة الكبرى: مخطط تقسيم الوطن العربي من بعد العراق، </w:t>
      </w:r>
      <w:r w:rsidRPr="00DC06DB">
        <w:rPr>
          <w:rFonts w:asciiTheme="majorBidi" w:hAnsiTheme="majorBidi" w:cstheme="majorBidi"/>
          <w:sz w:val="24"/>
          <w:szCs w:val="24"/>
          <w:rtl/>
          <w:lang w:bidi="ar-DZ"/>
        </w:rPr>
        <w:t>ط1(القاهرة: دار الكتاب العربي، 2004)، ص125</w:t>
      </w:r>
    </w:p>
  </w:endnote>
  <w:endnote w:id="11">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sym w:font="Symbol" w:char="F02A"/>
      </w:r>
      <w:r w:rsidRPr="00DC06DB">
        <w:rPr>
          <w:rFonts w:asciiTheme="majorBidi" w:hAnsiTheme="majorBidi" w:cstheme="majorBidi"/>
          <w:sz w:val="24"/>
          <w:szCs w:val="24"/>
          <w:rtl/>
          <w:lang w:bidi="ar-DZ"/>
        </w:rPr>
        <w:t xml:space="preserve"> </w:t>
      </w:r>
      <w:r w:rsidRPr="00DC06DB">
        <w:rPr>
          <w:rFonts w:asciiTheme="majorBidi" w:hAnsiTheme="majorBidi" w:cstheme="majorBidi"/>
          <w:sz w:val="24"/>
          <w:szCs w:val="24"/>
          <w:lang w:bidi="ar-DZ"/>
        </w:rPr>
        <w:t>Cartel</w:t>
      </w:r>
      <w:r w:rsidRPr="00DC06DB">
        <w:rPr>
          <w:rFonts w:asciiTheme="majorBidi" w:hAnsiTheme="majorBidi" w:cstheme="majorBidi"/>
          <w:sz w:val="24"/>
          <w:szCs w:val="24"/>
          <w:rtl/>
          <w:lang w:bidi="ar-DZ"/>
        </w:rPr>
        <w:t xml:space="preserve"> مصطلح لاتيني مشتق من الكلمة اللاتينية </w:t>
      </w:r>
      <w:r w:rsidRPr="00DC06DB">
        <w:rPr>
          <w:rFonts w:asciiTheme="majorBidi" w:hAnsiTheme="majorBidi" w:cstheme="majorBidi"/>
          <w:sz w:val="24"/>
          <w:szCs w:val="24"/>
          <w:lang w:bidi="ar-DZ"/>
        </w:rPr>
        <w:t>Charta</w:t>
      </w:r>
      <w:r w:rsidRPr="00DC06DB">
        <w:rPr>
          <w:rFonts w:asciiTheme="majorBidi" w:hAnsiTheme="majorBidi" w:cstheme="majorBidi"/>
          <w:sz w:val="24"/>
          <w:szCs w:val="24"/>
          <w:rtl/>
          <w:lang w:bidi="ar-DZ"/>
        </w:rPr>
        <w:t xml:space="preserve"> وتعني الميثاق، وهي إتفاق غالبا ما يكون مكتوب، يتم بين عدد من المشاريع المنتمية إلى فرع معين من فروع الإنتاج، ويكون الهدف منها تقسيم الأسواق أو تنظيم المنافسة، مع التأكيد على بقاء شخصية كل مشروع من الناحية القانونية والإقتصادية بحيث لا تندمج مع بعضها.</w:t>
      </w:r>
    </w:p>
  </w:endnote>
  <w:endnote w:id="12">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محمد إبراهيم بسيوني،نفس المرجع،</w:t>
      </w:r>
      <w:r w:rsidRPr="00DC06DB">
        <w:rPr>
          <w:rFonts w:asciiTheme="majorBidi" w:hAnsiTheme="majorBidi" w:cstheme="majorBidi"/>
          <w:b/>
          <w:bCs/>
          <w:sz w:val="24"/>
          <w:szCs w:val="24"/>
          <w:rtl/>
          <w:lang w:bidi="ar-DZ"/>
        </w:rPr>
        <w:t xml:space="preserve"> ص</w:t>
      </w:r>
      <w:r w:rsidRPr="00DC06DB">
        <w:rPr>
          <w:rFonts w:asciiTheme="majorBidi" w:hAnsiTheme="majorBidi" w:cstheme="majorBidi"/>
          <w:sz w:val="24"/>
          <w:szCs w:val="24"/>
          <w:rtl/>
          <w:lang w:bidi="ar-DZ"/>
        </w:rPr>
        <w:t>126.</w:t>
      </w:r>
    </w:p>
  </w:endnote>
  <w:endnote w:id="13">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xml:space="preserve">- على عبد الجليل علي، </w:t>
      </w:r>
      <w:r w:rsidRPr="00DC06DB">
        <w:rPr>
          <w:rFonts w:asciiTheme="majorBidi" w:hAnsiTheme="majorBidi" w:cstheme="majorBidi"/>
          <w:b/>
          <w:bCs/>
          <w:sz w:val="24"/>
          <w:szCs w:val="24"/>
          <w:rtl/>
          <w:lang w:bidi="ar-DZ"/>
        </w:rPr>
        <w:t>الحرب على العراق</w:t>
      </w:r>
      <w:r w:rsidRPr="00DC06DB">
        <w:rPr>
          <w:rFonts w:asciiTheme="majorBidi" w:hAnsiTheme="majorBidi" w:cstheme="majorBidi"/>
          <w:sz w:val="24"/>
          <w:szCs w:val="24"/>
          <w:rtl/>
          <w:lang w:bidi="ar-DZ"/>
        </w:rPr>
        <w:t>(الأردن: دار أسامة للنشر والتوزيع، 2004)، ص102.</w:t>
      </w:r>
    </w:p>
  </w:endnote>
  <w:endnote w:id="14">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جيا فخري عمر محمد علي الجاف، نفس المرجع، ص158.</w:t>
      </w:r>
    </w:p>
  </w:endnote>
  <w:endnote w:id="15">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حسن تركي عمير،"</w:t>
      </w:r>
      <w:r w:rsidRPr="00DC06DB">
        <w:rPr>
          <w:rFonts w:asciiTheme="majorBidi" w:hAnsiTheme="majorBidi" w:cstheme="majorBidi"/>
          <w:b/>
          <w:bCs/>
          <w:sz w:val="24"/>
          <w:szCs w:val="24"/>
          <w:rtl/>
          <w:lang w:bidi="ar-DZ"/>
        </w:rPr>
        <w:t>المؤسسة العسكرية العراقية في مواجهة التنظيمات الإرهابية: عوامل الانجاز ودواعي الإخفاق،"</w:t>
      </w:r>
      <w:r w:rsidRPr="00DC06DB">
        <w:rPr>
          <w:rFonts w:asciiTheme="majorBidi" w:hAnsiTheme="majorBidi" w:cstheme="majorBidi"/>
          <w:sz w:val="24"/>
          <w:szCs w:val="24"/>
          <w:rtl/>
          <w:lang w:bidi="ar-DZ"/>
        </w:rPr>
        <w:t>دفاتر السياسية والقانون12(2015)، ص ص128-130.</w:t>
      </w:r>
    </w:p>
  </w:endnote>
  <w:endnote w:id="16">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حسن عبد الحميد،"</w:t>
      </w:r>
      <w:r w:rsidRPr="00DC06DB">
        <w:rPr>
          <w:rFonts w:asciiTheme="majorBidi" w:hAnsiTheme="majorBidi" w:cstheme="majorBidi"/>
          <w:b/>
          <w:bCs/>
          <w:sz w:val="24"/>
          <w:szCs w:val="24"/>
          <w:rtl/>
          <w:lang w:bidi="ar-DZ"/>
        </w:rPr>
        <w:t>ظاهرة عسكرة المجتمع في العراق بعد 2003-دراسة وصفية</w:t>
      </w:r>
      <w:r w:rsidRPr="00DC06DB">
        <w:rPr>
          <w:rFonts w:asciiTheme="majorBidi" w:hAnsiTheme="majorBidi" w:cstheme="majorBidi"/>
          <w:sz w:val="24"/>
          <w:szCs w:val="24"/>
          <w:rtl/>
          <w:lang w:bidi="ar-DZ"/>
        </w:rPr>
        <w:t>-،"مجلة العلوم السياسية والقانونية4، المجلد 1(2017)، ص ص169-170.</w:t>
      </w:r>
    </w:p>
  </w:endnote>
  <w:endnote w:id="17">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rPr>
        <w:t>- مسعد عبد الرحمان زيدان،</w:t>
      </w:r>
      <w:r w:rsidRPr="00DC06DB">
        <w:rPr>
          <w:rFonts w:asciiTheme="majorBidi" w:hAnsiTheme="majorBidi" w:cstheme="majorBidi"/>
          <w:b/>
          <w:bCs/>
          <w:sz w:val="24"/>
          <w:szCs w:val="24"/>
          <w:rtl/>
        </w:rPr>
        <w:t>تدخل الأمم المتحدة في النزاعات المسلحة غير ذات الطابع الدولي</w:t>
      </w:r>
      <w:r w:rsidRPr="00DC06DB">
        <w:rPr>
          <w:rFonts w:asciiTheme="majorBidi" w:hAnsiTheme="majorBidi" w:cstheme="majorBidi"/>
          <w:sz w:val="24"/>
          <w:szCs w:val="24"/>
          <w:rtl/>
        </w:rPr>
        <w:t>(مصر: دار الكتب القانونية، 2008)، ص ص121-122.</w:t>
      </w:r>
    </w:p>
  </w:endnote>
  <w:endnote w:id="18">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Pr>
        <w:t xml:space="preserve"> </w:t>
      </w:r>
      <w:r w:rsidRPr="00DC06DB">
        <w:rPr>
          <w:rFonts w:asciiTheme="majorBidi" w:hAnsiTheme="majorBidi" w:cstheme="majorBidi"/>
          <w:sz w:val="24"/>
          <w:szCs w:val="24"/>
          <w:rtl/>
          <w:lang w:bidi="ar-DZ"/>
        </w:rPr>
        <w:t>- تصريح المحامي بديع عارف عزت،"</w:t>
      </w:r>
      <w:r w:rsidRPr="00DC06DB">
        <w:rPr>
          <w:rFonts w:asciiTheme="majorBidi" w:hAnsiTheme="majorBidi" w:cstheme="majorBidi"/>
          <w:b/>
          <w:bCs/>
          <w:sz w:val="24"/>
          <w:szCs w:val="24"/>
          <w:rtl/>
          <w:lang w:bidi="ar-DZ"/>
        </w:rPr>
        <w:t xml:space="preserve">حرب العراق 2003،" </w:t>
      </w:r>
      <w:r w:rsidRPr="00DC06DB">
        <w:rPr>
          <w:rFonts w:asciiTheme="majorBidi" w:hAnsiTheme="majorBidi" w:cstheme="majorBidi"/>
          <w:sz w:val="24"/>
          <w:szCs w:val="24"/>
          <w:rtl/>
          <w:lang w:bidi="ar-DZ"/>
        </w:rPr>
        <w:t xml:space="preserve">اطلع عليه بتاريخ: 19/11/2018، </w:t>
      </w:r>
      <w:hyperlink r:id="rId2" w:history="1">
        <w:r w:rsidRPr="00DC06DB">
          <w:rPr>
            <w:rStyle w:val="Lienhypertexte"/>
            <w:rFonts w:asciiTheme="majorBidi" w:hAnsiTheme="majorBidi" w:cstheme="majorBidi"/>
            <w:sz w:val="24"/>
            <w:szCs w:val="24"/>
            <w:lang w:bidi="ar-DZ"/>
          </w:rPr>
          <w:t>https://www.youtube.com/watch?v=xDrTiwxbRnY</w:t>
        </w:r>
      </w:hyperlink>
    </w:p>
  </w:endnote>
  <w:endnote w:id="19">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إيلاف راجح،"</w:t>
      </w:r>
      <w:r w:rsidRPr="00DC06DB">
        <w:rPr>
          <w:rFonts w:asciiTheme="majorBidi" w:hAnsiTheme="majorBidi" w:cstheme="majorBidi"/>
          <w:b/>
          <w:bCs/>
          <w:sz w:val="24"/>
          <w:szCs w:val="24"/>
          <w:rtl/>
          <w:lang w:bidi="ar-DZ"/>
        </w:rPr>
        <w:t>مؤتمر الكويت وسياسة الحياد المتوازن للحكومة العراقية،"</w:t>
      </w:r>
      <w:r w:rsidRPr="00DC06DB">
        <w:rPr>
          <w:rFonts w:asciiTheme="majorBidi" w:hAnsiTheme="majorBidi" w:cstheme="majorBidi"/>
          <w:sz w:val="24"/>
          <w:szCs w:val="24"/>
          <w:rtl/>
          <w:lang w:bidi="ar-DZ"/>
        </w:rPr>
        <w:t>مجلة اتجاهات سياسية3(2018)، ص36.</w:t>
      </w:r>
    </w:p>
  </w:endnote>
  <w:endnote w:id="20">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نفس المرجع، ص36.</w:t>
      </w:r>
    </w:p>
  </w:endnote>
  <w:endnote w:id="21">
    <w:p w:rsidR="00DC06DB" w:rsidRPr="00DC06DB" w:rsidRDefault="00DC06DB" w:rsidP="00DC06DB">
      <w:pPr>
        <w:pStyle w:val="Notedefin"/>
        <w:bidi/>
        <w:spacing w:line="276" w:lineRule="auto"/>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xml:space="preserve">- خيرة لكمين،" </w:t>
      </w:r>
      <w:r w:rsidRPr="00DC06DB">
        <w:rPr>
          <w:rFonts w:asciiTheme="majorBidi" w:hAnsiTheme="majorBidi" w:cstheme="majorBidi"/>
          <w:b/>
          <w:bCs/>
          <w:sz w:val="24"/>
          <w:szCs w:val="24"/>
          <w:rtl/>
          <w:lang w:bidi="ar-DZ"/>
        </w:rPr>
        <w:t>استراتيجية الأمم المتحدة في بناء السلام بين طموح النصوص ومحدودية التنفيذ-العراق 2003/2016 نموذجا"</w:t>
      </w:r>
      <w:r w:rsidRPr="00DC06DB">
        <w:rPr>
          <w:rFonts w:asciiTheme="majorBidi" w:hAnsiTheme="majorBidi" w:cstheme="majorBidi"/>
          <w:sz w:val="24"/>
          <w:szCs w:val="24"/>
          <w:rtl/>
          <w:lang w:bidi="ar-DZ"/>
        </w:rPr>
        <w:t>(أطروحة دكتوراه في العلوم السياسية، جامعة قالمة، 2018)، ص339</w:t>
      </w:r>
    </w:p>
  </w:endnote>
  <w:endnote w:id="22">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خيرة لكمين، نفس المرجع، ص339.</w:t>
      </w:r>
    </w:p>
  </w:endnote>
  <w:endnote w:id="23">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إيلاف راجح، نفس المرجع، ص34.</w:t>
      </w:r>
    </w:p>
  </w:endnote>
  <w:endnote w:id="24">
    <w:p w:rsidR="00DC06DB" w:rsidRPr="00DC06DB" w:rsidRDefault="00DC06DB" w:rsidP="00DC06DB">
      <w:pPr>
        <w:pStyle w:val="Notedefin"/>
        <w:bidi/>
        <w:spacing w:line="276" w:lineRule="auto"/>
        <w:jc w:val="both"/>
        <w:rPr>
          <w:rFonts w:asciiTheme="majorBidi" w:hAnsiTheme="majorBidi" w:cstheme="majorBidi"/>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ايلاف راجح، نفس المرجع، ص ص34-35.</w:t>
      </w:r>
    </w:p>
  </w:endnote>
  <w:endnote w:id="25">
    <w:p w:rsidR="00DC06DB" w:rsidRPr="00A77699" w:rsidRDefault="00DC06DB" w:rsidP="00DC06DB">
      <w:pPr>
        <w:pStyle w:val="Notedefin"/>
        <w:bidi/>
        <w:spacing w:line="276" w:lineRule="auto"/>
        <w:rPr>
          <w:rFonts w:cs="Simplified Arabic"/>
          <w:sz w:val="24"/>
          <w:szCs w:val="24"/>
          <w:rtl/>
          <w:lang w:bidi="ar-DZ"/>
        </w:rPr>
      </w:pPr>
      <w:r w:rsidRPr="00DC06DB">
        <w:rPr>
          <w:rStyle w:val="Appeldenotedefin"/>
          <w:rFonts w:asciiTheme="majorBidi" w:hAnsiTheme="majorBidi" w:cstheme="majorBidi"/>
          <w:sz w:val="24"/>
          <w:szCs w:val="24"/>
        </w:rPr>
        <w:endnoteRef/>
      </w:r>
      <w:r w:rsidRPr="00DC06DB">
        <w:rPr>
          <w:rFonts w:asciiTheme="majorBidi" w:hAnsiTheme="majorBidi" w:cstheme="majorBidi"/>
          <w:sz w:val="24"/>
          <w:szCs w:val="24"/>
          <w:rtl/>
          <w:lang w:bidi="ar-DZ"/>
        </w:rPr>
        <w:t>-  خيرة لكمين، نفس المرجع، ص345.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63" w:rsidRDefault="00DF7463" w:rsidP="00B72DB8">
      <w:pPr>
        <w:bidi/>
        <w:spacing w:after="0" w:line="240" w:lineRule="auto"/>
      </w:pPr>
      <w:r>
        <w:separator/>
      </w:r>
    </w:p>
  </w:footnote>
  <w:footnote w:type="continuationSeparator" w:id="0">
    <w:p w:rsidR="00DF7463" w:rsidRDefault="00DF7463" w:rsidP="00562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1CC"/>
    <w:multiLevelType w:val="hybridMultilevel"/>
    <w:tmpl w:val="71FEAB8C"/>
    <w:lvl w:ilvl="0" w:tplc="52D425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F33A33"/>
    <w:multiLevelType w:val="hybridMultilevel"/>
    <w:tmpl w:val="BC1E859E"/>
    <w:lvl w:ilvl="0" w:tplc="E67491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6B1178"/>
    <w:multiLevelType w:val="hybridMultilevel"/>
    <w:tmpl w:val="78F26888"/>
    <w:lvl w:ilvl="0" w:tplc="B1604F94">
      <w:start w:val="1"/>
      <w:numFmt w:val="decimal"/>
      <w:lvlText w:val="%1-"/>
      <w:lvlJc w:val="left"/>
      <w:pPr>
        <w:ind w:left="720" w:hanging="360"/>
      </w:pPr>
      <w:rPr>
        <w:rFonts w:ascii="Traditional Arabic" w:hAnsi="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495D5F"/>
    <w:multiLevelType w:val="hybridMultilevel"/>
    <w:tmpl w:val="797ABE50"/>
    <w:lvl w:ilvl="0" w:tplc="DCB486D8">
      <w:start w:val="1"/>
      <w:numFmt w:val="decimal"/>
      <w:lvlText w:val="%1-"/>
      <w:lvlJc w:val="left"/>
      <w:pPr>
        <w:ind w:left="750" w:hanging="390"/>
      </w:pPr>
      <w:rPr>
        <w:rFonts w:asciiTheme="minorHAnsi" w:hAnsiTheme="minorHAnsi"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621F84"/>
    <w:multiLevelType w:val="hybridMultilevel"/>
    <w:tmpl w:val="9524F672"/>
    <w:lvl w:ilvl="0" w:tplc="C2082102">
      <w:numFmt w:val="bullet"/>
      <w:lvlText w:val="-"/>
      <w:lvlJc w:val="left"/>
      <w:pPr>
        <w:ind w:left="360" w:hanging="360"/>
      </w:pPr>
      <w:rPr>
        <w:rFonts w:asciiTheme="minorHAnsi" w:eastAsiaTheme="minorEastAsia" w:hAnsiTheme="minorHAns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6C92E8D"/>
    <w:multiLevelType w:val="hybridMultilevel"/>
    <w:tmpl w:val="75080EA6"/>
    <w:lvl w:ilvl="0" w:tplc="D0E8F8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F14C94"/>
    <w:multiLevelType w:val="hybridMultilevel"/>
    <w:tmpl w:val="6F72F2B0"/>
    <w:lvl w:ilvl="0" w:tplc="CC0430FE">
      <w:numFmt w:val="bullet"/>
      <w:lvlText w:val="-"/>
      <w:lvlJc w:val="left"/>
      <w:pPr>
        <w:ind w:left="360" w:hanging="360"/>
      </w:pPr>
      <w:rPr>
        <w:rFonts w:ascii="Simplified Arabic" w:eastAsia="Calibr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2"/>
  </w:compat>
  <w:rsids>
    <w:rsidRoot w:val="004314EE"/>
    <w:rsid w:val="000136EF"/>
    <w:rsid w:val="00050A3A"/>
    <w:rsid w:val="00054309"/>
    <w:rsid w:val="0005537E"/>
    <w:rsid w:val="00067013"/>
    <w:rsid w:val="0007563F"/>
    <w:rsid w:val="000D249C"/>
    <w:rsid w:val="000D4BBE"/>
    <w:rsid w:val="000E1CAD"/>
    <w:rsid w:val="00115EB8"/>
    <w:rsid w:val="00196861"/>
    <w:rsid w:val="001D730C"/>
    <w:rsid w:val="002521EB"/>
    <w:rsid w:val="00263673"/>
    <w:rsid w:val="00264738"/>
    <w:rsid w:val="002C0834"/>
    <w:rsid w:val="004314EE"/>
    <w:rsid w:val="004C54D5"/>
    <w:rsid w:val="00562EE0"/>
    <w:rsid w:val="00607B6F"/>
    <w:rsid w:val="00630858"/>
    <w:rsid w:val="006B1A8E"/>
    <w:rsid w:val="006C5012"/>
    <w:rsid w:val="006E26CF"/>
    <w:rsid w:val="006E722F"/>
    <w:rsid w:val="006F0FBF"/>
    <w:rsid w:val="00726D83"/>
    <w:rsid w:val="00742ADE"/>
    <w:rsid w:val="00792F23"/>
    <w:rsid w:val="00855C42"/>
    <w:rsid w:val="00890541"/>
    <w:rsid w:val="008C1CB1"/>
    <w:rsid w:val="00930E3C"/>
    <w:rsid w:val="00936E3A"/>
    <w:rsid w:val="00972217"/>
    <w:rsid w:val="009D0E9D"/>
    <w:rsid w:val="009D3C01"/>
    <w:rsid w:val="00A73816"/>
    <w:rsid w:val="00A77699"/>
    <w:rsid w:val="00A97B05"/>
    <w:rsid w:val="00AE427D"/>
    <w:rsid w:val="00AF639E"/>
    <w:rsid w:val="00B3029D"/>
    <w:rsid w:val="00B672E9"/>
    <w:rsid w:val="00B72DB8"/>
    <w:rsid w:val="00B81C0A"/>
    <w:rsid w:val="00B85590"/>
    <w:rsid w:val="00BC6FC3"/>
    <w:rsid w:val="00BD07C1"/>
    <w:rsid w:val="00C20BC1"/>
    <w:rsid w:val="00C418FD"/>
    <w:rsid w:val="00D44504"/>
    <w:rsid w:val="00D50810"/>
    <w:rsid w:val="00D9650D"/>
    <w:rsid w:val="00DA0C40"/>
    <w:rsid w:val="00DC06DB"/>
    <w:rsid w:val="00DC6CB1"/>
    <w:rsid w:val="00DF7463"/>
    <w:rsid w:val="00E20850"/>
    <w:rsid w:val="00E314D2"/>
    <w:rsid w:val="00E602CA"/>
    <w:rsid w:val="00E90B95"/>
    <w:rsid w:val="00F71AE9"/>
    <w:rsid w:val="00F83A35"/>
    <w:rsid w:val="00FF27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1B8D7-72E8-4777-B857-7D55753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8FD"/>
    <w:pPr>
      <w:ind w:left="720"/>
      <w:contextualSpacing/>
    </w:pPr>
  </w:style>
  <w:style w:type="character" w:styleId="Lienhypertexte">
    <w:name w:val="Hyperlink"/>
    <w:basedOn w:val="Policepardfaut"/>
    <w:uiPriority w:val="99"/>
    <w:unhideWhenUsed/>
    <w:rsid w:val="006C5012"/>
    <w:rPr>
      <w:color w:val="0000FF" w:themeColor="hyperlink"/>
      <w:u w:val="single"/>
    </w:rPr>
  </w:style>
  <w:style w:type="paragraph" w:styleId="Notedebasdepage">
    <w:name w:val="footnote text"/>
    <w:basedOn w:val="Normal"/>
    <w:link w:val="NotedebasdepageCar"/>
    <w:uiPriority w:val="99"/>
    <w:unhideWhenUsed/>
    <w:rsid w:val="00562EE0"/>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562EE0"/>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562EE0"/>
    <w:rPr>
      <w:vertAlign w:val="superscript"/>
    </w:rPr>
  </w:style>
  <w:style w:type="paragraph" w:styleId="En-tte">
    <w:name w:val="header"/>
    <w:basedOn w:val="Normal"/>
    <w:link w:val="En-tteCar"/>
    <w:uiPriority w:val="99"/>
    <w:unhideWhenUsed/>
    <w:rsid w:val="00E20850"/>
    <w:pPr>
      <w:tabs>
        <w:tab w:val="center" w:pos="4153"/>
        <w:tab w:val="right" w:pos="8306"/>
      </w:tabs>
      <w:spacing w:after="0" w:line="240" w:lineRule="auto"/>
    </w:pPr>
    <w:rPr>
      <w:rFonts w:ascii="Calibri" w:eastAsia="Calibri" w:hAnsi="Calibri" w:cs="Arial"/>
      <w:lang w:eastAsia="en-US"/>
    </w:rPr>
  </w:style>
  <w:style w:type="character" w:customStyle="1" w:styleId="En-tteCar">
    <w:name w:val="En-tête Car"/>
    <w:basedOn w:val="Policepardfaut"/>
    <w:link w:val="En-tte"/>
    <w:uiPriority w:val="99"/>
    <w:rsid w:val="00E20850"/>
    <w:rPr>
      <w:rFonts w:ascii="Calibri" w:eastAsia="Calibri" w:hAnsi="Calibri" w:cs="Arial"/>
      <w:lang w:eastAsia="en-US"/>
    </w:rPr>
  </w:style>
  <w:style w:type="paragraph" w:styleId="Notedefin">
    <w:name w:val="endnote text"/>
    <w:basedOn w:val="Normal"/>
    <w:link w:val="NotedefinCar"/>
    <w:uiPriority w:val="99"/>
    <w:semiHidden/>
    <w:unhideWhenUsed/>
    <w:rsid w:val="00DC06DB"/>
    <w:pPr>
      <w:spacing w:after="0" w:line="240" w:lineRule="auto"/>
    </w:pPr>
    <w:rPr>
      <w:sz w:val="20"/>
      <w:szCs w:val="20"/>
    </w:rPr>
  </w:style>
  <w:style w:type="character" w:customStyle="1" w:styleId="NotedefinCar">
    <w:name w:val="Note de fin Car"/>
    <w:basedOn w:val="Policepardfaut"/>
    <w:link w:val="Notedefin"/>
    <w:uiPriority w:val="99"/>
    <w:semiHidden/>
    <w:rsid w:val="00DC06DB"/>
    <w:rPr>
      <w:sz w:val="20"/>
      <w:szCs w:val="20"/>
    </w:rPr>
  </w:style>
  <w:style w:type="character" w:styleId="Appeldenotedefin">
    <w:name w:val="endnote reference"/>
    <w:basedOn w:val="Policepardfaut"/>
    <w:uiPriority w:val="99"/>
    <w:semiHidden/>
    <w:unhideWhenUsed/>
    <w:rsid w:val="00DC0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eiralekm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xDrTiwxbRnY" TargetMode="External"/><Relationship Id="rId4" Type="http://schemas.openxmlformats.org/officeDocument/2006/relationships/settings" Target="settings.xml"/><Relationship Id="rId9" Type="http://schemas.openxmlformats.org/officeDocument/2006/relationships/hyperlink" Target="https://weblight.com/i?u=https://ar.islamway.ne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youtube.com/watch?v=xDrTiwxbRnY" TargetMode="External"/><Relationship Id="rId1" Type="http://schemas.openxmlformats.org/officeDocument/2006/relationships/hyperlink" Target="https://weblight.com/i?u=https://ar.islamway.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20C3-6C60-4F1B-A7BD-227D43AA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12</Pages>
  <Words>2259</Words>
  <Characters>12427</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HP15</cp:lastModifiedBy>
  <cp:revision>19</cp:revision>
  <dcterms:created xsi:type="dcterms:W3CDTF">2018-10-15T09:51:00Z</dcterms:created>
  <dcterms:modified xsi:type="dcterms:W3CDTF">2018-11-20T06:23:00Z</dcterms:modified>
</cp:coreProperties>
</file>