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D54" w:rsidRPr="001F4E50" w:rsidRDefault="00872D54" w:rsidP="00872D54">
      <w:pPr>
        <w:bidi/>
        <w:spacing w:line="240" w:lineRule="auto"/>
        <w:jc w:val="center"/>
        <w:rPr>
          <w:rFonts w:ascii="Traditional Arabic" w:hAnsi="Traditional Arabic" w:cs="Traditional Arabic"/>
          <w:b/>
          <w:bCs/>
          <w:sz w:val="28"/>
          <w:szCs w:val="28"/>
          <w:rtl/>
        </w:rPr>
      </w:pPr>
      <w:bookmarkStart w:id="0" w:name="_GoBack"/>
      <w:bookmarkEnd w:id="0"/>
      <w:r w:rsidRPr="001F4E50">
        <w:rPr>
          <w:rFonts w:ascii="Traditional Arabic" w:hAnsi="Traditional Arabic" w:cs="Traditional Arabic"/>
          <w:b/>
          <w:bCs/>
          <w:sz w:val="40"/>
          <w:szCs w:val="40"/>
          <w:rtl/>
        </w:rPr>
        <w:t>رحلة الفقيه عبد الله بن ياسين الجزولي إلى مضارب قبائل صنهاجة الصحراء وأثرها في قيام دولة المرابطين</w:t>
      </w:r>
    </w:p>
    <w:p w:rsidR="00872D54" w:rsidRPr="00954013" w:rsidRDefault="00872D54" w:rsidP="00872D54">
      <w:pPr>
        <w:bidi/>
        <w:spacing w:line="240" w:lineRule="auto"/>
        <w:ind w:left="5664"/>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954013">
        <w:rPr>
          <w:rFonts w:ascii="Traditional Arabic" w:hAnsi="Traditional Arabic" w:cs="Traditional Arabic"/>
          <w:b/>
          <w:bCs/>
          <w:sz w:val="32"/>
          <w:szCs w:val="32"/>
          <w:rtl/>
        </w:rPr>
        <w:t>الدكتور: خالد حموم</w:t>
      </w:r>
    </w:p>
    <w:p w:rsidR="00872D54" w:rsidRDefault="00872D54" w:rsidP="00872D54">
      <w:pPr>
        <w:bidi/>
        <w:spacing w:line="240" w:lineRule="auto"/>
        <w:ind w:left="4248"/>
        <w:jc w:val="both"/>
        <w:rPr>
          <w:rFonts w:ascii="Traditional Arabic" w:hAnsi="Traditional Arabic" w:cs="Traditional Arabic"/>
          <w:b/>
          <w:bCs/>
          <w:sz w:val="32"/>
          <w:szCs w:val="32"/>
          <w:rtl/>
        </w:rPr>
      </w:pPr>
      <w:r w:rsidRPr="00954013">
        <w:rPr>
          <w:rFonts w:ascii="Traditional Arabic" w:hAnsi="Traditional Arabic" w:cs="Traditional Arabic"/>
          <w:b/>
          <w:bCs/>
          <w:sz w:val="32"/>
          <w:szCs w:val="32"/>
          <w:rtl/>
        </w:rPr>
        <w:t xml:space="preserve">قسم التَّاريخ والآثار جامعة محمَّد لمين دباغين سطيف 2 </w:t>
      </w:r>
    </w:p>
    <w:p w:rsidR="00872D54" w:rsidRPr="00006376" w:rsidRDefault="00872D54" w:rsidP="00872D54">
      <w:pPr>
        <w:bidi/>
        <w:spacing w:line="240" w:lineRule="auto"/>
        <w:ind w:left="4248"/>
        <w:jc w:val="both"/>
        <w:rPr>
          <w:rFonts w:ascii="Traditional Arabic" w:hAnsi="Traditional Arabic" w:cs="Traditional Arabic"/>
          <w:b/>
          <w:bCs/>
          <w:sz w:val="32"/>
          <w:szCs w:val="32"/>
        </w:rPr>
      </w:pPr>
    </w:p>
    <w:p w:rsidR="00872D54" w:rsidRDefault="00872D54" w:rsidP="00872D54">
      <w:pPr>
        <w:bidi/>
        <w:spacing w:line="240" w:lineRule="auto"/>
        <w:ind w:firstLine="708"/>
        <w:jc w:val="both"/>
        <w:rPr>
          <w:rFonts w:ascii="Traditional Arabic" w:hAnsi="Traditional Arabic" w:cs="Traditional Arabic"/>
          <w:sz w:val="32"/>
          <w:szCs w:val="32"/>
          <w:rtl/>
        </w:rPr>
      </w:pPr>
      <w:r w:rsidRPr="00006376">
        <w:rPr>
          <w:rFonts w:ascii="Traditional Arabic" w:hAnsi="Traditional Arabic" w:cs="Traditional Arabic"/>
          <w:sz w:val="32"/>
          <w:szCs w:val="32"/>
          <w:rtl/>
        </w:rPr>
        <w:t>لما عاد زعيم قبيلة صنهاجة</w:t>
      </w:r>
      <w:r w:rsidR="0043783F">
        <w:rPr>
          <w:rFonts w:ascii="Traditional Arabic" w:hAnsi="Traditional Arabic" w:cs="Traditional Arabic"/>
          <w:sz w:val="32"/>
          <w:szCs w:val="32"/>
          <w:rtl/>
        </w:rPr>
        <w:t xml:space="preserve"> الصحراء يحي بن إبراهيم الجدالي</w:t>
      </w:r>
      <w:r w:rsidR="0043783F">
        <w:rPr>
          <w:rFonts w:ascii="Traditional Arabic" w:hAnsi="Traditional Arabic" w:cs="Traditional Arabic" w:hint="cs"/>
          <w:sz w:val="32"/>
          <w:szCs w:val="32"/>
          <w:rtl/>
        </w:rPr>
        <w:t xml:space="preserve"> </w:t>
      </w:r>
      <w:r w:rsidRPr="00006376">
        <w:rPr>
          <w:rFonts w:ascii="Traditional Arabic" w:hAnsi="Traditional Arabic" w:cs="Traditional Arabic"/>
          <w:sz w:val="32"/>
          <w:szCs w:val="32"/>
          <w:rtl/>
        </w:rPr>
        <w:t>من رحلته لأداء فريضة الحج في حدود سنة 427هـ/ 1035م مرَّ بمدينة القيروان والتقى بها أبا عمران الفاسي شيخ المذهب ا</w:t>
      </w:r>
      <w:r>
        <w:rPr>
          <w:rFonts w:ascii="Traditional Arabic" w:hAnsi="Traditional Arabic" w:cs="Traditional Arabic"/>
          <w:sz w:val="32"/>
          <w:szCs w:val="32"/>
          <w:rtl/>
        </w:rPr>
        <w:t>لمـالكي، فلزمه واستمع إلى دروسه</w:t>
      </w:r>
      <w:r w:rsidRPr="00006376">
        <w:rPr>
          <w:rFonts w:ascii="Traditional Arabic" w:hAnsi="Traditional Arabic" w:cs="Traditional Arabic"/>
          <w:sz w:val="32"/>
          <w:szCs w:val="32"/>
          <w:rtl/>
        </w:rPr>
        <w:t xml:space="preserve"> وطلب منه أن يرسل إلى قومه تلميذًا يُفقههم في الدِّين، فعرض الش</w:t>
      </w:r>
      <w:r>
        <w:rPr>
          <w:rFonts w:ascii="Traditional Arabic" w:hAnsi="Traditional Arabic" w:cs="Traditional Arabic" w:hint="cs"/>
          <w:sz w:val="32"/>
          <w:szCs w:val="32"/>
          <w:rtl/>
        </w:rPr>
        <w:t>َّ</w:t>
      </w:r>
      <w:r w:rsidRPr="00006376">
        <w:rPr>
          <w:rFonts w:ascii="Traditional Arabic" w:hAnsi="Traditional Arabic" w:cs="Traditional Arabic"/>
          <w:sz w:val="32"/>
          <w:szCs w:val="32"/>
          <w:rtl/>
        </w:rPr>
        <w:t>يخ على تلاميذه الأمر، فلم يقبل أحد منهم الذهاب معه لتلك الغاية، فحمله رسالة إلى تلميذ له في سجلماسة هو وجاج بن زلو الل</w:t>
      </w:r>
      <w:r>
        <w:rPr>
          <w:rFonts w:ascii="Traditional Arabic" w:hAnsi="Traditional Arabic" w:cs="Traditional Arabic" w:hint="cs"/>
          <w:sz w:val="32"/>
          <w:szCs w:val="32"/>
          <w:rtl/>
        </w:rPr>
        <w:t>َّ</w:t>
      </w:r>
      <w:r w:rsidRPr="00006376">
        <w:rPr>
          <w:rFonts w:ascii="Traditional Arabic" w:hAnsi="Traditional Arabic" w:cs="Traditional Arabic"/>
          <w:sz w:val="32"/>
          <w:szCs w:val="32"/>
          <w:rtl/>
        </w:rPr>
        <w:t>مطي، فانتدب له وجاج تلميذًا تقيًا من تلامي</w:t>
      </w:r>
      <w:r>
        <w:rPr>
          <w:rFonts w:ascii="Traditional Arabic" w:hAnsi="Traditional Arabic" w:cs="Traditional Arabic"/>
          <w:sz w:val="32"/>
          <w:szCs w:val="32"/>
          <w:rtl/>
        </w:rPr>
        <w:t>ذه هو عبد الله بن ياسين الجزولي</w:t>
      </w:r>
      <w:r>
        <w:rPr>
          <w:rFonts w:ascii="Traditional Arabic" w:hAnsi="Traditional Arabic" w:cs="Traditional Arabic" w:hint="cs"/>
          <w:sz w:val="32"/>
          <w:szCs w:val="32"/>
          <w:rtl/>
        </w:rPr>
        <w:t xml:space="preserve">، فبدأت بذلك رحلة الفقيه عبد الله بن ياسين في مضارب قبائل صنهاجة الصحراء. </w:t>
      </w:r>
    </w:p>
    <w:p w:rsidR="00872D54" w:rsidRDefault="00872D54" w:rsidP="00872D54">
      <w:pPr>
        <w:bidi/>
        <w:spacing w:line="240" w:lineRule="auto"/>
        <w:ind w:firstLine="708"/>
        <w:jc w:val="both"/>
        <w:rPr>
          <w:rFonts w:ascii="Traditional Arabic" w:hAnsi="Traditional Arabic" w:cs="Traditional Arabic"/>
          <w:sz w:val="32"/>
          <w:szCs w:val="32"/>
          <w:rtl/>
          <w:lang w:bidi="ar-DZ"/>
        </w:rPr>
      </w:pPr>
      <w:r w:rsidRPr="001B4F42">
        <w:rPr>
          <w:rFonts w:ascii="Traditional Arabic" w:hAnsi="Traditional Arabic" w:cs="Traditional Arabic"/>
          <w:sz w:val="32"/>
          <w:szCs w:val="32"/>
          <w:rtl/>
          <w:lang w:bidi="ar-DZ"/>
        </w:rPr>
        <w:t xml:space="preserve">وأحاول من خلال هذا البحث تسليط الضوء على رحلة </w:t>
      </w:r>
      <w:r>
        <w:rPr>
          <w:rFonts w:ascii="Traditional Arabic" w:hAnsi="Traditional Arabic" w:cs="Traditional Arabic" w:hint="cs"/>
          <w:sz w:val="32"/>
          <w:szCs w:val="32"/>
          <w:rtl/>
          <w:lang w:bidi="ar-DZ"/>
        </w:rPr>
        <w:t xml:space="preserve">الفقيه عبد الله </w:t>
      </w:r>
      <w:r w:rsidRPr="001B4F42">
        <w:rPr>
          <w:rFonts w:ascii="Traditional Arabic" w:hAnsi="Traditional Arabic" w:cs="Traditional Arabic"/>
          <w:sz w:val="32"/>
          <w:szCs w:val="32"/>
          <w:rtl/>
          <w:lang w:bidi="ar-DZ"/>
        </w:rPr>
        <w:t>بن ياسين إلى مضارب قبائل صنهاجة الصحراء</w:t>
      </w:r>
      <w:r>
        <w:rPr>
          <w:rFonts w:ascii="Traditional Arabic" w:hAnsi="Traditional Arabic" w:cs="Traditional Arabic" w:hint="cs"/>
          <w:sz w:val="32"/>
          <w:szCs w:val="32"/>
          <w:rtl/>
          <w:lang w:bidi="ar-DZ"/>
        </w:rPr>
        <w:t>،</w:t>
      </w:r>
      <w:r w:rsidRPr="001B4F42">
        <w:rPr>
          <w:rFonts w:ascii="Traditional Arabic" w:hAnsi="Traditional Arabic" w:cs="Traditional Arabic"/>
          <w:sz w:val="32"/>
          <w:szCs w:val="32"/>
          <w:rtl/>
          <w:lang w:bidi="ar-DZ"/>
        </w:rPr>
        <w:t xml:space="preserve"> وتتبع جميع الأعمال الإصلاحية</w:t>
      </w:r>
      <w:r>
        <w:rPr>
          <w:rFonts w:ascii="Traditional Arabic" w:hAnsi="Traditional Arabic" w:cs="Traditional Arabic" w:hint="cs"/>
          <w:sz w:val="32"/>
          <w:szCs w:val="32"/>
          <w:rtl/>
          <w:lang w:bidi="ar-DZ"/>
        </w:rPr>
        <w:t xml:space="preserve"> والتربوية</w:t>
      </w:r>
      <w:r w:rsidRPr="001B4F42">
        <w:rPr>
          <w:rFonts w:ascii="Traditional Arabic" w:hAnsi="Traditional Arabic" w:cs="Traditional Arabic"/>
          <w:sz w:val="32"/>
          <w:szCs w:val="32"/>
          <w:rtl/>
          <w:lang w:bidi="ar-DZ"/>
        </w:rPr>
        <w:t xml:space="preserve"> التي قام بها قبل وبعد بناءه للرباط، كما أسلط الضوء أيضًا على الحروب التي خاضها لأجل إخضاع قبائل المغرب الأقصى لسلطة المرابطين، وكذلك نشر الدِّين ا</w:t>
      </w:r>
      <w:r>
        <w:rPr>
          <w:rFonts w:ascii="Traditional Arabic" w:hAnsi="Traditional Arabic" w:cs="Traditional Arabic"/>
          <w:sz w:val="32"/>
          <w:szCs w:val="32"/>
          <w:rtl/>
          <w:lang w:bidi="ar-DZ"/>
        </w:rPr>
        <w:t>لإسلامي في بلاد السودان الغربي.</w:t>
      </w:r>
    </w:p>
    <w:p w:rsidR="00872D54" w:rsidRDefault="00872D54" w:rsidP="00872D54">
      <w:pPr>
        <w:bidi/>
        <w:spacing w:line="240" w:lineRule="auto"/>
        <w:ind w:firstLine="708"/>
        <w:jc w:val="both"/>
        <w:rPr>
          <w:rFonts w:ascii="Traditional Arabic" w:hAnsi="Traditional Arabic" w:cs="Traditional Arabic"/>
          <w:sz w:val="32"/>
          <w:szCs w:val="32"/>
          <w:rtl/>
          <w:lang w:bidi="ar-DZ"/>
        </w:rPr>
      </w:pPr>
      <w:r w:rsidRPr="001B4F42">
        <w:rPr>
          <w:rFonts w:ascii="Traditional Arabic" w:hAnsi="Traditional Arabic" w:cs="Traditional Arabic"/>
          <w:sz w:val="32"/>
          <w:szCs w:val="32"/>
          <w:rtl/>
          <w:lang w:bidi="ar-DZ"/>
        </w:rPr>
        <w:t>ومن هذا المنطلق أطرح الإشكالية التالية:</w:t>
      </w:r>
    </w:p>
    <w:p w:rsidR="00872D54" w:rsidRPr="007F6B99" w:rsidRDefault="00872D54" w:rsidP="00872D54">
      <w:pPr>
        <w:bidi/>
        <w:spacing w:line="240" w:lineRule="auto"/>
        <w:ind w:firstLine="708"/>
        <w:jc w:val="both"/>
        <w:rPr>
          <w:rFonts w:ascii="Traditional Arabic" w:hAnsi="Traditional Arabic" w:cs="Traditional Arabic"/>
          <w:sz w:val="32"/>
          <w:szCs w:val="32"/>
          <w:rtl/>
          <w:lang w:bidi="ar-DZ"/>
        </w:rPr>
      </w:pPr>
      <w:r w:rsidRPr="001B4F42">
        <w:rPr>
          <w:rFonts w:ascii="Traditional Arabic" w:hAnsi="Traditional Arabic" w:cs="Traditional Arabic"/>
          <w:sz w:val="32"/>
          <w:szCs w:val="32"/>
          <w:rtl/>
          <w:lang w:bidi="ar-DZ"/>
        </w:rPr>
        <w:t xml:space="preserve"> كيف ساهمت هذه الأعمال الإصلاحية والحروب التي خاضها الفقيه عبد الله بن ياسين في تأسيس دولة المرابطين ؟ أو بعبارة أخرى ما مدى مساهمة الفقيه عبد الله بن ياسين في تأسيس وقيام دولة المرابطين ؟ </w:t>
      </w:r>
    </w:p>
    <w:p w:rsidR="00872D54" w:rsidRDefault="00872D54" w:rsidP="00872D54">
      <w:pPr>
        <w:pStyle w:val="Paragraphedeliste4"/>
        <w:bidi/>
        <w:spacing w:after="0" w:line="240" w:lineRule="auto"/>
        <w:ind w:left="-108" w:firstLine="816"/>
        <w:jc w:val="both"/>
        <w:rPr>
          <w:rFonts w:ascii="Traditional Arabic" w:hAnsi="Traditional Arabic"/>
          <w:sz w:val="32"/>
          <w:szCs w:val="32"/>
          <w:rtl/>
          <w:lang w:bidi="ar-DZ"/>
        </w:rPr>
      </w:pPr>
      <w:r>
        <w:rPr>
          <w:rFonts w:ascii="Traditional Arabic" w:hAnsi="Traditional Arabic"/>
          <w:sz w:val="32"/>
          <w:szCs w:val="32"/>
          <w:rtl/>
          <w:lang w:bidi="ar-DZ"/>
        </w:rPr>
        <w:t>وقد طرح</w:t>
      </w:r>
      <w:r>
        <w:rPr>
          <w:rFonts w:ascii="Traditional Arabic" w:hAnsi="Traditional Arabic" w:hint="cs"/>
          <w:sz w:val="32"/>
          <w:szCs w:val="32"/>
          <w:rtl/>
          <w:lang w:bidi="ar-DZ"/>
        </w:rPr>
        <w:t>ت</w:t>
      </w:r>
      <w:r w:rsidRPr="001B4F42">
        <w:rPr>
          <w:rFonts w:ascii="Traditional Arabic" w:hAnsi="Traditional Arabic"/>
          <w:sz w:val="32"/>
          <w:szCs w:val="32"/>
          <w:rtl/>
          <w:lang w:bidi="ar-DZ"/>
        </w:rPr>
        <w:t xml:space="preserve"> من أجل الإجابة على هذه الإشكاليَّة العديد من التَّساؤلات:</w:t>
      </w:r>
      <w:r>
        <w:rPr>
          <w:rFonts w:ascii="Traditional Arabic" w:hAnsi="Traditional Arabic" w:hint="cs"/>
          <w:sz w:val="32"/>
          <w:szCs w:val="32"/>
          <w:rtl/>
          <w:lang w:bidi="ar-DZ"/>
        </w:rPr>
        <w:t xml:space="preserve"> </w:t>
      </w:r>
    </w:p>
    <w:p w:rsidR="00872D54" w:rsidRPr="00E135FB" w:rsidRDefault="00872D54" w:rsidP="00872D54">
      <w:pPr>
        <w:pStyle w:val="Paragraphedeliste4"/>
        <w:bidi/>
        <w:spacing w:after="0" w:line="240" w:lineRule="auto"/>
        <w:ind w:left="-108" w:firstLine="816"/>
        <w:jc w:val="both"/>
        <w:rPr>
          <w:rFonts w:ascii="Traditional Arabic" w:hAnsi="Traditional Arabic"/>
          <w:sz w:val="32"/>
          <w:szCs w:val="32"/>
          <w:rtl/>
          <w:lang w:bidi="ar-DZ"/>
        </w:rPr>
      </w:pPr>
      <w:r>
        <w:rPr>
          <w:rFonts w:ascii="Traditional Arabic" w:hAnsi="Traditional Arabic" w:hint="cs"/>
          <w:sz w:val="32"/>
          <w:szCs w:val="32"/>
          <w:rtl/>
          <w:lang w:bidi="ar-DZ"/>
        </w:rPr>
        <w:t>كيف كانت ظروف رحلة الفقيه عبد الله بن ياسين إلى مضارب قبائل صنهاجة الصحر</w:t>
      </w:r>
      <w:r w:rsidR="0043783F">
        <w:rPr>
          <w:rFonts w:ascii="Traditional Arabic" w:hAnsi="Traditional Arabic" w:hint="cs"/>
          <w:sz w:val="32"/>
          <w:szCs w:val="32"/>
          <w:rtl/>
          <w:lang w:bidi="ar-DZ"/>
        </w:rPr>
        <w:t>اء ؟ وكيف كان رد فعل الصَّنهاجيِّي</w:t>
      </w:r>
      <w:r>
        <w:rPr>
          <w:rFonts w:ascii="Traditional Arabic" w:hAnsi="Traditional Arabic" w:hint="cs"/>
          <w:sz w:val="32"/>
          <w:szCs w:val="32"/>
          <w:rtl/>
          <w:lang w:bidi="ar-DZ"/>
        </w:rPr>
        <w:t>ن بمقدمه إلى بلادهم ؟ وما هي الصعوبات التي واجهها خلال رحلته هذه ؟ وما هي النتائج التي تمخضت عن هذه الرحلة ؟</w:t>
      </w:r>
    </w:p>
    <w:p w:rsidR="00872D54" w:rsidRDefault="00872D54" w:rsidP="00872D54">
      <w:pPr>
        <w:pStyle w:val="FootnoteText"/>
        <w:bidi/>
        <w:ind w:firstLine="708"/>
        <w:jc w:val="both"/>
        <w:rPr>
          <w:rFonts w:ascii="Traditional Arabic" w:hAnsi="Traditional Arabic" w:cs="Traditional Arabic"/>
          <w:sz w:val="32"/>
          <w:szCs w:val="32"/>
          <w:rtl/>
          <w:lang w:bidi="ar-DZ"/>
        </w:rPr>
      </w:pPr>
      <w:r w:rsidRPr="00853C77">
        <w:rPr>
          <w:rFonts w:ascii="Traditional Arabic" w:hAnsi="Traditional Arabic" w:cs="Traditional Arabic"/>
          <w:sz w:val="32"/>
          <w:szCs w:val="32"/>
          <w:rtl/>
          <w:lang w:bidi="ar-DZ"/>
        </w:rPr>
        <w:t>أمَّا المنهجيَّة التي تناولت بها الموضوع فتمثلت في السرد التَّاريخي للأحداث، وكانت عملية السرد اعتمادًا على المصادر وهو منهج لا يمكن الاستغناء عنه في الكتابات التَّاريخيَّة، وتخلَّلت عمليَّة سرد الأحداث منهج التَّحليل والنَّقد لإظهار ما أمكن إظهاره من الحقائق والجوانب الخفيَّة، وكثَّفت من الاستشهاد بالنُّصوص في المتن والهامش إمَّا دعمًا لرأي أو مُساندة لاستنتاج</w:t>
      </w:r>
      <w:r>
        <w:rPr>
          <w:rFonts w:ascii="Traditional Arabic" w:hAnsi="Traditional Arabic" w:cs="Traditional Arabic" w:hint="cs"/>
          <w:sz w:val="32"/>
          <w:szCs w:val="32"/>
          <w:rtl/>
          <w:lang w:bidi="ar-DZ"/>
        </w:rPr>
        <w:t>.</w:t>
      </w:r>
    </w:p>
    <w:p w:rsidR="00872D54" w:rsidRPr="00E53A59" w:rsidRDefault="00872D54" w:rsidP="00B522AF">
      <w:pPr>
        <w:pStyle w:val="FootnoteText"/>
        <w:bidi/>
        <w:ind w:firstLine="708"/>
        <w:jc w:val="both"/>
        <w:rPr>
          <w:rFonts w:ascii="Traditional Arabic" w:hAnsi="Traditional Arabic" w:cs="Traditional Arabic"/>
          <w:sz w:val="32"/>
          <w:szCs w:val="32"/>
          <w:rtl/>
          <w:lang w:bidi="ar-DZ"/>
        </w:rPr>
      </w:pPr>
      <w:r w:rsidRPr="00006376">
        <w:rPr>
          <w:rFonts w:ascii="Traditional Arabic" w:hAnsi="Traditional Arabic" w:cs="Traditional Arabic"/>
          <w:sz w:val="32"/>
          <w:szCs w:val="32"/>
          <w:rtl/>
          <w:lang w:bidi="ar-DZ"/>
        </w:rPr>
        <w:lastRenderedPageBreak/>
        <w:t>بدأت دعوة المرابطين</w:t>
      </w:r>
      <w:r w:rsidR="00AD5667">
        <w:rPr>
          <w:rStyle w:val="FootnoteReference"/>
          <w:rFonts w:ascii="Traditional Arabic" w:hAnsi="Traditional Arabic" w:cs="Traditional Arabic"/>
          <w:sz w:val="32"/>
          <w:szCs w:val="32"/>
          <w:rtl/>
          <w:lang w:bidi="ar-DZ"/>
        </w:rPr>
        <w:footnoteReference w:id="1"/>
      </w:r>
      <w:r w:rsidRPr="00006376">
        <w:rPr>
          <w:rFonts w:ascii="Traditional Arabic" w:hAnsi="Traditional Arabic" w:cs="Traditional Arabic"/>
          <w:sz w:val="32"/>
          <w:szCs w:val="32"/>
          <w:vertAlign w:val="superscript"/>
          <w:rtl/>
          <w:lang w:bidi="ar-DZ"/>
        </w:rPr>
        <w:t xml:space="preserve"> </w:t>
      </w:r>
      <w:r w:rsidRPr="00006376">
        <w:rPr>
          <w:rFonts w:ascii="Traditional Arabic" w:hAnsi="Traditional Arabic" w:cs="Traditional Arabic"/>
          <w:sz w:val="32"/>
          <w:szCs w:val="32"/>
          <w:rtl/>
          <w:lang w:bidi="ar-DZ"/>
        </w:rPr>
        <w:t>بالظهور في بلاد المغرب، في أوائل القرن الخامس الهجري (الحادي عشر الميلادي) على يد رجـال تحدو</w:t>
      </w:r>
      <w:r>
        <w:rPr>
          <w:rFonts w:ascii="Traditional Arabic" w:hAnsi="Traditional Arabic" w:cs="Traditional Arabic"/>
          <w:sz w:val="32"/>
          <w:szCs w:val="32"/>
          <w:rtl/>
          <w:lang w:bidi="ar-DZ"/>
        </w:rPr>
        <w:t>هم نزعة إصلاحية</w:t>
      </w:r>
      <w:r>
        <w:rPr>
          <w:rFonts w:ascii="Traditional Arabic" w:hAnsi="Traditional Arabic" w:cs="Traditional Arabic" w:hint="cs"/>
          <w:sz w:val="32"/>
          <w:szCs w:val="32"/>
          <w:rtl/>
          <w:lang w:bidi="ar-DZ"/>
        </w:rPr>
        <w:t>،</w:t>
      </w:r>
      <w:r w:rsidRPr="00006376">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و</w:t>
      </w:r>
      <w:r w:rsidRPr="00006376">
        <w:rPr>
          <w:rFonts w:ascii="Traditional Arabic" w:hAnsi="Traditional Arabic" w:cs="Traditional Arabic"/>
          <w:sz w:val="32"/>
          <w:szCs w:val="32"/>
          <w:rtl/>
          <w:lang w:bidi="ar-DZ"/>
        </w:rPr>
        <w:t>أول هؤلاء الرجال يحي بن إبراهيم الجدالي</w:t>
      </w:r>
      <w:r w:rsidR="00804109">
        <w:rPr>
          <w:rStyle w:val="FootnoteReference"/>
          <w:rFonts w:ascii="Traditional Arabic" w:hAnsi="Traditional Arabic" w:cs="Traditional Arabic"/>
          <w:sz w:val="32"/>
          <w:szCs w:val="32"/>
          <w:rtl/>
          <w:lang w:bidi="ar-DZ"/>
        </w:rPr>
        <w:footnoteReference w:id="2"/>
      </w:r>
      <w:r w:rsidRPr="00006376">
        <w:rPr>
          <w:rFonts w:ascii="Traditional Arabic" w:hAnsi="Traditional Arabic" w:cs="Traditional Arabic"/>
          <w:sz w:val="32"/>
          <w:szCs w:val="32"/>
          <w:rtl/>
          <w:lang w:bidi="ar-DZ"/>
        </w:rPr>
        <w:t>، الذي أراد إ</w:t>
      </w:r>
      <w:r>
        <w:rPr>
          <w:rFonts w:ascii="Traditional Arabic" w:hAnsi="Traditional Arabic" w:cs="Traditional Arabic"/>
          <w:sz w:val="32"/>
          <w:szCs w:val="32"/>
          <w:rtl/>
          <w:lang w:bidi="ar-DZ"/>
        </w:rPr>
        <w:t>صلاح شؤون قبائل صنهاجة الصحراء،</w:t>
      </w:r>
      <w:r>
        <w:rPr>
          <w:rFonts w:ascii="Traditional Arabic" w:hAnsi="Traditional Arabic" w:cs="Traditional Arabic" w:hint="cs"/>
          <w:sz w:val="32"/>
          <w:szCs w:val="32"/>
          <w:rtl/>
          <w:lang w:bidi="ar-DZ"/>
        </w:rPr>
        <w:t xml:space="preserve"> </w:t>
      </w:r>
      <w:r w:rsidRPr="00006376">
        <w:rPr>
          <w:rFonts w:ascii="Traditional Arabic" w:hAnsi="Traditional Arabic" w:cs="Traditional Arabic"/>
          <w:sz w:val="32"/>
          <w:szCs w:val="32"/>
          <w:rtl/>
          <w:lang w:bidi="ar-DZ"/>
        </w:rPr>
        <w:t>التي كان أهلها لا يعرفون من تعاليم الإسلام إ</w:t>
      </w:r>
      <w:r>
        <w:rPr>
          <w:rFonts w:ascii="Traditional Arabic" w:hAnsi="Traditional Arabic" w:cs="Traditional Arabic" w:hint="cs"/>
          <w:sz w:val="32"/>
          <w:szCs w:val="32"/>
          <w:rtl/>
          <w:lang w:bidi="ar-DZ"/>
        </w:rPr>
        <w:t>لَّا</w:t>
      </w:r>
      <w:r w:rsidRPr="00006376">
        <w:rPr>
          <w:rFonts w:ascii="Traditional Arabic" w:hAnsi="Traditional Arabic" w:cs="Traditional Arabic"/>
          <w:sz w:val="32"/>
          <w:szCs w:val="32"/>
          <w:rtl/>
          <w:lang w:bidi="ar-DZ"/>
        </w:rPr>
        <w:t xml:space="preserve"> الشيء القليل؛ فتجهز لأداء فريضة الحج سنة 427هـ/1035م</w:t>
      </w:r>
      <w:r w:rsidR="00804109">
        <w:rPr>
          <w:rStyle w:val="FootnoteReference"/>
          <w:rFonts w:ascii="Traditional Arabic" w:hAnsi="Traditional Arabic" w:cs="Traditional Arabic"/>
          <w:sz w:val="32"/>
          <w:szCs w:val="32"/>
          <w:rtl/>
          <w:lang w:bidi="ar-DZ"/>
        </w:rPr>
        <w:footnoteReference w:id="3"/>
      </w:r>
      <w:r>
        <w:rPr>
          <w:rFonts w:ascii="Traditional Arabic" w:hAnsi="Traditional Arabic" w:cs="Traditional Arabic"/>
          <w:sz w:val="32"/>
          <w:szCs w:val="32"/>
          <w:rtl/>
          <w:lang w:bidi="ar-DZ"/>
        </w:rPr>
        <w:t>، و</w:t>
      </w:r>
      <w:r w:rsidRPr="00006376">
        <w:rPr>
          <w:rFonts w:ascii="Traditional Arabic" w:hAnsi="Traditional Arabic" w:cs="Traditional Arabic"/>
          <w:sz w:val="32"/>
          <w:szCs w:val="32"/>
          <w:rtl/>
          <w:lang w:bidi="ar-DZ"/>
        </w:rPr>
        <w:t>في أثناء عودته منه، لقي شيخ المذهب المالكي بالقيروان أبا عمران الفاسي</w:t>
      </w:r>
      <w:r w:rsidR="00723566">
        <w:rPr>
          <w:rStyle w:val="FootnoteReference"/>
          <w:rFonts w:ascii="Traditional Arabic" w:hAnsi="Traditional Arabic" w:cs="Traditional Arabic"/>
          <w:sz w:val="32"/>
          <w:szCs w:val="32"/>
          <w:rtl/>
          <w:lang w:bidi="ar-DZ"/>
        </w:rPr>
        <w:footnoteReference w:id="4"/>
      </w:r>
      <w:r w:rsidRPr="00006376">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فأخذ منه العلم</w:t>
      </w:r>
      <w:r>
        <w:rPr>
          <w:rFonts w:ascii="Traditional Arabic" w:hAnsi="Traditional Arabic" w:cs="Traditional Arabic"/>
          <w:sz w:val="32"/>
          <w:szCs w:val="32"/>
          <w:rtl/>
          <w:lang w:bidi="ar-DZ"/>
        </w:rPr>
        <w:t xml:space="preserve"> وطلب منه أن يرسل إلى قومه تلميذ</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ا</w:t>
      </w:r>
      <w:r w:rsidRPr="00006376">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يعلمهم تعاليم الدِّين الإسلامي</w:t>
      </w:r>
      <w:r w:rsidR="00E6269A">
        <w:rPr>
          <w:rStyle w:val="FootnoteReference"/>
          <w:rFonts w:ascii="Traditional Arabic" w:hAnsi="Traditional Arabic" w:cs="Traditional Arabic"/>
          <w:sz w:val="32"/>
          <w:szCs w:val="32"/>
          <w:rtl/>
          <w:lang w:bidi="ar-DZ"/>
        </w:rPr>
        <w:footnoteReference w:id="5"/>
      </w:r>
      <w:r w:rsidR="00B522AF">
        <w:rPr>
          <w:rFonts w:ascii="Traditional Arabic" w:hAnsi="Traditional Arabic" w:cs="Traditional Arabic" w:hint="cs"/>
          <w:sz w:val="32"/>
          <w:szCs w:val="32"/>
          <w:rtl/>
          <w:lang w:bidi="ar-DZ"/>
        </w:rPr>
        <w:t>،</w:t>
      </w:r>
      <w:r w:rsidRPr="00006376">
        <w:rPr>
          <w:rFonts w:ascii="Traditional Arabic" w:hAnsi="Traditional Arabic" w:cs="Traditional Arabic"/>
          <w:sz w:val="32"/>
          <w:szCs w:val="32"/>
          <w:rtl/>
          <w:lang w:bidi="ar-DZ"/>
        </w:rPr>
        <w:t xml:space="preserve"> ف</w:t>
      </w:r>
      <w:r>
        <w:rPr>
          <w:rFonts w:ascii="Traditional Arabic" w:hAnsi="Traditional Arabic" w:cs="Traditional Arabic" w:hint="cs"/>
          <w:sz w:val="32"/>
          <w:szCs w:val="32"/>
          <w:rtl/>
          <w:lang w:bidi="ar-DZ"/>
        </w:rPr>
        <w:t>جمع</w:t>
      </w:r>
      <w:r w:rsidRPr="00006376">
        <w:rPr>
          <w:rFonts w:ascii="Traditional Arabic" w:hAnsi="Traditional Arabic" w:cs="Traditional Arabic"/>
          <w:sz w:val="32"/>
          <w:szCs w:val="32"/>
          <w:rtl/>
          <w:lang w:bidi="ar-DZ"/>
        </w:rPr>
        <w:t xml:space="preserve"> الش</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يخ تلاميذه </w:t>
      </w:r>
      <w:r>
        <w:rPr>
          <w:rFonts w:ascii="Traditional Arabic" w:hAnsi="Traditional Arabic" w:cs="Traditional Arabic" w:hint="cs"/>
          <w:sz w:val="32"/>
          <w:szCs w:val="32"/>
          <w:rtl/>
          <w:lang w:bidi="ar-DZ"/>
        </w:rPr>
        <w:t xml:space="preserve">وعرض عليهم الذهاب مع يحي بن </w:t>
      </w:r>
      <w:r>
        <w:rPr>
          <w:rFonts w:ascii="Traditional Arabic" w:hAnsi="Traditional Arabic" w:cs="Traditional Arabic" w:hint="cs"/>
          <w:sz w:val="32"/>
          <w:szCs w:val="32"/>
          <w:rtl/>
          <w:lang w:bidi="ar-DZ"/>
        </w:rPr>
        <w:lastRenderedPageBreak/>
        <w:t>إبراهيم الجدالي إلى مضارب قبائل صنهاجة الجنوب</w:t>
      </w:r>
      <w:r w:rsidRPr="00006376">
        <w:rPr>
          <w:rFonts w:ascii="Traditional Arabic" w:hAnsi="Traditional Arabic" w:cs="Traditional Arabic"/>
          <w:sz w:val="32"/>
          <w:szCs w:val="32"/>
          <w:rtl/>
          <w:lang w:bidi="ar-DZ"/>
        </w:rPr>
        <w:t xml:space="preserve">، فلم يقبل أحد منهم </w:t>
      </w:r>
      <w:r>
        <w:rPr>
          <w:rFonts w:ascii="Traditional Arabic" w:hAnsi="Traditional Arabic" w:cs="Traditional Arabic" w:hint="cs"/>
          <w:sz w:val="32"/>
          <w:szCs w:val="32"/>
          <w:rtl/>
          <w:lang w:bidi="ar-DZ"/>
        </w:rPr>
        <w:t>الأمر</w:t>
      </w:r>
      <w:r w:rsidRPr="009F5C89">
        <w:rPr>
          <w:rFonts w:ascii="Traditional Arabic" w:hAnsi="Traditional Arabic"/>
          <w:szCs w:val="28"/>
          <w:rtl/>
          <w:lang w:bidi="ar-DZ"/>
        </w:rPr>
        <w:t xml:space="preserve"> </w:t>
      </w:r>
      <w:r>
        <w:rPr>
          <w:rFonts w:ascii="Traditional Arabic" w:hAnsi="Traditional Arabic" w:cs="Traditional Arabic" w:hint="cs"/>
          <w:sz w:val="32"/>
          <w:szCs w:val="32"/>
          <w:rtl/>
          <w:lang w:bidi="ar-DZ"/>
        </w:rPr>
        <w:t>لبُ</w:t>
      </w:r>
      <w:r w:rsidR="00F776D3">
        <w:rPr>
          <w:rFonts w:ascii="Traditional Arabic" w:hAnsi="Traditional Arabic" w:cs="Traditional Arabic"/>
          <w:sz w:val="32"/>
          <w:szCs w:val="32"/>
          <w:rtl/>
          <w:lang w:bidi="ar-DZ"/>
        </w:rPr>
        <w:t>عد الدار ومشقة السفر</w:t>
      </w:r>
      <w:r>
        <w:rPr>
          <w:rFonts w:ascii="Traditional Arabic" w:hAnsi="Traditional Arabic" w:cs="Traditional Arabic"/>
          <w:sz w:val="32"/>
          <w:szCs w:val="32"/>
          <w:rtl/>
          <w:lang w:bidi="ar-DZ"/>
        </w:rPr>
        <w:t xml:space="preserve"> والانقطاع عن الأهل في الصحراء</w:t>
      </w:r>
      <w:r w:rsidR="00E6269A">
        <w:rPr>
          <w:rStyle w:val="FootnoteReference"/>
          <w:rFonts w:ascii="Traditional Arabic" w:hAnsi="Traditional Arabic" w:cs="Traditional Arabic"/>
          <w:sz w:val="32"/>
          <w:szCs w:val="32"/>
          <w:rtl/>
          <w:lang w:bidi="ar-DZ"/>
        </w:rPr>
        <w:footnoteReference w:id="6"/>
      </w:r>
      <w:r w:rsidR="00430DA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ف</w:t>
      </w:r>
      <w:r w:rsidR="00B522AF">
        <w:rPr>
          <w:rFonts w:ascii="Traditional Arabic" w:hAnsi="Traditional Arabic" w:cs="Traditional Arabic" w:hint="cs"/>
          <w:sz w:val="32"/>
          <w:szCs w:val="32"/>
          <w:rtl/>
          <w:lang w:bidi="ar-DZ"/>
        </w:rPr>
        <w:t>أعطاه</w:t>
      </w:r>
      <w:r>
        <w:rPr>
          <w:rFonts w:ascii="Traditional Arabic" w:hAnsi="Traditional Arabic" w:cs="Traditional Arabic" w:hint="cs"/>
          <w:sz w:val="32"/>
          <w:szCs w:val="32"/>
          <w:rtl/>
          <w:lang w:bidi="ar-DZ"/>
        </w:rPr>
        <w:t xml:space="preserve"> لأجل تحقيق غايته</w:t>
      </w:r>
      <w:r w:rsidR="00B522AF">
        <w:rPr>
          <w:rFonts w:ascii="Traditional Arabic" w:hAnsi="Traditional Arabic" w:cs="Traditional Arabic" w:hint="cs"/>
          <w:sz w:val="32"/>
          <w:szCs w:val="32"/>
          <w:rtl/>
          <w:lang w:bidi="ar-DZ"/>
        </w:rPr>
        <w:t xml:space="preserve"> رسالة</w:t>
      </w:r>
      <w:r w:rsidR="00B522AF">
        <w:rPr>
          <w:rStyle w:val="FootnoteReference"/>
          <w:rFonts w:ascii="Traditional Arabic" w:hAnsi="Traditional Arabic" w:cs="Traditional Arabic"/>
          <w:sz w:val="32"/>
          <w:szCs w:val="32"/>
          <w:rtl/>
          <w:lang w:bidi="ar-DZ"/>
        </w:rPr>
        <w:footnoteReference w:id="7"/>
      </w:r>
      <w:r w:rsidR="00B522AF">
        <w:rPr>
          <w:rFonts w:ascii="Traditional Arabic" w:hAnsi="Traditional Arabic" w:cs="Traditional Arabic" w:hint="cs"/>
          <w:sz w:val="32"/>
          <w:szCs w:val="32"/>
          <w:rtl/>
          <w:lang w:bidi="ar-DZ"/>
        </w:rPr>
        <w:t xml:space="preserve"> يحملها</w:t>
      </w:r>
      <w:r w:rsidRPr="009F5C89">
        <w:rPr>
          <w:rFonts w:ascii="Traditional Arabic" w:hAnsi="Traditional Arabic" w:cs="Traditional Arabic"/>
          <w:sz w:val="32"/>
          <w:szCs w:val="32"/>
          <w:rtl/>
          <w:lang w:bidi="ar-DZ"/>
        </w:rPr>
        <w:t xml:space="preserve"> إلى تلميذ له في السُّوس الأقصى</w:t>
      </w:r>
      <w:r w:rsidRPr="009F5C89">
        <w:rPr>
          <w:rFonts w:ascii="Traditional Arabic" w:hAnsi="Traditional Arabic" w:cs="Traditional Arabic"/>
          <w:sz w:val="32"/>
          <w:szCs w:val="32"/>
          <w:vertAlign w:val="superscript"/>
          <w:rtl/>
          <w:lang w:bidi="ar-DZ"/>
        </w:rPr>
        <w:t xml:space="preserve"> </w:t>
      </w:r>
      <w:r w:rsidRPr="009F5C89">
        <w:rPr>
          <w:rFonts w:ascii="Traditional Arabic" w:hAnsi="Traditional Arabic" w:cs="Traditional Arabic"/>
          <w:sz w:val="32"/>
          <w:szCs w:val="32"/>
          <w:rtl/>
          <w:lang w:bidi="ar-DZ"/>
        </w:rPr>
        <w:t>هو وجاج بن زلو اللَّمطي</w:t>
      </w:r>
      <w:r w:rsidR="00063455">
        <w:rPr>
          <w:rStyle w:val="FootnoteReference"/>
          <w:rFonts w:ascii="Traditional Arabic" w:hAnsi="Traditional Arabic" w:cs="Traditional Arabic"/>
          <w:sz w:val="32"/>
          <w:szCs w:val="32"/>
          <w:rtl/>
          <w:lang w:bidi="ar-DZ"/>
        </w:rPr>
        <w:footnoteReference w:id="8"/>
      </w:r>
      <w:r w:rsidR="00430DAE">
        <w:rPr>
          <w:rFonts w:ascii="Traditional Arabic" w:hAnsi="Traditional Arabic" w:cs="Traditional Arabic" w:hint="cs"/>
          <w:sz w:val="32"/>
          <w:szCs w:val="32"/>
          <w:rtl/>
          <w:lang w:bidi="ar-DZ"/>
        </w:rPr>
        <w:t>،</w:t>
      </w:r>
      <w:r w:rsidRPr="009F5C89">
        <w:rPr>
          <w:rFonts w:ascii="Traditional Arabic" w:hAnsi="Traditional Arabic" w:cs="Traditional Arabic"/>
          <w:sz w:val="32"/>
          <w:szCs w:val="32"/>
          <w:rtl/>
          <w:lang w:bidi="ar-DZ"/>
        </w:rPr>
        <w:t xml:space="preserve"> ف</w:t>
      </w:r>
      <w:r>
        <w:rPr>
          <w:rFonts w:ascii="Traditional Arabic" w:hAnsi="Traditional Arabic" w:cs="Traditional Arabic" w:hint="cs"/>
          <w:sz w:val="32"/>
          <w:szCs w:val="32"/>
          <w:rtl/>
          <w:lang w:bidi="ar-DZ"/>
        </w:rPr>
        <w:t>اختار</w:t>
      </w:r>
      <w:r>
        <w:rPr>
          <w:rFonts w:ascii="Traditional Arabic" w:hAnsi="Traditional Arabic" w:cs="Traditional Arabic"/>
          <w:sz w:val="32"/>
          <w:szCs w:val="32"/>
          <w:rtl/>
          <w:lang w:bidi="ar-DZ"/>
        </w:rPr>
        <w:t xml:space="preserve"> له وجاج تلميذ</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ا </w:t>
      </w:r>
      <w:r>
        <w:rPr>
          <w:rFonts w:ascii="Traditional Arabic" w:hAnsi="Traditional Arabic" w:cs="Traditional Arabic" w:hint="cs"/>
          <w:sz w:val="32"/>
          <w:szCs w:val="32"/>
          <w:rtl/>
          <w:lang w:bidi="ar-DZ"/>
        </w:rPr>
        <w:t xml:space="preserve">صالحًا </w:t>
      </w:r>
      <w:r w:rsidRPr="00006376">
        <w:rPr>
          <w:rFonts w:ascii="Traditional Arabic" w:hAnsi="Traditional Arabic" w:cs="Traditional Arabic"/>
          <w:sz w:val="32"/>
          <w:szCs w:val="32"/>
          <w:rtl/>
          <w:lang w:bidi="ar-DZ"/>
        </w:rPr>
        <w:t>من تلاميذه هو عبد الله بن ياسين الجزولي</w:t>
      </w:r>
      <w:r w:rsidR="00063455">
        <w:rPr>
          <w:rStyle w:val="FootnoteReference"/>
          <w:rFonts w:ascii="Traditional Arabic" w:hAnsi="Traditional Arabic" w:cs="Traditional Arabic"/>
          <w:sz w:val="32"/>
          <w:szCs w:val="32"/>
          <w:rtl/>
          <w:lang w:bidi="ar-DZ"/>
        </w:rPr>
        <w:footnoteReference w:id="9"/>
      </w:r>
      <w:r>
        <w:rPr>
          <w:rFonts w:ascii="Traditional Arabic" w:hAnsi="Traditional Arabic" w:cs="Traditional Arabic" w:hint="cs"/>
          <w:sz w:val="32"/>
          <w:szCs w:val="32"/>
          <w:rtl/>
          <w:lang w:bidi="ar-DZ"/>
        </w:rPr>
        <w:t>.</w:t>
      </w:r>
    </w:p>
    <w:p w:rsidR="00872D54" w:rsidRPr="00006376" w:rsidRDefault="00872D54" w:rsidP="00063455">
      <w:pPr>
        <w:pStyle w:val="FootnoteText"/>
        <w:bidi/>
        <w:ind w:firstLine="708"/>
        <w:jc w:val="both"/>
        <w:rPr>
          <w:rFonts w:ascii="Traditional Arabic" w:hAnsi="Traditional Arabic" w:cs="Traditional Arabic"/>
          <w:sz w:val="32"/>
          <w:szCs w:val="32"/>
          <w:rtl/>
          <w:lang w:bidi="ar-DZ"/>
        </w:rPr>
      </w:pPr>
      <w:r w:rsidRPr="00006376">
        <w:rPr>
          <w:rFonts w:ascii="Traditional Arabic" w:hAnsi="Traditional Arabic" w:cs="Traditional Arabic"/>
          <w:sz w:val="32"/>
          <w:szCs w:val="32"/>
          <w:rtl/>
          <w:lang w:bidi="ar-DZ"/>
        </w:rPr>
        <w:t>دخل عبد الله بن ياسين الصحراء صحبة أمير جدالة</w:t>
      </w:r>
      <w:r>
        <w:rPr>
          <w:rFonts w:ascii="Traditional Arabic" w:hAnsi="Traditional Arabic" w:cs="Traditional Arabic"/>
          <w:sz w:val="32"/>
          <w:szCs w:val="32"/>
          <w:rtl/>
          <w:lang w:bidi="ar-DZ"/>
        </w:rPr>
        <w:t xml:space="preserve"> يحي بن إبراهيم، و</w:t>
      </w:r>
      <w:r w:rsidRPr="00006376">
        <w:rPr>
          <w:rFonts w:ascii="Traditional Arabic" w:hAnsi="Traditional Arabic" w:cs="Traditional Arabic"/>
          <w:sz w:val="32"/>
          <w:szCs w:val="32"/>
          <w:rtl/>
          <w:lang w:bidi="ar-DZ"/>
        </w:rPr>
        <w:t xml:space="preserve">كانت لمتونة أول القبائل التي استقرا بها، فلما وصلا </w:t>
      </w:r>
      <w:r>
        <w:rPr>
          <w:rFonts w:ascii="Traditional Arabic" w:hAnsi="Traditional Arabic" w:cs="Traditional Arabic"/>
          <w:sz w:val="32"/>
          <w:szCs w:val="32"/>
          <w:rtl/>
          <w:lang w:bidi="ar-DZ"/>
        </w:rPr>
        <w:t>نزل يحي بن إبراهيم عن راحلته، و</w:t>
      </w:r>
      <w:r w:rsidRPr="00006376">
        <w:rPr>
          <w:rFonts w:ascii="Traditional Arabic" w:hAnsi="Traditional Arabic" w:cs="Traditional Arabic"/>
          <w:sz w:val="32"/>
          <w:szCs w:val="32"/>
          <w:rtl/>
          <w:lang w:bidi="ar-DZ"/>
        </w:rPr>
        <w:t>أخذ بزمام البعير الذي كان يركبه ع</w:t>
      </w:r>
      <w:r>
        <w:rPr>
          <w:rFonts w:ascii="Traditional Arabic" w:hAnsi="Traditional Arabic" w:cs="Traditional Arabic"/>
          <w:sz w:val="32"/>
          <w:szCs w:val="32"/>
          <w:rtl/>
          <w:lang w:bidi="ar-DZ"/>
        </w:rPr>
        <w:t>بد الله تعظيم</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ا</w:t>
      </w:r>
      <w:r w:rsidRPr="00006376">
        <w:rPr>
          <w:rFonts w:ascii="Traditional Arabic" w:hAnsi="Traditional Arabic" w:cs="Traditional Arabic"/>
          <w:sz w:val="32"/>
          <w:szCs w:val="32"/>
          <w:rtl/>
          <w:lang w:bidi="ar-DZ"/>
        </w:rPr>
        <w:t xml:space="preserve"> له</w:t>
      </w:r>
      <w:r w:rsidR="00063455">
        <w:rPr>
          <w:rStyle w:val="FootnoteReference"/>
          <w:rFonts w:ascii="Traditional Arabic" w:hAnsi="Traditional Arabic" w:cs="Traditional Arabic"/>
          <w:sz w:val="32"/>
          <w:szCs w:val="32"/>
          <w:rtl/>
          <w:lang w:bidi="ar-DZ"/>
        </w:rPr>
        <w:footnoteReference w:id="10"/>
      </w:r>
      <w:r w:rsidRPr="00006376">
        <w:rPr>
          <w:rFonts w:ascii="Traditional Arabic" w:hAnsi="Traditional Arabic" w:cs="Traditional Arabic"/>
          <w:sz w:val="32"/>
          <w:szCs w:val="32"/>
          <w:rtl/>
          <w:lang w:bidi="ar-DZ"/>
        </w:rPr>
        <w:t>. وكان يُعر</w:t>
      </w:r>
      <w:r>
        <w:rPr>
          <w:rFonts w:ascii="Traditional Arabic" w:hAnsi="Traditional Arabic" w:cs="Traditional Arabic" w:hint="cs"/>
          <w:sz w:val="32"/>
          <w:szCs w:val="32"/>
          <w:rtl/>
          <w:lang w:bidi="ar-DZ"/>
        </w:rPr>
        <w:t>ِّ</w:t>
      </w:r>
      <w:r w:rsidRPr="00006376">
        <w:rPr>
          <w:rFonts w:ascii="Traditional Arabic" w:hAnsi="Traditional Arabic" w:cs="Traditional Arabic"/>
          <w:sz w:val="32"/>
          <w:szCs w:val="32"/>
          <w:rtl/>
          <w:lang w:bidi="ar-DZ"/>
        </w:rPr>
        <w:t>فه للنّ</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اس قائل</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ا لهم "</w:t>
      </w:r>
      <w:r w:rsidRPr="00006376">
        <w:rPr>
          <w:rFonts w:ascii="Traditional Arabic" w:hAnsi="Traditional Arabic" w:cs="Traditional Arabic"/>
          <w:sz w:val="32"/>
          <w:szCs w:val="32"/>
          <w:rtl/>
          <w:lang w:bidi="ar-DZ"/>
        </w:rPr>
        <w:t>هذا حامل سنة رسول الله"، وقد تلقاهما النّ</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اس بالإكرام و</w:t>
      </w:r>
      <w:r w:rsidRPr="00006376">
        <w:rPr>
          <w:rFonts w:ascii="Traditional Arabic" w:hAnsi="Traditional Arabic" w:cs="Traditional Arabic"/>
          <w:sz w:val="32"/>
          <w:szCs w:val="32"/>
          <w:rtl/>
          <w:lang w:bidi="ar-DZ"/>
        </w:rPr>
        <w:t>فرحوا بقدومهما غاية الفرح</w:t>
      </w:r>
      <w:r w:rsidR="00063455">
        <w:rPr>
          <w:rStyle w:val="FootnoteReference"/>
          <w:rFonts w:ascii="Traditional Arabic" w:hAnsi="Traditional Arabic" w:cs="Traditional Arabic"/>
          <w:sz w:val="32"/>
          <w:szCs w:val="32"/>
          <w:rtl/>
          <w:lang w:bidi="ar-DZ"/>
        </w:rPr>
        <w:footnoteReference w:id="11"/>
      </w:r>
      <w:r w:rsidRPr="00006376">
        <w:rPr>
          <w:rFonts w:ascii="Traditional Arabic" w:hAnsi="Traditional Arabic" w:cs="Traditional Arabic"/>
          <w:sz w:val="32"/>
          <w:szCs w:val="32"/>
          <w:rtl/>
          <w:lang w:bidi="ar-DZ"/>
        </w:rPr>
        <w:t xml:space="preserve">.    </w:t>
      </w:r>
    </w:p>
    <w:p w:rsidR="00872D54" w:rsidRDefault="00872D54" w:rsidP="00FC01C9">
      <w:pPr>
        <w:pStyle w:val="Paragraphedeliste4"/>
        <w:bidi/>
        <w:spacing w:after="0" w:line="240" w:lineRule="auto"/>
        <w:ind w:left="-108"/>
        <w:jc w:val="both"/>
        <w:rPr>
          <w:rFonts w:ascii="Traditional Arabic" w:hAnsi="Traditional Arabic"/>
          <w:sz w:val="32"/>
          <w:szCs w:val="32"/>
          <w:rtl/>
          <w:lang w:bidi="ar-DZ"/>
        </w:rPr>
      </w:pPr>
      <w:r>
        <w:rPr>
          <w:rFonts w:ascii="Traditional Arabic" w:hAnsi="Traditional Arabic"/>
          <w:sz w:val="32"/>
          <w:szCs w:val="32"/>
          <w:rtl/>
          <w:lang w:bidi="ar-DZ"/>
        </w:rPr>
        <w:tab/>
      </w:r>
      <w:r>
        <w:rPr>
          <w:rFonts w:ascii="Traditional Arabic" w:hAnsi="Traditional Arabic" w:hint="cs"/>
          <w:sz w:val="32"/>
          <w:szCs w:val="32"/>
          <w:rtl/>
          <w:lang w:bidi="ar-DZ"/>
        </w:rPr>
        <w:tab/>
      </w:r>
      <w:r w:rsidRPr="00006376">
        <w:rPr>
          <w:rFonts w:ascii="Traditional Arabic" w:hAnsi="Traditional Arabic"/>
          <w:sz w:val="32"/>
          <w:szCs w:val="32"/>
          <w:rtl/>
          <w:lang w:bidi="ar-DZ"/>
        </w:rPr>
        <w:t>هذا ما شجع ابن ياسين على الإقبال على تعليم الن</w:t>
      </w:r>
      <w:r>
        <w:rPr>
          <w:rFonts w:ascii="Traditional Arabic" w:hAnsi="Traditional Arabic" w:hint="cs"/>
          <w:sz w:val="32"/>
          <w:szCs w:val="32"/>
          <w:rtl/>
          <w:lang w:bidi="ar-DZ"/>
        </w:rPr>
        <w:t>َّ</w:t>
      </w:r>
      <w:r>
        <w:rPr>
          <w:rFonts w:ascii="Traditional Arabic" w:hAnsi="Traditional Arabic"/>
          <w:sz w:val="32"/>
          <w:szCs w:val="32"/>
          <w:rtl/>
          <w:lang w:bidi="ar-DZ"/>
        </w:rPr>
        <w:t>اس القرآن و</w:t>
      </w:r>
      <w:r w:rsidRPr="00006376">
        <w:rPr>
          <w:rFonts w:ascii="Traditional Arabic" w:hAnsi="Traditional Arabic"/>
          <w:sz w:val="32"/>
          <w:szCs w:val="32"/>
          <w:rtl/>
          <w:lang w:bidi="ar-DZ"/>
        </w:rPr>
        <w:t>السنة النبوية</w:t>
      </w:r>
      <w:r w:rsidR="00FC01C9">
        <w:rPr>
          <w:rStyle w:val="FootnoteReference"/>
          <w:rFonts w:ascii="Traditional Arabic" w:hAnsi="Traditional Arabic"/>
          <w:sz w:val="32"/>
          <w:szCs w:val="32"/>
          <w:rtl/>
          <w:lang w:bidi="ar-DZ"/>
        </w:rPr>
        <w:footnoteReference w:id="12"/>
      </w:r>
      <w:r w:rsidRPr="00006376">
        <w:rPr>
          <w:rFonts w:ascii="Traditional Arabic" w:hAnsi="Traditional Arabic"/>
          <w:sz w:val="32"/>
          <w:szCs w:val="32"/>
          <w:rtl/>
          <w:lang w:bidi="ar-DZ"/>
        </w:rPr>
        <w:t>، خاصة</w:t>
      </w:r>
      <w:r>
        <w:rPr>
          <w:rFonts w:ascii="Traditional Arabic" w:hAnsi="Traditional Arabic" w:hint="cs"/>
          <w:sz w:val="32"/>
          <w:szCs w:val="32"/>
          <w:rtl/>
          <w:lang w:bidi="ar-DZ"/>
        </w:rPr>
        <w:t>ً</w:t>
      </w:r>
      <w:r w:rsidRPr="00006376">
        <w:rPr>
          <w:rFonts w:ascii="Traditional Arabic" w:hAnsi="Traditional Arabic"/>
          <w:sz w:val="32"/>
          <w:szCs w:val="32"/>
          <w:rtl/>
          <w:lang w:bidi="ar-DZ"/>
        </w:rPr>
        <w:t xml:space="preserve"> بعـد أن وجد أكثر الملثمين لا يُ</w:t>
      </w:r>
      <w:r>
        <w:rPr>
          <w:rFonts w:ascii="Traditional Arabic" w:hAnsi="Traditional Arabic"/>
          <w:sz w:val="32"/>
          <w:szCs w:val="32"/>
          <w:rtl/>
          <w:lang w:bidi="ar-DZ"/>
        </w:rPr>
        <w:t>صلون و</w:t>
      </w:r>
      <w:r w:rsidRPr="00006376">
        <w:rPr>
          <w:rFonts w:ascii="Traditional Arabic" w:hAnsi="Traditional Arabic"/>
          <w:sz w:val="32"/>
          <w:szCs w:val="32"/>
          <w:rtl/>
          <w:lang w:bidi="ar-DZ"/>
        </w:rPr>
        <w:t>لا يعرفـون من الإسلام إل</w:t>
      </w:r>
      <w:r>
        <w:rPr>
          <w:rFonts w:ascii="Traditional Arabic" w:hAnsi="Traditional Arabic" w:hint="cs"/>
          <w:sz w:val="32"/>
          <w:szCs w:val="32"/>
          <w:rtl/>
          <w:lang w:bidi="ar-DZ"/>
        </w:rPr>
        <w:t>َّ</w:t>
      </w:r>
      <w:r w:rsidRPr="00006376">
        <w:rPr>
          <w:rFonts w:ascii="Traditional Arabic" w:hAnsi="Traditional Arabic"/>
          <w:sz w:val="32"/>
          <w:szCs w:val="32"/>
          <w:rtl/>
          <w:lang w:bidi="ar-DZ"/>
        </w:rPr>
        <w:t>ا اسمه</w:t>
      </w:r>
      <w:r w:rsidR="00FC01C9">
        <w:rPr>
          <w:rStyle w:val="FootnoteReference"/>
          <w:rFonts w:ascii="Traditional Arabic" w:hAnsi="Traditional Arabic"/>
          <w:sz w:val="32"/>
          <w:szCs w:val="32"/>
          <w:rtl/>
          <w:lang w:bidi="ar-DZ"/>
        </w:rPr>
        <w:footnoteReference w:id="13"/>
      </w:r>
      <w:r>
        <w:rPr>
          <w:rFonts w:ascii="Traditional Arabic" w:hAnsi="Traditional Arabic"/>
          <w:sz w:val="32"/>
          <w:szCs w:val="32"/>
          <w:rtl/>
          <w:lang w:bidi="ar-DZ"/>
        </w:rPr>
        <w:t>، و</w:t>
      </w:r>
      <w:r w:rsidRPr="00006376">
        <w:rPr>
          <w:rFonts w:ascii="Traditional Arabic" w:hAnsi="Traditional Arabic"/>
          <w:sz w:val="32"/>
          <w:szCs w:val="32"/>
          <w:rtl/>
          <w:lang w:bidi="ar-DZ"/>
        </w:rPr>
        <w:t>وجدهم قد انحرفوا عن معالم العقيدة الص</w:t>
      </w:r>
      <w:r w:rsidR="008925D3">
        <w:rPr>
          <w:rFonts w:ascii="Traditional Arabic" w:hAnsi="Traditional Arabic" w:hint="cs"/>
          <w:sz w:val="32"/>
          <w:szCs w:val="32"/>
          <w:rtl/>
          <w:lang w:bidi="ar-DZ"/>
        </w:rPr>
        <w:t>َّ</w:t>
      </w:r>
      <w:r w:rsidRPr="00006376">
        <w:rPr>
          <w:rFonts w:ascii="Traditional Arabic" w:hAnsi="Traditional Arabic"/>
          <w:sz w:val="32"/>
          <w:szCs w:val="32"/>
          <w:rtl/>
          <w:lang w:bidi="ar-DZ"/>
        </w:rPr>
        <w:t>حيحة</w:t>
      </w:r>
      <w:r>
        <w:rPr>
          <w:rFonts w:ascii="Traditional Arabic" w:hAnsi="Traditional Arabic"/>
          <w:sz w:val="32"/>
          <w:szCs w:val="32"/>
          <w:rtl/>
          <w:lang w:bidi="ar-DZ"/>
        </w:rPr>
        <w:t xml:space="preserve">، وتلوثت أخلاقهم </w:t>
      </w:r>
      <w:r>
        <w:rPr>
          <w:rFonts w:ascii="Traditional Arabic" w:hAnsi="Traditional Arabic"/>
          <w:sz w:val="32"/>
          <w:szCs w:val="32"/>
          <w:rtl/>
          <w:lang w:bidi="ar-DZ"/>
        </w:rPr>
        <w:lastRenderedPageBreak/>
        <w:t>و</w:t>
      </w:r>
      <w:r w:rsidRPr="00006376">
        <w:rPr>
          <w:rFonts w:ascii="Traditional Arabic" w:hAnsi="Traditional Arabic"/>
          <w:sz w:val="32"/>
          <w:szCs w:val="32"/>
          <w:rtl/>
          <w:lang w:bidi="ar-DZ"/>
        </w:rPr>
        <w:t>أحكام دينهم.</w:t>
      </w:r>
      <w:r>
        <w:rPr>
          <w:rFonts w:ascii="Traditional Arabic" w:hAnsi="Traditional Arabic"/>
          <w:sz w:val="32"/>
          <w:szCs w:val="32"/>
          <w:rtl/>
          <w:lang w:bidi="ar-DZ"/>
        </w:rPr>
        <w:t xml:space="preserve"> و</w:t>
      </w:r>
      <w:r w:rsidRPr="00006376">
        <w:rPr>
          <w:rFonts w:ascii="Traditional Arabic" w:hAnsi="Traditional Arabic"/>
          <w:sz w:val="32"/>
          <w:szCs w:val="32"/>
          <w:rtl/>
          <w:lang w:bidi="ar-DZ"/>
        </w:rPr>
        <w:t>لأجل ذلك لقي عبد الله صعوبات كبيرة في إقناع الن</w:t>
      </w:r>
      <w:r>
        <w:rPr>
          <w:rFonts w:ascii="Traditional Arabic" w:hAnsi="Traditional Arabic" w:hint="cs"/>
          <w:sz w:val="32"/>
          <w:szCs w:val="32"/>
          <w:rtl/>
          <w:lang w:bidi="ar-DZ"/>
        </w:rPr>
        <w:t>َّ</w:t>
      </w:r>
      <w:r w:rsidRPr="00006376">
        <w:rPr>
          <w:rFonts w:ascii="Traditional Arabic" w:hAnsi="Traditional Arabic"/>
          <w:sz w:val="32"/>
          <w:szCs w:val="32"/>
          <w:rtl/>
          <w:lang w:bidi="ar-DZ"/>
        </w:rPr>
        <w:t>اس واصطدمت تعاليمه بمص</w:t>
      </w:r>
      <w:r>
        <w:rPr>
          <w:rFonts w:ascii="Traditional Arabic" w:hAnsi="Traditional Arabic"/>
          <w:sz w:val="32"/>
          <w:szCs w:val="32"/>
          <w:rtl/>
          <w:lang w:bidi="ar-DZ"/>
        </w:rPr>
        <w:t>الح الأمراء و</w:t>
      </w:r>
      <w:r w:rsidRPr="00006376">
        <w:rPr>
          <w:rFonts w:ascii="Traditional Arabic" w:hAnsi="Traditional Arabic"/>
          <w:sz w:val="32"/>
          <w:szCs w:val="32"/>
          <w:rtl/>
          <w:lang w:bidi="ar-DZ"/>
        </w:rPr>
        <w:t>الأشراف</w:t>
      </w:r>
      <w:r>
        <w:rPr>
          <w:rFonts w:ascii="Traditional Arabic" w:hAnsi="Traditional Arabic"/>
          <w:sz w:val="32"/>
          <w:szCs w:val="32"/>
          <w:rtl/>
          <w:lang w:bidi="ar-DZ"/>
        </w:rPr>
        <w:t>، فثاروا  عليه و</w:t>
      </w:r>
      <w:r w:rsidRPr="00006376">
        <w:rPr>
          <w:rFonts w:ascii="Traditional Arabic" w:hAnsi="Traditional Arabic"/>
          <w:sz w:val="32"/>
          <w:szCs w:val="32"/>
          <w:rtl/>
          <w:lang w:bidi="ar-DZ"/>
        </w:rPr>
        <w:t>كادوا يقتلونه</w:t>
      </w:r>
      <w:r w:rsidR="00FC01C9">
        <w:rPr>
          <w:rStyle w:val="FootnoteReference"/>
          <w:rFonts w:ascii="Traditional Arabic" w:hAnsi="Traditional Arabic"/>
          <w:sz w:val="32"/>
          <w:szCs w:val="32"/>
          <w:rtl/>
          <w:lang w:bidi="ar-DZ"/>
        </w:rPr>
        <w:footnoteReference w:id="14"/>
      </w:r>
      <w:r w:rsidRPr="00006376">
        <w:rPr>
          <w:rFonts w:ascii="Traditional Arabic" w:hAnsi="Traditional Arabic"/>
          <w:sz w:val="32"/>
          <w:szCs w:val="32"/>
          <w:rtl/>
          <w:lang w:bidi="ar-DZ"/>
        </w:rPr>
        <w:t>، فعزم على ترك قبيلة لمتونة والعودة من حيث أتى، لو لا أنّ</w:t>
      </w:r>
      <w:r>
        <w:rPr>
          <w:rFonts w:ascii="Traditional Arabic" w:hAnsi="Traditional Arabic" w:hint="cs"/>
          <w:sz w:val="32"/>
          <w:szCs w:val="32"/>
          <w:rtl/>
          <w:lang w:bidi="ar-DZ"/>
        </w:rPr>
        <w:t>َ</w:t>
      </w:r>
      <w:r w:rsidRPr="00006376">
        <w:rPr>
          <w:rFonts w:ascii="Traditional Arabic" w:hAnsi="Traditional Arabic"/>
          <w:sz w:val="32"/>
          <w:szCs w:val="32"/>
          <w:rtl/>
          <w:lang w:bidi="ar-DZ"/>
        </w:rPr>
        <w:t xml:space="preserve"> يحي بن إبراهيم ألّ</w:t>
      </w:r>
      <w:r>
        <w:rPr>
          <w:rFonts w:ascii="Traditional Arabic" w:hAnsi="Traditional Arabic" w:hint="cs"/>
          <w:sz w:val="32"/>
          <w:szCs w:val="32"/>
          <w:rtl/>
          <w:lang w:bidi="ar-DZ"/>
        </w:rPr>
        <w:t>َ</w:t>
      </w:r>
      <w:r>
        <w:rPr>
          <w:rFonts w:ascii="Traditional Arabic" w:hAnsi="Traditional Arabic"/>
          <w:sz w:val="32"/>
          <w:szCs w:val="32"/>
          <w:rtl/>
          <w:lang w:bidi="ar-DZ"/>
        </w:rPr>
        <w:t>ح عليه وطلب منه أن يُصاحبه إلى الجنوب نحو قبيلة جدالة قائل</w:t>
      </w:r>
      <w:r>
        <w:rPr>
          <w:rFonts w:ascii="Traditional Arabic" w:hAnsi="Traditional Arabic" w:hint="cs"/>
          <w:sz w:val="32"/>
          <w:szCs w:val="32"/>
          <w:rtl/>
          <w:lang w:bidi="ar-DZ"/>
        </w:rPr>
        <w:t>ً</w:t>
      </w:r>
      <w:r>
        <w:rPr>
          <w:rFonts w:ascii="Traditional Arabic" w:hAnsi="Traditional Arabic"/>
          <w:sz w:val="32"/>
          <w:szCs w:val="32"/>
          <w:rtl/>
          <w:lang w:bidi="ar-DZ"/>
        </w:rPr>
        <w:t>ا له:"أني لأتركك تنصرف و</w:t>
      </w:r>
      <w:r w:rsidRPr="00006376">
        <w:rPr>
          <w:rFonts w:ascii="Traditional Arabic" w:hAnsi="Traditional Arabic"/>
          <w:sz w:val="32"/>
          <w:szCs w:val="32"/>
          <w:rtl/>
          <w:lang w:bidi="ar-DZ"/>
        </w:rPr>
        <w:t>إن</w:t>
      </w:r>
      <w:r>
        <w:rPr>
          <w:rFonts w:ascii="Traditional Arabic" w:hAnsi="Traditional Arabic" w:hint="cs"/>
          <w:sz w:val="32"/>
          <w:szCs w:val="32"/>
          <w:rtl/>
          <w:lang w:bidi="ar-DZ"/>
        </w:rPr>
        <w:t>َّ</w:t>
      </w:r>
      <w:r w:rsidRPr="00006376">
        <w:rPr>
          <w:rFonts w:ascii="Traditional Arabic" w:hAnsi="Traditional Arabic"/>
          <w:sz w:val="32"/>
          <w:szCs w:val="32"/>
          <w:rtl/>
          <w:lang w:bidi="ar-DZ"/>
        </w:rPr>
        <w:t>ما أتيت</w:t>
      </w:r>
      <w:r>
        <w:rPr>
          <w:rFonts w:ascii="Traditional Arabic" w:hAnsi="Traditional Arabic"/>
          <w:sz w:val="32"/>
          <w:szCs w:val="32"/>
          <w:rtl/>
          <w:lang w:bidi="ar-DZ"/>
        </w:rPr>
        <w:t xml:space="preserve"> بك لأنتفع بعلمك في خاصة نفسي وديني، و</w:t>
      </w:r>
      <w:r w:rsidRPr="00006376">
        <w:rPr>
          <w:rFonts w:ascii="Traditional Arabic" w:hAnsi="Traditional Arabic"/>
          <w:sz w:val="32"/>
          <w:szCs w:val="32"/>
          <w:rtl/>
          <w:lang w:bidi="ar-DZ"/>
        </w:rPr>
        <w:t>ما عليّ</w:t>
      </w:r>
      <w:r>
        <w:rPr>
          <w:rFonts w:ascii="Traditional Arabic" w:hAnsi="Traditional Arabic" w:hint="cs"/>
          <w:sz w:val="32"/>
          <w:szCs w:val="32"/>
          <w:rtl/>
          <w:lang w:bidi="ar-DZ"/>
        </w:rPr>
        <w:t>َ</w:t>
      </w:r>
      <w:r>
        <w:rPr>
          <w:rFonts w:ascii="Traditional Arabic" w:hAnsi="Traditional Arabic"/>
          <w:sz w:val="32"/>
          <w:szCs w:val="32"/>
          <w:rtl/>
          <w:lang w:bidi="ar-DZ"/>
        </w:rPr>
        <w:t xml:space="preserve"> فيمن ضلَّ من قوم</w:t>
      </w:r>
      <w:r>
        <w:rPr>
          <w:rFonts w:ascii="Traditional Arabic" w:hAnsi="Traditional Arabic" w:hint="cs"/>
          <w:sz w:val="32"/>
          <w:szCs w:val="32"/>
          <w:rtl/>
          <w:lang w:bidi="ar-DZ"/>
        </w:rPr>
        <w:t>ي</w:t>
      </w:r>
      <w:r w:rsidRPr="00006376">
        <w:rPr>
          <w:rFonts w:ascii="Traditional Arabic" w:hAnsi="Traditional Arabic"/>
          <w:sz w:val="32"/>
          <w:szCs w:val="32"/>
          <w:rtl/>
          <w:lang w:bidi="ar-DZ"/>
        </w:rPr>
        <w:t>"</w:t>
      </w:r>
      <w:r w:rsidR="00FC01C9">
        <w:rPr>
          <w:rStyle w:val="FootnoteReference"/>
          <w:rFonts w:ascii="Traditional Arabic" w:hAnsi="Traditional Arabic"/>
          <w:sz w:val="32"/>
          <w:szCs w:val="32"/>
          <w:rtl/>
          <w:lang w:bidi="ar-DZ"/>
        </w:rPr>
        <w:footnoteReference w:id="15"/>
      </w:r>
      <w:r>
        <w:rPr>
          <w:rFonts w:ascii="Traditional Arabic" w:hAnsi="Traditional Arabic"/>
          <w:sz w:val="32"/>
          <w:szCs w:val="32"/>
          <w:rtl/>
          <w:lang w:bidi="ar-DZ"/>
        </w:rPr>
        <w:t>. و</w:t>
      </w:r>
      <w:r w:rsidRPr="00006376">
        <w:rPr>
          <w:rFonts w:ascii="Traditional Arabic" w:hAnsi="Traditional Arabic"/>
          <w:sz w:val="32"/>
          <w:szCs w:val="32"/>
          <w:rtl/>
          <w:lang w:bidi="ar-DZ"/>
        </w:rPr>
        <w:t>قد قام بهذا العمل علَّ</w:t>
      </w:r>
      <w:r>
        <w:rPr>
          <w:rFonts w:ascii="Traditional Arabic" w:hAnsi="Traditional Arabic"/>
          <w:sz w:val="32"/>
          <w:szCs w:val="32"/>
          <w:rtl/>
          <w:lang w:bidi="ar-DZ"/>
        </w:rPr>
        <w:t>ه يجد في قومه قبيلة جدالة، المعونة و</w:t>
      </w:r>
      <w:r w:rsidRPr="00006376">
        <w:rPr>
          <w:rFonts w:ascii="Traditional Arabic" w:hAnsi="Traditional Arabic"/>
          <w:sz w:val="32"/>
          <w:szCs w:val="32"/>
          <w:rtl/>
          <w:lang w:bidi="ar-DZ"/>
        </w:rPr>
        <w:t>التأي</w:t>
      </w:r>
      <w:r>
        <w:rPr>
          <w:rFonts w:ascii="Traditional Arabic" w:hAnsi="Traditional Arabic" w:hint="cs"/>
          <w:sz w:val="32"/>
          <w:szCs w:val="32"/>
          <w:rtl/>
          <w:lang w:bidi="ar-DZ"/>
        </w:rPr>
        <w:t>ِّ</w:t>
      </w:r>
      <w:r w:rsidRPr="00006376">
        <w:rPr>
          <w:rFonts w:ascii="Traditional Arabic" w:hAnsi="Traditional Arabic"/>
          <w:sz w:val="32"/>
          <w:szCs w:val="32"/>
          <w:rtl/>
          <w:lang w:bidi="ar-DZ"/>
        </w:rPr>
        <w:t>يد لتحقيق غايته في إبقاء ابن ياسين بجواره.</w:t>
      </w:r>
    </w:p>
    <w:p w:rsidR="00872D54" w:rsidRPr="00006376" w:rsidRDefault="00872D54" w:rsidP="00CC6756">
      <w:pPr>
        <w:pStyle w:val="Paragraphedeliste4"/>
        <w:bidi/>
        <w:spacing w:after="0" w:line="240" w:lineRule="auto"/>
        <w:ind w:left="0" w:firstLine="708"/>
        <w:jc w:val="both"/>
        <w:rPr>
          <w:rFonts w:ascii="Traditional Arabic" w:hAnsi="Traditional Arabic"/>
          <w:sz w:val="32"/>
          <w:szCs w:val="32"/>
          <w:rtl/>
          <w:lang w:bidi="ar-DZ"/>
        </w:rPr>
      </w:pPr>
      <w:r w:rsidRPr="00006376">
        <w:rPr>
          <w:rFonts w:ascii="Traditional Arabic" w:hAnsi="Traditional Arabic"/>
          <w:sz w:val="32"/>
          <w:szCs w:val="32"/>
          <w:rtl/>
          <w:lang w:bidi="ar-DZ"/>
        </w:rPr>
        <w:t>قرّ</w:t>
      </w:r>
      <w:r>
        <w:rPr>
          <w:rFonts w:ascii="Traditional Arabic" w:hAnsi="Traditional Arabic" w:hint="cs"/>
          <w:sz w:val="32"/>
          <w:szCs w:val="32"/>
          <w:rtl/>
          <w:lang w:bidi="ar-DZ"/>
        </w:rPr>
        <w:t>َ</w:t>
      </w:r>
      <w:r w:rsidRPr="00006376">
        <w:rPr>
          <w:rFonts w:ascii="Traditional Arabic" w:hAnsi="Traditional Arabic"/>
          <w:sz w:val="32"/>
          <w:szCs w:val="32"/>
          <w:rtl/>
          <w:lang w:bidi="ar-DZ"/>
        </w:rPr>
        <w:t>ر الفقيه عبد الله بن ياسين أن يرحل إلى قبيلة جدالة مع الأمير يحي بن إبراهيم الذي أصبح أكبر تلاميذه</w:t>
      </w:r>
      <w:r w:rsidR="00FC01C9">
        <w:rPr>
          <w:rStyle w:val="FootnoteReference"/>
          <w:rFonts w:ascii="Traditional Arabic" w:hAnsi="Traditional Arabic"/>
          <w:sz w:val="32"/>
          <w:szCs w:val="32"/>
          <w:rtl/>
          <w:lang w:bidi="ar-DZ"/>
        </w:rPr>
        <w:footnoteReference w:id="16"/>
      </w:r>
      <w:r>
        <w:rPr>
          <w:rFonts w:ascii="Traditional Arabic" w:hAnsi="Traditional Arabic"/>
          <w:sz w:val="32"/>
          <w:szCs w:val="32"/>
          <w:rtl/>
          <w:lang w:bidi="ar-DZ"/>
        </w:rPr>
        <w:t xml:space="preserve"> و</w:t>
      </w:r>
      <w:r w:rsidRPr="00006376">
        <w:rPr>
          <w:rFonts w:ascii="Traditional Arabic" w:hAnsi="Traditional Arabic"/>
          <w:sz w:val="32"/>
          <w:szCs w:val="32"/>
          <w:rtl/>
          <w:lang w:bidi="ar-DZ"/>
        </w:rPr>
        <w:t>عزم على الانقطاع للعبادة في الأماكن النائية</w:t>
      </w:r>
      <w:r w:rsidR="00FC01C9">
        <w:rPr>
          <w:rStyle w:val="FootnoteReference"/>
          <w:rFonts w:ascii="Traditional Arabic" w:hAnsi="Traditional Arabic"/>
          <w:sz w:val="32"/>
          <w:szCs w:val="32"/>
          <w:rtl/>
          <w:lang w:bidi="ar-DZ"/>
        </w:rPr>
        <w:footnoteReference w:id="17"/>
      </w:r>
      <w:r>
        <w:rPr>
          <w:rFonts w:ascii="Traditional Arabic" w:hAnsi="Traditional Arabic"/>
          <w:sz w:val="32"/>
          <w:szCs w:val="32"/>
          <w:rtl/>
          <w:lang w:bidi="ar-DZ"/>
        </w:rPr>
        <w:t>، و</w:t>
      </w:r>
      <w:r w:rsidRPr="00006376">
        <w:rPr>
          <w:rFonts w:ascii="Traditional Arabic" w:hAnsi="Traditional Arabic"/>
          <w:sz w:val="32"/>
          <w:szCs w:val="32"/>
          <w:rtl/>
          <w:lang w:bidi="ar-DZ"/>
        </w:rPr>
        <w:t>ذلك عن طريق إنشاء رباط</w:t>
      </w:r>
      <w:r w:rsidR="00FC01C9">
        <w:rPr>
          <w:rStyle w:val="FootnoteReference"/>
          <w:rFonts w:ascii="Traditional Arabic" w:hAnsi="Traditional Arabic"/>
          <w:sz w:val="32"/>
          <w:szCs w:val="32"/>
          <w:rtl/>
          <w:lang w:bidi="ar-DZ"/>
        </w:rPr>
        <w:footnoteReference w:id="18"/>
      </w:r>
      <w:r>
        <w:rPr>
          <w:rFonts w:ascii="Traditional Arabic" w:hAnsi="Traditional Arabic"/>
          <w:sz w:val="32"/>
          <w:szCs w:val="32"/>
          <w:rtl/>
          <w:lang w:bidi="ar-DZ"/>
        </w:rPr>
        <w:t xml:space="preserve"> متبع</w:t>
      </w:r>
      <w:r>
        <w:rPr>
          <w:rFonts w:ascii="Traditional Arabic" w:hAnsi="Traditional Arabic" w:hint="cs"/>
          <w:sz w:val="32"/>
          <w:szCs w:val="32"/>
          <w:rtl/>
          <w:lang w:bidi="ar-DZ"/>
        </w:rPr>
        <w:t>ً</w:t>
      </w:r>
      <w:r>
        <w:rPr>
          <w:rFonts w:ascii="Traditional Arabic" w:hAnsi="Traditional Arabic"/>
          <w:sz w:val="32"/>
          <w:szCs w:val="32"/>
          <w:rtl/>
          <w:lang w:bidi="ar-DZ"/>
        </w:rPr>
        <w:t>ا</w:t>
      </w:r>
      <w:r w:rsidRPr="00006376">
        <w:rPr>
          <w:rFonts w:ascii="Traditional Arabic" w:hAnsi="Traditional Arabic"/>
          <w:sz w:val="32"/>
          <w:szCs w:val="32"/>
          <w:rtl/>
          <w:lang w:bidi="ar-DZ"/>
        </w:rPr>
        <w:t xml:space="preserve"> في ذلك سُنة معلمه وجاج بن زلو اللّ</w:t>
      </w:r>
      <w:r>
        <w:rPr>
          <w:rFonts w:ascii="Traditional Arabic" w:hAnsi="Traditional Arabic" w:hint="cs"/>
          <w:sz w:val="32"/>
          <w:szCs w:val="32"/>
          <w:rtl/>
          <w:lang w:bidi="ar-DZ"/>
        </w:rPr>
        <w:t>َ</w:t>
      </w:r>
      <w:r>
        <w:rPr>
          <w:rFonts w:ascii="Traditional Arabic" w:hAnsi="Traditional Arabic"/>
          <w:sz w:val="32"/>
          <w:szCs w:val="32"/>
          <w:rtl/>
          <w:lang w:bidi="ar-DZ"/>
        </w:rPr>
        <w:t>مطي</w:t>
      </w:r>
      <w:r w:rsidRPr="00006376">
        <w:rPr>
          <w:rFonts w:ascii="Traditional Arabic" w:hAnsi="Traditional Arabic"/>
          <w:sz w:val="32"/>
          <w:szCs w:val="32"/>
          <w:rtl/>
          <w:lang w:bidi="ar-DZ"/>
        </w:rPr>
        <w:t xml:space="preserve"> مؤس</w:t>
      </w:r>
      <w:r>
        <w:rPr>
          <w:rFonts w:ascii="Traditional Arabic" w:hAnsi="Traditional Arabic" w:hint="cs"/>
          <w:sz w:val="32"/>
          <w:szCs w:val="32"/>
          <w:rtl/>
          <w:lang w:bidi="ar-DZ"/>
        </w:rPr>
        <w:t>ِّ</w:t>
      </w:r>
      <w:r w:rsidRPr="00006376">
        <w:rPr>
          <w:rFonts w:ascii="Traditional Arabic" w:hAnsi="Traditional Arabic"/>
          <w:sz w:val="32"/>
          <w:szCs w:val="32"/>
          <w:rtl/>
          <w:lang w:bidi="ar-DZ"/>
        </w:rPr>
        <w:t>س رباط نفيس</w:t>
      </w:r>
      <w:r w:rsidR="00FC01C9">
        <w:rPr>
          <w:rStyle w:val="FootnoteReference"/>
          <w:rFonts w:ascii="Traditional Arabic" w:hAnsi="Traditional Arabic"/>
          <w:sz w:val="32"/>
          <w:szCs w:val="32"/>
          <w:rtl/>
          <w:lang w:bidi="ar-DZ"/>
        </w:rPr>
        <w:footnoteReference w:id="19"/>
      </w:r>
      <w:r>
        <w:rPr>
          <w:rFonts w:ascii="Traditional Arabic" w:hAnsi="Traditional Arabic"/>
          <w:sz w:val="32"/>
          <w:szCs w:val="32"/>
          <w:rtl/>
          <w:lang w:bidi="ar-DZ"/>
        </w:rPr>
        <w:t>، وممتثل</w:t>
      </w:r>
      <w:r>
        <w:rPr>
          <w:rFonts w:ascii="Traditional Arabic" w:hAnsi="Traditional Arabic" w:hint="cs"/>
          <w:sz w:val="32"/>
          <w:szCs w:val="32"/>
          <w:rtl/>
          <w:lang w:bidi="ar-DZ"/>
        </w:rPr>
        <w:t>ً</w:t>
      </w:r>
      <w:r>
        <w:rPr>
          <w:rFonts w:ascii="Traditional Arabic" w:hAnsi="Traditional Arabic"/>
          <w:sz w:val="32"/>
          <w:szCs w:val="32"/>
          <w:rtl/>
          <w:lang w:bidi="ar-DZ"/>
        </w:rPr>
        <w:t>ا</w:t>
      </w:r>
      <w:r w:rsidRPr="00006376">
        <w:rPr>
          <w:rFonts w:ascii="Traditional Arabic" w:hAnsi="Traditional Arabic"/>
          <w:sz w:val="32"/>
          <w:szCs w:val="32"/>
          <w:lang w:bidi="ar-DZ"/>
        </w:rPr>
        <w:t xml:space="preserve"> </w:t>
      </w:r>
      <w:r>
        <w:rPr>
          <w:rFonts w:ascii="Traditional Arabic" w:hAnsi="Traditional Arabic"/>
          <w:sz w:val="32"/>
          <w:szCs w:val="32"/>
          <w:rtl/>
          <w:lang w:bidi="ar-DZ"/>
        </w:rPr>
        <w:t>لقوله تعالى: ((</w:t>
      </w:r>
      <w:r w:rsidRPr="00006376">
        <w:rPr>
          <w:rFonts w:ascii="Traditional Arabic" w:hAnsi="Traditional Arabic"/>
          <w:sz w:val="32"/>
          <w:szCs w:val="32"/>
          <w:rtl/>
          <w:lang w:bidi="ar-DZ"/>
        </w:rPr>
        <w:t xml:space="preserve">يَاأَيُّهَا </w:t>
      </w:r>
      <w:r>
        <w:rPr>
          <w:rFonts w:ascii="Traditional Arabic" w:hAnsi="Traditional Arabic"/>
          <w:sz w:val="32"/>
          <w:szCs w:val="32"/>
          <w:rtl/>
          <w:lang w:bidi="ar-DZ"/>
        </w:rPr>
        <w:t>اَلَّذِينَ آمَنُوا اصْبِرُوا وَصَابِرُوا وَرَابِطُوا وَ</w:t>
      </w:r>
      <w:r w:rsidRPr="00006376">
        <w:rPr>
          <w:rFonts w:ascii="Traditional Arabic" w:hAnsi="Traditional Arabic"/>
          <w:sz w:val="32"/>
          <w:szCs w:val="32"/>
          <w:rtl/>
          <w:lang w:bidi="ar-DZ"/>
        </w:rPr>
        <w:t>اتَّقُ</w:t>
      </w:r>
      <w:r>
        <w:rPr>
          <w:rFonts w:ascii="Traditional Arabic" w:hAnsi="Traditional Arabic"/>
          <w:sz w:val="32"/>
          <w:szCs w:val="32"/>
          <w:rtl/>
          <w:lang w:bidi="ar-DZ"/>
        </w:rPr>
        <w:t>وا الله لَعَلَّكُمْ تُفْلِحُونَ</w:t>
      </w:r>
      <w:r w:rsidRPr="00006376">
        <w:rPr>
          <w:rFonts w:ascii="Traditional Arabic" w:hAnsi="Traditional Arabic"/>
          <w:sz w:val="32"/>
          <w:szCs w:val="32"/>
          <w:rtl/>
          <w:lang w:bidi="ar-DZ"/>
        </w:rPr>
        <w:t>))</w:t>
      </w:r>
      <w:r w:rsidR="00FC01C9">
        <w:rPr>
          <w:rStyle w:val="FootnoteReference"/>
          <w:rFonts w:ascii="Traditional Arabic" w:hAnsi="Traditional Arabic"/>
          <w:sz w:val="32"/>
          <w:szCs w:val="32"/>
          <w:rtl/>
          <w:lang w:bidi="ar-DZ"/>
        </w:rPr>
        <w:footnoteReference w:id="20"/>
      </w:r>
      <w:r w:rsidRPr="00006376">
        <w:rPr>
          <w:rFonts w:ascii="Traditional Arabic" w:hAnsi="Traditional Arabic"/>
          <w:sz w:val="32"/>
          <w:szCs w:val="32"/>
          <w:vertAlign w:val="superscript"/>
          <w:rtl/>
          <w:lang w:bidi="ar-DZ"/>
        </w:rPr>
        <w:t xml:space="preserve"> </w:t>
      </w:r>
      <w:r>
        <w:rPr>
          <w:rFonts w:ascii="Traditional Arabic" w:hAnsi="Traditional Arabic"/>
          <w:sz w:val="32"/>
          <w:szCs w:val="32"/>
          <w:rtl/>
          <w:lang w:bidi="ar-DZ"/>
        </w:rPr>
        <w:t>و</w:t>
      </w:r>
      <w:r w:rsidRPr="00006376">
        <w:rPr>
          <w:rFonts w:ascii="Traditional Arabic" w:hAnsi="Traditional Arabic"/>
          <w:sz w:val="32"/>
          <w:szCs w:val="32"/>
          <w:rtl/>
          <w:lang w:bidi="ar-DZ"/>
        </w:rPr>
        <w:t>لقوله صلّ</w:t>
      </w:r>
      <w:r>
        <w:rPr>
          <w:rFonts w:ascii="Traditional Arabic" w:hAnsi="Traditional Arabic" w:hint="cs"/>
          <w:sz w:val="32"/>
          <w:szCs w:val="32"/>
          <w:rtl/>
          <w:lang w:bidi="ar-DZ"/>
        </w:rPr>
        <w:t>َ</w:t>
      </w:r>
      <w:r>
        <w:rPr>
          <w:rFonts w:ascii="Traditional Arabic" w:hAnsi="Traditional Arabic"/>
          <w:sz w:val="32"/>
          <w:szCs w:val="32"/>
          <w:rtl/>
          <w:lang w:bidi="ar-DZ"/>
        </w:rPr>
        <w:t>ى عليه وسلم ((</w:t>
      </w:r>
      <w:r w:rsidRPr="00006376">
        <w:rPr>
          <w:rFonts w:ascii="Traditional Arabic" w:hAnsi="Traditional Arabic"/>
          <w:sz w:val="32"/>
          <w:szCs w:val="32"/>
          <w:rtl/>
          <w:lang w:bidi="ar-DZ"/>
        </w:rPr>
        <w:t>رِبَاط يَوْمٍ في سَب</w:t>
      </w:r>
      <w:r>
        <w:rPr>
          <w:rFonts w:ascii="Traditional Arabic" w:hAnsi="Traditional Arabic"/>
          <w:sz w:val="32"/>
          <w:szCs w:val="32"/>
          <w:rtl/>
          <w:lang w:bidi="ar-DZ"/>
        </w:rPr>
        <w:t>ِيلِ اللهِ خَيرٌ من الدُّنياَ ومَا عَلَيْهَا، و</w:t>
      </w:r>
      <w:r w:rsidRPr="00006376">
        <w:rPr>
          <w:rFonts w:ascii="Traditional Arabic" w:hAnsi="Traditional Arabic"/>
          <w:sz w:val="32"/>
          <w:szCs w:val="32"/>
          <w:rtl/>
          <w:lang w:bidi="ar-DZ"/>
        </w:rPr>
        <w:t>مَوْضِعُ سَوْطِ أَحَدِكُمْ منْ الجَنَّةِ خَيرٌ من</w:t>
      </w:r>
      <w:r>
        <w:rPr>
          <w:rFonts w:ascii="Traditional Arabic" w:hAnsi="Traditional Arabic"/>
          <w:sz w:val="32"/>
          <w:szCs w:val="32"/>
          <w:rtl/>
          <w:lang w:bidi="ar-DZ"/>
        </w:rPr>
        <w:t xml:space="preserve"> الدُّنْيَا وَمَا عَلَيْهَا، و</w:t>
      </w:r>
      <w:r w:rsidRPr="00006376">
        <w:rPr>
          <w:rFonts w:ascii="Traditional Arabic" w:hAnsi="Traditional Arabic"/>
          <w:sz w:val="32"/>
          <w:szCs w:val="32"/>
          <w:rtl/>
          <w:lang w:bidi="ar-DZ"/>
        </w:rPr>
        <w:t>الرَّوْحَةُ يَرُوُحُهَا الَعبْدُ فيِ سَبِيلِ اللهِ أو</w:t>
      </w:r>
      <w:r>
        <w:rPr>
          <w:rFonts w:ascii="Traditional Arabic" w:hAnsi="Traditional Arabic"/>
          <w:sz w:val="32"/>
          <w:szCs w:val="32"/>
          <w:rtl/>
          <w:lang w:bidi="ar-DZ"/>
        </w:rPr>
        <w:t xml:space="preserve"> الغُدْوَةُ خَيرٌ من الدُّنيا وما عَلَيْهَا</w:t>
      </w:r>
      <w:r w:rsidRPr="00006376">
        <w:rPr>
          <w:rFonts w:ascii="Traditional Arabic" w:hAnsi="Traditional Arabic"/>
          <w:sz w:val="32"/>
          <w:szCs w:val="32"/>
          <w:rtl/>
          <w:lang w:bidi="ar-DZ"/>
        </w:rPr>
        <w:t>))</w:t>
      </w:r>
      <w:r w:rsidR="00FC01C9">
        <w:rPr>
          <w:rStyle w:val="FootnoteReference"/>
          <w:rFonts w:ascii="Traditional Arabic" w:hAnsi="Traditional Arabic"/>
          <w:sz w:val="32"/>
          <w:szCs w:val="32"/>
          <w:rtl/>
          <w:lang w:bidi="ar-DZ"/>
        </w:rPr>
        <w:footnoteReference w:id="21"/>
      </w:r>
      <w:r>
        <w:rPr>
          <w:rFonts w:ascii="Traditional Arabic" w:hAnsi="Traditional Arabic"/>
          <w:sz w:val="32"/>
          <w:szCs w:val="32"/>
          <w:rtl/>
          <w:lang w:bidi="ar-DZ"/>
        </w:rPr>
        <w:t>. و</w:t>
      </w:r>
      <w:r w:rsidRPr="00006376">
        <w:rPr>
          <w:rFonts w:ascii="Traditional Arabic" w:hAnsi="Traditional Arabic"/>
          <w:sz w:val="32"/>
          <w:szCs w:val="32"/>
          <w:rtl/>
          <w:lang w:bidi="ar-DZ"/>
        </w:rPr>
        <w:t>قد اعتبر الأستاذ حسن أحمد محمود أن</w:t>
      </w:r>
      <w:r>
        <w:rPr>
          <w:rFonts w:ascii="Traditional Arabic" w:hAnsi="Traditional Arabic" w:hint="cs"/>
          <w:sz w:val="32"/>
          <w:szCs w:val="32"/>
          <w:rtl/>
          <w:lang w:bidi="ar-DZ"/>
        </w:rPr>
        <w:t>َّ</w:t>
      </w:r>
      <w:r w:rsidRPr="00006376">
        <w:rPr>
          <w:rFonts w:ascii="Traditional Arabic" w:hAnsi="Traditional Arabic"/>
          <w:sz w:val="32"/>
          <w:szCs w:val="32"/>
          <w:rtl/>
          <w:lang w:bidi="ar-DZ"/>
        </w:rPr>
        <w:t>ه إثر إنشاء الر</w:t>
      </w:r>
      <w:r>
        <w:rPr>
          <w:rFonts w:ascii="Traditional Arabic" w:hAnsi="Traditional Arabic" w:hint="cs"/>
          <w:sz w:val="32"/>
          <w:szCs w:val="32"/>
          <w:rtl/>
          <w:lang w:bidi="ar-DZ"/>
        </w:rPr>
        <w:t>ِّ</w:t>
      </w:r>
      <w:r w:rsidRPr="00006376">
        <w:rPr>
          <w:rFonts w:ascii="Traditional Arabic" w:hAnsi="Traditional Arabic"/>
          <w:sz w:val="32"/>
          <w:szCs w:val="32"/>
          <w:rtl/>
          <w:lang w:bidi="ar-DZ"/>
        </w:rPr>
        <w:t>باط بدأ الدور الإيجابي لدعوة الفقيه عبد الله بن ياسين</w:t>
      </w:r>
      <w:r w:rsidR="00CC6756">
        <w:rPr>
          <w:rStyle w:val="FootnoteReference"/>
          <w:rFonts w:ascii="Traditional Arabic" w:hAnsi="Traditional Arabic"/>
          <w:sz w:val="32"/>
          <w:szCs w:val="32"/>
          <w:rtl/>
          <w:lang w:bidi="ar-DZ"/>
        </w:rPr>
        <w:footnoteReference w:id="22"/>
      </w:r>
      <w:r w:rsidRPr="00006376">
        <w:rPr>
          <w:rFonts w:ascii="Traditional Arabic" w:hAnsi="Traditional Arabic"/>
          <w:sz w:val="32"/>
          <w:szCs w:val="32"/>
          <w:rtl/>
          <w:lang w:bidi="ar-DZ"/>
        </w:rPr>
        <w:t>، حيث كان لهذا الر</w:t>
      </w:r>
      <w:r>
        <w:rPr>
          <w:rFonts w:ascii="Traditional Arabic" w:hAnsi="Traditional Arabic" w:hint="cs"/>
          <w:sz w:val="32"/>
          <w:szCs w:val="32"/>
          <w:rtl/>
          <w:lang w:bidi="ar-DZ"/>
        </w:rPr>
        <w:t>َّ</w:t>
      </w:r>
      <w:r w:rsidRPr="00006376">
        <w:rPr>
          <w:rFonts w:ascii="Traditional Arabic" w:hAnsi="Traditional Arabic"/>
          <w:sz w:val="32"/>
          <w:szCs w:val="32"/>
          <w:rtl/>
          <w:lang w:bidi="ar-DZ"/>
        </w:rPr>
        <w:t>باط الذي أنشأه في إحدى جُزر مصب نهر السنغال</w:t>
      </w:r>
      <w:r w:rsidR="00CC6756">
        <w:rPr>
          <w:rStyle w:val="FootnoteReference"/>
          <w:rFonts w:ascii="Traditional Arabic" w:hAnsi="Traditional Arabic"/>
          <w:sz w:val="32"/>
          <w:szCs w:val="32"/>
          <w:rtl/>
          <w:lang w:bidi="ar-DZ"/>
        </w:rPr>
        <w:footnoteReference w:id="23"/>
      </w:r>
      <w:r>
        <w:rPr>
          <w:rFonts w:ascii="Traditional Arabic" w:hAnsi="Traditional Arabic"/>
          <w:sz w:val="32"/>
          <w:szCs w:val="32"/>
          <w:rtl/>
          <w:lang w:bidi="ar-DZ"/>
        </w:rPr>
        <w:t xml:space="preserve"> الفضل في نجاح دعوته، و</w:t>
      </w:r>
      <w:r w:rsidRPr="00006376">
        <w:rPr>
          <w:rFonts w:ascii="Traditional Arabic" w:hAnsi="Traditional Arabic"/>
          <w:sz w:val="32"/>
          <w:szCs w:val="32"/>
          <w:rtl/>
          <w:lang w:bidi="ar-DZ"/>
        </w:rPr>
        <w:t xml:space="preserve">استمرار قيامها رغم وفاته في إحدى المعارك بعد ذلك بيسير. </w:t>
      </w:r>
    </w:p>
    <w:p w:rsidR="00872D54" w:rsidRPr="00006376" w:rsidRDefault="00872D54" w:rsidP="00A57BB3">
      <w:pPr>
        <w:pStyle w:val="Paragraphedeliste4"/>
        <w:bidi/>
        <w:spacing w:after="0" w:line="240" w:lineRule="auto"/>
        <w:ind w:left="0" w:firstLine="708"/>
        <w:jc w:val="both"/>
        <w:rPr>
          <w:rFonts w:ascii="Traditional Arabic" w:hAnsi="Traditional Arabic"/>
          <w:sz w:val="32"/>
          <w:szCs w:val="32"/>
          <w:rtl/>
          <w:lang w:bidi="ar-DZ"/>
        </w:rPr>
      </w:pPr>
      <w:r>
        <w:rPr>
          <w:rFonts w:ascii="Traditional Arabic" w:hAnsi="Traditional Arabic"/>
          <w:sz w:val="32"/>
          <w:szCs w:val="32"/>
          <w:rtl/>
          <w:lang w:bidi="ar-DZ"/>
        </w:rPr>
        <w:t>و</w:t>
      </w:r>
      <w:r w:rsidRPr="00006376">
        <w:rPr>
          <w:rFonts w:ascii="Traditional Arabic" w:hAnsi="Traditional Arabic"/>
          <w:sz w:val="32"/>
          <w:szCs w:val="32"/>
          <w:rtl/>
          <w:lang w:bidi="ar-DZ"/>
        </w:rPr>
        <w:t>قد رافقه في رحلته الت</w:t>
      </w:r>
      <w:r>
        <w:rPr>
          <w:rFonts w:ascii="Traditional Arabic" w:hAnsi="Traditional Arabic" w:hint="cs"/>
          <w:sz w:val="32"/>
          <w:szCs w:val="32"/>
          <w:rtl/>
          <w:lang w:bidi="ar-DZ"/>
        </w:rPr>
        <w:t>َّ</w:t>
      </w:r>
      <w:r w:rsidRPr="00006376">
        <w:rPr>
          <w:rFonts w:ascii="Traditional Arabic" w:hAnsi="Traditional Arabic"/>
          <w:sz w:val="32"/>
          <w:szCs w:val="32"/>
          <w:rtl/>
          <w:lang w:bidi="ar-DZ"/>
        </w:rPr>
        <w:t>عبدي</w:t>
      </w:r>
      <w:r>
        <w:rPr>
          <w:rFonts w:ascii="Traditional Arabic" w:hAnsi="Traditional Arabic" w:hint="cs"/>
          <w:sz w:val="32"/>
          <w:szCs w:val="32"/>
          <w:rtl/>
          <w:lang w:bidi="ar-DZ"/>
        </w:rPr>
        <w:t>َّ</w:t>
      </w:r>
      <w:r>
        <w:rPr>
          <w:rFonts w:ascii="Traditional Arabic" w:hAnsi="Traditional Arabic"/>
          <w:sz w:val="32"/>
          <w:szCs w:val="32"/>
          <w:rtl/>
          <w:lang w:bidi="ar-DZ"/>
        </w:rPr>
        <w:t>ة هذه الأمير يحي بن إبراهيم، و</w:t>
      </w:r>
      <w:r w:rsidRPr="00006376">
        <w:rPr>
          <w:rFonts w:ascii="Traditional Arabic" w:hAnsi="Traditional Arabic"/>
          <w:sz w:val="32"/>
          <w:szCs w:val="32"/>
          <w:rtl/>
          <w:lang w:bidi="ar-DZ"/>
        </w:rPr>
        <w:t>سبعة رجال من قبيلة جدالة، ويحي بن عمر</w:t>
      </w:r>
      <w:r w:rsidR="003823B1">
        <w:rPr>
          <w:rStyle w:val="FootnoteReference"/>
          <w:rFonts w:ascii="Traditional Arabic" w:hAnsi="Traditional Arabic"/>
          <w:sz w:val="32"/>
          <w:szCs w:val="32"/>
          <w:rtl/>
          <w:lang w:bidi="ar-DZ"/>
        </w:rPr>
        <w:footnoteReference w:id="24"/>
      </w:r>
      <w:r>
        <w:rPr>
          <w:rFonts w:ascii="Traditional Arabic" w:hAnsi="Traditional Arabic"/>
          <w:sz w:val="32"/>
          <w:szCs w:val="32"/>
          <w:rtl/>
          <w:lang w:bidi="ar-DZ"/>
        </w:rPr>
        <w:t>،</w:t>
      </w:r>
      <w:r w:rsidR="003823B1">
        <w:rPr>
          <w:rFonts w:ascii="Traditional Arabic" w:hAnsi="Traditional Arabic" w:hint="cs"/>
          <w:sz w:val="32"/>
          <w:szCs w:val="32"/>
          <w:rtl/>
          <w:lang w:bidi="ar-DZ"/>
        </w:rPr>
        <w:t xml:space="preserve"> </w:t>
      </w:r>
      <w:r>
        <w:rPr>
          <w:rFonts w:ascii="Traditional Arabic" w:hAnsi="Traditional Arabic" w:hint="cs"/>
          <w:sz w:val="32"/>
          <w:szCs w:val="32"/>
          <w:rtl/>
          <w:lang w:bidi="ar-DZ"/>
        </w:rPr>
        <w:t>و</w:t>
      </w:r>
      <w:r w:rsidRPr="00006376">
        <w:rPr>
          <w:rFonts w:ascii="Traditional Arabic" w:hAnsi="Traditional Arabic"/>
          <w:sz w:val="32"/>
          <w:szCs w:val="32"/>
          <w:rtl/>
          <w:lang w:bidi="ar-DZ"/>
        </w:rPr>
        <w:t>أخوه أبو بكر بن عمر اللَّمتونيين</w:t>
      </w:r>
      <w:r w:rsidR="003823B1">
        <w:rPr>
          <w:rStyle w:val="FootnoteReference"/>
          <w:rFonts w:ascii="Traditional Arabic" w:hAnsi="Traditional Arabic"/>
          <w:sz w:val="32"/>
          <w:szCs w:val="32"/>
          <w:rtl/>
          <w:lang w:bidi="ar-DZ"/>
        </w:rPr>
        <w:footnoteReference w:id="25"/>
      </w:r>
      <w:r w:rsidRPr="00006376">
        <w:rPr>
          <w:rFonts w:ascii="Traditional Arabic" w:hAnsi="Traditional Arabic"/>
          <w:sz w:val="32"/>
          <w:szCs w:val="32"/>
          <w:rtl/>
          <w:lang w:bidi="ar-DZ"/>
        </w:rPr>
        <w:t xml:space="preserve"> اللّ</w:t>
      </w:r>
      <w:r>
        <w:rPr>
          <w:rFonts w:ascii="Traditional Arabic" w:hAnsi="Traditional Arabic" w:hint="cs"/>
          <w:sz w:val="32"/>
          <w:szCs w:val="32"/>
          <w:rtl/>
          <w:lang w:bidi="ar-DZ"/>
        </w:rPr>
        <w:t>َ</w:t>
      </w:r>
      <w:r w:rsidRPr="00006376">
        <w:rPr>
          <w:rFonts w:ascii="Traditional Arabic" w:hAnsi="Traditional Arabic"/>
          <w:sz w:val="32"/>
          <w:szCs w:val="32"/>
          <w:rtl/>
          <w:lang w:bidi="ar-DZ"/>
        </w:rPr>
        <w:t>ذين سيكون لهما دور كبير في بناء صرح دولة المرابطين</w:t>
      </w:r>
      <w:r w:rsidR="003823B1">
        <w:rPr>
          <w:rStyle w:val="FootnoteReference"/>
          <w:rFonts w:ascii="Traditional Arabic" w:hAnsi="Traditional Arabic"/>
          <w:sz w:val="32"/>
          <w:szCs w:val="32"/>
          <w:rtl/>
          <w:lang w:bidi="ar-DZ"/>
        </w:rPr>
        <w:footnoteReference w:id="26"/>
      </w:r>
      <w:r w:rsidRPr="00006376">
        <w:rPr>
          <w:rFonts w:ascii="Traditional Arabic" w:hAnsi="Traditional Arabic"/>
          <w:sz w:val="32"/>
          <w:szCs w:val="32"/>
          <w:rtl/>
          <w:lang w:bidi="ar-DZ"/>
        </w:rPr>
        <w:t xml:space="preserve">. </w:t>
      </w:r>
    </w:p>
    <w:p w:rsidR="00872D54" w:rsidRPr="00006376" w:rsidRDefault="00872D54" w:rsidP="003823B1">
      <w:pPr>
        <w:pStyle w:val="Paragraphedeliste4"/>
        <w:bidi/>
        <w:spacing w:after="0" w:line="240" w:lineRule="auto"/>
        <w:ind w:left="0" w:firstLine="708"/>
        <w:jc w:val="both"/>
        <w:rPr>
          <w:rFonts w:ascii="Traditional Arabic" w:hAnsi="Traditional Arabic"/>
          <w:sz w:val="32"/>
          <w:szCs w:val="32"/>
          <w:rtl/>
          <w:lang w:bidi="ar-DZ"/>
        </w:rPr>
      </w:pPr>
      <w:r>
        <w:rPr>
          <w:rFonts w:ascii="Traditional Arabic" w:hAnsi="Traditional Arabic"/>
          <w:sz w:val="32"/>
          <w:szCs w:val="32"/>
          <w:rtl/>
          <w:lang w:bidi="ar-DZ"/>
        </w:rPr>
        <w:t>و</w:t>
      </w:r>
      <w:r w:rsidRPr="00006376">
        <w:rPr>
          <w:rFonts w:ascii="Traditional Arabic" w:hAnsi="Traditional Arabic"/>
          <w:sz w:val="32"/>
          <w:szCs w:val="32"/>
          <w:rtl/>
          <w:lang w:bidi="ar-DZ"/>
        </w:rPr>
        <w:t>مكثوا في هذه الجزيرة</w:t>
      </w:r>
      <w:r w:rsidR="003823B1">
        <w:rPr>
          <w:rStyle w:val="FootnoteReference"/>
          <w:rFonts w:ascii="Traditional Arabic" w:hAnsi="Traditional Arabic"/>
          <w:sz w:val="32"/>
          <w:szCs w:val="32"/>
          <w:rtl/>
          <w:lang w:bidi="ar-DZ"/>
        </w:rPr>
        <w:footnoteReference w:id="27"/>
      </w:r>
      <w:r w:rsidRPr="00006376">
        <w:rPr>
          <w:rFonts w:ascii="Traditional Arabic" w:hAnsi="Traditional Arabic"/>
          <w:sz w:val="32"/>
          <w:szCs w:val="32"/>
          <w:rtl/>
          <w:lang w:bidi="ar-DZ"/>
        </w:rPr>
        <w:t>، يُعل</w:t>
      </w:r>
      <w:r>
        <w:rPr>
          <w:rFonts w:ascii="Traditional Arabic" w:hAnsi="Traditional Arabic" w:hint="cs"/>
          <w:sz w:val="32"/>
          <w:szCs w:val="32"/>
          <w:rtl/>
          <w:lang w:bidi="ar-DZ"/>
        </w:rPr>
        <w:t>ِّ</w:t>
      </w:r>
      <w:r w:rsidRPr="00006376">
        <w:rPr>
          <w:rFonts w:ascii="Traditional Arabic" w:hAnsi="Traditional Arabic"/>
          <w:sz w:val="32"/>
          <w:szCs w:val="32"/>
          <w:rtl/>
          <w:lang w:bidi="ar-DZ"/>
        </w:rPr>
        <w:t>مهم ابن ياسين العقائد الص</w:t>
      </w:r>
      <w:r>
        <w:rPr>
          <w:rFonts w:ascii="Traditional Arabic" w:hAnsi="Traditional Arabic" w:hint="cs"/>
          <w:sz w:val="32"/>
          <w:szCs w:val="32"/>
          <w:rtl/>
          <w:lang w:bidi="ar-DZ"/>
        </w:rPr>
        <w:t>َّ</w:t>
      </w:r>
      <w:r w:rsidRPr="00006376">
        <w:rPr>
          <w:rFonts w:ascii="Traditional Arabic" w:hAnsi="Traditional Arabic"/>
          <w:sz w:val="32"/>
          <w:szCs w:val="32"/>
          <w:rtl/>
          <w:lang w:bidi="ar-DZ"/>
        </w:rPr>
        <w:t>حيحة</w:t>
      </w:r>
      <w:r w:rsidR="003823B1">
        <w:rPr>
          <w:rStyle w:val="FootnoteReference"/>
          <w:rFonts w:ascii="Traditional Arabic" w:hAnsi="Traditional Arabic"/>
          <w:sz w:val="32"/>
          <w:szCs w:val="32"/>
          <w:rtl/>
          <w:lang w:bidi="ar-DZ"/>
        </w:rPr>
        <w:footnoteReference w:id="28"/>
      </w:r>
      <w:r>
        <w:rPr>
          <w:rFonts w:ascii="Traditional Arabic" w:hAnsi="Traditional Arabic"/>
          <w:sz w:val="32"/>
          <w:szCs w:val="32"/>
          <w:rtl/>
          <w:lang w:bidi="ar-DZ"/>
        </w:rPr>
        <w:t>، ويُقرئهم القرآن ويستميلهم إلى الخير و</w:t>
      </w:r>
      <w:r w:rsidRPr="00006376">
        <w:rPr>
          <w:rFonts w:ascii="Traditional Arabic" w:hAnsi="Traditional Arabic"/>
          <w:sz w:val="32"/>
          <w:szCs w:val="32"/>
          <w:rtl/>
          <w:lang w:bidi="ar-DZ"/>
        </w:rPr>
        <w:t>يُرغ</w:t>
      </w:r>
      <w:r>
        <w:rPr>
          <w:rFonts w:ascii="Traditional Arabic" w:hAnsi="Traditional Arabic"/>
          <w:sz w:val="32"/>
          <w:szCs w:val="32"/>
          <w:rtl/>
          <w:lang w:bidi="ar-DZ"/>
        </w:rPr>
        <w:t>بهم في ثواب الله، و</w:t>
      </w:r>
      <w:r w:rsidRPr="00006376">
        <w:rPr>
          <w:rFonts w:ascii="Traditional Arabic" w:hAnsi="Traditional Arabic"/>
          <w:sz w:val="32"/>
          <w:szCs w:val="32"/>
          <w:rtl/>
          <w:lang w:bidi="ar-DZ"/>
        </w:rPr>
        <w:t>يُحذرهم ألم عِقابه، حتّ</w:t>
      </w:r>
      <w:r>
        <w:rPr>
          <w:rFonts w:ascii="Traditional Arabic" w:hAnsi="Traditional Arabic" w:hint="cs"/>
          <w:sz w:val="32"/>
          <w:szCs w:val="32"/>
          <w:rtl/>
          <w:lang w:bidi="ar-DZ"/>
        </w:rPr>
        <w:t>َ</w:t>
      </w:r>
      <w:r>
        <w:rPr>
          <w:rFonts w:ascii="Traditional Arabic" w:hAnsi="Traditional Arabic"/>
          <w:sz w:val="32"/>
          <w:szCs w:val="32"/>
          <w:rtl/>
          <w:lang w:bidi="ar-DZ"/>
        </w:rPr>
        <w:t>ى تمكن حُبه</w:t>
      </w:r>
      <w:r w:rsidRPr="00006376">
        <w:rPr>
          <w:rFonts w:ascii="Traditional Arabic" w:hAnsi="Traditional Arabic"/>
          <w:sz w:val="32"/>
          <w:szCs w:val="32"/>
          <w:rtl/>
          <w:lang w:bidi="ar-DZ"/>
        </w:rPr>
        <w:t xml:space="preserve"> من قلوبهم</w:t>
      </w:r>
      <w:r w:rsidR="003823B1">
        <w:rPr>
          <w:rStyle w:val="FootnoteReference"/>
          <w:rFonts w:ascii="Traditional Arabic" w:hAnsi="Traditional Arabic"/>
          <w:sz w:val="32"/>
          <w:szCs w:val="32"/>
          <w:rtl/>
          <w:lang w:bidi="ar-DZ"/>
        </w:rPr>
        <w:footnoteReference w:id="29"/>
      </w:r>
      <w:r>
        <w:rPr>
          <w:rFonts w:ascii="Traditional Arabic" w:hAnsi="Traditional Arabic"/>
          <w:sz w:val="32"/>
          <w:szCs w:val="32"/>
          <w:rtl/>
          <w:lang w:bidi="ar-DZ"/>
        </w:rPr>
        <w:t>، و</w:t>
      </w:r>
      <w:r w:rsidRPr="00006376">
        <w:rPr>
          <w:rFonts w:ascii="Traditional Arabic" w:hAnsi="Traditional Arabic"/>
          <w:sz w:val="32"/>
          <w:szCs w:val="32"/>
          <w:rtl/>
          <w:lang w:bidi="ar-DZ"/>
        </w:rPr>
        <w:t>غدا في نظرهم في مرتبة الأولياء الصالحين</w:t>
      </w:r>
      <w:r w:rsidR="003823B1">
        <w:rPr>
          <w:rStyle w:val="FootnoteReference"/>
          <w:rFonts w:ascii="Traditional Arabic" w:hAnsi="Traditional Arabic"/>
          <w:sz w:val="32"/>
          <w:szCs w:val="32"/>
          <w:rtl/>
          <w:lang w:bidi="ar-DZ"/>
        </w:rPr>
        <w:footnoteReference w:id="30"/>
      </w:r>
      <w:r w:rsidRPr="00006376">
        <w:rPr>
          <w:rFonts w:ascii="Traditional Arabic" w:hAnsi="Traditional Arabic"/>
          <w:sz w:val="32"/>
          <w:szCs w:val="32"/>
          <w:rtl/>
          <w:lang w:bidi="ar-DZ"/>
        </w:rPr>
        <w:t>.</w:t>
      </w:r>
    </w:p>
    <w:p w:rsidR="00872D54" w:rsidRDefault="00872D54" w:rsidP="004221BF">
      <w:pPr>
        <w:pStyle w:val="Paragraphedeliste4"/>
        <w:bidi/>
        <w:spacing w:after="0" w:line="240" w:lineRule="auto"/>
        <w:ind w:left="-108"/>
        <w:jc w:val="both"/>
        <w:rPr>
          <w:rFonts w:ascii="Traditional Arabic" w:hAnsi="Traditional Arabic"/>
          <w:sz w:val="32"/>
          <w:szCs w:val="32"/>
          <w:rtl/>
          <w:lang w:bidi="ar-DZ"/>
        </w:rPr>
      </w:pPr>
      <w:r w:rsidRPr="00006376">
        <w:rPr>
          <w:rFonts w:ascii="Traditional Arabic" w:hAnsi="Traditional Arabic"/>
          <w:sz w:val="32"/>
          <w:szCs w:val="32"/>
          <w:rtl/>
          <w:lang w:bidi="ar-DZ"/>
        </w:rPr>
        <w:tab/>
      </w:r>
      <w:r>
        <w:rPr>
          <w:rFonts w:ascii="Traditional Arabic" w:hAnsi="Traditional Arabic"/>
          <w:sz w:val="32"/>
          <w:szCs w:val="32"/>
          <w:rtl/>
          <w:lang w:bidi="ar-DZ"/>
        </w:rPr>
        <w:tab/>
        <w:t>و</w:t>
      </w:r>
      <w:r w:rsidR="004221BF">
        <w:rPr>
          <w:rFonts w:ascii="Traditional Arabic" w:hAnsi="Traditional Arabic"/>
          <w:sz w:val="32"/>
          <w:szCs w:val="32"/>
          <w:rtl/>
          <w:lang w:bidi="ar-DZ"/>
        </w:rPr>
        <w:t>لم</w:t>
      </w:r>
      <w:r w:rsidR="004221BF">
        <w:rPr>
          <w:rFonts w:ascii="Traditional Arabic" w:hAnsi="Traditional Arabic" w:hint="cs"/>
          <w:sz w:val="32"/>
          <w:szCs w:val="32"/>
          <w:rtl/>
          <w:lang w:bidi="ar-DZ"/>
        </w:rPr>
        <w:t xml:space="preserve"> </w:t>
      </w:r>
      <w:r w:rsidRPr="00006376">
        <w:rPr>
          <w:rFonts w:ascii="Traditional Arabic" w:hAnsi="Traditional Arabic"/>
          <w:sz w:val="32"/>
          <w:szCs w:val="32"/>
          <w:rtl/>
          <w:lang w:bidi="ar-DZ"/>
        </w:rPr>
        <w:t>يلبث</w:t>
      </w:r>
      <w:r w:rsidRPr="00006376">
        <w:rPr>
          <w:rFonts w:ascii="Traditional Arabic" w:hAnsi="Traditional Arabic"/>
          <w:sz w:val="32"/>
          <w:szCs w:val="32"/>
          <w:lang w:bidi="ar-DZ"/>
        </w:rPr>
        <w:t xml:space="preserve"> </w:t>
      </w:r>
      <w:r w:rsidRPr="00006376">
        <w:rPr>
          <w:rFonts w:ascii="Traditional Arabic" w:hAnsi="Traditional Arabic"/>
          <w:sz w:val="32"/>
          <w:szCs w:val="32"/>
          <w:rtl/>
          <w:lang w:bidi="ar-DZ"/>
        </w:rPr>
        <w:t>أن تسـامع النّ</w:t>
      </w:r>
      <w:r>
        <w:rPr>
          <w:rFonts w:ascii="Traditional Arabic" w:hAnsi="Traditional Arabic" w:hint="cs"/>
          <w:sz w:val="32"/>
          <w:szCs w:val="32"/>
          <w:rtl/>
          <w:lang w:bidi="ar-DZ"/>
        </w:rPr>
        <w:t>َ</w:t>
      </w:r>
      <w:r>
        <w:rPr>
          <w:rFonts w:ascii="Traditional Arabic" w:hAnsi="Traditional Arabic"/>
          <w:sz w:val="32"/>
          <w:szCs w:val="32"/>
          <w:rtl/>
          <w:lang w:bidi="ar-DZ"/>
        </w:rPr>
        <w:t>اس بأخبار هؤلاء المرابط</w:t>
      </w:r>
      <w:r>
        <w:rPr>
          <w:rFonts w:ascii="Traditional Arabic" w:hAnsi="Traditional Arabic" w:hint="cs"/>
          <w:sz w:val="32"/>
          <w:szCs w:val="32"/>
          <w:rtl/>
          <w:lang w:bidi="ar-DZ"/>
        </w:rPr>
        <w:t>ي</w:t>
      </w:r>
      <w:r w:rsidRPr="00006376">
        <w:rPr>
          <w:rFonts w:ascii="Traditional Arabic" w:hAnsi="Traditional Arabic"/>
          <w:sz w:val="32"/>
          <w:szCs w:val="32"/>
          <w:rtl/>
          <w:lang w:bidi="ar-DZ"/>
        </w:rPr>
        <w:t>ن، فكثر القادمون عليهم</w:t>
      </w:r>
      <w:r w:rsidR="004221BF">
        <w:rPr>
          <w:rStyle w:val="FootnoteReference"/>
          <w:rFonts w:ascii="Traditional Arabic" w:hAnsi="Traditional Arabic"/>
          <w:sz w:val="32"/>
          <w:szCs w:val="32"/>
          <w:rtl/>
          <w:lang w:bidi="ar-DZ"/>
        </w:rPr>
        <w:footnoteReference w:id="31"/>
      </w:r>
      <w:r w:rsidRPr="00006376">
        <w:rPr>
          <w:rFonts w:ascii="Traditional Arabic" w:hAnsi="Traditional Arabic"/>
          <w:sz w:val="32"/>
          <w:szCs w:val="32"/>
          <w:rtl/>
          <w:lang w:bidi="ar-DZ"/>
        </w:rPr>
        <w:t>، حت</w:t>
      </w:r>
      <w:r>
        <w:rPr>
          <w:rFonts w:ascii="Traditional Arabic" w:hAnsi="Traditional Arabic" w:hint="cs"/>
          <w:sz w:val="32"/>
          <w:szCs w:val="32"/>
          <w:rtl/>
          <w:lang w:bidi="ar-DZ"/>
        </w:rPr>
        <w:t>َّ</w:t>
      </w:r>
      <w:r w:rsidRPr="00006376">
        <w:rPr>
          <w:rFonts w:ascii="Traditional Arabic" w:hAnsi="Traditional Arabic"/>
          <w:sz w:val="32"/>
          <w:szCs w:val="32"/>
          <w:rtl/>
          <w:lang w:bidi="ar-DZ"/>
        </w:rPr>
        <w:t>ى بلغ عددهم نحو ألف رجل</w:t>
      </w:r>
      <w:r w:rsidR="004221BF">
        <w:rPr>
          <w:rStyle w:val="FootnoteReference"/>
          <w:rFonts w:ascii="Traditional Arabic" w:hAnsi="Traditional Arabic"/>
          <w:sz w:val="32"/>
          <w:szCs w:val="32"/>
          <w:rtl/>
          <w:lang w:bidi="ar-DZ"/>
        </w:rPr>
        <w:footnoteReference w:id="32"/>
      </w:r>
      <w:r>
        <w:rPr>
          <w:rFonts w:ascii="Traditional Arabic" w:hAnsi="Traditional Arabic"/>
          <w:sz w:val="32"/>
          <w:szCs w:val="32"/>
          <w:rtl/>
          <w:lang w:bidi="ar-DZ"/>
        </w:rPr>
        <w:t xml:space="preserve"> من أشراف صنهاجة، و</w:t>
      </w:r>
      <w:r w:rsidRPr="00006376">
        <w:rPr>
          <w:rFonts w:ascii="Traditional Arabic" w:hAnsi="Traditional Arabic"/>
          <w:sz w:val="32"/>
          <w:szCs w:val="32"/>
          <w:rtl/>
          <w:lang w:bidi="ar-DZ"/>
        </w:rPr>
        <w:t>است</w:t>
      </w:r>
      <w:r>
        <w:rPr>
          <w:rFonts w:ascii="Traditional Arabic" w:hAnsi="Traditional Arabic"/>
          <w:sz w:val="32"/>
          <w:szCs w:val="32"/>
          <w:rtl/>
          <w:lang w:bidi="ar-DZ"/>
        </w:rPr>
        <w:t>مر ابن ياسين في تهيئتهم روحي</w:t>
      </w:r>
      <w:r>
        <w:rPr>
          <w:rFonts w:ascii="Traditional Arabic" w:hAnsi="Traditional Arabic" w:hint="cs"/>
          <w:sz w:val="32"/>
          <w:szCs w:val="32"/>
          <w:rtl/>
          <w:lang w:bidi="ar-DZ"/>
        </w:rPr>
        <w:t>ً</w:t>
      </w:r>
      <w:r>
        <w:rPr>
          <w:rFonts w:ascii="Traditional Arabic" w:hAnsi="Traditional Arabic"/>
          <w:sz w:val="32"/>
          <w:szCs w:val="32"/>
          <w:rtl/>
          <w:lang w:bidi="ar-DZ"/>
        </w:rPr>
        <w:t>ا، خلقي</w:t>
      </w:r>
      <w:r>
        <w:rPr>
          <w:rFonts w:ascii="Traditional Arabic" w:hAnsi="Traditional Arabic" w:hint="cs"/>
          <w:sz w:val="32"/>
          <w:szCs w:val="32"/>
          <w:rtl/>
          <w:lang w:bidi="ar-DZ"/>
        </w:rPr>
        <w:t>ً</w:t>
      </w:r>
      <w:r>
        <w:rPr>
          <w:rFonts w:ascii="Traditional Arabic" w:hAnsi="Traditional Arabic"/>
          <w:sz w:val="32"/>
          <w:szCs w:val="32"/>
          <w:rtl/>
          <w:lang w:bidi="ar-DZ"/>
        </w:rPr>
        <w:t>ا</w:t>
      </w:r>
      <w:r>
        <w:rPr>
          <w:rFonts w:ascii="Traditional Arabic" w:hAnsi="Traditional Arabic" w:hint="cs"/>
          <w:sz w:val="32"/>
          <w:szCs w:val="32"/>
          <w:rtl/>
          <w:lang w:bidi="ar-DZ"/>
        </w:rPr>
        <w:t xml:space="preserve">، </w:t>
      </w:r>
      <w:r>
        <w:rPr>
          <w:rFonts w:ascii="Traditional Arabic" w:hAnsi="Traditional Arabic"/>
          <w:sz w:val="32"/>
          <w:szCs w:val="32"/>
          <w:rtl/>
          <w:lang w:bidi="ar-DZ"/>
        </w:rPr>
        <w:t>اجتماعي</w:t>
      </w:r>
      <w:r>
        <w:rPr>
          <w:rFonts w:ascii="Traditional Arabic" w:hAnsi="Traditional Arabic" w:hint="cs"/>
          <w:sz w:val="32"/>
          <w:szCs w:val="32"/>
          <w:rtl/>
          <w:lang w:bidi="ar-DZ"/>
        </w:rPr>
        <w:t>ً</w:t>
      </w:r>
      <w:r>
        <w:rPr>
          <w:rFonts w:ascii="Traditional Arabic" w:hAnsi="Traditional Arabic"/>
          <w:sz w:val="32"/>
          <w:szCs w:val="32"/>
          <w:rtl/>
          <w:lang w:bidi="ar-DZ"/>
        </w:rPr>
        <w:t>ا</w:t>
      </w:r>
      <w:r>
        <w:rPr>
          <w:rFonts w:ascii="Traditional Arabic" w:hAnsi="Traditional Arabic" w:hint="cs"/>
          <w:sz w:val="32"/>
          <w:szCs w:val="32"/>
          <w:rtl/>
          <w:lang w:bidi="ar-DZ"/>
        </w:rPr>
        <w:t>،</w:t>
      </w:r>
      <w:r>
        <w:rPr>
          <w:rFonts w:ascii="Traditional Arabic" w:hAnsi="Traditional Arabic"/>
          <w:sz w:val="32"/>
          <w:szCs w:val="32"/>
          <w:rtl/>
          <w:lang w:bidi="ar-DZ"/>
        </w:rPr>
        <w:t xml:space="preserve"> سياسي</w:t>
      </w:r>
      <w:r>
        <w:rPr>
          <w:rFonts w:ascii="Traditional Arabic" w:hAnsi="Traditional Arabic" w:hint="cs"/>
          <w:sz w:val="32"/>
          <w:szCs w:val="32"/>
          <w:rtl/>
          <w:lang w:bidi="ar-DZ"/>
        </w:rPr>
        <w:t>ً</w:t>
      </w:r>
      <w:r>
        <w:rPr>
          <w:rFonts w:ascii="Traditional Arabic" w:hAnsi="Traditional Arabic"/>
          <w:sz w:val="32"/>
          <w:szCs w:val="32"/>
          <w:rtl/>
          <w:lang w:bidi="ar-DZ"/>
        </w:rPr>
        <w:t>ا</w:t>
      </w:r>
      <w:r w:rsidRPr="00006376">
        <w:rPr>
          <w:rFonts w:ascii="Traditional Arabic" w:hAnsi="Traditional Arabic"/>
          <w:sz w:val="32"/>
          <w:szCs w:val="32"/>
          <w:rtl/>
          <w:lang w:bidi="ar-DZ"/>
        </w:rPr>
        <w:t xml:space="preserve"> و</w:t>
      </w:r>
      <w:r>
        <w:rPr>
          <w:rFonts w:ascii="Traditional Arabic" w:hAnsi="Traditional Arabic"/>
          <w:sz w:val="32"/>
          <w:szCs w:val="32"/>
          <w:rtl/>
          <w:lang w:bidi="ar-DZ"/>
        </w:rPr>
        <w:t>عسكري</w:t>
      </w:r>
      <w:r>
        <w:rPr>
          <w:rFonts w:ascii="Traditional Arabic" w:hAnsi="Traditional Arabic" w:hint="cs"/>
          <w:sz w:val="32"/>
          <w:szCs w:val="32"/>
          <w:rtl/>
          <w:lang w:bidi="ar-DZ"/>
        </w:rPr>
        <w:t>ً</w:t>
      </w:r>
      <w:r>
        <w:rPr>
          <w:rFonts w:ascii="Traditional Arabic" w:hAnsi="Traditional Arabic"/>
          <w:sz w:val="32"/>
          <w:szCs w:val="32"/>
          <w:rtl/>
          <w:lang w:bidi="ar-DZ"/>
        </w:rPr>
        <w:t>ا. و</w:t>
      </w:r>
      <w:r w:rsidRPr="00006376">
        <w:rPr>
          <w:rFonts w:ascii="Traditional Arabic" w:hAnsi="Traditional Arabic"/>
          <w:sz w:val="32"/>
          <w:szCs w:val="32"/>
          <w:rtl/>
          <w:lang w:bidi="ar-DZ"/>
        </w:rPr>
        <w:t>أخلص له هؤلاء الر</w:t>
      </w:r>
      <w:r>
        <w:rPr>
          <w:rFonts w:ascii="Traditional Arabic" w:hAnsi="Traditional Arabic" w:hint="cs"/>
          <w:sz w:val="32"/>
          <w:szCs w:val="32"/>
          <w:rtl/>
          <w:lang w:bidi="ar-DZ"/>
        </w:rPr>
        <w:t>ِّ</w:t>
      </w:r>
      <w:r>
        <w:rPr>
          <w:rFonts w:ascii="Traditional Arabic" w:hAnsi="Traditional Arabic"/>
          <w:sz w:val="32"/>
          <w:szCs w:val="32"/>
          <w:rtl/>
          <w:lang w:bidi="ar-DZ"/>
        </w:rPr>
        <w:t>جال و</w:t>
      </w:r>
      <w:r w:rsidRPr="00006376">
        <w:rPr>
          <w:rFonts w:ascii="Traditional Arabic" w:hAnsi="Traditional Arabic"/>
          <w:sz w:val="32"/>
          <w:szCs w:val="32"/>
          <w:rtl/>
          <w:lang w:bidi="ar-DZ"/>
        </w:rPr>
        <w:t>أطاعوه طاعة عمياء</w:t>
      </w:r>
      <w:r w:rsidR="004221BF">
        <w:rPr>
          <w:rStyle w:val="FootnoteReference"/>
          <w:rFonts w:ascii="Traditional Arabic" w:hAnsi="Traditional Arabic"/>
          <w:sz w:val="32"/>
          <w:szCs w:val="32"/>
          <w:rtl/>
          <w:lang w:bidi="ar-DZ"/>
        </w:rPr>
        <w:footnoteReference w:id="33"/>
      </w:r>
      <w:r>
        <w:rPr>
          <w:rFonts w:ascii="Traditional Arabic" w:hAnsi="Traditional Arabic"/>
          <w:sz w:val="32"/>
          <w:szCs w:val="32"/>
          <w:rtl/>
          <w:lang w:bidi="ar-DZ"/>
        </w:rPr>
        <w:t>. و</w:t>
      </w:r>
      <w:r w:rsidRPr="00006376">
        <w:rPr>
          <w:rFonts w:ascii="Traditional Arabic" w:hAnsi="Traditional Arabic"/>
          <w:sz w:val="32"/>
          <w:szCs w:val="32"/>
          <w:rtl/>
          <w:lang w:bidi="ar-DZ"/>
        </w:rPr>
        <w:t>كان يحي بن عمر اللّ</w:t>
      </w:r>
      <w:r>
        <w:rPr>
          <w:rFonts w:ascii="Traditional Arabic" w:hAnsi="Traditional Arabic" w:hint="cs"/>
          <w:sz w:val="32"/>
          <w:szCs w:val="32"/>
          <w:rtl/>
          <w:lang w:bidi="ar-DZ"/>
        </w:rPr>
        <w:t>َ</w:t>
      </w:r>
      <w:r w:rsidRPr="00006376">
        <w:rPr>
          <w:rFonts w:ascii="Traditional Arabic" w:hAnsi="Traditional Arabic"/>
          <w:sz w:val="32"/>
          <w:szCs w:val="32"/>
          <w:rtl/>
          <w:lang w:bidi="ar-DZ"/>
        </w:rPr>
        <w:t>متوني</w:t>
      </w:r>
      <w:r w:rsidRPr="00006376">
        <w:rPr>
          <w:rFonts w:ascii="Traditional Arabic" w:hAnsi="Traditional Arabic"/>
          <w:sz w:val="32"/>
          <w:szCs w:val="32"/>
          <w:vertAlign w:val="superscript"/>
          <w:rtl/>
          <w:lang w:bidi="ar-DZ"/>
        </w:rPr>
        <w:t xml:space="preserve"> </w:t>
      </w:r>
      <w:r w:rsidRPr="00006376">
        <w:rPr>
          <w:rFonts w:ascii="Traditional Arabic" w:hAnsi="Traditional Arabic"/>
          <w:sz w:val="32"/>
          <w:szCs w:val="32"/>
          <w:rtl/>
          <w:lang w:bidi="ar-DZ"/>
        </w:rPr>
        <w:t>أشدّ</w:t>
      </w:r>
      <w:r>
        <w:rPr>
          <w:rFonts w:ascii="Traditional Arabic" w:hAnsi="Traditional Arabic" w:hint="cs"/>
          <w:sz w:val="32"/>
          <w:szCs w:val="32"/>
          <w:rtl/>
          <w:lang w:bidi="ar-DZ"/>
        </w:rPr>
        <w:t>َ</w:t>
      </w:r>
      <w:r w:rsidRPr="00006376">
        <w:rPr>
          <w:rFonts w:ascii="Traditional Arabic" w:hAnsi="Traditional Arabic"/>
          <w:sz w:val="32"/>
          <w:szCs w:val="32"/>
          <w:rtl/>
          <w:lang w:bidi="ar-DZ"/>
        </w:rPr>
        <w:t xml:space="preserve"> النّ</w:t>
      </w:r>
      <w:r>
        <w:rPr>
          <w:rFonts w:ascii="Traditional Arabic" w:hAnsi="Traditional Arabic" w:hint="cs"/>
          <w:sz w:val="32"/>
          <w:szCs w:val="32"/>
          <w:rtl/>
          <w:lang w:bidi="ar-DZ"/>
        </w:rPr>
        <w:t>َ</w:t>
      </w:r>
      <w:r>
        <w:rPr>
          <w:rFonts w:ascii="Traditional Arabic" w:hAnsi="Traditional Arabic"/>
          <w:sz w:val="32"/>
          <w:szCs w:val="32"/>
          <w:rtl/>
          <w:lang w:bidi="ar-DZ"/>
        </w:rPr>
        <w:t>اس طاعةً وانقياد</w:t>
      </w:r>
      <w:r>
        <w:rPr>
          <w:rFonts w:ascii="Traditional Arabic" w:hAnsi="Traditional Arabic" w:hint="cs"/>
          <w:sz w:val="32"/>
          <w:szCs w:val="32"/>
          <w:rtl/>
          <w:lang w:bidi="ar-DZ"/>
        </w:rPr>
        <w:t>ً</w:t>
      </w:r>
      <w:r>
        <w:rPr>
          <w:rFonts w:ascii="Traditional Arabic" w:hAnsi="Traditional Arabic"/>
          <w:sz w:val="32"/>
          <w:szCs w:val="32"/>
          <w:rtl/>
          <w:lang w:bidi="ar-DZ"/>
        </w:rPr>
        <w:t>ا</w:t>
      </w:r>
      <w:r w:rsidRPr="00006376">
        <w:rPr>
          <w:rFonts w:ascii="Traditional Arabic" w:hAnsi="Traditional Arabic"/>
          <w:sz w:val="32"/>
          <w:szCs w:val="32"/>
          <w:rtl/>
          <w:lang w:bidi="ar-DZ"/>
        </w:rPr>
        <w:t xml:space="preserve"> له</w:t>
      </w:r>
      <w:r w:rsidR="004221BF">
        <w:rPr>
          <w:rStyle w:val="FootnoteReference"/>
          <w:rFonts w:ascii="Traditional Arabic" w:hAnsi="Traditional Arabic"/>
          <w:sz w:val="32"/>
          <w:szCs w:val="32"/>
          <w:rtl/>
          <w:lang w:bidi="ar-DZ"/>
        </w:rPr>
        <w:footnoteReference w:id="34"/>
      </w:r>
      <w:r w:rsidRPr="00006376">
        <w:rPr>
          <w:rFonts w:ascii="Traditional Arabic" w:hAnsi="Traditional Arabic"/>
          <w:sz w:val="32"/>
          <w:szCs w:val="32"/>
          <w:rtl/>
          <w:lang w:bidi="ar-DZ"/>
        </w:rPr>
        <w:t>، فدعاهم إلى قتال من خالفهم من قبائل صنهاجة</w:t>
      </w:r>
      <w:r w:rsidR="004221BF">
        <w:rPr>
          <w:rStyle w:val="FootnoteReference"/>
          <w:rFonts w:ascii="Traditional Arabic" w:hAnsi="Traditional Arabic"/>
          <w:sz w:val="32"/>
          <w:szCs w:val="32"/>
          <w:rtl/>
          <w:lang w:bidi="ar-DZ"/>
        </w:rPr>
        <w:footnoteReference w:id="35"/>
      </w:r>
      <w:r>
        <w:rPr>
          <w:rFonts w:ascii="Traditional Arabic" w:hAnsi="Traditional Arabic"/>
          <w:sz w:val="32"/>
          <w:szCs w:val="32"/>
          <w:rtl/>
          <w:lang w:bidi="ar-DZ"/>
        </w:rPr>
        <w:t>، و</w:t>
      </w:r>
      <w:r w:rsidRPr="00006376">
        <w:rPr>
          <w:rFonts w:ascii="Traditional Arabic" w:hAnsi="Traditional Arabic"/>
          <w:sz w:val="32"/>
          <w:szCs w:val="32"/>
          <w:rtl/>
          <w:lang w:bidi="ar-DZ"/>
        </w:rPr>
        <w:t>بهذا تبدأ مرحلة ج</w:t>
      </w:r>
      <w:r>
        <w:rPr>
          <w:rFonts w:ascii="Traditional Arabic" w:hAnsi="Traditional Arabic"/>
          <w:sz w:val="32"/>
          <w:szCs w:val="32"/>
          <w:rtl/>
          <w:lang w:bidi="ar-DZ"/>
        </w:rPr>
        <w:t>ديدة في دعوة الفقيه عبد الله، وهي مرحلة الغزو والفتح في قبائل صنهاجة و</w:t>
      </w:r>
      <w:r w:rsidRPr="00006376">
        <w:rPr>
          <w:rFonts w:ascii="Traditional Arabic" w:hAnsi="Traditional Arabic"/>
          <w:sz w:val="32"/>
          <w:szCs w:val="32"/>
          <w:rtl/>
          <w:lang w:bidi="ar-DZ"/>
        </w:rPr>
        <w:t>بلاد السودان الغربي.</w:t>
      </w:r>
    </w:p>
    <w:p w:rsidR="00872D54" w:rsidRDefault="00872D54" w:rsidP="00BD0D33">
      <w:pPr>
        <w:pStyle w:val="Paragraphedeliste4"/>
        <w:bidi/>
        <w:spacing w:after="0" w:line="240" w:lineRule="auto"/>
        <w:ind w:left="-108" w:firstLine="816"/>
        <w:jc w:val="both"/>
        <w:rPr>
          <w:rFonts w:ascii="Traditional Arabic" w:hAnsi="Traditional Arabic"/>
          <w:sz w:val="32"/>
          <w:szCs w:val="32"/>
          <w:rtl/>
          <w:lang w:bidi="ar-DZ"/>
        </w:rPr>
      </w:pPr>
      <w:r w:rsidRPr="00006376">
        <w:rPr>
          <w:rFonts w:ascii="Traditional Arabic" w:hAnsi="Traditional Arabic"/>
          <w:sz w:val="32"/>
          <w:szCs w:val="32"/>
          <w:rtl/>
          <w:lang w:bidi="ar-DZ"/>
        </w:rPr>
        <w:t>تمكن الفقيه عبد الله بن ياسين</w:t>
      </w:r>
      <w:r>
        <w:rPr>
          <w:rFonts w:ascii="Traditional Arabic" w:hAnsi="Traditional Arabic"/>
          <w:sz w:val="32"/>
          <w:szCs w:val="32"/>
          <w:rtl/>
          <w:lang w:bidi="ar-DZ"/>
        </w:rPr>
        <w:t xml:space="preserve"> من إعداد أتباع مخلصين له، ولم</w:t>
      </w:r>
      <w:r>
        <w:rPr>
          <w:rFonts w:ascii="Traditional Arabic" w:hAnsi="Traditional Arabic" w:hint="cs"/>
          <w:sz w:val="32"/>
          <w:szCs w:val="32"/>
          <w:rtl/>
          <w:lang w:bidi="ar-DZ"/>
        </w:rPr>
        <w:t>ـَّ</w:t>
      </w:r>
      <w:r>
        <w:rPr>
          <w:rFonts w:ascii="Traditional Arabic" w:hAnsi="Traditional Arabic"/>
          <w:sz w:val="32"/>
          <w:szCs w:val="32"/>
          <w:rtl/>
          <w:lang w:bidi="ar-DZ"/>
        </w:rPr>
        <w:t>ا</w:t>
      </w:r>
      <w:r w:rsidRPr="00006376">
        <w:rPr>
          <w:rFonts w:ascii="Traditional Arabic" w:hAnsi="Traditional Arabic"/>
          <w:sz w:val="32"/>
          <w:szCs w:val="32"/>
          <w:rtl/>
          <w:lang w:bidi="ar-DZ"/>
        </w:rPr>
        <w:t xml:space="preserve"> رأى أن</w:t>
      </w:r>
      <w:r>
        <w:rPr>
          <w:rFonts w:ascii="Traditional Arabic" w:hAnsi="Traditional Arabic" w:hint="cs"/>
          <w:sz w:val="32"/>
          <w:szCs w:val="32"/>
          <w:rtl/>
          <w:lang w:bidi="ar-DZ"/>
        </w:rPr>
        <w:t>َّ</w:t>
      </w:r>
      <w:r w:rsidRPr="00006376">
        <w:rPr>
          <w:rFonts w:ascii="Traditional Arabic" w:hAnsi="Traditional Arabic"/>
          <w:sz w:val="32"/>
          <w:szCs w:val="32"/>
          <w:rtl/>
          <w:lang w:bidi="ar-DZ"/>
        </w:rPr>
        <w:t>هم أصبحوا يُشكلون قوة</w:t>
      </w:r>
      <w:r>
        <w:rPr>
          <w:rFonts w:ascii="Traditional Arabic" w:hAnsi="Traditional Arabic" w:hint="cs"/>
          <w:sz w:val="32"/>
          <w:szCs w:val="32"/>
          <w:rtl/>
          <w:lang w:bidi="ar-DZ"/>
        </w:rPr>
        <w:t>ً</w:t>
      </w:r>
      <w:r w:rsidRPr="00006376">
        <w:rPr>
          <w:rFonts w:ascii="Traditional Arabic" w:hAnsi="Traditional Arabic"/>
          <w:sz w:val="32"/>
          <w:szCs w:val="32"/>
          <w:rtl/>
          <w:lang w:bidi="ar-DZ"/>
        </w:rPr>
        <w:t xml:space="preserve"> لا </w:t>
      </w:r>
      <w:r>
        <w:rPr>
          <w:rFonts w:ascii="Traditional Arabic" w:hAnsi="Traditional Arabic"/>
          <w:sz w:val="32"/>
          <w:szCs w:val="32"/>
          <w:rtl/>
          <w:lang w:bidi="ar-DZ"/>
        </w:rPr>
        <w:t>يستهان بها ندبهم إلى الجهاد، وللأمر بالمعروف والنهي عن المنكر</w:t>
      </w:r>
      <w:r w:rsidRPr="00006376">
        <w:rPr>
          <w:rFonts w:ascii="Traditional Arabic" w:hAnsi="Traditional Arabic"/>
          <w:sz w:val="32"/>
          <w:szCs w:val="32"/>
          <w:rtl/>
          <w:lang w:bidi="ar-DZ"/>
        </w:rPr>
        <w:t xml:space="preserve"> من أجل إنقاذ </w:t>
      </w:r>
      <w:r>
        <w:rPr>
          <w:rFonts w:ascii="Traditional Arabic" w:hAnsi="Traditional Arabic"/>
          <w:sz w:val="32"/>
          <w:szCs w:val="32"/>
          <w:rtl/>
          <w:lang w:bidi="ar-DZ"/>
        </w:rPr>
        <w:t>بلاد المغرب الأقصى من التجزئة و</w:t>
      </w:r>
      <w:r w:rsidRPr="00006376">
        <w:rPr>
          <w:rFonts w:ascii="Traditional Arabic" w:hAnsi="Traditional Arabic"/>
          <w:sz w:val="32"/>
          <w:szCs w:val="32"/>
          <w:rtl/>
          <w:lang w:bidi="ar-DZ"/>
        </w:rPr>
        <w:t>التفرقة</w:t>
      </w:r>
      <w:r w:rsidR="004221BF">
        <w:rPr>
          <w:rStyle w:val="FootnoteReference"/>
          <w:rFonts w:ascii="Traditional Arabic" w:hAnsi="Traditional Arabic"/>
          <w:sz w:val="32"/>
          <w:szCs w:val="32"/>
          <w:rtl/>
          <w:lang w:bidi="ar-DZ"/>
        </w:rPr>
        <w:footnoteReference w:id="36"/>
      </w:r>
      <w:r>
        <w:rPr>
          <w:rFonts w:ascii="Traditional Arabic" w:hAnsi="Traditional Arabic" w:hint="cs"/>
          <w:sz w:val="32"/>
          <w:szCs w:val="32"/>
          <w:rtl/>
          <w:lang w:bidi="ar-DZ"/>
        </w:rPr>
        <w:t>.</w:t>
      </w:r>
      <w:r>
        <w:rPr>
          <w:rFonts w:ascii="Traditional Arabic" w:hAnsi="Traditional Arabic"/>
          <w:sz w:val="32"/>
          <w:szCs w:val="32"/>
          <w:rtl/>
          <w:lang w:bidi="ar-DZ"/>
        </w:rPr>
        <w:t xml:space="preserve"> فخاطبهم قائل</w:t>
      </w:r>
      <w:r>
        <w:rPr>
          <w:rFonts w:ascii="Traditional Arabic" w:hAnsi="Traditional Arabic" w:hint="cs"/>
          <w:sz w:val="32"/>
          <w:szCs w:val="32"/>
          <w:rtl/>
          <w:lang w:bidi="ar-DZ"/>
        </w:rPr>
        <w:t>ً</w:t>
      </w:r>
      <w:r>
        <w:rPr>
          <w:rFonts w:ascii="Traditional Arabic" w:hAnsi="Traditional Arabic"/>
          <w:sz w:val="32"/>
          <w:szCs w:val="32"/>
          <w:rtl/>
          <w:lang w:bidi="ar-DZ"/>
        </w:rPr>
        <w:t>ا</w:t>
      </w:r>
      <w:r w:rsidRPr="00006376">
        <w:rPr>
          <w:rFonts w:ascii="Traditional Arabic" w:hAnsi="Traditional Arabic"/>
          <w:sz w:val="32"/>
          <w:szCs w:val="32"/>
          <w:rtl/>
          <w:lang w:bidi="ar-DZ"/>
        </w:rPr>
        <w:t>: "يا معشر المرابطين إنّ</w:t>
      </w:r>
      <w:r>
        <w:rPr>
          <w:rFonts w:ascii="Traditional Arabic" w:hAnsi="Traditional Arabic" w:hint="cs"/>
          <w:sz w:val="32"/>
          <w:szCs w:val="32"/>
          <w:rtl/>
          <w:lang w:bidi="ar-DZ"/>
        </w:rPr>
        <w:t>َ</w:t>
      </w:r>
      <w:r w:rsidRPr="00006376">
        <w:rPr>
          <w:rFonts w:ascii="Traditional Arabic" w:hAnsi="Traditional Arabic"/>
          <w:sz w:val="32"/>
          <w:szCs w:val="32"/>
          <w:rtl/>
          <w:lang w:bidi="ar-DZ"/>
        </w:rPr>
        <w:t xml:space="preserve">كم </w:t>
      </w:r>
      <w:r>
        <w:rPr>
          <w:rFonts w:ascii="Traditional Arabic" w:hAnsi="Traditional Arabic"/>
          <w:sz w:val="32"/>
          <w:szCs w:val="32"/>
          <w:rtl/>
          <w:lang w:bidi="ar-DZ"/>
        </w:rPr>
        <w:t>جمعٌ كثيرٌ، و</w:t>
      </w:r>
      <w:r w:rsidRPr="00006376">
        <w:rPr>
          <w:rFonts w:ascii="Traditional Arabic" w:hAnsi="Traditional Arabic"/>
          <w:sz w:val="32"/>
          <w:szCs w:val="32"/>
          <w:rtl/>
          <w:lang w:bidi="ar-DZ"/>
        </w:rPr>
        <w:t>أنتم وجوه قبائلكم</w:t>
      </w:r>
      <w:r>
        <w:rPr>
          <w:rFonts w:ascii="Traditional Arabic" w:hAnsi="Traditional Arabic"/>
          <w:sz w:val="32"/>
          <w:szCs w:val="32"/>
          <w:rtl/>
          <w:lang w:bidi="ar-DZ"/>
        </w:rPr>
        <w:t xml:space="preserve"> ورؤساء عشائركم، و</w:t>
      </w:r>
      <w:r w:rsidRPr="00006376">
        <w:rPr>
          <w:rFonts w:ascii="Traditional Arabic" w:hAnsi="Traditional Arabic"/>
          <w:sz w:val="32"/>
          <w:szCs w:val="32"/>
          <w:rtl/>
          <w:lang w:bidi="ar-DZ"/>
        </w:rPr>
        <w:t xml:space="preserve">قد أصلحكم </w:t>
      </w:r>
      <w:r>
        <w:rPr>
          <w:rFonts w:ascii="Traditional Arabic" w:hAnsi="Traditional Arabic"/>
          <w:sz w:val="32"/>
          <w:szCs w:val="32"/>
          <w:rtl/>
          <w:lang w:bidi="ar-DZ"/>
        </w:rPr>
        <w:t>الله تعالى و</w:t>
      </w:r>
      <w:r w:rsidRPr="00006376">
        <w:rPr>
          <w:rFonts w:ascii="Traditional Arabic" w:hAnsi="Traditional Arabic"/>
          <w:sz w:val="32"/>
          <w:szCs w:val="32"/>
          <w:rtl/>
          <w:lang w:bidi="ar-DZ"/>
        </w:rPr>
        <w:t>هداكم إلى صراطه المس</w:t>
      </w:r>
      <w:r>
        <w:rPr>
          <w:rFonts w:ascii="Traditional Arabic" w:hAnsi="Traditional Arabic"/>
          <w:sz w:val="32"/>
          <w:szCs w:val="32"/>
          <w:rtl/>
          <w:lang w:bidi="ar-DZ"/>
        </w:rPr>
        <w:t>تقيـم، فوجب عليكم أن تشكروا نعمته</w:t>
      </w:r>
      <w:r w:rsidRPr="00006376">
        <w:rPr>
          <w:rFonts w:ascii="Traditional Arabic" w:hAnsi="Traditional Arabic"/>
          <w:sz w:val="32"/>
          <w:szCs w:val="32"/>
          <w:rtl/>
          <w:lang w:bidi="ar-DZ"/>
        </w:rPr>
        <w:t xml:space="preserve"> عليكم و</w:t>
      </w:r>
      <w:r>
        <w:rPr>
          <w:rFonts w:ascii="Traditional Arabic" w:hAnsi="Traditional Arabic"/>
          <w:sz w:val="32"/>
          <w:szCs w:val="32"/>
          <w:rtl/>
          <w:lang w:bidi="ar-DZ"/>
        </w:rPr>
        <w:t>تـأمروا بـالمعروف، وتنهوا عن المنكر، و</w:t>
      </w:r>
      <w:r w:rsidRPr="00006376">
        <w:rPr>
          <w:rFonts w:ascii="Traditional Arabic" w:hAnsi="Traditional Arabic"/>
          <w:sz w:val="32"/>
          <w:szCs w:val="32"/>
          <w:rtl/>
          <w:lang w:bidi="ar-DZ"/>
        </w:rPr>
        <w:t>تجاهدوا في سبيل الله حق جهاده"</w:t>
      </w:r>
      <w:r>
        <w:rPr>
          <w:rFonts w:ascii="Traditional Arabic" w:hAnsi="Traditional Arabic" w:hint="cs"/>
          <w:sz w:val="32"/>
          <w:szCs w:val="32"/>
          <w:rtl/>
          <w:lang w:bidi="ar-DZ"/>
        </w:rPr>
        <w:t xml:space="preserve">. </w:t>
      </w:r>
      <w:r w:rsidRPr="00006376">
        <w:rPr>
          <w:rFonts w:ascii="Traditional Arabic" w:hAnsi="Traditional Arabic"/>
          <w:sz w:val="32"/>
          <w:szCs w:val="32"/>
          <w:rtl/>
          <w:lang w:bidi="ar-DZ"/>
        </w:rPr>
        <w:t>فاست</w:t>
      </w:r>
      <w:r>
        <w:rPr>
          <w:rFonts w:ascii="Traditional Arabic" w:hAnsi="Traditional Arabic"/>
          <w:sz w:val="32"/>
          <w:szCs w:val="32"/>
          <w:rtl/>
          <w:lang w:bidi="ar-DZ"/>
        </w:rPr>
        <w:t>جاب القوم لندائه حيث قالوا له:"</w:t>
      </w:r>
      <w:r w:rsidRPr="00006376">
        <w:rPr>
          <w:rFonts w:ascii="Traditional Arabic" w:hAnsi="Traditional Arabic"/>
          <w:sz w:val="32"/>
          <w:szCs w:val="32"/>
          <w:rtl/>
          <w:lang w:bidi="ar-DZ"/>
        </w:rPr>
        <w:t>أيها الش</w:t>
      </w:r>
      <w:r>
        <w:rPr>
          <w:rFonts w:ascii="Traditional Arabic" w:hAnsi="Traditional Arabic" w:hint="cs"/>
          <w:sz w:val="32"/>
          <w:szCs w:val="32"/>
          <w:rtl/>
          <w:lang w:bidi="ar-DZ"/>
        </w:rPr>
        <w:t>َّ</w:t>
      </w:r>
      <w:r>
        <w:rPr>
          <w:rFonts w:ascii="Traditional Arabic" w:hAnsi="Traditional Arabic"/>
          <w:sz w:val="32"/>
          <w:szCs w:val="32"/>
          <w:rtl/>
          <w:lang w:bidi="ar-DZ"/>
        </w:rPr>
        <w:t>يخ المبارك مُرنا بما شئت تجدنا سامعين مُطيعين</w:t>
      </w:r>
      <w:r w:rsidRPr="00006376">
        <w:rPr>
          <w:rFonts w:ascii="Traditional Arabic" w:hAnsi="Traditional Arabic"/>
          <w:sz w:val="32"/>
          <w:szCs w:val="32"/>
          <w:rtl/>
          <w:lang w:bidi="ar-DZ"/>
        </w:rPr>
        <w:t xml:space="preserve"> ولو أمرتنا بقتل آبائنا لفعلنا"</w:t>
      </w:r>
      <w:r w:rsidR="00871205">
        <w:rPr>
          <w:rStyle w:val="FootnoteReference"/>
          <w:rFonts w:ascii="Traditional Arabic" w:hAnsi="Traditional Arabic"/>
          <w:sz w:val="32"/>
          <w:szCs w:val="32"/>
          <w:rtl/>
          <w:lang w:bidi="ar-DZ"/>
        </w:rPr>
        <w:footnoteReference w:id="37"/>
      </w:r>
      <w:r w:rsidRPr="00006376">
        <w:rPr>
          <w:rFonts w:ascii="Traditional Arabic" w:hAnsi="Traditional Arabic"/>
          <w:sz w:val="32"/>
          <w:szCs w:val="32"/>
          <w:rtl/>
          <w:lang w:bidi="ar-DZ"/>
        </w:rPr>
        <w:t xml:space="preserve">. </w:t>
      </w:r>
    </w:p>
    <w:p w:rsidR="00872D54" w:rsidRDefault="00872D54" w:rsidP="00871205">
      <w:pPr>
        <w:pStyle w:val="Paragraphedeliste4"/>
        <w:bidi/>
        <w:spacing w:after="0" w:line="240" w:lineRule="auto"/>
        <w:ind w:left="-108" w:firstLine="816"/>
        <w:jc w:val="both"/>
        <w:rPr>
          <w:rFonts w:ascii="Traditional Arabic" w:hAnsi="Traditional Arabic"/>
          <w:sz w:val="32"/>
          <w:szCs w:val="32"/>
          <w:rtl/>
          <w:lang w:bidi="ar-DZ"/>
        </w:rPr>
      </w:pPr>
      <w:r w:rsidRPr="00006376">
        <w:rPr>
          <w:rFonts w:ascii="Traditional Arabic" w:hAnsi="Traditional Arabic"/>
          <w:sz w:val="32"/>
          <w:szCs w:val="32"/>
          <w:rtl/>
          <w:lang w:bidi="ar-DZ"/>
        </w:rPr>
        <w:t>فسمح لهم</w:t>
      </w:r>
      <w:r>
        <w:rPr>
          <w:rFonts w:ascii="Traditional Arabic" w:hAnsi="Traditional Arabic" w:hint="cs"/>
          <w:sz w:val="32"/>
          <w:szCs w:val="32"/>
          <w:rtl/>
          <w:lang w:bidi="ar-DZ"/>
        </w:rPr>
        <w:t xml:space="preserve"> ابن ياسين</w:t>
      </w:r>
      <w:r>
        <w:rPr>
          <w:rFonts w:ascii="Traditional Arabic" w:hAnsi="Traditional Arabic"/>
          <w:sz w:val="32"/>
          <w:szCs w:val="32"/>
          <w:rtl/>
          <w:lang w:bidi="ar-DZ"/>
        </w:rPr>
        <w:t xml:space="preserve"> بالخروج</w:t>
      </w:r>
      <w:r w:rsidR="00ED30F5">
        <w:rPr>
          <w:rStyle w:val="FootnoteReference"/>
          <w:rFonts w:ascii="Traditional Arabic" w:hAnsi="Traditional Arabic"/>
          <w:sz w:val="32"/>
          <w:szCs w:val="32"/>
          <w:rtl/>
          <w:lang w:bidi="ar-DZ"/>
        </w:rPr>
        <w:footnoteReference w:id="38"/>
      </w:r>
      <w:r>
        <w:rPr>
          <w:rFonts w:ascii="Traditional Arabic" w:hAnsi="Traditional Arabic"/>
          <w:sz w:val="32"/>
          <w:szCs w:val="32"/>
          <w:rtl/>
          <w:lang w:bidi="ar-DZ"/>
        </w:rPr>
        <w:t xml:space="preserve"> بعد أن ينذروا قومهم و</w:t>
      </w:r>
      <w:r w:rsidRPr="00006376">
        <w:rPr>
          <w:rFonts w:ascii="Traditional Arabic" w:hAnsi="Traditional Arabic"/>
          <w:sz w:val="32"/>
          <w:szCs w:val="32"/>
          <w:rtl/>
          <w:lang w:bidi="ar-DZ"/>
        </w:rPr>
        <w:t>عشيرتهم سبعة أيام</w:t>
      </w:r>
      <w:r w:rsidR="00871205">
        <w:rPr>
          <w:rStyle w:val="FootnoteReference"/>
          <w:rFonts w:ascii="Traditional Arabic" w:hAnsi="Traditional Arabic"/>
          <w:sz w:val="32"/>
          <w:szCs w:val="32"/>
          <w:rtl/>
          <w:lang w:bidi="ar-DZ"/>
        </w:rPr>
        <w:footnoteReference w:id="39"/>
      </w:r>
      <w:r w:rsidRPr="00006376">
        <w:rPr>
          <w:rFonts w:ascii="Traditional Arabic" w:hAnsi="Traditional Arabic"/>
          <w:sz w:val="32"/>
          <w:szCs w:val="32"/>
          <w:rtl/>
          <w:lang w:bidi="ar-DZ"/>
        </w:rPr>
        <w:t>، وعندما رفض القوم إجابة هؤلاء المرابطين، شرع في الغزو بنحو ألف رجل</w:t>
      </w:r>
      <w:r w:rsidR="00871205">
        <w:rPr>
          <w:rStyle w:val="FootnoteReference"/>
          <w:rFonts w:ascii="Traditional Arabic" w:hAnsi="Traditional Arabic"/>
          <w:sz w:val="32"/>
          <w:szCs w:val="32"/>
          <w:rtl/>
          <w:lang w:bidi="ar-DZ"/>
        </w:rPr>
        <w:footnoteReference w:id="40"/>
      </w:r>
      <w:r>
        <w:rPr>
          <w:rFonts w:ascii="Traditional Arabic" w:hAnsi="Traditional Arabic"/>
          <w:sz w:val="32"/>
          <w:szCs w:val="32"/>
          <w:rtl/>
          <w:lang w:bidi="ar-DZ"/>
        </w:rPr>
        <w:t xml:space="preserve"> على قبائل صنهاجة، مبتدئ</w:t>
      </w:r>
      <w:r>
        <w:rPr>
          <w:rFonts w:ascii="Traditional Arabic" w:hAnsi="Traditional Arabic" w:hint="cs"/>
          <w:sz w:val="32"/>
          <w:szCs w:val="32"/>
          <w:rtl/>
          <w:lang w:bidi="ar-DZ"/>
        </w:rPr>
        <w:t>ً</w:t>
      </w:r>
      <w:r>
        <w:rPr>
          <w:rFonts w:ascii="Traditional Arabic" w:hAnsi="Traditional Arabic"/>
          <w:sz w:val="32"/>
          <w:szCs w:val="32"/>
          <w:rtl/>
          <w:lang w:bidi="ar-DZ"/>
        </w:rPr>
        <w:t>ا</w:t>
      </w:r>
      <w:r w:rsidRPr="00006376">
        <w:rPr>
          <w:rFonts w:ascii="Traditional Arabic" w:hAnsi="Traditional Arabic"/>
          <w:sz w:val="32"/>
          <w:szCs w:val="32"/>
          <w:rtl/>
          <w:lang w:bidi="ar-DZ"/>
        </w:rPr>
        <w:t xml:space="preserve"> بقبيلة جدالة التي تآمرت عليه إثر تولية يحي بن عمر اللّ</w:t>
      </w:r>
      <w:r>
        <w:rPr>
          <w:rFonts w:ascii="Traditional Arabic" w:hAnsi="Traditional Arabic" w:hint="cs"/>
          <w:sz w:val="32"/>
          <w:szCs w:val="32"/>
          <w:rtl/>
          <w:lang w:bidi="ar-DZ"/>
        </w:rPr>
        <w:t>َ</w:t>
      </w:r>
      <w:r w:rsidRPr="00006376">
        <w:rPr>
          <w:rFonts w:ascii="Traditional Arabic" w:hAnsi="Traditional Arabic"/>
          <w:sz w:val="32"/>
          <w:szCs w:val="32"/>
          <w:rtl/>
          <w:lang w:bidi="ar-DZ"/>
        </w:rPr>
        <w:t>متوني كأمير على المرابطين مكان يحي بن إبراهيم الجدالي</w:t>
      </w:r>
      <w:r w:rsidR="00871205">
        <w:rPr>
          <w:rStyle w:val="FootnoteReference"/>
          <w:rFonts w:ascii="Traditional Arabic" w:hAnsi="Traditional Arabic"/>
          <w:sz w:val="32"/>
          <w:szCs w:val="32"/>
          <w:rtl/>
          <w:lang w:bidi="ar-DZ"/>
        </w:rPr>
        <w:footnoteReference w:id="41"/>
      </w:r>
      <w:r w:rsidRPr="00006376">
        <w:rPr>
          <w:rFonts w:ascii="Traditional Arabic" w:hAnsi="Traditional Arabic"/>
          <w:sz w:val="32"/>
          <w:szCs w:val="32"/>
          <w:rtl/>
          <w:lang w:bidi="ar-DZ"/>
        </w:rPr>
        <w:t>، فأوقع فيهم الهزيمة بعد أن قتل منهم ستة آلاف رجل و</w:t>
      </w:r>
      <w:r>
        <w:rPr>
          <w:rFonts w:ascii="Traditional Arabic" w:hAnsi="Traditional Arabic"/>
          <w:sz w:val="32"/>
          <w:szCs w:val="32"/>
          <w:rtl/>
          <w:lang w:bidi="ar-DZ"/>
        </w:rPr>
        <w:t>أسلم من بقي منهم إسلام</w:t>
      </w:r>
      <w:r>
        <w:rPr>
          <w:rFonts w:ascii="Traditional Arabic" w:hAnsi="Traditional Arabic" w:hint="cs"/>
          <w:sz w:val="32"/>
          <w:szCs w:val="32"/>
          <w:rtl/>
          <w:lang w:bidi="ar-DZ"/>
        </w:rPr>
        <w:t>ً</w:t>
      </w:r>
      <w:r>
        <w:rPr>
          <w:rFonts w:ascii="Traditional Arabic" w:hAnsi="Traditional Arabic"/>
          <w:sz w:val="32"/>
          <w:szCs w:val="32"/>
          <w:rtl/>
          <w:lang w:bidi="ar-DZ"/>
        </w:rPr>
        <w:t>ا</w:t>
      </w:r>
      <w:r w:rsidRPr="00006376">
        <w:rPr>
          <w:rFonts w:ascii="Traditional Arabic" w:hAnsi="Traditional Arabic"/>
          <w:sz w:val="32"/>
          <w:szCs w:val="32"/>
          <w:rtl/>
          <w:lang w:bidi="ar-DZ"/>
        </w:rPr>
        <w:t xml:space="preserve"> صحيح</w:t>
      </w:r>
      <w:r>
        <w:rPr>
          <w:rFonts w:ascii="Traditional Arabic" w:hAnsi="Traditional Arabic" w:hint="cs"/>
          <w:sz w:val="32"/>
          <w:szCs w:val="32"/>
          <w:rtl/>
          <w:lang w:bidi="ar-DZ"/>
        </w:rPr>
        <w:t>ً</w:t>
      </w:r>
      <w:r w:rsidRPr="00006376">
        <w:rPr>
          <w:rFonts w:ascii="Traditional Arabic" w:hAnsi="Traditional Arabic"/>
          <w:sz w:val="32"/>
          <w:szCs w:val="32"/>
          <w:rtl/>
          <w:lang w:bidi="ar-DZ"/>
        </w:rPr>
        <w:t>ا</w:t>
      </w:r>
      <w:r w:rsidR="00871205">
        <w:rPr>
          <w:rStyle w:val="FootnoteReference"/>
          <w:rFonts w:ascii="Traditional Arabic" w:hAnsi="Traditional Arabic"/>
          <w:sz w:val="32"/>
          <w:szCs w:val="32"/>
          <w:rtl/>
          <w:lang w:bidi="ar-DZ"/>
        </w:rPr>
        <w:footnoteReference w:id="42"/>
      </w:r>
      <w:r w:rsidRPr="00006376">
        <w:rPr>
          <w:rFonts w:ascii="Traditional Arabic" w:hAnsi="Traditional Arabic"/>
          <w:sz w:val="32"/>
          <w:szCs w:val="32"/>
          <w:rtl/>
          <w:lang w:bidi="ar-DZ"/>
        </w:rPr>
        <w:t xml:space="preserve">. </w:t>
      </w:r>
    </w:p>
    <w:p w:rsidR="00872D54" w:rsidRPr="00006376" w:rsidRDefault="00872D54" w:rsidP="00871205">
      <w:pPr>
        <w:pStyle w:val="Paragraphedeliste4"/>
        <w:bidi/>
        <w:spacing w:after="0" w:line="240" w:lineRule="auto"/>
        <w:ind w:left="-108" w:firstLine="816"/>
        <w:jc w:val="both"/>
        <w:rPr>
          <w:rFonts w:ascii="Traditional Arabic" w:hAnsi="Traditional Arabic"/>
          <w:sz w:val="32"/>
          <w:szCs w:val="32"/>
          <w:rtl/>
          <w:lang w:bidi="ar-DZ"/>
        </w:rPr>
      </w:pPr>
      <w:r>
        <w:rPr>
          <w:rFonts w:ascii="Traditional Arabic" w:hAnsi="Traditional Arabic"/>
          <w:sz w:val="32"/>
          <w:szCs w:val="32"/>
          <w:rtl/>
          <w:lang w:bidi="ar-DZ"/>
        </w:rPr>
        <w:t>ثم</w:t>
      </w:r>
      <w:r>
        <w:rPr>
          <w:rFonts w:ascii="Traditional Arabic" w:hAnsi="Traditional Arabic" w:hint="cs"/>
          <w:sz w:val="32"/>
          <w:szCs w:val="32"/>
          <w:rtl/>
          <w:lang w:bidi="ar-DZ"/>
        </w:rPr>
        <w:t>َّ</w:t>
      </w:r>
      <w:r>
        <w:rPr>
          <w:rFonts w:ascii="Traditional Arabic" w:hAnsi="Traditional Arabic"/>
          <w:sz w:val="32"/>
          <w:szCs w:val="32"/>
          <w:rtl/>
          <w:lang w:bidi="ar-DZ"/>
        </w:rPr>
        <w:t xml:space="preserve"> غزا لمتونة التي جنحت للسلم و</w:t>
      </w:r>
      <w:r w:rsidRPr="00006376">
        <w:rPr>
          <w:rFonts w:ascii="Traditional Arabic" w:hAnsi="Traditional Arabic"/>
          <w:sz w:val="32"/>
          <w:szCs w:val="32"/>
          <w:rtl/>
          <w:lang w:bidi="ar-DZ"/>
        </w:rPr>
        <w:t>دخلت في طاعة ابن ياسين ثم</w:t>
      </w:r>
      <w:r>
        <w:rPr>
          <w:rFonts w:ascii="Traditional Arabic" w:hAnsi="Traditional Arabic" w:hint="cs"/>
          <w:sz w:val="32"/>
          <w:szCs w:val="32"/>
          <w:rtl/>
          <w:lang w:bidi="ar-DZ"/>
        </w:rPr>
        <w:t>َّ</w:t>
      </w:r>
      <w:r w:rsidRPr="00006376">
        <w:rPr>
          <w:rFonts w:ascii="Traditional Arabic" w:hAnsi="Traditional Arabic"/>
          <w:sz w:val="32"/>
          <w:szCs w:val="32"/>
          <w:rtl/>
          <w:lang w:bidi="ar-DZ"/>
        </w:rPr>
        <w:t xml:space="preserve"> توجه بعد ذلك إلى قبائل مسوفة</w:t>
      </w:r>
      <w:r>
        <w:rPr>
          <w:rFonts w:ascii="Traditional Arabic" w:hAnsi="Traditional Arabic"/>
          <w:sz w:val="32"/>
          <w:szCs w:val="32"/>
          <w:rtl/>
          <w:lang w:bidi="ar-DZ"/>
        </w:rPr>
        <w:t>، و</w:t>
      </w:r>
      <w:r w:rsidRPr="00006376">
        <w:rPr>
          <w:rFonts w:ascii="Traditional Arabic" w:hAnsi="Traditional Arabic"/>
          <w:sz w:val="32"/>
          <w:szCs w:val="32"/>
          <w:rtl/>
          <w:lang w:bidi="ar-DZ"/>
        </w:rPr>
        <w:t>لمطة</w:t>
      </w:r>
      <w:r>
        <w:rPr>
          <w:rFonts w:ascii="Traditional Arabic" w:hAnsi="Traditional Arabic"/>
          <w:sz w:val="32"/>
          <w:szCs w:val="32"/>
          <w:rtl/>
          <w:lang w:bidi="ar-DZ"/>
        </w:rPr>
        <w:t xml:space="preserve"> و</w:t>
      </w:r>
      <w:r w:rsidRPr="00006376">
        <w:rPr>
          <w:rFonts w:ascii="Traditional Arabic" w:hAnsi="Traditional Arabic"/>
          <w:sz w:val="32"/>
          <w:szCs w:val="32"/>
          <w:rtl/>
          <w:lang w:bidi="ar-DZ"/>
        </w:rPr>
        <w:t>سائر قبائل صنهاجة فغزاهم حتى أذعن الج</w:t>
      </w:r>
      <w:r>
        <w:rPr>
          <w:rFonts w:ascii="Traditional Arabic" w:hAnsi="Traditional Arabic"/>
          <w:sz w:val="32"/>
          <w:szCs w:val="32"/>
          <w:rtl/>
          <w:lang w:bidi="ar-DZ"/>
        </w:rPr>
        <w:t>ميع، و</w:t>
      </w:r>
      <w:r w:rsidRPr="00006376">
        <w:rPr>
          <w:rFonts w:ascii="Traditional Arabic" w:hAnsi="Traditional Arabic"/>
          <w:sz w:val="32"/>
          <w:szCs w:val="32"/>
          <w:rtl/>
          <w:lang w:bidi="ar-DZ"/>
        </w:rPr>
        <w:t>استقامت السُ</w:t>
      </w:r>
      <w:r>
        <w:rPr>
          <w:rFonts w:ascii="Traditional Arabic" w:hAnsi="Traditional Arabic"/>
          <w:sz w:val="32"/>
          <w:szCs w:val="32"/>
          <w:rtl/>
          <w:lang w:bidi="ar-DZ"/>
        </w:rPr>
        <w:t xml:space="preserve">بل </w:t>
      </w:r>
      <w:r>
        <w:rPr>
          <w:rFonts w:ascii="Traditional Arabic" w:hAnsi="Traditional Arabic" w:hint="cs"/>
          <w:sz w:val="32"/>
          <w:szCs w:val="32"/>
          <w:rtl/>
          <w:lang w:bidi="ar-DZ"/>
        </w:rPr>
        <w:t>و</w:t>
      </w:r>
      <w:r w:rsidRPr="00006376">
        <w:rPr>
          <w:rFonts w:ascii="Traditional Arabic" w:hAnsi="Traditional Arabic"/>
          <w:sz w:val="32"/>
          <w:szCs w:val="32"/>
          <w:rtl/>
          <w:lang w:bidi="ar-DZ"/>
        </w:rPr>
        <w:t>ق</w:t>
      </w:r>
      <w:r>
        <w:rPr>
          <w:rFonts w:ascii="Traditional Arabic" w:hAnsi="Traditional Arabic" w:hint="cs"/>
          <w:sz w:val="32"/>
          <w:szCs w:val="32"/>
          <w:rtl/>
          <w:lang w:bidi="ar-DZ"/>
        </w:rPr>
        <w:t>ُ</w:t>
      </w:r>
      <w:r>
        <w:rPr>
          <w:rFonts w:ascii="Traditional Arabic" w:hAnsi="Traditional Arabic"/>
          <w:sz w:val="32"/>
          <w:szCs w:val="32"/>
          <w:rtl/>
          <w:lang w:bidi="ar-DZ"/>
        </w:rPr>
        <w:t>رئ القرآن و</w:t>
      </w:r>
      <w:r>
        <w:rPr>
          <w:rFonts w:ascii="Traditional Arabic" w:hAnsi="Traditional Arabic" w:hint="cs"/>
          <w:sz w:val="32"/>
          <w:szCs w:val="32"/>
          <w:rtl/>
          <w:lang w:bidi="ar-DZ"/>
        </w:rPr>
        <w:t>أ</w:t>
      </w:r>
      <w:r>
        <w:rPr>
          <w:rFonts w:ascii="Traditional Arabic" w:hAnsi="Traditional Arabic"/>
          <w:sz w:val="32"/>
          <w:szCs w:val="32"/>
          <w:rtl/>
          <w:lang w:bidi="ar-DZ"/>
        </w:rPr>
        <w:t>ديت الزكاة و</w:t>
      </w:r>
      <w:r w:rsidRPr="00006376">
        <w:rPr>
          <w:rFonts w:ascii="Traditional Arabic" w:hAnsi="Traditional Arabic"/>
          <w:sz w:val="32"/>
          <w:szCs w:val="32"/>
          <w:rtl/>
          <w:lang w:bidi="ar-DZ"/>
        </w:rPr>
        <w:t>أقيمت الصلاة</w:t>
      </w:r>
      <w:r w:rsidR="00871205">
        <w:rPr>
          <w:rStyle w:val="FootnoteReference"/>
          <w:rFonts w:ascii="Traditional Arabic" w:hAnsi="Traditional Arabic"/>
          <w:sz w:val="32"/>
          <w:szCs w:val="32"/>
          <w:rtl/>
          <w:lang w:bidi="ar-DZ"/>
        </w:rPr>
        <w:footnoteReference w:id="43"/>
      </w:r>
      <w:r>
        <w:rPr>
          <w:rFonts w:ascii="Traditional Arabic" w:hAnsi="Traditional Arabic"/>
          <w:sz w:val="32"/>
          <w:szCs w:val="32"/>
          <w:rtl/>
          <w:lang w:bidi="ar-DZ"/>
        </w:rPr>
        <w:t xml:space="preserve"> و</w:t>
      </w:r>
      <w:r w:rsidRPr="00006376">
        <w:rPr>
          <w:rFonts w:ascii="Traditional Arabic" w:hAnsi="Traditional Arabic"/>
          <w:sz w:val="32"/>
          <w:szCs w:val="32"/>
          <w:rtl/>
          <w:lang w:bidi="ar-DZ"/>
        </w:rPr>
        <w:t>استقاموا على الإسلام الصحيح</w:t>
      </w:r>
      <w:r w:rsidR="00871205">
        <w:rPr>
          <w:rStyle w:val="FootnoteReference"/>
          <w:rFonts w:ascii="Traditional Arabic" w:hAnsi="Traditional Arabic"/>
          <w:sz w:val="32"/>
          <w:szCs w:val="32"/>
          <w:rtl/>
          <w:lang w:bidi="ar-DZ"/>
        </w:rPr>
        <w:footnoteReference w:id="44"/>
      </w:r>
      <w:r w:rsidRPr="00006376">
        <w:rPr>
          <w:rFonts w:ascii="Traditional Arabic" w:hAnsi="Traditional Arabic"/>
          <w:sz w:val="32"/>
          <w:szCs w:val="32"/>
          <w:rtl/>
          <w:lang w:bidi="ar-DZ"/>
        </w:rPr>
        <w:t>.</w:t>
      </w:r>
    </w:p>
    <w:p w:rsidR="00872D54" w:rsidRPr="00006376" w:rsidRDefault="00872D54" w:rsidP="0063496C">
      <w:pPr>
        <w:pStyle w:val="Paragraphedeliste4"/>
        <w:bidi/>
        <w:spacing w:after="0" w:line="240" w:lineRule="auto"/>
        <w:ind w:left="-108"/>
        <w:jc w:val="both"/>
        <w:rPr>
          <w:rFonts w:ascii="Traditional Arabic" w:hAnsi="Traditional Arabic"/>
          <w:sz w:val="32"/>
          <w:szCs w:val="32"/>
          <w:rtl/>
          <w:lang w:bidi="ar-DZ"/>
        </w:rPr>
      </w:pPr>
      <w:r>
        <w:rPr>
          <w:rFonts w:ascii="Traditional Arabic" w:hAnsi="Traditional Arabic"/>
          <w:sz w:val="32"/>
          <w:szCs w:val="32"/>
          <w:rtl/>
          <w:lang w:bidi="ar-DZ"/>
        </w:rPr>
        <w:tab/>
      </w:r>
      <w:r>
        <w:rPr>
          <w:rFonts w:ascii="Traditional Arabic" w:hAnsi="Traditional Arabic"/>
          <w:sz w:val="32"/>
          <w:szCs w:val="32"/>
          <w:rtl/>
          <w:lang w:bidi="ar-DZ"/>
        </w:rPr>
        <w:tab/>
        <w:t>و</w:t>
      </w:r>
      <w:r w:rsidRPr="00006376">
        <w:rPr>
          <w:rFonts w:ascii="Traditional Arabic" w:hAnsi="Traditional Arabic"/>
          <w:sz w:val="32"/>
          <w:szCs w:val="32"/>
          <w:rtl/>
          <w:lang w:bidi="ar-DZ"/>
        </w:rPr>
        <w:t>في عام 444هـ/1045م بعث فقهاء درعة</w:t>
      </w:r>
      <w:r>
        <w:rPr>
          <w:rFonts w:ascii="Traditional Arabic" w:hAnsi="Traditional Arabic" w:hint="cs"/>
          <w:sz w:val="32"/>
          <w:szCs w:val="32"/>
          <w:vertAlign w:val="superscript"/>
          <w:rtl/>
          <w:lang w:bidi="ar-DZ"/>
        </w:rPr>
        <w:t xml:space="preserve"> </w:t>
      </w:r>
      <w:r>
        <w:rPr>
          <w:rFonts w:ascii="Traditional Arabic" w:hAnsi="Traditional Arabic"/>
          <w:sz w:val="32"/>
          <w:szCs w:val="32"/>
          <w:rtl/>
          <w:lang w:bidi="ar-DZ"/>
        </w:rPr>
        <w:t>و</w:t>
      </w:r>
      <w:r w:rsidRPr="00006376">
        <w:rPr>
          <w:rFonts w:ascii="Traditional Arabic" w:hAnsi="Traditional Arabic"/>
          <w:sz w:val="32"/>
          <w:szCs w:val="32"/>
          <w:rtl/>
          <w:lang w:bidi="ar-DZ"/>
        </w:rPr>
        <w:t xml:space="preserve">سجلماسة بكتبهم إلى </w:t>
      </w:r>
      <w:r>
        <w:rPr>
          <w:rFonts w:ascii="Traditional Arabic" w:hAnsi="Traditional Arabic" w:hint="cs"/>
          <w:sz w:val="32"/>
          <w:szCs w:val="32"/>
          <w:rtl/>
          <w:lang w:bidi="ar-DZ"/>
        </w:rPr>
        <w:t xml:space="preserve">الفقيه </w:t>
      </w:r>
      <w:r w:rsidRPr="00006376">
        <w:rPr>
          <w:rFonts w:ascii="Traditional Arabic" w:hAnsi="Traditional Arabic"/>
          <w:sz w:val="32"/>
          <w:szCs w:val="32"/>
          <w:rtl/>
          <w:lang w:bidi="ar-DZ"/>
        </w:rPr>
        <w:t>عبد الله ابن ياسين والأمير يحي بن عمر اللّ</w:t>
      </w:r>
      <w:r>
        <w:rPr>
          <w:rFonts w:ascii="Traditional Arabic" w:hAnsi="Traditional Arabic" w:hint="cs"/>
          <w:sz w:val="32"/>
          <w:szCs w:val="32"/>
          <w:rtl/>
          <w:lang w:bidi="ar-DZ"/>
        </w:rPr>
        <w:t>َ</w:t>
      </w:r>
      <w:r w:rsidRPr="00006376">
        <w:rPr>
          <w:rFonts w:ascii="Traditional Arabic" w:hAnsi="Traditional Arabic"/>
          <w:sz w:val="32"/>
          <w:szCs w:val="32"/>
          <w:rtl/>
          <w:lang w:bidi="ar-DZ"/>
        </w:rPr>
        <w:t>متوني</w:t>
      </w:r>
      <w:r w:rsidR="0063496C">
        <w:rPr>
          <w:rStyle w:val="FootnoteReference"/>
          <w:rFonts w:ascii="Traditional Arabic" w:hAnsi="Traditional Arabic"/>
          <w:sz w:val="32"/>
          <w:szCs w:val="32"/>
          <w:rtl/>
          <w:lang w:bidi="ar-DZ"/>
        </w:rPr>
        <w:footnoteReference w:id="45"/>
      </w:r>
      <w:r w:rsidRPr="00006376">
        <w:rPr>
          <w:rFonts w:ascii="Traditional Arabic" w:hAnsi="Traditional Arabic"/>
          <w:sz w:val="32"/>
          <w:szCs w:val="32"/>
          <w:rtl/>
          <w:lang w:bidi="ar-DZ"/>
        </w:rPr>
        <w:t>، يشكون ممّ</w:t>
      </w:r>
      <w:r>
        <w:rPr>
          <w:rFonts w:ascii="Traditional Arabic" w:hAnsi="Traditional Arabic" w:hint="cs"/>
          <w:sz w:val="32"/>
          <w:szCs w:val="32"/>
          <w:rtl/>
          <w:lang w:bidi="ar-DZ"/>
        </w:rPr>
        <w:t>َ</w:t>
      </w:r>
      <w:r w:rsidRPr="00006376">
        <w:rPr>
          <w:rFonts w:ascii="Traditional Arabic" w:hAnsi="Traditional Arabic"/>
          <w:sz w:val="32"/>
          <w:szCs w:val="32"/>
          <w:rtl/>
          <w:lang w:bidi="ar-DZ"/>
        </w:rPr>
        <w:t>ا يقع في بلادهم من ضروب الظلم</w:t>
      </w:r>
      <w:r>
        <w:rPr>
          <w:rFonts w:ascii="Traditional Arabic" w:hAnsi="Traditional Arabic"/>
          <w:sz w:val="32"/>
          <w:szCs w:val="32"/>
          <w:rtl/>
          <w:lang w:bidi="ar-DZ"/>
        </w:rPr>
        <w:t xml:space="preserve"> و</w:t>
      </w:r>
      <w:r w:rsidRPr="00006376">
        <w:rPr>
          <w:rFonts w:ascii="Traditional Arabic" w:hAnsi="Traditional Arabic"/>
          <w:sz w:val="32"/>
          <w:szCs w:val="32"/>
          <w:rtl/>
          <w:lang w:bidi="ar-DZ"/>
        </w:rPr>
        <w:t>الخروج عن أحكام الدّ</w:t>
      </w:r>
      <w:r>
        <w:rPr>
          <w:rFonts w:ascii="Traditional Arabic" w:hAnsi="Traditional Arabic" w:hint="cs"/>
          <w:sz w:val="32"/>
          <w:szCs w:val="32"/>
          <w:rtl/>
          <w:lang w:bidi="ar-DZ"/>
        </w:rPr>
        <w:t>ِ</w:t>
      </w:r>
      <w:r w:rsidRPr="00006376">
        <w:rPr>
          <w:rFonts w:ascii="Traditional Arabic" w:hAnsi="Traditional Arabic"/>
          <w:sz w:val="32"/>
          <w:szCs w:val="32"/>
          <w:rtl/>
          <w:lang w:bidi="ar-DZ"/>
        </w:rPr>
        <w:t>ين ويطلب</w:t>
      </w:r>
      <w:r>
        <w:rPr>
          <w:rFonts w:ascii="Traditional Arabic" w:hAnsi="Traditional Arabic"/>
          <w:sz w:val="32"/>
          <w:szCs w:val="32"/>
          <w:rtl/>
          <w:lang w:bidi="ar-DZ"/>
        </w:rPr>
        <w:t>ون منهما القدوم لإشاعة العدل، و</w:t>
      </w:r>
      <w:r w:rsidRPr="00006376">
        <w:rPr>
          <w:rFonts w:ascii="Traditional Arabic" w:hAnsi="Traditional Arabic"/>
          <w:sz w:val="32"/>
          <w:szCs w:val="32"/>
          <w:rtl/>
          <w:lang w:bidi="ar-DZ"/>
        </w:rPr>
        <w:t>لوضع حد لمظالم بني وانودين</w:t>
      </w:r>
      <w:r w:rsidR="0063496C">
        <w:rPr>
          <w:rStyle w:val="FootnoteReference"/>
          <w:rFonts w:ascii="Traditional Arabic" w:hAnsi="Traditional Arabic"/>
          <w:sz w:val="32"/>
          <w:szCs w:val="32"/>
          <w:rtl/>
          <w:lang w:bidi="ar-DZ"/>
        </w:rPr>
        <w:footnoteReference w:id="46"/>
      </w:r>
      <w:r w:rsidRPr="00006376">
        <w:rPr>
          <w:rFonts w:ascii="Traditional Arabic" w:hAnsi="Traditional Arabic"/>
          <w:sz w:val="32"/>
          <w:szCs w:val="32"/>
          <w:rtl/>
          <w:lang w:bidi="ar-DZ"/>
        </w:rPr>
        <w:t>، فخرج الجيش المرابطي بقيادة ابن ياسين سنة 445هـ/1053م إلى مدينة درعة التي استولوا عليها، ثم</w:t>
      </w:r>
      <w:r>
        <w:rPr>
          <w:rFonts w:ascii="Traditional Arabic" w:hAnsi="Traditional Arabic" w:hint="cs"/>
          <w:sz w:val="32"/>
          <w:szCs w:val="32"/>
          <w:rtl/>
          <w:lang w:bidi="ar-DZ"/>
        </w:rPr>
        <w:t>َّ</w:t>
      </w:r>
      <w:r w:rsidRPr="00006376">
        <w:rPr>
          <w:rFonts w:ascii="Traditional Arabic" w:hAnsi="Traditional Arabic"/>
          <w:sz w:val="32"/>
          <w:szCs w:val="32"/>
          <w:rtl/>
          <w:lang w:bidi="ar-DZ"/>
        </w:rPr>
        <w:t xml:space="preserve"> اتجهوا نحو مدينة سجلماسة بعد أن خـاطبوا أهلها ورئيسهم، فلم يُجيبوهم إلى ما أرادوا فغزوهم في جيش عُدته ثلاثون ألف جمل</w:t>
      </w:r>
      <w:r w:rsidR="0063496C">
        <w:rPr>
          <w:rStyle w:val="FootnoteReference"/>
          <w:rFonts w:ascii="Traditional Arabic" w:hAnsi="Traditional Arabic"/>
          <w:sz w:val="32"/>
          <w:szCs w:val="32"/>
          <w:rtl/>
          <w:lang w:bidi="ar-DZ"/>
        </w:rPr>
        <w:footnoteReference w:id="47"/>
      </w:r>
      <w:r w:rsidRPr="00006376">
        <w:rPr>
          <w:rFonts w:ascii="Traditional Arabic" w:hAnsi="Traditional Arabic"/>
          <w:sz w:val="32"/>
          <w:szCs w:val="32"/>
          <w:rtl/>
          <w:lang w:bidi="ar-DZ"/>
        </w:rPr>
        <w:t>، فقتلوا أميرها مسعود بن وانودين</w:t>
      </w:r>
      <w:r w:rsidR="0063496C">
        <w:rPr>
          <w:rStyle w:val="FootnoteReference"/>
          <w:rFonts w:ascii="Traditional Arabic" w:hAnsi="Traditional Arabic"/>
          <w:sz w:val="32"/>
          <w:szCs w:val="32"/>
          <w:rtl/>
          <w:lang w:bidi="ar-DZ"/>
        </w:rPr>
        <w:footnoteReference w:id="48"/>
      </w:r>
      <w:r>
        <w:rPr>
          <w:rFonts w:ascii="Traditional Arabic" w:hAnsi="Traditional Arabic" w:hint="cs"/>
          <w:sz w:val="32"/>
          <w:szCs w:val="32"/>
          <w:rtl/>
          <w:lang w:bidi="ar-DZ"/>
        </w:rPr>
        <w:t>،</w:t>
      </w:r>
      <w:r>
        <w:rPr>
          <w:rFonts w:ascii="Traditional Arabic" w:hAnsi="Traditional Arabic"/>
          <w:sz w:val="32"/>
          <w:szCs w:val="32"/>
          <w:rtl/>
          <w:lang w:bidi="ar-DZ"/>
        </w:rPr>
        <w:t xml:space="preserve"> واستولوا على مدينة سجلماسة</w:t>
      </w:r>
      <w:r w:rsidRPr="00006376">
        <w:rPr>
          <w:rFonts w:ascii="Traditional Arabic" w:hAnsi="Traditional Arabic"/>
          <w:sz w:val="32"/>
          <w:szCs w:val="32"/>
          <w:rtl/>
          <w:lang w:bidi="ar-DZ"/>
        </w:rPr>
        <w:t xml:space="preserve"> </w:t>
      </w:r>
      <w:r>
        <w:rPr>
          <w:rFonts w:ascii="Traditional Arabic" w:hAnsi="Traditional Arabic"/>
          <w:sz w:val="32"/>
          <w:szCs w:val="32"/>
          <w:rtl/>
          <w:lang w:bidi="ar-DZ"/>
        </w:rPr>
        <w:t>فاستأصلوا معالم الفساد و</w:t>
      </w:r>
      <w:r w:rsidRPr="00006376">
        <w:rPr>
          <w:rFonts w:ascii="Traditional Arabic" w:hAnsi="Traditional Arabic"/>
          <w:sz w:val="32"/>
          <w:szCs w:val="32"/>
          <w:rtl/>
          <w:lang w:bidi="ar-DZ"/>
        </w:rPr>
        <w:t>اللّ</w:t>
      </w:r>
      <w:r>
        <w:rPr>
          <w:rFonts w:ascii="Traditional Arabic" w:hAnsi="Traditional Arabic" w:hint="cs"/>
          <w:sz w:val="32"/>
          <w:szCs w:val="32"/>
          <w:rtl/>
          <w:lang w:bidi="ar-DZ"/>
        </w:rPr>
        <w:t>َ</w:t>
      </w:r>
      <w:r>
        <w:rPr>
          <w:rFonts w:ascii="Traditional Arabic" w:hAnsi="Traditional Arabic"/>
          <w:sz w:val="32"/>
          <w:szCs w:val="32"/>
          <w:rtl/>
          <w:lang w:bidi="ar-DZ"/>
        </w:rPr>
        <w:t>هو فيها، و</w:t>
      </w:r>
      <w:r w:rsidRPr="00006376">
        <w:rPr>
          <w:rFonts w:ascii="Traditional Arabic" w:hAnsi="Traditional Arabic"/>
          <w:sz w:val="32"/>
          <w:szCs w:val="32"/>
          <w:rtl/>
          <w:lang w:bidi="ar-DZ"/>
        </w:rPr>
        <w:t>أسقطوا المكوس والمغارم عن أهلها</w:t>
      </w:r>
      <w:r>
        <w:rPr>
          <w:rFonts w:ascii="Traditional Arabic" w:hAnsi="Traditional Arabic"/>
          <w:sz w:val="32"/>
          <w:szCs w:val="32"/>
          <w:rtl/>
          <w:lang w:bidi="ar-DZ"/>
        </w:rPr>
        <w:t>، و</w:t>
      </w:r>
      <w:r w:rsidRPr="00006376">
        <w:rPr>
          <w:rFonts w:ascii="Traditional Arabic" w:hAnsi="Traditional Arabic"/>
          <w:sz w:val="32"/>
          <w:szCs w:val="32"/>
          <w:rtl/>
          <w:lang w:bidi="ar-DZ"/>
        </w:rPr>
        <w:t>كان ذلك بداية الفتح المرابطي للمغرب الأقصى</w:t>
      </w:r>
      <w:r w:rsidR="0063496C">
        <w:rPr>
          <w:rStyle w:val="FootnoteReference"/>
          <w:rFonts w:ascii="Traditional Arabic" w:hAnsi="Traditional Arabic"/>
          <w:sz w:val="32"/>
          <w:szCs w:val="32"/>
          <w:rtl/>
          <w:lang w:bidi="ar-DZ"/>
        </w:rPr>
        <w:footnoteReference w:id="49"/>
      </w:r>
      <w:r w:rsidRPr="00006376">
        <w:rPr>
          <w:rFonts w:ascii="Traditional Arabic" w:hAnsi="Traditional Arabic"/>
          <w:sz w:val="32"/>
          <w:szCs w:val="32"/>
          <w:rtl/>
          <w:lang w:bidi="ar-DZ"/>
        </w:rPr>
        <w:t xml:space="preserve">.     </w:t>
      </w:r>
    </w:p>
    <w:p w:rsidR="00872D54" w:rsidRDefault="00872D54" w:rsidP="0050237D">
      <w:pPr>
        <w:pStyle w:val="Paragraphedeliste4"/>
        <w:bidi/>
        <w:spacing w:after="0" w:line="240" w:lineRule="auto"/>
        <w:ind w:left="-108"/>
        <w:jc w:val="both"/>
        <w:rPr>
          <w:rFonts w:ascii="Traditional Arabic" w:hAnsi="Traditional Arabic"/>
          <w:sz w:val="32"/>
          <w:szCs w:val="32"/>
          <w:rtl/>
          <w:lang w:bidi="ar-DZ"/>
        </w:rPr>
      </w:pPr>
      <w:r>
        <w:rPr>
          <w:rFonts w:ascii="Traditional Arabic" w:hAnsi="Traditional Arabic"/>
          <w:sz w:val="32"/>
          <w:szCs w:val="32"/>
          <w:rtl/>
          <w:lang w:bidi="ar-DZ"/>
        </w:rPr>
        <w:tab/>
      </w:r>
      <w:r>
        <w:rPr>
          <w:rFonts w:ascii="Traditional Arabic" w:hAnsi="Traditional Arabic"/>
          <w:sz w:val="32"/>
          <w:szCs w:val="32"/>
          <w:rtl/>
          <w:lang w:bidi="ar-DZ"/>
        </w:rPr>
        <w:tab/>
        <w:t>وقد عبَّد</w:t>
      </w:r>
      <w:r w:rsidRPr="00006376">
        <w:rPr>
          <w:rFonts w:ascii="Traditional Arabic" w:hAnsi="Traditional Arabic"/>
          <w:sz w:val="32"/>
          <w:szCs w:val="32"/>
          <w:rtl/>
          <w:lang w:bidi="ar-DZ"/>
        </w:rPr>
        <w:t xml:space="preserve"> الا</w:t>
      </w:r>
      <w:r>
        <w:rPr>
          <w:rFonts w:ascii="Traditional Arabic" w:hAnsi="Traditional Arabic"/>
          <w:sz w:val="32"/>
          <w:szCs w:val="32"/>
          <w:rtl/>
          <w:lang w:bidi="ar-DZ"/>
        </w:rPr>
        <w:t xml:space="preserve">ستيلاء على </w:t>
      </w:r>
      <w:r>
        <w:rPr>
          <w:rFonts w:ascii="Traditional Arabic" w:hAnsi="Traditional Arabic" w:hint="cs"/>
          <w:sz w:val="32"/>
          <w:szCs w:val="32"/>
          <w:rtl/>
          <w:lang w:bidi="ar-DZ"/>
        </w:rPr>
        <w:t xml:space="preserve">مدينتي </w:t>
      </w:r>
      <w:r>
        <w:rPr>
          <w:rFonts w:ascii="Traditional Arabic" w:hAnsi="Traditional Arabic"/>
          <w:sz w:val="32"/>
          <w:szCs w:val="32"/>
          <w:rtl/>
          <w:lang w:bidi="ar-DZ"/>
        </w:rPr>
        <w:t>درعة و</w:t>
      </w:r>
      <w:r w:rsidRPr="00006376">
        <w:rPr>
          <w:rFonts w:ascii="Traditional Arabic" w:hAnsi="Traditional Arabic"/>
          <w:sz w:val="32"/>
          <w:szCs w:val="32"/>
          <w:rtl/>
          <w:lang w:bidi="ar-DZ"/>
        </w:rPr>
        <w:t>سجلماسة الطريق لجموع المرابطين للاتجاه نحو الجنوب لمحاولة فتح</w:t>
      </w:r>
      <w:r>
        <w:rPr>
          <w:rFonts w:ascii="Traditional Arabic" w:hAnsi="Traditional Arabic" w:hint="cs"/>
          <w:sz w:val="32"/>
          <w:szCs w:val="32"/>
          <w:rtl/>
          <w:lang w:bidi="ar-DZ"/>
        </w:rPr>
        <w:t xml:space="preserve"> مدينة</w:t>
      </w:r>
      <w:r w:rsidRPr="00006376">
        <w:rPr>
          <w:rFonts w:ascii="Traditional Arabic" w:hAnsi="Traditional Arabic"/>
          <w:sz w:val="32"/>
          <w:szCs w:val="32"/>
          <w:rtl/>
          <w:lang w:bidi="ar-DZ"/>
        </w:rPr>
        <w:t xml:space="preserve"> أودغست في حدود سنة 446هـ/1054م</w:t>
      </w:r>
      <w:r w:rsidR="00AF2CB1">
        <w:rPr>
          <w:rStyle w:val="FootnoteReference"/>
          <w:rFonts w:ascii="Traditional Arabic" w:hAnsi="Traditional Arabic"/>
          <w:sz w:val="32"/>
          <w:szCs w:val="32"/>
          <w:rtl/>
          <w:lang w:bidi="ar-DZ"/>
        </w:rPr>
        <w:footnoteReference w:id="50"/>
      </w:r>
      <w:r>
        <w:rPr>
          <w:rFonts w:ascii="Traditional Arabic" w:hAnsi="Traditional Arabic"/>
          <w:sz w:val="32"/>
          <w:szCs w:val="32"/>
          <w:rtl/>
          <w:lang w:bidi="ar-DZ"/>
        </w:rPr>
        <w:t>، و</w:t>
      </w:r>
      <w:r w:rsidRPr="00006376">
        <w:rPr>
          <w:rFonts w:ascii="Traditional Arabic" w:hAnsi="Traditional Arabic"/>
          <w:sz w:val="32"/>
          <w:szCs w:val="32"/>
          <w:rtl/>
          <w:lang w:bidi="ar-DZ"/>
        </w:rPr>
        <w:t>التي كـانت خاضع</w:t>
      </w:r>
      <w:r>
        <w:rPr>
          <w:rFonts w:ascii="Traditional Arabic" w:hAnsi="Traditional Arabic"/>
          <w:sz w:val="32"/>
          <w:szCs w:val="32"/>
          <w:rtl/>
          <w:lang w:bidi="ar-DZ"/>
        </w:rPr>
        <w:t>ة لمملكة غانة، فاستولوا عليها و</w:t>
      </w:r>
      <w:r w:rsidRPr="00006376">
        <w:rPr>
          <w:rFonts w:ascii="Traditional Arabic" w:hAnsi="Traditional Arabic"/>
          <w:sz w:val="32"/>
          <w:szCs w:val="32"/>
          <w:rtl/>
          <w:lang w:bidi="ar-DZ"/>
        </w:rPr>
        <w:t>هكذا ارتبطت غانة برباط الإسلام</w:t>
      </w:r>
      <w:r>
        <w:rPr>
          <w:rFonts w:ascii="Traditional Arabic" w:hAnsi="Traditional Arabic"/>
          <w:sz w:val="32"/>
          <w:szCs w:val="32"/>
          <w:rtl/>
          <w:lang w:bidi="ar-DZ"/>
        </w:rPr>
        <w:t>، و</w:t>
      </w:r>
      <w:r w:rsidRPr="00006376">
        <w:rPr>
          <w:rFonts w:ascii="Traditional Arabic" w:hAnsi="Traditional Arabic"/>
          <w:sz w:val="32"/>
          <w:szCs w:val="32"/>
          <w:rtl/>
          <w:lang w:bidi="ar-DZ"/>
        </w:rPr>
        <w:t>أصبحت طرق</w:t>
      </w:r>
      <w:r>
        <w:rPr>
          <w:rFonts w:ascii="Traditional Arabic" w:hAnsi="Traditional Arabic"/>
          <w:sz w:val="32"/>
          <w:szCs w:val="32"/>
          <w:rtl/>
          <w:lang w:bidi="ar-DZ"/>
        </w:rPr>
        <w:t xml:space="preserve"> التجارة التي تربط بين المغرب و</w:t>
      </w:r>
      <w:r w:rsidRPr="00006376">
        <w:rPr>
          <w:rFonts w:ascii="Traditional Arabic" w:hAnsi="Traditional Arabic"/>
          <w:sz w:val="32"/>
          <w:szCs w:val="32"/>
          <w:rtl/>
          <w:lang w:bidi="ar-DZ"/>
        </w:rPr>
        <w:t>بلاد السودان الغربي تحت نفوذ المرابطين</w:t>
      </w:r>
      <w:r w:rsidR="0050237D">
        <w:rPr>
          <w:rStyle w:val="FootnoteReference"/>
          <w:rFonts w:ascii="Traditional Arabic" w:hAnsi="Traditional Arabic"/>
          <w:sz w:val="32"/>
          <w:szCs w:val="32"/>
          <w:rtl/>
          <w:lang w:bidi="ar-DZ"/>
        </w:rPr>
        <w:footnoteReference w:id="51"/>
      </w:r>
      <w:r w:rsidRPr="00006376">
        <w:rPr>
          <w:rFonts w:ascii="Traditional Arabic" w:hAnsi="Traditional Arabic"/>
          <w:sz w:val="32"/>
          <w:szCs w:val="32"/>
          <w:rtl/>
          <w:lang w:bidi="ar-DZ"/>
        </w:rPr>
        <w:t xml:space="preserve">. </w:t>
      </w:r>
    </w:p>
    <w:p w:rsidR="00872D54" w:rsidRPr="00006376" w:rsidRDefault="00872D54" w:rsidP="00AF2CB1">
      <w:pPr>
        <w:pStyle w:val="Paragraphedeliste4"/>
        <w:bidi/>
        <w:spacing w:after="0" w:line="240" w:lineRule="auto"/>
        <w:ind w:left="-108" w:firstLine="816"/>
        <w:jc w:val="both"/>
        <w:rPr>
          <w:rFonts w:ascii="Traditional Arabic" w:hAnsi="Traditional Arabic"/>
          <w:sz w:val="32"/>
          <w:szCs w:val="32"/>
          <w:rtl/>
          <w:lang w:bidi="ar-DZ"/>
        </w:rPr>
      </w:pPr>
      <w:r w:rsidRPr="00006376">
        <w:rPr>
          <w:rFonts w:ascii="Traditional Arabic" w:hAnsi="Traditional Arabic"/>
          <w:sz w:val="32"/>
          <w:szCs w:val="32"/>
          <w:rtl/>
          <w:lang w:bidi="ar-DZ"/>
        </w:rPr>
        <w:t>استطاع ابن ياسين في هذه الفترة أن يضع ثلاث لبنات في صرح د</w:t>
      </w:r>
      <w:r>
        <w:rPr>
          <w:rFonts w:ascii="Traditional Arabic" w:hAnsi="Traditional Arabic"/>
          <w:sz w:val="32"/>
          <w:szCs w:val="32"/>
          <w:rtl/>
          <w:lang w:bidi="ar-DZ"/>
        </w:rPr>
        <w:t>عوة المرابطين، حيث أخضع غانة، وقهر جدالة، و</w:t>
      </w:r>
      <w:r w:rsidRPr="00006376">
        <w:rPr>
          <w:rFonts w:ascii="Traditional Arabic" w:hAnsi="Traditional Arabic"/>
          <w:sz w:val="32"/>
          <w:szCs w:val="32"/>
          <w:rtl/>
          <w:lang w:bidi="ar-DZ"/>
        </w:rPr>
        <w:t>استمال لمتونة</w:t>
      </w:r>
      <w:r w:rsidR="00AF2CB1">
        <w:rPr>
          <w:rStyle w:val="FootnoteReference"/>
          <w:rFonts w:ascii="Traditional Arabic" w:hAnsi="Traditional Arabic"/>
          <w:sz w:val="32"/>
          <w:szCs w:val="32"/>
          <w:rtl/>
          <w:lang w:bidi="ar-DZ"/>
        </w:rPr>
        <w:footnoteReference w:id="52"/>
      </w:r>
      <w:r w:rsidRPr="00006376">
        <w:rPr>
          <w:rFonts w:ascii="Traditional Arabic" w:hAnsi="Traditional Arabic"/>
          <w:sz w:val="32"/>
          <w:szCs w:val="32"/>
          <w:rtl/>
          <w:lang w:bidi="ar-DZ"/>
        </w:rPr>
        <w:t>.</w:t>
      </w:r>
    </w:p>
    <w:p w:rsidR="00872D54" w:rsidRDefault="00872D54" w:rsidP="00AF2CB1">
      <w:pPr>
        <w:pStyle w:val="Paragraphedeliste4"/>
        <w:bidi/>
        <w:spacing w:after="0" w:line="240" w:lineRule="auto"/>
        <w:ind w:left="-108"/>
        <w:jc w:val="both"/>
        <w:rPr>
          <w:rFonts w:ascii="Traditional Arabic" w:hAnsi="Traditional Arabic"/>
          <w:sz w:val="32"/>
          <w:szCs w:val="32"/>
          <w:rtl/>
          <w:lang w:bidi="ar-DZ"/>
        </w:rPr>
      </w:pPr>
      <w:r>
        <w:rPr>
          <w:rFonts w:ascii="Traditional Arabic" w:hAnsi="Traditional Arabic"/>
          <w:sz w:val="32"/>
          <w:szCs w:val="32"/>
          <w:rtl/>
          <w:lang w:bidi="ar-DZ"/>
        </w:rPr>
        <w:tab/>
      </w:r>
      <w:r>
        <w:rPr>
          <w:rFonts w:ascii="Traditional Arabic" w:hAnsi="Traditional Arabic"/>
          <w:sz w:val="32"/>
          <w:szCs w:val="32"/>
          <w:rtl/>
          <w:lang w:bidi="ar-DZ"/>
        </w:rPr>
        <w:tab/>
        <w:t>و</w:t>
      </w:r>
      <w:r w:rsidRPr="00006376">
        <w:rPr>
          <w:rFonts w:ascii="Traditional Arabic" w:hAnsi="Traditional Arabic"/>
          <w:sz w:val="32"/>
          <w:szCs w:val="32"/>
          <w:rtl/>
          <w:lang w:bidi="ar-DZ"/>
        </w:rPr>
        <w:t>رغم وفاة الأمير يحي بن عمر سنة 448هـ/1056م</w:t>
      </w:r>
      <w:r w:rsidR="00AF2CB1">
        <w:rPr>
          <w:rStyle w:val="FootnoteReference"/>
          <w:rFonts w:ascii="Traditional Arabic" w:hAnsi="Traditional Arabic"/>
          <w:sz w:val="32"/>
          <w:szCs w:val="32"/>
          <w:rtl/>
          <w:lang w:bidi="ar-DZ"/>
        </w:rPr>
        <w:footnoteReference w:id="53"/>
      </w:r>
      <w:r>
        <w:rPr>
          <w:rFonts w:ascii="Traditional Arabic" w:hAnsi="Traditional Arabic"/>
          <w:sz w:val="32"/>
          <w:szCs w:val="32"/>
          <w:rtl/>
          <w:lang w:bidi="ar-DZ"/>
        </w:rPr>
        <w:t>، إل</w:t>
      </w:r>
      <w:r>
        <w:rPr>
          <w:rFonts w:ascii="Traditional Arabic" w:hAnsi="Traditional Arabic" w:hint="cs"/>
          <w:sz w:val="32"/>
          <w:szCs w:val="32"/>
          <w:rtl/>
          <w:lang w:bidi="ar-DZ"/>
        </w:rPr>
        <w:t>َّ</w:t>
      </w:r>
      <w:r>
        <w:rPr>
          <w:rFonts w:ascii="Traditional Arabic" w:hAnsi="Traditional Arabic"/>
          <w:sz w:val="32"/>
          <w:szCs w:val="32"/>
          <w:rtl/>
          <w:lang w:bidi="ar-DZ"/>
        </w:rPr>
        <w:t>ا</w:t>
      </w:r>
      <w:r w:rsidRPr="00006376">
        <w:rPr>
          <w:rFonts w:ascii="Traditional Arabic" w:hAnsi="Traditional Arabic"/>
          <w:sz w:val="32"/>
          <w:szCs w:val="32"/>
          <w:rtl/>
          <w:lang w:bidi="ar-DZ"/>
        </w:rPr>
        <w:t xml:space="preserve"> أن</w:t>
      </w:r>
      <w:r>
        <w:rPr>
          <w:rFonts w:ascii="Traditional Arabic" w:hAnsi="Traditional Arabic" w:hint="cs"/>
          <w:sz w:val="32"/>
          <w:szCs w:val="32"/>
          <w:rtl/>
          <w:lang w:bidi="ar-DZ"/>
        </w:rPr>
        <w:t>َّ</w:t>
      </w:r>
      <w:r w:rsidRPr="00006376">
        <w:rPr>
          <w:rFonts w:ascii="Traditional Arabic" w:hAnsi="Traditional Arabic"/>
          <w:sz w:val="32"/>
          <w:szCs w:val="32"/>
          <w:rtl/>
          <w:lang w:bidi="ar-DZ"/>
        </w:rPr>
        <w:t xml:space="preserve"> عزيمة الفقيه عبد الله بن ياسين في مواصلة غزواته لم تتوقف، حيث قام بتعيين أبي بكر بن عمر اللّ</w:t>
      </w:r>
      <w:r>
        <w:rPr>
          <w:rFonts w:ascii="Traditional Arabic" w:hAnsi="Traditional Arabic" w:hint="cs"/>
          <w:sz w:val="32"/>
          <w:szCs w:val="32"/>
          <w:rtl/>
          <w:lang w:bidi="ar-DZ"/>
        </w:rPr>
        <w:t>َ</w:t>
      </w:r>
      <w:r>
        <w:rPr>
          <w:rFonts w:ascii="Traditional Arabic" w:hAnsi="Traditional Arabic"/>
          <w:sz w:val="32"/>
          <w:szCs w:val="32"/>
          <w:rtl/>
          <w:lang w:bidi="ar-DZ"/>
        </w:rPr>
        <w:t>متوني أمير</w:t>
      </w:r>
      <w:r>
        <w:rPr>
          <w:rFonts w:ascii="Traditional Arabic" w:hAnsi="Traditional Arabic" w:hint="cs"/>
          <w:sz w:val="32"/>
          <w:szCs w:val="32"/>
          <w:rtl/>
          <w:lang w:bidi="ar-DZ"/>
        </w:rPr>
        <w:t>ً</w:t>
      </w:r>
      <w:r>
        <w:rPr>
          <w:rFonts w:ascii="Traditional Arabic" w:hAnsi="Traditional Arabic"/>
          <w:sz w:val="32"/>
          <w:szCs w:val="32"/>
          <w:rtl/>
          <w:lang w:bidi="ar-DZ"/>
        </w:rPr>
        <w:t>ا</w:t>
      </w:r>
      <w:r w:rsidRPr="00006376">
        <w:rPr>
          <w:rFonts w:ascii="Traditional Arabic" w:hAnsi="Traditional Arabic"/>
          <w:sz w:val="32"/>
          <w:szCs w:val="32"/>
          <w:rtl/>
          <w:lang w:bidi="ar-DZ"/>
        </w:rPr>
        <w:t xml:space="preserve"> على المرابطين</w:t>
      </w:r>
      <w:r>
        <w:rPr>
          <w:rFonts w:ascii="Traditional Arabic" w:hAnsi="Traditional Arabic" w:hint="cs"/>
          <w:sz w:val="32"/>
          <w:szCs w:val="32"/>
          <w:rtl/>
          <w:lang w:bidi="ar-DZ"/>
        </w:rPr>
        <w:t>،</w:t>
      </w:r>
      <w:r w:rsidRPr="006A0815">
        <w:rPr>
          <w:rFonts w:ascii="Traditional Arabic" w:hAnsi="Traditional Arabic"/>
          <w:sz w:val="32"/>
          <w:szCs w:val="32"/>
          <w:rtl/>
          <w:lang w:bidi="ar-DZ"/>
        </w:rPr>
        <w:t xml:space="preserve"> </w:t>
      </w:r>
      <w:r>
        <w:rPr>
          <w:rFonts w:ascii="Traditional Arabic" w:hAnsi="Traditional Arabic"/>
          <w:sz w:val="32"/>
          <w:szCs w:val="32"/>
          <w:rtl/>
          <w:lang w:bidi="ar-DZ"/>
        </w:rPr>
        <w:t>و</w:t>
      </w:r>
      <w:r w:rsidRPr="006A0815">
        <w:rPr>
          <w:rFonts w:ascii="Traditional Arabic" w:hAnsi="Traditional Arabic"/>
          <w:sz w:val="32"/>
          <w:szCs w:val="32"/>
          <w:rtl/>
          <w:lang w:bidi="ar-DZ"/>
        </w:rPr>
        <w:t>قلّ</w:t>
      </w:r>
      <w:r w:rsidRPr="006A0815">
        <w:rPr>
          <w:rFonts w:ascii="Traditional Arabic" w:hAnsi="Traditional Arabic" w:hint="cs"/>
          <w:sz w:val="32"/>
          <w:szCs w:val="32"/>
          <w:rtl/>
          <w:lang w:bidi="ar-DZ"/>
        </w:rPr>
        <w:t>َ</w:t>
      </w:r>
      <w:r w:rsidRPr="006A0815">
        <w:rPr>
          <w:rFonts w:ascii="Traditional Arabic" w:hAnsi="Traditional Arabic"/>
          <w:sz w:val="32"/>
          <w:szCs w:val="32"/>
          <w:rtl/>
          <w:lang w:bidi="ar-DZ"/>
        </w:rPr>
        <w:t>ده أمر الحرب</w:t>
      </w:r>
      <w:r>
        <w:rPr>
          <w:rFonts w:ascii="Traditional Arabic" w:hAnsi="Traditional Arabic" w:hint="cs"/>
          <w:sz w:val="32"/>
          <w:szCs w:val="32"/>
          <w:rtl/>
          <w:lang w:bidi="ar-DZ"/>
        </w:rPr>
        <w:t xml:space="preserve"> </w:t>
      </w:r>
      <w:r w:rsidRPr="006A0815">
        <w:rPr>
          <w:rFonts w:ascii="Traditional Arabic" w:hAnsi="Traditional Arabic" w:hint="cs"/>
          <w:sz w:val="32"/>
          <w:szCs w:val="32"/>
          <w:rtl/>
          <w:lang w:bidi="ar-DZ"/>
        </w:rPr>
        <w:t>بعد أن</w:t>
      </w:r>
      <w:r>
        <w:rPr>
          <w:rFonts w:ascii="Traditional Arabic" w:hAnsi="Traditional Arabic" w:hint="cs"/>
          <w:sz w:val="32"/>
          <w:szCs w:val="32"/>
          <w:vertAlign w:val="superscript"/>
          <w:rtl/>
          <w:lang w:bidi="ar-DZ"/>
        </w:rPr>
        <w:t xml:space="preserve"> </w:t>
      </w:r>
      <w:r w:rsidRPr="006A0815">
        <w:rPr>
          <w:rFonts w:ascii="Traditional Arabic" w:hAnsi="Traditional Arabic"/>
          <w:sz w:val="32"/>
          <w:szCs w:val="32"/>
          <w:rtl/>
          <w:lang w:bidi="ar-DZ"/>
        </w:rPr>
        <w:t>أخذ له البيعة من شيوخ القبائل</w:t>
      </w:r>
      <w:r w:rsidR="00AF2CB1">
        <w:rPr>
          <w:rStyle w:val="FootnoteReference"/>
          <w:rFonts w:ascii="Traditional Arabic" w:hAnsi="Traditional Arabic"/>
          <w:sz w:val="32"/>
          <w:szCs w:val="32"/>
          <w:rtl/>
          <w:lang w:bidi="ar-DZ"/>
        </w:rPr>
        <w:footnoteReference w:id="54"/>
      </w:r>
      <w:r>
        <w:rPr>
          <w:rFonts w:ascii="Traditional Arabic" w:hAnsi="Traditional Arabic" w:hint="cs"/>
          <w:sz w:val="32"/>
          <w:szCs w:val="32"/>
          <w:rtl/>
          <w:lang w:bidi="ar-DZ"/>
        </w:rPr>
        <w:t>،</w:t>
      </w:r>
      <w:r w:rsidRPr="006A0815">
        <w:rPr>
          <w:rFonts w:ascii="Traditional Arabic" w:hAnsi="Traditional Arabic"/>
          <w:sz w:val="32"/>
          <w:szCs w:val="32"/>
          <w:rtl/>
          <w:lang w:bidi="ar-DZ"/>
        </w:rPr>
        <w:t xml:space="preserve"> </w:t>
      </w:r>
      <w:r w:rsidRPr="00006376">
        <w:rPr>
          <w:rFonts w:ascii="Traditional Arabic" w:hAnsi="Traditional Arabic"/>
          <w:sz w:val="32"/>
          <w:szCs w:val="32"/>
          <w:rtl/>
          <w:lang w:bidi="ar-DZ"/>
        </w:rPr>
        <w:t>وعزم على فتح بلاد الس</w:t>
      </w:r>
      <w:r>
        <w:rPr>
          <w:rFonts w:ascii="Traditional Arabic" w:hAnsi="Traditional Arabic" w:hint="cs"/>
          <w:sz w:val="32"/>
          <w:szCs w:val="32"/>
          <w:rtl/>
          <w:lang w:bidi="ar-DZ"/>
        </w:rPr>
        <w:t>ُّ</w:t>
      </w:r>
      <w:r>
        <w:rPr>
          <w:rFonts w:ascii="Traditional Arabic" w:hAnsi="Traditional Arabic"/>
          <w:sz w:val="32"/>
          <w:szCs w:val="32"/>
          <w:rtl/>
          <w:lang w:bidi="ar-DZ"/>
        </w:rPr>
        <w:t>وس الأقصى، وتقوى مركزه بعد انضمام جيوش جزولة و</w:t>
      </w:r>
      <w:r w:rsidRPr="00006376">
        <w:rPr>
          <w:rFonts w:ascii="Traditional Arabic" w:hAnsi="Traditional Arabic"/>
          <w:sz w:val="32"/>
          <w:szCs w:val="32"/>
          <w:rtl/>
          <w:lang w:bidi="ar-DZ"/>
        </w:rPr>
        <w:t>لمطة إلى</w:t>
      </w:r>
      <w:r w:rsidR="0012566E">
        <w:rPr>
          <w:rFonts w:ascii="Traditional Arabic" w:hAnsi="Traditional Arabic"/>
          <w:sz w:val="32"/>
          <w:szCs w:val="32"/>
          <w:rtl/>
          <w:lang w:bidi="ar-DZ"/>
        </w:rPr>
        <w:t xml:space="preserve"> معسكره</w:t>
      </w:r>
      <w:r w:rsidRPr="00006376">
        <w:rPr>
          <w:rFonts w:ascii="Traditional Arabic" w:hAnsi="Traditional Arabic"/>
          <w:sz w:val="32"/>
          <w:szCs w:val="32"/>
          <w:rtl/>
          <w:lang w:bidi="ar-DZ"/>
        </w:rPr>
        <w:t xml:space="preserve"> فقاتل المرابطون الشيعة الرافضة في تارودانت</w:t>
      </w:r>
      <w:r>
        <w:rPr>
          <w:rFonts w:ascii="Traditional Arabic" w:hAnsi="Traditional Arabic"/>
          <w:sz w:val="32"/>
          <w:szCs w:val="32"/>
          <w:rtl/>
          <w:lang w:bidi="ar-DZ"/>
        </w:rPr>
        <w:t>، و</w:t>
      </w:r>
      <w:r w:rsidRPr="00006376">
        <w:rPr>
          <w:rFonts w:ascii="Traditional Arabic" w:hAnsi="Traditional Arabic"/>
          <w:sz w:val="32"/>
          <w:szCs w:val="32"/>
          <w:rtl/>
          <w:lang w:bidi="ar-DZ"/>
        </w:rPr>
        <w:t>تمك</w:t>
      </w:r>
      <w:r>
        <w:rPr>
          <w:rFonts w:ascii="Traditional Arabic" w:hAnsi="Traditional Arabic"/>
          <w:sz w:val="32"/>
          <w:szCs w:val="32"/>
          <w:rtl/>
          <w:lang w:bidi="ar-DZ"/>
        </w:rPr>
        <w:t>نوا من فتحها و</w:t>
      </w:r>
      <w:r w:rsidRPr="00006376">
        <w:rPr>
          <w:rFonts w:ascii="Traditional Arabic" w:hAnsi="Traditional Arabic"/>
          <w:sz w:val="32"/>
          <w:szCs w:val="32"/>
          <w:rtl/>
          <w:lang w:bidi="ar-DZ"/>
        </w:rPr>
        <w:t xml:space="preserve">فتح </w:t>
      </w:r>
      <w:r>
        <w:rPr>
          <w:rFonts w:ascii="Traditional Arabic" w:hAnsi="Traditional Arabic" w:hint="cs"/>
          <w:sz w:val="32"/>
          <w:szCs w:val="32"/>
          <w:rtl/>
          <w:lang w:bidi="ar-DZ"/>
        </w:rPr>
        <w:t xml:space="preserve">مدينة </w:t>
      </w:r>
      <w:r w:rsidRPr="00006376">
        <w:rPr>
          <w:rFonts w:ascii="Traditional Arabic" w:hAnsi="Traditional Arabic"/>
          <w:sz w:val="32"/>
          <w:szCs w:val="32"/>
          <w:rtl/>
          <w:lang w:bidi="ar-DZ"/>
        </w:rPr>
        <w:t>ماسة</w:t>
      </w:r>
      <w:r w:rsidR="00AF2CB1">
        <w:rPr>
          <w:rStyle w:val="FootnoteReference"/>
          <w:rFonts w:ascii="Traditional Arabic" w:hAnsi="Traditional Arabic"/>
          <w:sz w:val="32"/>
          <w:szCs w:val="32"/>
          <w:rtl/>
          <w:lang w:bidi="ar-DZ"/>
        </w:rPr>
        <w:footnoteReference w:id="55"/>
      </w:r>
      <w:r>
        <w:rPr>
          <w:rFonts w:ascii="Traditional Arabic" w:hAnsi="Traditional Arabic"/>
          <w:sz w:val="32"/>
          <w:szCs w:val="32"/>
          <w:rtl/>
          <w:lang w:bidi="ar-DZ"/>
        </w:rPr>
        <w:t>.</w:t>
      </w:r>
    </w:p>
    <w:p w:rsidR="00872D54" w:rsidRPr="00006376" w:rsidRDefault="00872D54" w:rsidP="00AF2CB1">
      <w:pPr>
        <w:pStyle w:val="Paragraphedeliste4"/>
        <w:bidi/>
        <w:spacing w:after="0" w:line="240" w:lineRule="auto"/>
        <w:ind w:left="-108" w:firstLine="816"/>
        <w:jc w:val="both"/>
        <w:rPr>
          <w:rFonts w:ascii="Traditional Arabic" w:hAnsi="Traditional Arabic"/>
          <w:sz w:val="32"/>
          <w:szCs w:val="32"/>
          <w:rtl/>
          <w:lang w:bidi="ar-DZ"/>
        </w:rPr>
      </w:pPr>
      <w:r>
        <w:rPr>
          <w:rFonts w:ascii="Traditional Arabic" w:hAnsi="Traditional Arabic"/>
          <w:sz w:val="32"/>
          <w:szCs w:val="32"/>
          <w:rtl/>
          <w:lang w:bidi="ar-DZ"/>
        </w:rPr>
        <w:t>و</w:t>
      </w:r>
      <w:r w:rsidRPr="00006376">
        <w:rPr>
          <w:rFonts w:ascii="Traditional Arabic" w:hAnsi="Traditional Arabic"/>
          <w:sz w:val="32"/>
          <w:szCs w:val="32"/>
          <w:rtl/>
          <w:lang w:bidi="ar-DZ"/>
        </w:rPr>
        <w:t>بذلك استولوا على الس</w:t>
      </w:r>
      <w:r>
        <w:rPr>
          <w:rFonts w:ascii="Traditional Arabic" w:hAnsi="Traditional Arabic" w:hint="cs"/>
          <w:sz w:val="32"/>
          <w:szCs w:val="32"/>
          <w:rtl/>
          <w:lang w:bidi="ar-DZ"/>
        </w:rPr>
        <w:t>ُّ</w:t>
      </w:r>
      <w:r w:rsidRPr="00006376">
        <w:rPr>
          <w:rFonts w:ascii="Traditional Arabic" w:hAnsi="Traditional Arabic"/>
          <w:sz w:val="32"/>
          <w:szCs w:val="32"/>
          <w:rtl/>
          <w:lang w:bidi="ar-DZ"/>
        </w:rPr>
        <w:t>وس بأسره سنة 448هـ/1056م</w:t>
      </w:r>
      <w:r w:rsidR="00AF2CB1">
        <w:rPr>
          <w:rStyle w:val="FootnoteReference"/>
          <w:rFonts w:ascii="Traditional Arabic" w:hAnsi="Traditional Arabic"/>
          <w:sz w:val="32"/>
          <w:szCs w:val="32"/>
          <w:rtl/>
          <w:lang w:bidi="ar-DZ"/>
        </w:rPr>
        <w:footnoteReference w:id="56"/>
      </w:r>
      <w:r>
        <w:rPr>
          <w:rFonts w:ascii="Traditional Arabic" w:hAnsi="Traditional Arabic"/>
          <w:sz w:val="32"/>
          <w:szCs w:val="32"/>
          <w:rtl/>
          <w:lang w:bidi="ar-DZ"/>
        </w:rPr>
        <w:t>، و</w:t>
      </w:r>
      <w:r w:rsidRPr="00006376">
        <w:rPr>
          <w:rFonts w:ascii="Traditional Arabic" w:hAnsi="Traditional Arabic"/>
          <w:sz w:val="32"/>
          <w:szCs w:val="32"/>
          <w:rtl/>
          <w:lang w:bidi="ar-DZ"/>
        </w:rPr>
        <w:t>أرغم ابن ياسين أهل الس</w:t>
      </w:r>
      <w:r>
        <w:rPr>
          <w:rFonts w:ascii="Traditional Arabic" w:hAnsi="Traditional Arabic" w:hint="cs"/>
          <w:sz w:val="32"/>
          <w:szCs w:val="32"/>
          <w:rtl/>
          <w:lang w:bidi="ar-DZ"/>
        </w:rPr>
        <w:t>ُّ</w:t>
      </w:r>
      <w:r w:rsidRPr="00006376">
        <w:rPr>
          <w:rFonts w:ascii="Traditional Arabic" w:hAnsi="Traditional Arabic"/>
          <w:sz w:val="32"/>
          <w:szCs w:val="32"/>
          <w:rtl/>
          <w:lang w:bidi="ar-DZ"/>
        </w:rPr>
        <w:t>وس على العودة إلى أحوال الدّ</w:t>
      </w:r>
      <w:r>
        <w:rPr>
          <w:rFonts w:ascii="Traditional Arabic" w:hAnsi="Traditional Arabic" w:hint="cs"/>
          <w:sz w:val="32"/>
          <w:szCs w:val="32"/>
          <w:rtl/>
          <w:lang w:bidi="ar-DZ"/>
        </w:rPr>
        <w:t>ِ</w:t>
      </w:r>
      <w:r w:rsidRPr="00006376">
        <w:rPr>
          <w:rFonts w:ascii="Traditional Arabic" w:hAnsi="Traditional Arabic"/>
          <w:sz w:val="32"/>
          <w:szCs w:val="32"/>
          <w:rtl/>
          <w:lang w:bidi="ar-DZ"/>
        </w:rPr>
        <w:t>ين الإسلامي الص</w:t>
      </w:r>
      <w:r>
        <w:rPr>
          <w:rFonts w:ascii="Traditional Arabic" w:hAnsi="Traditional Arabic" w:hint="cs"/>
          <w:sz w:val="32"/>
          <w:szCs w:val="32"/>
          <w:rtl/>
          <w:lang w:bidi="ar-DZ"/>
        </w:rPr>
        <w:t>َّ</w:t>
      </w:r>
      <w:r w:rsidRPr="00006376">
        <w:rPr>
          <w:rFonts w:ascii="Traditional Arabic" w:hAnsi="Traditional Arabic"/>
          <w:sz w:val="32"/>
          <w:szCs w:val="32"/>
          <w:rtl/>
          <w:lang w:bidi="ar-DZ"/>
        </w:rPr>
        <w:t>حيحة بعد أن عي</w:t>
      </w:r>
      <w:r>
        <w:rPr>
          <w:rFonts w:ascii="Traditional Arabic" w:hAnsi="Traditional Arabic" w:hint="cs"/>
          <w:sz w:val="32"/>
          <w:szCs w:val="32"/>
          <w:rtl/>
          <w:lang w:bidi="ar-DZ"/>
        </w:rPr>
        <w:t>َ</w:t>
      </w:r>
      <w:r>
        <w:rPr>
          <w:rFonts w:ascii="Traditional Arabic" w:hAnsi="Traditional Arabic"/>
          <w:sz w:val="32"/>
          <w:szCs w:val="32"/>
          <w:rtl/>
          <w:lang w:bidi="ar-DZ"/>
        </w:rPr>
        <w:t>ّن عمَّال</w:t>
      </w:r>
      <w:r>
        <w:rPr>
          <w:rFonts w:ascii="Traditional Arabic" w:hAnsi="Traditional Arabic" w:hint="cs"/>
          <w:sz w:val="32"/>
          <w:szCs w:val="32"/>
          <w:rtl/>
          <w:lang w:bidi="ar-DZ"/>
        </w:rPr>
        <w:t>ً</w:t>
      </w:r>
      <w:r>
        <w:rPr>
          <w:rFonts w:ascii="Traditional Arabic" w:hAnsi="Traditional Arabic"/>
          <w:sz w:val="32"/>
          <w:szCs w:val="32"/>
          <w:rtl/>
          <w:lang w:bidi="ar-DZ"/>
        </w:rPr>
        <w:t>ا مرابطين على مُدنه وأقاليمه و</w:t>
      </w:r>
      <w:r w:rsidRPr="00006376">
        <w:rPr>
          <w:rFonts w:ascii="Traditional Arabic" w:hAnsi="Traditional Arabic"/>
          <w:sz w:val="32"/>
          <w:szCs w:val="32"/>
          <w:rtl/>
          <w:lang w:bidi="ar-DZ"/>
        </w:rPr>
        <w:t>أمرهم أن يطبقوا أحكام الإسلام بدقّ</w:t>
      </w:r>
      <w:r>
        <w:rPr>
          <w:rFonts w:ascii="Traditional Arabic" w:hAnsi="Traditional Arabic" w:hint="cs"/>
          <w:sz w:val="32"/>
          <w:szCs w:val="32"/>
          <w:rtl/>
          <w:lang w:bidi="ar-DZ"/>
        </w:rPr>
        <w:t>َ</w:t>
      </w:r>
      <w:r w:rsidRPr="00006376">
        <w:rPr>
          <w:rFonts w:ascii="Traditional Arabic" w:hAnsi="Traditional Arabic"/>
          <w:sz w:val="32"/>
          <w:szCs w:val="32"/>
          <w:rtl/>
          <w:lang w:bidi="ar-DZ"/>
        </w:rPr>
        <w:t>ة</w:t>
      </w:r>
      <w:r w:rsidR="00AF2CB1">
        <w:rPr>
          <w:rStyle w:val="FootnoteReference"/>
          <w:rFonts w:ascii="Traditional Arabic" w:hAnsi="Traditional Arabic"/>
          <w:sz w:val="32"/>
          <w:szCs w:val="32"/>
          <w:rtl/>
          <w:lang w:bidi="ar-DZ"/>
        </w:rPr>
        <w:footnoteReference w:id="57"/>
      </w:r>
      <w:r w:rsidRPr="00006376">
        <w:rPr>
          <w:rFonts w:ascii="Traditional Arabic" w:hAnsi="Traditional Arabic"/>
          <w:sz w:val="32"/>
          <w:szCs w:val="32"/>
          <w:rtl/>
          <w:lang w:bidi="ar-DZ"/>
        </w:rPr>
        <w:t xml:space="preserve">.     </w:t>
      </w:r>
    </w:p>
    <w:p w:rsidR="00872D54" w:rsidRDefault="00872D54" w:rsidP="00875083">
      <w:pPr>
        <w:pStyle w:val="Paragraphedeliste4"/>
        <w:bidi/>
        <w:spacing w:after="0" w:line="240" w:lineRule="auto"/>
        <w:ind w:left="0"/>
        <w:jc w:val="both"/>
        <w:rPr>
          <w:rFonts w:ascii="Traditional Arabic" w:hAnsi="Traditional Arabic"/>
          <w:sz w:val="32"/>
          <w:szCs w:val="32"/>
          <w:rtl/>
          <w:lang w:bidi="ar-DZ"/>
        </w:rPr>
      </w:pPr>
      <w:r w:rsidRPr="00006376">
        <w:rPr>
          <w:rFonts w:ascii="Traditional Arabic" w:hAnsi="Traditional Arabic"/>
          <w:sz w:val="32"/>
          <w:szCs w:val="32"/>
          <w:rtl/>
          <w:lang w:bidi="ar-DZ"/>
        </w:rPr>
        <w:tab/>
        <w:t>ثم</w:t>
      </w:r>
      <w:r>
        <w:rPr>
          <w:rFonts w:ascii="Traditional Arabic" w:hAnsi="Traditional Arabic" w:hint="cs"/>
          <w:sz w:val="32"/>
          <w:szCs w:val="32"/>
          <w:rtl/>
          <w:lang w:bidi="ar-DZ"/>
        </w:rPr>
        <w:t>َّ</w:t>
      </w:r>
      <w:r w:rsidRPr="00006376">
        <w:rPr>
          <w:rFonts w:ascii="Traditional Arabic" w:hAnsi="Traditional Arabic"/>
          <w:sz w:val="32"/>
          <w:szCs w:val="32"/>
          <w:rtl/>
          <w:lang w:bidi="ar-DZ"/>
        </w:rPr>
        <w:t xml:space="preserve"> ارتحـل إلى بلاد المصـامدة ففتح جبل درن</w:t>
      </w:r>
      <w:r>
        <w:rPr>
          <w:rFonts w:ascii="Traditional Arabic" w:hAnsi="Traditional Arabic"/>
          <w:sz w:val="32"/>
          <w:szCs w:val="32"/>
          <w:rtl/>
          <w:lang w:bidi="ar-DZ"/>
        </w:rPr>
        <w:t xml:space="preserve"> و</w:t>
      </w:r>
      <w:r w:rsidRPr="00006376">
        <w:rPr>
          <w:rFonts w:ascii="Traditional Arabic" w:hAnsi="Traditional Arabic"/>
          <w:sz w:val="32"/>
          <w:szCs w:val="32"/>
          <w:rtl/>
          <w:lang w:bidi="ar-DZ"/>
        </w:rPr>
        <w:t>م</w:t>
      </w:r>
      <w:r>
        <w:rPr>
          <w:rFonts w:ascii="Traditional Arabic" w:hAnsi="Traditional Arabic"/>
          <w:sz w:val="32"/>
          <w:szCs w:val="32"/>
          <w:rtl/>
          <w:lang w:bidi="ar-DZ"/>
        </w:rPr>
        <w:t>دينة نفيس، واستـولى على بلاد جدميوة، و</w:t>
      </w:r>
      <w:r w:rsidRPr="00006376">
        <w:rPr>
          <w:rFonts w:ascii="Traditional Arabic" w:hAnsi="Traditional Arabic"/>
          <w:sz w:val="32"/>
          <w:szCs w:val="32"/>
          <w:rtl/>
          <w:lang w:bidi="ar-DZ"/>
        </w:rPr>
        <w:t>امتدّ</w:t>
      </w:r>
      <w:r>
        <w:rPr>
          <w:rFonts w:ascii="Traditional Arabic" w:hAnsi="Traditional Arabic" w:hint="cs"/>
          <w:sz w:val="32"/>
          <w:szCs w:val="32"/>
          <w:rtl/>
          <w:lang w:bidi="ar-DZ"/>
        </w:rPr>
        <w:t>َ</w:t>
      </w:r>
      <w:r>
        <w:rPr>
          <w:rFonts w:ascii="Traditional Arabic" w:hAnsi="Traditional Arabic"/>
          <w:sz w:val="32"/>
          <w:szCs w:val="32"/>
          <w:rtl/>
          <w:lang w:bidi="ar-DZ"/>
        </w:rPr>
        <w:t xml:space="preserve"> نفوذه إلى واد درعة و</w:t>
      </w:r>
      <w:r w:rsidRPr="00006376">
        <w:rPr>
          <w:rFonts w:ascii="Traditional Arabic" w:hAnsi="Traditional Arabic"/>
          <w:sz w:val="32"/>
          <w:szCs w:val="32"/>
          <w:rtl/>
          <w:lang w:bidi="ar-DZ"/>
        </w:rPr>
        <w:t>بلاد رجراجة</w:t>
      </w:r>
      <w:r w:rsidR="00AF2CB1">
        <w:rPr>
          <w:rStyle w:val="FootnoteReference"/>
          <w:rFonts w:ascii="Traditional Arabic" w:hAnsi="Traditional Arabic"/>
          <w:sz w:val="32"/>
          <w:szCs w:val="32"/>
          <w:rtl/>
          <w:lang w:bidi="ar-DZ"/>
        </w:rPr>
        <w:footnoteReference w:id="58"/>
      </w:r>
      <w:r>
        <w:rPr>
          <w:rFonts w:ascii="Traditional Arabic" w:hAnsi="Traditional Arabic"/>
          <w:sz w:val="32"/>
          <w:szCs w:val="32"/>
          <w:rtl/>
          <w:lang w:bidi="ar-DZ"/>
        </w:rPr>
        <w:t>، و</w:t>
      </w:r>
      <w:r w:rsidRPr="00006376">
        <w:rPr>
          <w:rFonts w:ascii="Traditional Arabic" w:hAnsi="Traditional Arabic"/>
          <w:sz w:val="32"/>
          <w:szCs w:val="32"/>
          <w:rtl/>
          <w:lang w:bidi="ar-DZ"/>
        </w:rPr>
        <w:t>بعد ذلك ولى المرابطون وجوههم شطر الجنوب الشرقي نحو مدينة أغمات</w:t>
      </w:r>
      <w:r>
        <w:rPr>
          <w:rFonts w:ascii="Traditional Arabic" w:hAnsi="Traditional Arabic"/>
          <w:sz w:val="32"/>
          <w:szCs w:val="32"/>
          <w:rtl/>
          <w:lang w:bidi="ar-DZ"/>
        </w:rPr>
        <w:t>، و</w:t>
      </w:r>
      <w:r w:rsidRPr="00006376">
        <w:rPr>
          <w:rFonts w:ascii="Traditional Arabic" w:hAnsi="Traditional Arabic"/>
          <w:sz w:val="32"/>
          <w:szCs w:val="32"/>
          <w:rtl/>
          <w:lang w:bidi="ar-DZ"/>
        </w:rPr>
        <w:t>استولوا عليها سنة 449هـ/1057م</w:t>
      </w:r>
      <w:r w:rsidR="00AF2CB1">
        <w:rPr>
          <w:rStyle w:val="FootnoteReference"/>
          <w:rFonts w:ascii="Traditional Arabic" w:hAnsi="Traditional Arabic"/>
          <w:sz w:val="32"/>
          <w:szCs w:val="32"/>
          <w:rtl/>
          <w:lang w:bidi="ar-DZ"/>
        </w:rPr>
        <w:footnoteReference w:id="59"/>
      </w:r>
      <w:r>
        <w:rPr>
          <w:rFonts w:ascii="Traditional Arabic" w:hAnsi="Traditional Arabic"/>
          <w:sz w:val="32"/>
          <w:szCs w:val="32"/>
          <w:rtl/>
          <w:lang w:bidi="ar-DZ"/>
        </w:rPr>
        <w:t xml:space="preserve"> و</w:t>
      </w:r>
      <w:r w:rsidRPr="00006376">
        <w:rPr>
          <w:rFonts w:ascii="Traditional Arabic" w:hAnsi="Traditional Arabic"/>
          <w:sz w:val="32"/>
          <w:szCs w:val="32"/>
          <w:rtl/>
          <w:lang w:bidi="ar-DZ"/>
        </w:rPr>
        <w:t>بها يومئذ أميرها لقوط بن يوسف المغراوي</w:t>
      </w:r>
      <w:r w:rsidR="00AF2CB1">
        <w:rPr>
          <w:rStyle w:val="FootnoteReference"/>
          <w:rFonts w:ascii="Traditional Arabic" w:hAnsi="Traditional Arabic"/>
          <w:sz w:val="32"/>
          <w:szCs w:val="32"/>
          <w:rtl/>
          <w:lang w:bidi="ar-DZ"/>
        </w:rPr>
        <w:footnoteReference w:id="60"/>
      </w:r>
      <w:r w:rsidRPr="00006376">
        <w:rPr>
          <w:rFonts w:ascii="Traditional Arabic" w:hAnsi="Traditional Arabic"/>
          <w:sz w:val="32"/>
          <w:szCs w:val="32"/>
          <w:rtl/>
          <w:lang w:bidi="ar-DZ"/>
        </w:rPr>
        <w:t xml:space="preserve"> الذي فرّ</w:t>
      </w:r>
      <w:r>
        <w:rPr>
          <w:rFonts w:ascii="Traditional Arabic" w:hAnsi="Traditional Arabic" w:hint="cs"/>
          <w:sz w:val="32"/>
          <w:szCs w:val="32"/>
          <w:rtl/>
          <w:lang w:bidi="ar-DZ"/>
        </w:rPr>
        <w:t>َ</w:t>
      </w:r>
      <w:r w:rsidRPr="00006376">
        <w:rPr>
          <w:rFonts w:ascii="Traditional Arabic" w:hAnsi="Traditional Arabic"/>
          <w:sz w:val="32"/>
          <w:szCs w:val="32"/>
          <w:rtl/>
          <w:lang w:bidi="ar-DZ"/>
        </w:rPr>
        <w:t xml:space="preserve"> إلى</w:t>
      </w:r>
      <w:r>
        <w:rPr>
          <w:rFonts w:ascii="Traditional Arabic" w:hAnsi="Traditional Arabic" w:hint="cs"/>
          <w:sz w:val="32"/>
          <w:szCs w:val="32"/>
          <w:rtl/>
          <w:lang w:bidi="ar-DZ"/>
        </w:rPr>
        <w:t xml:space="preserve"> مدينة</w:t>
      </w:r>
      <w:r w:rsidRPr="00006376">
        <w:rPr>
          <w:rFonts w:ascii="Traditional Arabic" w:hAnsi="Traditional Arabic"/>
          <w:sz w:val="32"/>
          <w:szCs w:val="32"/>
          <w:rtl/>
          <w:lang w:bidi="ar-DZ"/>
        </w:rPr>
        <w:t xml:space="preserve"> تادلا، فقصده</w:t>
      </w:r>
      <w:r>
        <w:rPr>
          <w:rFonts w:ascii="Traditional Arabic" w:hAnsi="Traditional Arabic"/>
          <w:sz w:val="32"/>
          <w:szCs w:val="32"/>
          <w:rtl/>
          <w:lang w:bidi="ar-DZ"/>
        </w:rPr>
        <w:t>ا جيش المرابطين</w:t>
      </w:r>
      <w:r w:rsidRPr="00006376">
        <w:rPr>
          <w:rFonts w:ascii="Traditional Arabic" w:hAnsi="Traditional Arabic"/>
          <w:sz w:val="32"/>
          <w:szCs w:val="32"/>
          <w:rtl/>
          <w:lang w:bidi="ar-DZ"/>
        </w:rPr>
        <w:t xml:space="preserve"> وفتح</w:t>
      </w:r>
      <w:r>
        <w:rPr>
          <w:rFonts w:ascii="Traditional Arabic" w:hAnsi="Traditional Arabic"/>
          <w:sz w:val="32"/>
          <w:szCs w:val="32"/>
          <w:rtl/>
          <w:lang w:bidi="ar-DZ"/>
        </w:rPr>
        <w:t>ها، وظفر بلقوط المغراوي و</w:t>
      </w:r>
      <w:r w:rsidRPr="00006376">
        <w:rPr>
          <w:rFonts w:ascii="Traditional Arabic" w:hAnsi="Traditional Arabic"/>
          <w:sz w:val="32"/>
          <w:szCs w:val="32"/>
          <w:rtl/>
          <w:lang w:bidi="ar-DZ"/>
        </w:rPr>
        <w:t>قت</w:t>
      </w:r>
      <w:r>
        <w:rPr>
          <w:rFonts w:ascii="Traditional Arabic" w:hAnsi="Traditional Arabic" w:hint="cs"/>
          <w:sz w:val="32"/>
          <w:szCs w:val="32"/>
          <w:rtl/>
          <w:lang w:bidi="ar-DZ"/>
        </w:rPr>
        <w:t>لوه</w:t>
      </w:r>
      <w:r>
        <w:rPr>
          <w:rFonts w:ascii="Traditional Arabic" w:hAnsi="Traditional Arabic"/>
          <w:sz w:val="32"/>
          <w:szCs w:val="32"/>
          <w:rtl/>
          <w:lang w:bidi="ar-DZ"/>
        </w:rPr>
        <w:t>، و</w:t>
      </w:r>
      <w:r w:rsidRPr="00006376">
        <w:rPr>
          <w:rFonts w:ascii="Traditional Arabic" w:hAnsi="Traditional Arabic"/>
          <w:sz w:val="32"/>
          <w:szCs w:val="32"/>
          <w:rtl/>
          <w:lang w:bidi="ar-DZ"/>
        </w:rPr>
        <w:t>است</w:t>
      </w:r>
      <w:r>
        <w:rPr>
          <w:rFonts w:ascii="Traditional Arabic" w:hAnsi="Traditional Arabic"/>
          <w:sz w:val="32"/>
          <w:szCs w:val="32"/>
          <w:rtl/>
          <w:lang w:bidi="ar-DZ"/>
        </w:rPr>
        <w:t>ولى بذلك المرابطين على أغمات، و</w:t>
      </w:r>
      <w:r w:rsidRPr="00006376">
        <w:rPr>
          <w:rFonts w:ascii="Traditional Arabic" w:hAnsi="Traditional Arabic"/>
          <w:sz w:val="32"/>
          <w:szCs w:val="32"/>
          <w:rtl/>
          <w:lang w:bidi="ar-DZ"/>
        </w:rPr>
        <w:t>بلاد السّ</w:t>
      </w:r>
      <w:r>
        <w:rPr>
          <w:rFonts w:ascii="Traditional Arabic" w:hAnsi="Traditional Arabic" w:hint="cs"/>
          <w:sz w:val="32"/>
          <w:szCs w:val="32"/>
          <w:rtl/>
          <w:lang w:bidi="ar-DZ"/>
        </w:rPr>
        <w:t>ُ</w:t>
      </w:r>
      <w:r>
        <w:rPr>
          <w:rFonts w:ascii="Traditional Arabic" w:hAnsi="Traditional Arabic"/>
          <w:sz w:val="32"/>
          <w:szCs w:val="32"/>
          <w:rtl/>
          <w:lang w:bidi="ar-DZ"/>
        </w:rPr>
        <w:t>وس وأعمالها</w:t>
      </w:r>
      <w:r w:rsidR="00875083">
        <w:rPr>
          <w:rStyle w:val="FootnoteReference"/>
          <w:rFonts w:ascii="Traditional Arabic" w:hAnsi="Traditional Arabic"/>
          <w:sz w:val="32"/>
          <w:szCs w:val="32"/>
          <w:rtl/>
          <w:lang w:bidi="ar-DZ"/>
        </w:rPr>
        <w:footnoteReference w:id="61"/>
      </w:r>
      <w:r>
        <w:rPr>
          <w:rFonts w:ascii="Traditional Arabic" w:hAnsi="Traditional Arabic" w:hint="cs"/>
          <w:sz w:val="32"/>
          <w:szCs w:val="32"/>
          <w:rtl/>
          <w:lang w:bidi="ar-DZ"/>
        </w:rPr>
        <w:t>.</w:t>
      </w:r>
    </w:p>
    <w:p w:rsidR="00872D54" w:rsidRPr="00006376" w:rsidRDefault="00872D54" w:rsidP="005027BB">
      <w:pPr>
        <w:pStyle w:val="Paragraphedeliste4"/>
        <w:bidi/>
        <w:spacing w:after="0" w:line="240" w:lineRule="auto"/>
        <w:ind w:left="0" w:firstLine="708"/>
        <w:jc w:val="both"/>
        <w:rPr>
          <w:rFonts w:ascii="Traditional Arabic" w:hAnsi="Traditional Arabic"/>
          <w:sz w:val="32"/>
          <w:szCs w:val="32"/>
          <w:rtl/>
          <w:lang w:bidi="ar-DZ"/>
        </w:rPr>
      </w:pPr>
      <w:r w:rsidRPr="00E53A59">
        <w:rPr>
          <w:rFonts w:ascii="Traditional Arabic" w:hAnsi="Traditional Arabic" w:hint="cs"/>
          <w:sz w:val="32"/>
          <w:szCs w:val="32"/>
          <w:rtl/>
          <w:lang w:bidi="ar-DZ"/>
        </w:rPr>
        <w:t>و</w:t>
      </w:r>
      <w:r w:rsidRPr="00E53A59">
        <w:rPr>
          <w:rFonts w:ascii="Traditional Arabic" w:hAnsi="Traditional Arabic"/>
          <w:sz w:val="32"/>
          <w:szCs w:val="32"/>
          <w:rtl/>
          <w:lang w:bidi="ar-DZ"/>
        </w:rPr>
        <w:t>ت</w:t>
      </w:r>
      <w:r w:rsidRPr="00006376">
        <w:rPr>
          <w:rFonts w:ascii="Traditional Arabic" w:hAnsi="Traditional Arabic"/>
          <w:sz w:val="32"/>
          <w:szCs w:val="32"/>
          <w:rtl/>
          <w:lang w:bidi="ar-DZ"/>
        </w:rPr>
        <w:t>طلع ابن ياسين</w:t>
      </w:r>
      <w:r>
        <w:rPr>
          <w:rFonts w:ascii="Traditional Arabic" w:hAnsi="Traditional Arabic" w:hint="cs"/>
          <w:sz w:val="32"/>
          <w:szCs w:val="32"/>
          <w:rtl/>
          <w:lang w:bidi="ar-DZ"/>
        </w:rPr>
        <w:t xml:space="preserve"> بعد ذلك</w:t>
      </w:r>
      <w:r w:rsidRPr="00006376">
        <w:rPr>
          <w:rFonts w:ascii="Traditional Arabic" w:hAnsi="Traditional Arabic"/>
          <w:sz w:val="32"/>
          <w:szCs w:val="32"/>
          <w:rtl/>
          <w:lang w:bidi="ar-DZ"/>
        </w:rPr>
        <w:t xml:space="preserve"> </w:t>
      </w:r>
      <w:r w:rsidR="005027BB">
        <w:rPr>
          <w:rFonts w:ascii="Traditional Arabic" w:hAnsi="Traditional Arabic" w:hint="cs"/>
          <w:sz w:val="32"/>
          <w:szCs w:val="32"/>
          <w:rtl/>
          <w:lang w:bidi="ar-DZ"/>
        </w:rPr>
        <w:t>لفتح</w:t>
      </w:r>
      <w:r>
        <w:rPr>
          <w:rFonts w:ascii="Traditional Arabic" w:hAnsi="Traditional Arabic" w:hint="cs"/>
          <w:sz w:val="32"/>
          <w:szCs w:val="32"/>
          <w:rtl/>
          <w:lang w:bidi="ar-DZ"/>
        </w:rPr>
        <w:t xml:space="preserve"> مدينة</w:t>
      </w:r>
      <w:r w:rsidRPr="00006376">
        <w:rPr>
          <w:rFonts w:ascii="Traditional Arabic" w:hAnsi="Traditional Arabic"/>
          <w:sz w:val="32"/>
          <w:szCs w:val="32"/>
          <w:rtl/>
          <w:lang w:bidi="ar-DZ"/>
        </w:rPr>
        <w:t xml:space="preserve"> تامسنا</w:t>
      </w:r>
      <w:r w:rsidR="00B7500F">
        <w:rPr>
          <w:rStyle w:val="FootnoteReference"/>
          <w:rFonts w:ascii="Traditional Arabic" w:hAnsi="Traditional Arabic"/>
          <w:sz w:val="32"/>
          <w:szCs w:val="32"/>
          <w:rtl/>
          <w:lang w:bidi="ar-DZ"/>
        </w:rPr>
        <w:footnoteReference w:id="62"/>
      </w:r>
      <w:r w:rsidRPr="00006376">
        <w:rPr>
          <w:rFonts w:ascii="Traditional Arabic" w:hAnsi="Traditional Arabic"/>
          <w:sz w:val="32"/>
          <w:szCs w:val="32"/>
          <w:rtl/>
          <w:lang w:bidi="ar-DZ"/>
        </w:rPr>
        <w:t xml:space="preserve"> أين توجد قبائل برغواطة</w:t>
      </w:r>
      <w:r w:rsidR="00875083">
        <w:rPr>
          <w:rStyle w:val="FootnoteReference"/>
          <w:rFonts w:ascii="Traditional Arabic" w:hAnsi="Traditional Arabic"/>
          <w:sz w:val="32"/>
          <w:szCs w:val="32"/>
          <w:rtl/>
          <w:lang w:bidi="ar-DZ"/>
        </w:rPr>
        <w:footnoteReference w:id="63"/>
      </w:r>
      <w:r w:rsidRPr="00006376">
        <w:rPr>
          <w:rFonts w:ascii="Traditional Arabic" w:hAnsi="Traditional Arabic"/>
          <w:sz w:val="32"/>
          <w:szCs w:val="32"/>
          <w:rtl/>
          <w:lang w:bidi="ar-DZ"/>
        </w:rPr>
        <w:t>، حيث رأى أن</w:t>
      </w:r>
      <w:r>
        <w:rPr>
          <w:rFonts w:ascii="Traditional Arabic" w:hAnsi="Traditional Arabic" w:hint="cs"/>
          <w:sz w:val="32"/>
          <w:szCs w:val="32"/>
          <w:rtl/>
          <w:lang w:bidi="ar-DZ"/>
        </w:rPr>
        <w:t>َّ</w:t>
      </w:r>
      <w:r w:rsidRPr="00006376">
        <w:rPr>
          <w:rFonts w:ascii="Traditional Arabic" w:hAnsi="Traditional Arabic"/>
          <w:sz w:val="32"/>
          <w:szCs w:val="32"/>
          <w:rtl/>
          <w:lang w:bidi="ar-DZ"/>
        </w:rPr>
        <w:t>ه من الواجب تقديم ج</w:t>
      </w:r>
      <w:r>
        <w:rPr>
          <w:rFonts w:ascii="Traditional Arabic" w:hAnsi="Traditional Arabic"/>
          <w:sz w:val="32"/>
          <w:szCs w:val="32"/>
          <w:rtl/>
          <w:lang w:bidi="ar-DZ"/>
        </w:rPr>
        <w:t>هاد قبائل برغواطة أهل الضلالة و</w:t>
      </w:r>
      <w:r w:rsidRPr="00006376">
        <w:rPr>
          <w:rFonts w:ascii="Traditional Arabic" w:hAnsi="Traditional Arabic"/>
          <w:sz w:val="32"/>
          <w:szCs w:val="32"/>
          <w:rtl/>
          <w:lang w:bidi="ar-DZ"/>
        </w:rPr>
        <w:t xml:space="preserve">الكفر على غيرهم، فسار </w:t>
      </w:r>
      <w:r>
        <w:rPr>
          <w:rFonts w:ascii="Traditional Arabic" w:hAnsi="Traditional Arabic"/>
          <w:sz w:val="32"/>
          <w:szCs w:val="32"/>
          <w:rtl/>
          <w:lang w:bidi="ar-DZ"/>
        </w:rPr>
        <w:t>بقواته رفقة</w:t>
      </w:r>
      <w:r w:rsidRPr="00006376">
        <w:rPr>
          <w:rFonts w:ascii="Traditional Arabic" w:hAnsi="Traditional Arabic"/>
          <w:sz w:val="32"/>
          <w:szCs w:val="32"/>
          <w:rtl/>
          <w:lang w:bidi="ar-DZ"/>
        </w:rPr>
        <w:t xml:space="preserve"> الأمير </w:t>
      </w:r>
      <w:r w:rsidR="0012566E">
        <w:rPr>
          <w:rFonts w:ascii="Traditional Arabic" w:hAnsi="Traditional Arabic"/>
          <w:sz w:val="32"/>
          <w:szCs w:val="32"/>
          <w:rtl/>
          <w:lang w:bidi="ar-DZ"/>
        </w:rPr>
        <w:t>أبي بكر بن عمر إلى إقليم تامسنا</w:t>
      </w:r>
      <w:r w:rsidRPr="00006376">
        <w:rPr>
          <w:rFonts w:ascii="Traditional Arabic" w:hAnsi="Traditional Arabic"/>
          <w:sz w:val="32"/>
          <w:szCs w:val="32"/>
          <w:rtl/>
          <w:lang w:bidi="ar-DZ"/>
        </w:rPr>
        <w:t xml:space="preserve"> وصمّ</w:t>
      </w:r>
      <w:r>
        <w:rPr>
          <w:rFonts w:ascii="Traditional Arabic" w:hAnsi="Traditional Arabic" w:hint="cs"/>
          <w:sz w:val="32"/>
          <w:szCs w:val="32"/>
          <w:rtl/>
          <w:lang w:bidi="ar-DZ"/>
        </w:rPr>
        <w:t>َ</w:t>
      </w:r>
      <w:r>
        <w:rPr>
          <w:rFonts w:ascii="Traditional Arabic" w:hAnsi="Traditional Arabic"/>
          <w:sz w:val="32"/>
          <w:szCs w:val="32"/>
          <w:rtl/>
          <w:lang w:bidi="ar-DZ"/>
        </w:rPr>
        <w:t>م على الف</w:t>
      </w:r>
      <w:r>
        <w:rPr>
          <w:rFonts w:ascii="Traditional Arabic" w:hAnsi="Traditional Arabic" w:hint="cs"/>
          <w:sz w:val="32"/>
          <w:szCs w:val="32"/>
          <w:rtl/>
          <w:lang w:bidi="ar-DZ"/>
        </w:rPr>
        <w:t>ت</w:t>
      </w:r>
      <w:r>
        <w:rPr>
          <w:rFonts w:ascii="Traditional Arabic" w:hAnsi="Traditional Arabic"/>
          <w:sz w:val="32"/>
          <w:szCs w:val="32"/>
          <w:rtl/>
          <w:lang w:bidi="ar-DZ"/>
        </w:rPr>
        <w:t>ك بهم و</w:t>
      </w:r>
      <w:r w:rsidRPr="00006376">
        <w:rPr>
          <w:rFonts w:ascii="Traditional Arabic" w:hAnsi="Traditional Arabic"/>
          <w:sz w:val="32"/>
          <w:szCs w:val="32"/>
          <w:rtl/>
          <w:lang w:bidi="ar-DZ"/>
        </w:rPr>
        <w:t>القضاء عليهم</w:t>
      </w:r>
      <w:r w:rsidR="00107B9D">
        <w:rPr>
          <w:rStyle w:val="FootnoteReference"/>
          <w:rFonts w:ascii="Traditional Arabic" w:hAnsi="Traditional Arabic"/>
          <w:sz w:val="32"/>
          <w:szCs w:val="32"/>
          <w:rtl/>
          <w:lang w:bidi="ar-DZ"/>
        </w:rPr>
        <w:footnoteReference w:id="64"/>
      </w:r>
      <w:r>
        <w:rPr>
          <w:rFonts w:ascii="Traditional Arabic" w:hAnsi="Traditional Arabic" w:hint="cs"/>
          <w:sz w:val="32"/>
          <w:szCs w:val="32"/>
          <w:rtl/>
          <w:lang w:bidi="ar-DZ"/>
        </w:rPr>
        <w:t>،</w:t>
      </w:r>
      <w:r w:rsidRPr="00006376">
        <w:rPr>
          <w:rFonts w:ascii="Traditional Arabic" w:hAnsi="Traditional Arabic"/>
          <w:sz w:val="32"/>
          <w:szCs w:val="32"/>
          <w:rtl/>
          <w:lang w:bidi="ar-DZ"/>
        </w:rPr>
        <w:t xml:space="preserve"> فاشتعلت الحرب بين الفريقين هلك فيها ما لا يُحصى من الخلق، وفي ميدانهـا أصيب عبد ال</w:t>
      </w:r>
      <w:r>
        <w:rPr>
          <w:rFonts w:ascii="Traditional Arabic" w:hAnsi="Traditional Arabic"/>
          <w:sz w:val="32"/>
          <w:szCs w:val="32"/>
          <w:rtl/>
          <w:lang w:bidi="ar-DZ"/>
        </w:rPr>
        <w:t>له بن يـاسين بجروح، توفي متأثر</w:t>
      </w:r>
      <w:r>
        <w:rPr>
          <w:rFonts w:ascii="Traditional Arabic" w:hAnsi="Traditional Arabic" w:hint="cs"/>
          <w:sz w:val="32"/>
          <w:szCs w:val="32"/>
          <w:rtl/>
          <w:lang w:bidi="ar-DZ"/>
        </w:rPr>
        <w:t>ً</w:t>
      </w:r>
      <w:r>
        <w:rPr>
          <w:rFonts w:ascii="Traditional Arabic" w:hAnsi="Traditional Arabic"/>
          <w:sz w:val="32"/>
          <w:szCs w:val="32"/>
          <w:rtl/>
          <w:lang w:bidi="ar-DZ"/>
        </w:rPr>
        <w:t>ا</w:t>
      </w:r>
      <w:r w:rsidRPr="00006376">
        <w:rPr>
          <w:rFonts w:ascii="Traditional Arabic" w:hAnsi="Traditional Arabic"/>
          <w:sz w:val="32"/>
          <w:szCs w:val="32"/>
          <w:rtl/>
          <w:lang w:bidi="ar-DZ"/>
        </w:rPr>
        <w:t xml:space="preserve"> بها يوم الأحد 24 جمادى الأولى سنة 451هـ/1059م</w:t>
      </w:r>
      <w:r w:rsidR="00B05C72">
        <w:rPr>
          <w:rStyle w:val="FootnoteReference"/>
          <w:rFonts w:ascii="Traditional Arabic" w:hAnsi="Traditional Arabic"/>
          <w:sz w:val="32"/>
          <w:szCs w:val="32"/>
          <w:rtl/>
          <w:lang w:bidi="ar-DZ"/>
        </w:rPr>
        <w:footnoteReference w:id="65"/>
      </w:r>
      <w:r>
        <w:rPr>
          <w:rFonts w:ascii="Traditional Arabic" w:hAnsi="Traditional Arabic"/>
          <w:sz w:val="32"/>
          <w:szCs w:val="32"/>
          <w:rtl/>
          <w:lang w:bidi="ar-DZ"/>
        </w:rPr>
        <w:t>، ود</w:t>
      </w:r>
      <w:r>
        <w:rPr>
          <w:rFonts w:ascii="Traditional Arabic" w:hAnsi="Traditional Arabic" w:hint="cs"/>
          <w:sz w:val="32"/>
          <w:szCs w:val="32"/>
          <w:rtl/>
          <w:lang w:bidi="ar-DZ"/>
        </w:rPr>
        <w:t>ف</w:t>
      </w:r>
      <w:r>
        <w:rPr>
          <w:rFonts w:ascii="Traditional Arabic" w:hAnsi="Traditional Arabic"/>
          <w:sz w:val="32"/>
          <w:szCs w:val="32"/>
          <w:rtl/>
          <w:lang w:bidi="ar-DZ"/>
        </w:rPr>
        <w:t>ن بموضع يطل</w:t>
      </w:r>
      <w:r w:rsidRPr="00006376">
        <w:rPr>
          <w:rFonts w:ascii="Traditional Arabic" w:hAnsi="Traditional Arabic"/>
          <w:sz w:val="32"/>
          <w:szCs w:val="32"/>
          <w:rtl/>
          <w:lang w:bidi="ar-DZ"/>
        </w:rPr>
        <w:t xml:space="preserve"> على واد كريفلة</w:t>
      </w:r>
      <w:r w:rsidR="00B05C72">
        <w:rPr>
          <w:rStyle w:val="FootnoteReference"/>
          <w:rFonts w:ascii="Traditional Arabic" w:hAnsi="Traditional Arabic"/>
          <w:sz w:val="32"/>
          <w:szCs w:val="32"/>
          <w:rtl/>
          <w:lang w:bidi="ar-DZ"/>
        </w:rPr>
        <w:footnoteReference w:id="66"/>
      </w:r>
      <w:r w:rsidRPr="00006376">
        <w:rPr>
          <w:rFonts w:ascii="Traditional Arabic" w:hAnsi="Traditional Arabic"/>
          <w:sz w:val="32"/>
          <w:szCs w:val="32"/>
          <w:rtl/>
          <w:lang w:bidi="ar-DZ"/>
        </w:rPr>
        <w:t xml:space="preserve"> على مقربة من مدينة الر</w:t>
      </w:r>
      <w:r>
        <w:rPr>
          <w:rFonts w:ascii="Traditional Arabic" w:hAnsi="Traditional Arabic" w:hint="cs"/>
          <w:sz w:val="32"/>
          <w:szCs w:val="32"/>
          <w:rtl/>
          <w:lang w:bidi="ar-DZ"/>
        </w:rPr>
        <w:t>ِّ</w:t>
      </w:r>
      <w:r w:rsidRPr="00006376">
        <w:rPr>
          <w:rFonts w:ascii="Traditional Arabic" w:hAnsi="Traditional Arabic"/>
          <w:sz w:val="32"/>
          <w:szCs w:val="32"/>
          <w:rtl/>
          <w:lang w:bidi="ar-DZ"/>
        </w:rPr>
        <w:t>باط، وبُني على قبره مسجد لا يزال حتى الآن</w:t>
      </w:r>
      <w:r w:rsidR="00886C65">
        <w:rPr>
          <w:rStyle w:val="FootnoteReference"/>
          <w:rFonts w:ascii="Traditional Arabic" w:hAnsi="Traditional Arabic"/>
          <w:sz w:val="32"/>
          <w:szCs w:val="32"/>
          <w:rtl/>
          <w:lang w:bidi="ar-DZ"/>
        </w:rPr>
        <w:footnoteReference w:id="67"/>
      </w:r>
      <w:r w:rsidRPr="00006376">
        <w:rPr>
          <w:rFonts w:ascii="Traditional Arabic" w:hAnsi="Traditional Arabic"/>
          <w:sz w:val="32"/>
          <w:szCs w:val="32"/>
          <w:rtl/>
          <w:lang w:bidi="ar-DZ"/>
        </w:rPr>
        <w:t>.</w:t>
      </w:r>
    </w:p>
    <w:p w:rsidR="00872D54" w:rsidRPr="00006376" w:rsidRDefault="00872D54" w:rsidP="00886C65">
      <w:pPr>
        <w:pStyle w:val="Paragraphedeliste4"/>
        <w:bidi/>
        <w:spacing w:after="0" w:line="240" w:lineRule="auto"/>
        <w:ind w:left="-108" w:firstLine="816"/>
        <w:jc w:val="both"/>
        <w:rPr>
          <w:rFonts w:ascii="Traditional Arabic" w:hAnsi="Traditional Arabic"/>
          <w:sz w:val="32"/>
          <w:szCs w:val="32"/>
          <w:rtl/>
          <w:lang w:bidi="ar-DZ"/>
        </w:rPr>
      </w:pPr>
      <w:r>
        <w:rPr>
          <w:rFonts w:ascii="Traditional Arabic" w:hAnsi="Traditional Arabic"/>
          <w:sz w:val="32"/>
          <w:szCs w:val="32"/>
          <w:rtl/>
          <w:lang w:bidi="ar-DZ"/>
        </w:rPr>
        <w:t>و</w:t>
      </w:r>
      <w:r w:rsidRPr="00006376">
        <w:rPr>
          <w:rFonts w:ascii="Traditional Arabic" w:hAnsi="Traditional Arabic"/>
          <w:sz w:val="32"/>
          <w:szCs w:val="32"/>
          <w:rtl/>
          <w:lang w:bidi="ar-DZ"/>
        </w:rPr>
        <w:t>ل</w:t>
      </w:r>
      <w:r>
        <w:rPr>
          <w:rFonts w:ascii="Traditional Arabic" w:hAnsi="Traditional Arabic"/>
          <w:sz w:val="32"/>
          <w:szCs w:val="32"/>
          <w:rtl/>
          <w:lang w:bidi="ar-DZ"/>
        </w:rPr>
        <w:t>م</w:t>
      </w:r>
      <w:r>
        <w:rPr>
          <w:rFonts w:ascii="Traditional Arabic" w:hAnsi="Traditional Arabic" w:hint="cs"/>
          <w:sz w:val="32"/>
          <w:szCs w:val="32"/>
          <w:rtl/>
          <w:lang w:bidi="ar-DZ"/>
        </w:rPr>
        <w:t>ـَّ</w:t>
      </w:r>
      <w:r>
        <w:rPr>
          <w:rFonts w:ascii="Traditional Arabic" w:hAnsi="Traditional Arabic"/>
          <w:sz w:val="32"/>
          <w:szCs w:val="32"/>
          <w:rtl/>
          <w:lang w:bidi="ar-DZ"/>
        </w:rPr>
        <w:t>ا</w:t>
      </w:r>
      <w:r w:rsidRPr="00006376">
        <w:rPr>
          <w:rFonts w:ascii="Traditional Arabic" w:hAnsi="Traditional Arabic"/>
          <w:sz w:val="32"/>
          <w:szCs w:val="32"/>
          <w:rtl/>
          <w:lang w:bidi="ar-DZ"/>
        </w:rPr>
        <w:t xml:space="preserve"> أحس عبد </w:t>
      </w:r>
      <w:r>
        <w:rPr>
          <w:rFonts w:ascii="Traditional Arabic" w:hAnsi="Traditional Arabic"/>
          <w:sz w:val="32"/>
          <w:szCs w:val="32"/>
          <w:rtl/>
          <w:lang w:bidi="ar-DZ"/>
        </w:rPr>
        <w:t>الله بدنو أجله جمع أشياخ صنهاجة وأوصاهم قائل</w:t>
      </w:r>
      <w:r>
        <w:rPr>
          <w:rFonts w:ascii="Traditional Arabic" w:hAnsi="Traditional Arabic" w:hint="cs"/>
          <w:sz w:val="32"/>
          <w:szCs w:val="32"/>
          <w:rtl/>
          <w:lang w:bidi="ar-DZ"/>
        </w:rPr>
        <w:t>ً</w:t>
      </w:r>
      <w:r>
        <w:rPr>
          <w:rFonts w:ascii="Traditional Arabic" w:hAnsi="Traditional Arabic"/>
          <w:sz w:val="32"/>
          <w:szCs w:val="32"/>
          <w:rtl/>
          <w:lang w:bidi="ar-DZ"/>
        </w:rPr>
        <w:t>ا</w:t>
      </w:r>
      <w:r w:rsidRPr="00006376">
        <w:rPr>
          <w:rFonts w:ascii="Traditional Arabic" w:hAnsi="Traditional Arabic"/>
          <w:sz w:val="32"/>
          <w:szCs w:val="32"/>
          <w:rtl/>
          <w:lang w:bidi="ar-DZ"/>
        </w:rPr>
        <w:t>: "يا معشر المرابطين أنا مَيّ</w:t>
      </w:r>
      <w:r>
        <w:rPr>
          <w:rFonts w:ascii="Traditional Arabic" w:hAnsi="Traditional Arabic"/>
          <w:sz w:val="32"/>
          <w:szCs w:val="32"/>
          <w:rtl/>
          <w:lang w:bidi="ar-DZ"/>
        </w:rPr>
        <w:t>ِتٌ في يومي هذا و</w:t>
      </w:r>
      <w:r w:rsidRPr="00006376">
        <w:rPr>
          <w:rFonts w:ascii="Traditional Arabic" w:hAnsi="Traditional Arabic"/>
          <w:sz w:val="32"/>
          <w:szCs w:val="32"/>
          <w:rtl/>
          <w:lang w:bidi="ar-DZ"/>
        </w:rPr>
        <w:t>أنتم في بلاد أعدائك</w:t>
      </w:r>
      <w:r>
        <w:rPr>
          <w:rFonts w:ascii="Traditional Arabic" w:hAnsi="Traditional Arabic"/>
          <w:sz w:val="32"/>
          <w:szCs w:val="32"/>
          <w:rtl/>
          <w:lang w:bidi="ar-DZ"/>
        </w:rPr>
        <w:t>م، فإياكم أن تخنثوا، وتفشلوا</w:t>
      </w:r>
      <w:r>
        <w:rPr>
          <w:rFonts w:ascii="Traditional Arabic" w:hAnsi="Traditional Arabic" w:hint="cs"/>
          <w:sz w:val="32"/>
          <w:szCs w:val="32"/>
          <w:rtl/>
          <w:lang w:bidi="ar-DZ"/>
        </w:rPr>
        <w:t>،</w:t>
      </w:r>
      <w:r w:rsidRPr="00006376">
        <w:rPr>
          <w:rFonts w:ascii="Traditional Arabic" w:hAnsi="Traditional Arabic"/>
          <w:sz w:val="32"/>
          <w:szCs w:val="32"/>
          <w:rtl/>
          <w:lang w:bidi="ar-DZ"/>
        </w:rPr>
        <w:t xml:space="preserve"> </w:t>
      </w:r>
      <w:r>
        <w:rPr>
          <w:rFonts w:ascii="Traditional Arabic" w:hAnsi="Traditional Arabic"/>
          <w:sz w:val="32"/>
          <w:szCs w:val="32"/>
          <w:rtl/>
          <w:lang w:bidi="ar-DZ"/>
        </w:rPr>
        <w:t>وتذهب ريحكم، كونوا ألفة على الحق وإخوان</w:t>
      </w:r>
      <w:r>
        <w:rPr>
          <w:rFonts w:ascii="Traditional Arabic" w:hAnsi="Traditional Arabic" w:hint="cs"/>
          <w:sz w:val="32"/>
          <w:szCs w:val="32"/>
          <w:rtl/>
          <w:lang w:bidi="ar-DZ"/>
        </w:rPr>
        <w:t>ً</w:t>
      </w:r>
      <w:r>
        <w:rPr>
          <w:rFonts w:ascii="Traditional Arabic" w:hAnsi="Traditional Arabic"/>
          <w:sz w:val="32"/>
          <w:szCs w:val="32"/>
          <w:rtl/>
          <w:lang w:bidi="ar-DZ"/>
        </w:rPr>
        <w:t>ا في الله، وإياكم والمخالفة، و</w:t>
      </w:r>
      <w:r w:rsidRPr="00006376">
        <w:rPr>
          <w:rFonts w:ascii="Traditional Arabic" w:hAnsi="Traditional Arabic"/>
          <w:sz w:val="32"/>
          <w:szCs w:val="32"/>
          <w:rtl/>
          <w:lang w:bidi="ar-DZ"/>
        </w:rPr>
        <w:t>الت</w:t>
      </w:r>
      <w:r>
        <w:rPr>
          <w:rFonts w:ascii="Traditional Arabic" w:hAnsi="Traditional Arabic" w:hint="cs"/>
          <w:sz w:val="32"/>
          <w:szCs w:val="32"/>
          <w:rtl/>
          <w:lang w:bidi="ar-DZ"/>
        </w:rPr>
        <w:t>َّ</w:t>
      </w:r>
      <w:r>
        <w:rPr>
          <w:rFonts w:ascii="Traditional Arabic" w:hAnsi="Traditional Arabic"/>
          <w:sz w:val="32"/>
          <w:szCs w:val="32"/>
          <w:rtl/>
          <w:lang w:bidi="ar-DZ"/>
        </w:rPr>
        <w:t>حاسد على الدنيا، و</w:t>
      </w:r>
      <w:r w:rsidRPr="00006376">
        <w:rPr>
          <w:rFonts w:ascii="Traditional Arabic" w:hAnsi="Traditional Arabic"/>
          <w:sz w:val="32"/>
          <w:szCs w:val="32"/>
          <w:rtl/>
          <w:lang w:bidi="ar-DZ"/>
        </w:rPr>
        <w:t>إني ذاهب عنكم، فانظروا من ترضونه لأمر</w:t>
      </w:r>
      <w:r>
        <w:rPr>
          <w:rFonts w:ascii="Traditional Arabic" w:hAnsi="Traditional Arabic"/>
          <w:sz w:val="32"/>
          <w:szCs w:val="32"/>
          <w:rtl/>
          <w:lang w:bidi="ar-DZ"/>
        </w:rPr>
        <w:t>كم يقود جيوشكم و</w:t>
      </w:r>
      <w:r w:rsidRPr="00006376">
        <w:rPr>
          <w:rFonts w:ascii="Traditional Arabic" w:hAnsi="Traditional Arabic"/>
          <w:sz w:val="32"/>
          <w:szCs w:val="32"/>
          <w:rtl/>
          <w:lang w:bidi="ar-DZ"/>
        </w:rPr>
        <w:t>يغزو أعداءكم، ويُقسِّ</w:t>
      </w:r>
      <w:r>
        <w:rPr>
          <w:rFonts w:ascii="Traditional Arabic" w:hAnsi="Traditional Arabic"/>
          <w:sz w:val="32"/>
          <w:szCs w:val="32"/>
          <w:rtl/>
          <w:lang w:bidi="ar-DZ"/>
        </w:rPr>
        <w:t>م فيكم زكاتكم و</w:t>
      </w:r>
      <w:r w:rsidRPr="00006376">
        <w:rPr>
          <w:rFonts w:ascii="Traditional Arabic" w:hAnsi="Traditional Arabic"/>
          <w:sz w:val="32"/>
          <w:szCs w:val="32"/>
          <w:rtl/>
          <w:lang w:bidi="ar-DZ"/>
        </w:rPr>
        <w:t>أعشاركم"</w:t>
      </w:r>
      <w:r w:rsidR="00886C65">
        <w:rPr>
          <w:rStyle w:val="FootnoteReference"/>
          <w:rFonts w:ascii="Traditional Arabic" w:hAnsi="Traditional Arabic"/>
          <w:sz w:val="32"/>
          <w:szCs w:val="32"/>
          <w:rtl/>
          <w:lang w:bidi="ar-DZ"/>
        </w:rPr>
        <w:footnoteReference w:id="68"/>
      </w:r>
      <w:r w:rsidRPr="00006376">
        <w:rPr>
          <w:rFonts w:ascii="Traditional Arabic" w:hAnsi="Traditional Arabic"/>
          <w:sz w:val="32"/>
          <w:szCs w:val="32"/>
          <w:rtl/>
          <w:lang w:bidi="ar-DZ"/>
        </w:rPr>
        <w:t xml:space="preserve">.  </w:t>
      </w:r>
    </w:p>
    <w:p w:rsidR="00872D54" w:rsidRDefault="00872D54" w:rsidP="004B1C6E">
      <w:pPr>
        <w:pStyle w:val="Paragraphedeliste4"/>
        <w:bidi/>
        <w:spacing w:after="0" w:line="240" w:lineRule="auto"/>
        <w:ind w:left="-108" w:firstLine="816"/>
        <w:jc w:val="both"/>
        <w:rPr>
          <w:rFonts w:ascii="Traditional Arabic" w:hAnsi="Traditional Arabic"/>
          <w:sz w:val="32"/>
          <w:szCs w:val="32"/>
          <w:rtl/>
          <w:lang w:bidi="ar-DZ"/>
        </w:rPr>
      </w:pPr>
      <w:r>
        <w:rPr>
          <w:rFonts w:ascii="Traditional Arabic" w:hAnsi="Traditional Arabic"/>
          <w:sz w:val="32"/>
          <w:szCs w:val="32"/>
          <w:rtl/>
          <w:lang w:bidi="ar-DZ"/>
        </w:rPr>
        <w:t>و</w:t>
      </w:r>
      <w:r w:rsidRPr="00006376">
        <w:rPr>
          <w:rFonts w:ascii="Traditional Arabic" w:hAnsi="Traditional Arabic"/>
          <w:sz w:val="32"/>
          <w:szCs w:val="32"/>
          <w:rtl/>
          <w:lang w:bidi="ar-DZ"/>
        </w:rPr>
        <w:t xml:space="preserve">قد عمل شيوخ المرابطين بوصية الفقيه ابن </w:t>
      </w:r>
      <w:r>
        <w:rPr>
          <w:rFonts w:ascii="Traditional Arabic" w:hAnsi="Traditional Arabic"/>
          <w:sz w:val="32"/>
          <w:szCs w:val="32"/>
          <w:rtl/>
          <w:lang w:bidi="ar-DZ"/>
        </w:rPr>
        <w:t>ياسين الذي كان حريص</w:t>
      </w:r>
      <w:r>
        <w:rPr>
          <w:rFonts w:ascii="Traditional Arabic" w:hAnsi="Traditional Arabic" w:hint="cs"/>
          <w:sz w:val="32"/>
          <w:szCs w:val="32"/>
          <w:rtl/>
          <w:lang w:bidi="ar-DZ"/>
        </w:rPr>
        <w:t>ً</w:t>
      </w:r>
      <w:r>
        <w:rPr>
          <w:rFonts w:ascii="Traditional Arabic" w:hAnsi="Traditional Arabic"/>
          <w:sz w:val="32"/>
          <w:szCs w:val="32"/>
          <w:rtl/>
          <w:lang w:bidi="ar-DZ"/>
        </w:rPr>
        <w:t>ا</w:t>
      </w:r>
      <w:r w:rsidRPr="00006376">
        <w:rPr>
          <w:rFonts w:ascii="Traditional Arabic" w:hAnsi="Traditional Arabic"/>
          <w:sz w:val="32"/>
          <w:szCs w:val="32"/>
          <w:rtl/>
          <w:lang w:bidi="ar-DZ"/>
        </w:rPr>
        <w:t xml:space="preserve"> على الخير والص</w:t>
      </w:r>
      <w:r>
        <w:rPr>
          <w:rFonts w:ascii="Traditional Arabic" w:hAnsi="Traditional Arabic"/>
          <w:sz w:val="32"/>
          <w:szCs w:val="32"/>
          <w:rtl/>
          <w:lang w:bidi="ar-DZ"/>
        </w:rPr>
        <w:t>لاح لقومه حيث قاموا بتجديد عهده</w:t>
      </w:r>
      <w:r w:rsidRPr="00006376">
        <w:rPr>
          <w:rFonts w:ascii="Traditional Arabic" w:hAnsi="Traditional Arabic"/>
          <w:sz w:val="32"/>
          <w:szCs w:val="32"/>
          <w:rtl/>
          <w:lang w:bidi="ar-DZ"/>
        </w:rPr>
        <w:t xml:space="preserve"> بمبايعة أبي بكر بن عمر اللّ</w:t>
      </w:r>
      <w:r>
        <w:rPr>
          <w:rFonts w:ascii="Traditional Arabic" w:hAnsi="Traditional Arabic" w:hint="cs"/>
          <w:sz w:val="32"/>
          <w:szCs w:val="32"/>
          <w:rtl/>
          <w:lang w:bidi="ar-DZ"/>
        </w:rPr>
        <w:t>َ</w:t>
      </w:r>
      <w:r>
        <w:rPr>
          <w:rFonts w:ascii="Traditional Arabic" w:hAnsi="Traditional Arabic"/>
          <w:sz w:val="32"/>
          <w:szCs w:val="32"/>
          <w:rtl/>
          <w:lang w:bidi="ar-DZ"/>
        </w:rPr>
        <w:t>متوني كأمير على المرابطين.</w:t>
      </w:r>
    </w:p>
    <w:p w:rsidR="00ED15A4" w:rsidRDefault="00872D54" w:rsidP="00717A23">
      <w:pPr>
        <w:pStyle w:val="Paragraphedeliste4"/>
        <w:bidi/>
        <w:spacing w:after="0" w:line="240" w:lineRule="auto"/>
        <w:ind w:left="-108" w:firstLine="816"/>
        <w:jc w:val="both"/>
        <w:rPr>
          <w:rFonts w:ascii="Traditional Arabic" w:hAnsi="Traditional Arabic"/>
          <w:sz w:val="32"/>
          <w:szCs w:val="32"/>
          <w:rtl/>
          <w:lang w:bidi="ar-DZ"/>
        </w:rPr>
      </w:pPr>
      <w:r w:rsidRPr="00006376">
        <w:rPr>
          <w:rFonts w:ascii="Traditional Arabic" w:hAnsi="Traditional Arabic"/>
          <w:sz w:val="32"/>
          <w:szCs w:val="32"/>
          <w:rtl/>
          <w:lang w:bidi="ar-DZ"/>
        </w:rPr>
        <w:t>وخلاصة القول</w:t>
      </w:r>
      <w:r w:rsidR="00426974">
        <w:rPr>
          <w:rFonts w:ascii="Traditional Arabic" w:hAnsi="Traditional Arabic" w:hint="cs"/>
          <w:sz w:val="32"/>
          <w:szCs w:val="32"/>
          <w:rtl/>
          <w:lang w:bidi="ar-DZ"/>
        </w:rPr>
        <w:t xml:space="preserve"> كانت رحلة الفقيه عبد الله بن ياسين إلى مضارب قبائل صنهاجة الصحراء</w:t>
      </w:r>
      <w:r w:rsidR="00ED15A4">
        <w:rPr>
          <w:rFonts w:ascii="Traditional Arabic" w:hAnsi="Traditional Arabic" w:hint="cs"/>
          <w:sz w:val="32"/>
          <w:szCs w:val="32"/>
          <w:rtl/>
          <w:lang w:bidi="ar-DZ"/>
        </w:rPr>
        <w:t xml:space="preserve"> في البداية</w:t>
      </w:r>
      <w:r w:rsidR="00426974">
        <w:rPr>
          <w:rFonts w:ascii="Traditional Arabic" w:hAnsi="Traditional Arabic" w:hint="cs"/>
          <w:sz w:val="32"/>
          <w:szCs w:val="32"/>
          <w:rtl/>
          <w:lang w:bidi="ar-DZ"/>
        </w:rPr>
        <w:t xml:space="preserve"> رحلة تعليمية بحتة</w:t>
      </w:r>
      <w:r w:rsidR="00ED15A4">
        <w:rPr>
          <w:rFonts w:ascii="Traditional Arabic" w:hAnsi="Traditional Arabic" w:hint="cs"/>
          <w:sz w:val="32"/>
          <w:szCs w:val="32"/>
          <w:rtl/>
          <w:lang w:bidi="ar-DZ"/>
        </w:rPr>
        <w:t>،</w:t>
      </w:r>
      <w:r w:rsidR="00426974">
        <w:rPr>
          <w:rFonts w:ascii="Traditional Arabic" w:hAnsi="Traditional Arabic" w:hint="cs"/>
          <w:sz w:val="32"/>
          <w:szCs w:val="32"/>
          <w:rtl/>
          <w:lang w:bidi="ar-DZ"/>
        </w:rPr>
        <w:t xml:space="preserve"> حيث ذهب إلى الصحراء من أجل نشر تعاليم الدِّين الإسلامي فيها على اعتبار أنَّ الص</w:t>
      </w:r>
      <w:r w:rsidR="003A02CE">
        <w:rPr>
          <w:rFonts w:ascii="Traditional Arabic" w:hAnsi="Traditional Arabic" w:hint="cs"/>
          <w:sz w:val="32"/>
          <w:szCs w:val="32"/>
          <w:rtl/>
          <w:lang w:bidi="ar-DZ"/>
        </w:rPr>
        <w:t>َّ</w:t>
      </w:r>
      <w:r w:rsidR="00426974">
        <w:rPr>
          <w:rFonts w:ascii="Traditional Arabic" w:hAnsi="Traditional Arabic" w:hint="cs"/>
          <w:sz w:val="32"/>
          <w:szCs w:val="32"/>
          <w:rtl/>
          <w:lang w:bidi="ar-DZ"/>
        </w:rPr>
        <w:t>نهاجيِّين لا يعرفون إلَّا الشيء القليل من</w:t>
      </w:r>
      <w:r w:rsidR="00ED15A4">
        <w:rPr>
          <w:rFonts w:ascii="Traditional Arabic" w:hAnsi="Traditional Arabic" w:hint="cs"/>
          <w:sz w:val="32"/>
          <w:szCs w:val="32"/>
          <w:rtl/>
          <w:lang w:bidi="ar-DZ"/>
        </w:rPr>
        <w:t>ه</w:t>
      </w:r>
      <w:r w:rsidR="00426974">
        <w:rPr>
          <w:rFonts w:ascii="Traditional Arabic" w:hAnsi="Traditional Arabic" w:hint="cs"/>
          <w:sz w:val="32"/>
          <w:szCs w:val="32"/>
          <w:rtl/>
          <w:lang w:bidi="ar-DZ"/>
        </w:rPr>
        <w:t>، ولكن بعد إنشاء</w:t>
      </w:r>
      <w:r w:rsidR="00717A23">
        <w:rPr>
          <w:rFonts w:ascii="Traditional Arabic" w:hAnsi="Traditional Arabic" w:hint="cs"/>
          <w:sz w:val="32"/>
          <w:szCs w:val="32"/>
          <w:rtl/>
          <w:lang w:bidi="ar-DZ"/>
        </w:rPr>
        <w:t>ه</w:t>
      </w:r>
      <w:r w:rsidR="00426974">
        <w:rPr>
          <w:rFonts w:ascii="Traditional Arabic" w:hAnsi="Traditional Arabic" w:hint="cs"/>
          <w:sz w:val="32"/>
          <w:szCs w:val="32"/>
          <w:rtl/>
          <w:lang w:bidi="ar-DZ"/>
        </w:rPr>
        <w:t xml:space="preserve"> </w:t>
      </w:r>
      <w:r w:rsidR="00717A23">
        <w:rPr>
          <w:rFonts w:ascii="Traditional Arabic" w:hAnsi="Traditional Arabic" w:hint="cs"/>
          <w:sz w:val="32"/>
          <w:szCs w:val="32"/>
          <w:rtl/>
          <w:lang w:bidi="ar-DZ"/>
        </w:rPr>
        <w:t>ل</w:t>
      </w:r>
      <w:r w:rsidR="00426974">
        <w:rPr>
          <w:rFonts w:ascii="Traditional Arabic" w:hAnsi="Traditional Arabic" w:hint="cs"/>
          <w:sz w:val="32"/>
          <w:szCs w:val="32"/>
          <w:rtl/>
          <w:lang w:bidi="ar-DZ"/>
        </w:rPr>
        <w:t>لرِّباط واجتماع أعداد كثيرة من المريدين حوله، تغير الوضع فلم يكتف ابن ياسين بالعمل الإصلاحي بل حمل السِّلاح ومضى يغزو ويحارب مخالفيه،</w:t>
      </w:r>
      <w:r w:rsidR="00ED15A4">
        <w:rPr>
          <w:rFonts w:ascii="Traditional Arabic" w:hAnsi="Traditional Arabic" w:hint="cs"/>
          <w:sz w:val="32"/>
          <w:szCs w:val="32"/>
          <w:rtl/>
          <w:lang w:bidi="ar-DZ"/>
        </w:rPr>
        <w:t xml:space="preserve"> فأخضع جميع قبائل صنهاجة الصحراء لسلطته</w:t>
      </w:r>
      <w:r w:rsidR="00717A23">
        <w:rPr>
          <w:rFonts w:ascii="Traditional Arabic" w:hAnsi="Traditional Arabic" w:hint="cs"/>
          <w:sz w:val="32"/>
          <w:szCs w:val="32"/>
          <w:rtl/>
          <w:lang w:bidi="ar-DZ"/>
        </w:rPr>
        <w:t xml:space="preserve"> </w:t>
      </w:r>
      <w:r w:rsidR="00ED15A4">
        <w:rPr>
          <w:rFonts w:ascii="Traditional Arabic" w:hAnsi="Traditional Arabic" w:hint="cs"/>
          <w:sz w:val="32"/>
          <w:szCs w:val="32"/>
          <w:rtl/>
          <w:lang w:bidi="ar-DZ"/>
        </w:rPr>
        <w:t>وفتح مدينة أودغست ببلاد السودان الغربي ونشر الإسلام بها،</w:t>
      </w:r>
      <w:r w:rsidR="00426974">
        <w:rPr>
          <w:rFonts w:ascii="Traditional Arabic" w:hAnsi="Traditional Arabic" w:hint="cs"/>
          <w:sz w:val="32"/>
          <w:szCs w:val="32"/>
          <w:rtl/>
          <w:lang w:bidi="ar-DZ"/>
        </w:rPr>
        <w:t xml:space="preserve"> واستولى على العديد من المدن</w:t>
      </w:r>
      <w:r w:rsidR="00ED15A4">
        <w:rPr>
          <w:rFonts w:ascii="Traditional Arabic" w:hAnsi="Traditional Arabic" w:hint="cs"/>
          <w:sz w:val="32"/>
          <w:szCs w:val="32"/>
          <w:rtl/>
          <w:lang w:bidi="ar-DZ"/>
        </w:rPr>
        <w:t xml:space="preserve"> في المغرب الأقصى مثل درعة وسجلماسة وتارودانت وأغمات وغيرها.</w:t>
      </w:r>
      <w:r w:rsidR="00426974">
        <w:rPr>
          <w:rFonts w:ascii="Traditional Arabic" w:hAnsi="Traditional Arabic" w:hint="cs"/>
          <w:sz w:val="32"/>
          <w:szCs w:val="32"/>
          <w:rtl/>
          <w:lang w:bidi="ar-DZ"/>
        </w:rPr>
        <w:t xml:space="preserve"> </w:t>
      </w:r>
    </w:p>
    <w:p w:rsidR="003F6AC6" w:rsidRDefault="003F6AC6" w:rsidP="00AC1E66">
      <w:pPr>
        <w:pStyle w:val="Paragraphedeliste4"/>
        <w:bidi/>
        <w:spacing w:after="0" w:line="240" w:lineRule="auto"/>
        <w:ind w:left="-108" w:firstLine="816"/>
        <w:jc w:val="both"/>
        <w:rPr>
          <w:rFonts w:ascii="Traditional Arabic" w:hAnsi="Traditional Arabic"/>
          <w:sz w:val="32"/>
          <w:szCs w:val="32"/>
          <w:rtl/>
          <w:lang w:bidi="ar-DZ"/>
        </w:rPr>
      </w:pPr>
      <w:r>
        <w:rPr>
          <w:rFonts w:ascii="Traditional Arabic" w:hAnsi="Traditional Arabic" w:hint="cs"/>
          <w:sz w:val="32"/>
          <w:szCs w:val="32"/>
          <w:rtl/>
          <w:lang w:bidi="ar-DZ"/>
        </w:rPr>
        <w:t xml:space="preserve">كان للرِّباط الذي أنشأه الفقيه عبد الله بن ياسين دورًا فعالًا في تأسيس دولة المرابطين، </w:t>
      </w:r>
      <w:r w:rsidR="00AC1E66">
        <w:rPr>
          <w:rFonts w:ascii="Traditional Arabic" w:hAnsi="Traditional Arabic" w:hint="cs"/>
          <w:sz w:val="32"/>
          <w:szCs w:val="32"/>
          <w:rtl/>
          <w:lang w:bidi="ar-DZ"/>
        </w:rPr>
        <w:t xml:space="preserve">فقد كان هذا الرَّباط عبارة عن مكان للعبادة ولإعداد جند مخلصين ومستعدين لحمل السِّلاح في الوقت المناسب، وقد تحقَّق ذلك </w:t>
      </w:r>
      <w:r>
        <w:rPr>
          <w:rFonts w:ascii="Traditional Arabic" w:hAnsi="Traditional Arabic" w:hint="cs"/>
          <w:sz w:val="32"/>
          <w:szCs w:val="32"/>
          <w:rtl/>
          <w:lang w:bidi="ar-DZ"/>
        </w:rPr>
        <w:t xml:space="preserve">بعد أن </w:t>
      </w:r>
      <w:r w:rsidR="00BF27ED">
        <w:rPr>
          <w:rFonts w:ascii="Traditional Arabic" w:hAnsi="Traditional Arabic" w:hint="cs"/>
          <w:sz w:val="32"/>
          <w:szCs w:val="32"/>
          <w:rtl/>
          <w:lang w:bidi="ar-DZ"/>
        </w:rPr>
        <w:t xml:space="preserve"> تقوت شوك</w:t>
      </w:r>
      <w:r w:rsidR="00717A23">
        <w:rPr>
          <w:rFonts w:ascii="Traditional Arabic" w:hAnsi="Traditional Arabic" w:hint="cs"/>
          <w:sz w:val="32"/>
          <w:szCs w:val="32"/>
          <w:rtl/>
          <w:lang w:bidi="ar-DZ"/>
        </w:rPr>
        <w:t>ت ابن ياسين</w:t>
      </w:r>
      <w:r w:rsidR="00BF27ED">
        <w:rPr>
          <w:rFonts w:ascii="Traditional Arabic" w:hAnsi="Traditional Arabic" w:hint="cs"/>
          <w:sz w:val="32"/>
          <w:szCs w:val="32"/>
          <w:rtl/>
          <w:lang w:bidi="ar-DZ"/>
        </w:rPr>
        <w:t xml:space="preserve"> ب</w:t>
      </w:r>
      <w:r>
        <w:rPr>
          <w:rFonts w:ascii="Traditional Arabic" w:hAnsi="Traditional Arabic" w:hint="cs"/>
          <w:sz w:val="32"/>
          <w:szCs w:val="32"/>
          <w:rtl/>
          <w:lang w:bidi="ar-DZ"/>
        </w:rPr>
        <w:t>كثر</w:t>
      </w:r>
      <w:r w:rsidR="00BF27ED">
        <w:rPr>
          <w:rFonts w:ascii="Traditional Arabic" w:hAnsi="Traditional Arabic" w:hint="cs"/>
          <w:sz w:val="32"/>
          <w:szCs w:val="32"/>
          <w:rtl/>
          <w:lang w:bidi="ar-DZ"/>
        </w:rPr>
        <w:t>ة</w:t>
      </w:r>
      <w:r>
        <w:rPr>
          <w:rFonts w:ascii="Traditional Arabic" w:hAnsi="Traditional Arabic" w:hint="cs"/>
          <w:sz w:val="32"/>
          <w:szCs w:val="32"/>
          <w:rtl/>
          <w:lang w:bidi="ar-DZ"/>
        </w:rPr>
        <w:t xml:space="preserve"> أتباع</w:t>
      </w:r>
      <w:r w:rsidR="00BF27ED">
        <w:rPr>
          <w:rFonts w:ascii="Traditional Arabic" w:hAnsi="Traditional Arabic" w:hint="cs"/>
          <w:sz w:val="32"/>
          <w:szCs w:val="32"/>
          <w:rtl/>
          <w:lang w:bidi="ar-DZ"/>
        </w:rPr>
        <w:t>ه</w:t>
      </w:r>
      <w:r w:rsidR="00AC1E66">
        <w:rPr>
          <w:rFonts w:ascii="Traditional Arabic" w:hAnsi="Traditional Arabic" w:hint="cs"/>
          <w:sz w:val="32"/>
          <w:szCs w:val="32"/>
          <w:rtl/>
          <w:lang w:bidi="ar-DZ"/>
        </w:rPr>
        <w:t xml:space="preserve"> فتمكن</w:t>
      </w:r>
      <w:r w:rsidR="00DE4445">
        <w:rPr>
          <w:rFonts w:ascii="Traditional Arabic" w:hAnsi="Traditional Arabic" w:hint="cs"/>
          <w:sz w:val="32"/>
          <w:szCs w:val="32"/>
          <w:rtl/>
          <w:lang w:bidi="ar-DZ"/>
        </w:rPr>
        <w:t xml:space="preserve"> من</w:t>
      </w:r>
      <w:r>
        <w:rPr>
          <w:rFonts w:ascii="Traditional Arabic" w:hAnsi="Traditional Arabic" w:hint="cs"/>
          <w:sz w:val="32"/>
          <w:szCs w:val="32"/>
          <w:rtl/>
          <w:lang w:bidi="ar-DZ"/>
        </w:rPr>
        <w:t xml:space="preserve"> إخضاع مخالفيه </w:t>
      </w:r>
      <w:r w:rsidR="002B1BA3">
        <w:rPr>
          <w:rFonts w:ascii="Traditional Arabic" w:hAnsi="Traditional Arabic" w:hint="cs"/>
          <w:sz w:val="32"/>
          <w:szCs w:val="32"/>
          <w:rtl/>
          <w:lang w:bidi="ar-DZ"/>
        </w:rPr>
        <w:t>الذين رفضوا إعلان ولاءهم له</w:t>
      </w:r>
      <w:r w:rsidR="00AC1E66">
        <w:rPr>
          <w:rFonts w:ascii="Traditional Arabic" w:hAnsi="Traditional Arabic" w:hint="cs"/>
          <w:sz w:val="32"/>
          <w:szCs w:val="32"/>
          <w:rtl/>
          <w:lang w:bidi="ar-DZ"/>
        </w:rPr>
        <w:t>.</w:t>
      </w:r>
      <w:r w:rsidR="002B1BA3">
        <w:rPr>
          <w:rFonts w:ascii="Traditional Arabic" w:hAnsi="Traditional Arabic" w:hint="cs"/>
          <w:sz w:val="32"/>
          <w:szCs w:val="32"/>
          <w:rtl/>
          <w:lang w:bidi="ar-DZ"/>
        </w:rPr>
        <w:t xml:space="preserve"> </w:t>
      </w:r>
    </w:p>
    <w:p w:rsidR="00426974" w:rsidRDefault="00ED15A4" w:rsidP="00982AD4">
      <w:pPr>
        <w:pStyle w:val="Paragraphedeliste4"/>
        <w:bidi/>
        <w:spacing w:after="0" w:line="240" w:lineRule="auto"/>
        <w:ind w:left="-108" w:firstLine="816"/>
        <w:jc w:val="both"/>
        <w:rPr>
          <w:rFonts w:ascii="Traditional Arabic" w:hAnsi="Traditional Arabic"/>
          <w:sz w:val="32"/>
          <w:szCs w:val="32"/>
          <w:rtl/>
          <w:lang w:bidi="ar-DZ"/>
        </w:rPr>
      </w:pPr>
      <w:r>
        <w:rPr>
          <w:rFonts w:ascii="Traditional Arabic" w:hAnsi="Traditional Arabic" w:hint="cs"/>
          <w:sz w:val="32"/>
          <w:szCs w:val="32"/>
          <w:rtl/>
          <w:lang w:bidi="ar-DZ"/>
        </w:rPr>
        <w:t>تمكن الفقيه عبد الله بن ياسين من التغلب على الصعاب والعراقيل التي واجهته خلال رحلته إلى مضارب قبائل صنهاجة</w:t>
      </w:r>
      <w:r w:rsidR="00CE1E96">
        <w:rPr>
          <w:rFonts w:ascii="Traditional Arabic" w:hAnsi="Traditional Arabic" w:hint="cs"/>
          <w:sz w:val="32"/>
          <w:szCs w:val="32"/>
          <w:rtl/>
          <w:lang w:bidi="ar-DZ"/>
        </w:rPr>
        <w:t xml:space="preserve"> الصحراء</w:t>
      </w:r>
      <w:r>
        <w:rPr>
          <w:rFonts w:ascii="Traditional Arabic" w:hAnsi="Traditional Arabic" w:hint="cs"/>
          <w:sz w:val="32"/>
          <w:szCs w:val="32"/>
          <w:rtl/>
          <w:lang w:bidi="ar-DZ"/>
        </w:rPr>
        <w:t>،</w:t>
      </w:r>
      <w:r w:rsidR="003F6AC6" w:rsidRPr="003F6AC6">
        <w:rPr>
          <w:rFonts w:ascii="Traditional Arabic" w:hAnsi="Traditional Arabic" w:hint="cs"/>
          <w:sz w:val="32"/>
          <w:szCs w:val="32"/>
          <w:rtl/>
          <w:lang w:bidi="ar-DZ"/>
        </w:rPr>
        <w:t xml:space="preserve"> </w:t>
      </w:r>
      <w:r w:rsidR="003F6AC6">
        <w:rPr>
          <w:rFonts w:ascii="Traditional Arabic" w:hAnsi="Traditional Arabic" w:hint="cs"/>
          <w:sz w:val="32"/>
          <w:szCs w:val="32"/>
          <w:rtl/>
          <w:lang w:bidi="ar-DZ"/>
        </w:rPr>
        <w:t xml:space="preserve">مثل عدوان النَّاس عليه ومحاولتهم قتله، </w:t>
      </w:r>
      <w:r w:rsidR="00AC1E66">
        <w:rPr>
          <w:rFonts w:ascii="Traditional Arabic" w:hAnsi="Traditional Arabic" w:hint="cs"/>
          <w:sz w:val="32"/>
          <w:szCs w:val="32"/>
          <w:rtl/>
          <w:lang w:bidi="ar-DZ"/>
        </w:rPr>
        <w:t>بفضل إيمانه القوي</w:t>
      </w:r>
      <w:r w:rsidR="00982AD4">
        <w:rPr>
          <w:rFonts w:ascii="Traditional Arabic" w:hAnsi="Traditional Arabic" w:hint="cs"/>
          <w:sz w:val="32"/>
          <w:szCs w:val="32"/>
          <w:rtl/>
          <w:lang w:bidi="ar-DZ"/>
        </w:rPr>
        <w:t xml:space="preserve"> من جهة </w:t>
      </w:r>
      <w:r w:rsidR="00AC1E66">
        <w:rPr>
          <w:rFonts w:ascii="Traditional Arabic" w:hAnsi="Traditional Arabic" w:hint="cs"/>
          <w:sz w:val="32"/>
          <w:szCs w:val="32"/>
          <w:rtl/>
          <w:lang w:bidi="ar-DZ"/>
        </w:rPr>
        <w:t xml:space="preserve">وإخلاص رفاقه له من جهة أخرى. </w:t>
      </w:r>
    </w:p>
    <w:p w:rsidR="00982AD4" w:rsidRDefault="00982AD4" w:rsidP="002B3CCB">
      <w:pPr>
        <w:pStyle w:val="Paragraphedeliste4"/>
        <w:bidi/>
        <w:spacing w:after="0" w:line="240" w:lineRule="auto"/>
        <w:ind w:left="-108" w:firstLine="816"/>
        <w:jc w:val="both"/>
        <w:rPr>
          <w:rFonts w:ascii="Traditional Arabic" w:hAnsi="Traditional Arabic"/>
          <w:sz w:val="32"/>
          <w:szCs w:val="32"/>
          <w:rtl/>
          <w:lang w:bidi="ar-DZ"/>
        </w:rPr>
      </w:pPr>
      <w:r>
        <w:rPr>
          <w:rFonts w:ascii="Traditional Arabic" w:hAnsi="Traditional Arabic" w:hint="cs"/>
          <w:sz w:val="32"/>
          <w:szCs w:val="32"/>
          <w:rtl/>
          <w:lang w:bidi="ar-DZ"/>
        </w:rPr>
        <w:t>تميز الفقيه عبد الله بن ياسين بقوة شخصيته، فقد جمع بين السلطتين الدِّينية والسِّياسيَّة، فقد كان هو الأمير الفعلي للمرابطين، وكان هو من يُعيِّن الأمير الذي يترأس المرابطين فقد عيَّن يحي بن عمر اللَّمتوني أميرًا بعد وفاة يحي بن إبراهيم الجدالي، وعيَّن أبو بكر بن عمر</w:t>
      </w:r>
      <w:r w:rsidR="002B3CCB">
        <w:rPr>
          <w:rFonts w:ascii="Traditional Arabic" w:hAnsi="Traditional Arabic" w:hint="cs"/>
          <w:sz w:val="32"/>
          <w:szCs w:val="32"/>
          <w:rtl/>
          <w:lang w:bidi="ar-DZ"/>
        </w:rPr>
        <w:t xml:space="preserve"> اللَّمتوني</w:t>
      </w:r>
      <w:r>
        <w:rPr>
          <w:rFonts w:ascii="Traditional Arabic" w:hAnsi="Traditional Arabic" w:hint="cs"/>
          <w:sz w:val="32"/>
          <w:szCs w:val="32"/>
          <w:rtl/>
          <w:lang w:bidi="ar-DZ"/>
        </w:rPr>
        <w:t xml:space="preserve"> أميرًا على المرابطين بعد وفاة أخيه يحي بن عمر، وكان هؤلاء الأمراء يطيعونه أوامره طاعةً عمياء.  </w:t>
      </w:r>
    </w:p>
    <w:p w:rsidR="0025309F" w:rsidRDefault="00DE4445" w:rsidP="00567C71">
      <w:pPr>
        <w:pStyle w:val="Paragraphedeliste4"/>
        <w:bidi/>
        <w:spacing w:after="0" w:line="240" w:lineRule="auto"/>
        <w:ind w:left="-108" w:firstLine="816"/>
        <w:jc w:val="both"/>
        <w:rPr>
          <w:rFonts w:ascii="Traditional Arabic" w:hAnsi="Traditional Arabic"/>
          <w:sz w:val="32"/>
          <w:szCs w:val="32"/>
          <w:rtl/>
          <w:lang w:bidi="ar-DZ"/>
        </w:rPr>
      </w:pPr>
      <w:r>
        <w:rPr>
          <w:rFonts w:ascii="Traditional Arabic" w:hAnsi="Traditional Arabic" w:hint="cs"/>
          <w:sz w:val="32"/>
          <w:szCs w:val="32"/>
          <w:rtl/>
          <w:lang w:bidi="ar-DZ"/>
        </w:rPr>
        <w:t>و</w:t>
      </w:r>
      <w:r w:rsidR="002B3CCB">
        <w:rPr>
          <w:rFonts w:ascii="Traditional Arabic" w:hAnsi="Traditional Arabic"/>
          <w:sz w:val="32"/>
          <w:szCs w:val="32"/>
          <w:rtl/>
          <w:lang w:bidi="ar-DZ"/>
        </w:rPr>
        <w:t>رغم وفا</w:t>
      </w:r>
      <w:r w:rsidR="002B3CCB">
        <w:rPr>
          <w:rFonts w:ascii="Traditional Arabic" w:hAnsi="Traditional Arabic" w:hint="cs"/>
          <w:sz w:val="32"/>
          <w:szCs w:val="32"/>
          <w:rtl/>
          <w:lang w:bidi="ar-DZ"/>
        </w:rPr>
        <w:t xml:space="preserve">ته </w:t>
      </w:r>
      <w:r w:rsidR="00ED15A4" w:rsidRPr="00006376">
        <w:rPr>
          <w:rFonts w:ascii="Traditional Arabic" w:hAnsi="Traditional Arabic"/>
          <w:sz w:val="32"/>
          <w:szCs w:val="32"/>
          <w:rtl/>
          <w:lang w:bidi="ar-DZ"/>
        </w:rPr>
        <w:t>سنة 451هـ/1059م</w:t>
      </w:r>
      <w:r w:rsidR="00426974" w:rsidRPr="00006376">
        <w:rPr>
          <w:rFonts w:ascii="Traditional Arabic" w:hAnsi="Traditional Arabic"/>
          <w:sz w:val="32"/>
          <w:szCs w:val="32"/>
          <w:rtl/>
          <w:lang w:bidi="ar-DZ"/>
        </w:rPr>
        <w:t xml:space="preserve"> دون القضاء على شوكة </w:t>
      </w:r>
      <w:r w:rsidR="002B3CCB">
        <w:rPr>
          <w:rFonts w:ascii="Traditional Arabic" w:hAnsi="Traditional Arabic"/>
          <w:sz w:val="32"/>
          <w:szCs w:val="32"/>
          <w:rtl/>
          <w:lang w:bidi="ar-DZ"/>
        </w:rPr>
        <w:t>قبيلة برغواطة الضالة إلَّا أنَّ</w:t>
      </w:r>
      <w:r w:rsidR="002B3CCB">
        <w:rPr>
          <w:rFonts w:ascii="Traditional Arabic" w:hAnsi="Traditional Arabic" w:hint="cs"/>
          <w:sz w:val="32"/>
          <w:szCs w:val="32"/>
          <w:rtl/>
          <w:lang w:bidi="ar-DZ"/>
        </w:rPr>
        <w:t xml:space="preserve"> ابن ياسين</w:t>
      </w:r>
      <w:r w:rsidR="00426974" w:rsidRPr="00006376">
        <w:rPr>
          <w:rFonts w:ascii="Traditional Arabic" w:hAnsi="Traditional Arabic"/>
          <w:sz w:val="32"/>
          <w:szCs w:val="32"/>
          <w:rtl/>
          <w:lang w:bidi="ar-DZ"/>
        </w:rPr>
        <w:t xml:space="preserve"> استطاع أن يقيم اللبنة الأولى لدولة المرابطين</w:t>
      </w:r>
      <w:r w:rsidR="00ED15A4">
        <w:rPr>
          <w:rFonts w:ascii="Traditional Arabic" w:hAnsi="Traditional Arabic" w:hint="cs"/>
          <w:sz w:val="32"/>
          <w:szCs w:val="32"/>
          <w:rtl/>
          <w:lang w:bidi="ar-DZ"/>
        </w:rPr>
        <w:t xml:space="preserve">، فقد أعد رجال مخلصين لدعوته حملوا المشعل بعده </w:t>
      </w:r>
      <w:r w:rsidR="003A02CE">
        <w:rPr>
          <w:rFonts w:ascii="Traditional Arabic" w:hAnsi="Traditional Arabic" w:hint="cs"/>
          <w:sz w:val="32"/>
          <w:szCs w:val="32"/>
          <w:rtl/>
          <w:lang w:bidi="ar-DZ"/>
        </w:rPr>
        <w:t>خاصةً</w:t>
      </w:r>
      <w:r w:rsidR="00ED15A4">
        <w:rPr>
          <w:rFonts w:ascii="Traditional Arabic" w:hAnsi="Traditional Arabic" w:hint="cs"/>
          <w:sz w:val="32"/>
          <w:szCs w:val="32"/>
          <w:rtl/>
          <w:lang w:bidi="ar-DZ"/>
        </w:rPr>
        <w:t xml:space="preserve"> الأمير</w:t>
      </w:r>
      <w:r w:rsidR="003A02CE">
        <w:rPr>
          <w:rFonts w:ascii="Traditional Arabic" w:hAnsi="Traditional Arabic" w:hint="cs"/>
          <w:sz w:val="32"/>
          <w:szCs w:val="32"/>
          <w:rtl/>
          <w:lang w:bidi="ar-DZ"/>
        </w:rPr>
        <w:t>ين</w:t>
      </w:r>
      <w:r w:rsidR="00ED15A4">
        <w:rPr>
          <w:rFonts w:ascii="Traditional Arabic" w:hAnsi="Traditional Arabic" w:hint="cs"/>
          <w:sz w:val="32"/>
          <w:szCs w:val="32"/>
          <w:rtl/>
          <w:lang w:bidi="ar-DZ"/>
        </w:rPr>
        <w:t xml:space="preserve"> أبو بكر بن عمر</w:t>
      </w:r>
      <w:r w:rsidR="003A02CE">
        <w:rPr>
          <w:rFonts w:ascii="Traditional Arabic" w:hAnsi="Traditional Arabic" w:hint="cs"/>
          <w:sz w:val="32"/>
          <w:szCs w:val="32"/>
          <w:rtl/>
          <w:lang w:bidi="ar-DZ"/>
        </w:rPr>
        <w:t xml:space="preserve"> ويوسف بن تاشفين</w:t>
      </w:r>
      <w:r w:rsidR="00717A23">
        <w:rPr>
          <w:rStyle w:val="FootnoteReference"/>
          <w:rFonts w:ascii="Traditional Arabic" w:hAnsi="Traditional Arabic"/>
          <w:sz w:val="32"/>
          <w:szCs w:val="32"/>
          <w:rtl/>
          <w:lang w:bidi="ar-DZ"/>
        </w:rPr>
        <w:footnoteReference w:id="69"/>
      </w:r>
      <w:r w:rsidR="00ED15A4">
        <w:rPr>
          <w:rFonts w:ascii="Traditional Arabic" w:hAnsi="Traditional Arabic" w:hint="cs"/>
          <w:sz w:val="32"/>
          <w:szCs w:val="32"/>
          <w:rtl/>
          <w:lang w:bidi="ar-DZ"/>
        </w:rPr>
        <w:t xml:space="preserve"> اللَّمتوني</w:t>
      </w:r>
      <w:r w:rsidR="003A02CE">
        <w:rPr>
          <w:rFonts w:ascii="Traditional Arabic" w:hAnsi="Traditional Arabic" w:hint="cs"/>
          <w:sz w:val="32"/>
          <w:szCs w:val="32"/>
          <w:rtl/>
          <w:lang w:bidi="ar-DZ"/>
        </w:rPr>
        <w:t>َّين</w:t>
      </w:r>
      <w:r w:rsidR="00ED15A4">
        <w:rPr>
          <w:rFonts w:ascii="Traditional Arabic" w:hAnsi="Traditional Arabic" w:hint="cs"/>
          <w:sz w:val="32"/>
          <w:szCs w:val="32"/>
          <w:rtl/>
          <w:lang w:bidi="ar-DZ"/>
        </w:rPr>
        <w:t xml:space="preserve"> ال</w:t>
      </w:r>
      <w:r>
        <w:rPr>
          <w:rFonts w:ascii="Traditional Arabic" w:hAnsi="Traditional Arabic" w:hint="cs"/>
          <w:sz w:val="32"/>
          <w:szCs w:val="32"/>
          <w:rtl/>
          <w:lang w:bidi="ar-DZ"/>
        </w:rPr>
        <w:t>لَّ</w:t>
      </w:r>
      <w:r w:rsidR="00ED15A4">
        <w:rPr>
          <w:rFonts w:ascii="Traditional Arabic" w:hAnsi="Traditional Arabic" w:hint="cs"/>
          <w:sz w:val="32"/>
          <w:szCs w:val="32"/>
          <w:rtl/>
          <w:lang w:bidi="ar-DZ"/>
        </w:rPr>
        <w:t>ذي</w:t>
      </w:r>
      <w:r>
        <w:rPr>
          <w:rFonts w:ascii="Traditional Arabic" w:hAnsi="Traditional Arabic" w:hint="cs"/>
          <w:sz w:val="32"/>
          <w:szCs w:val="32"/>
          <w:rtl/>
          <w:lang w:bidi="ar-DZ"/>
        </w:rPr>
        <w:t>ن</w:t>
      </w:r>
      <w:r w:rsidR="00ED15A4">
        <w:rPr>
          <w:rFonts w:ascii="Traditional Arabic" w:hAnsi="Traditional Arabic" w:hint="cs"/>
          <w:sz w:val="32"/>
          <w:szCs w:val="32"/>
          <w:rtl/>
          <w:lang w:bidi="ar-DZ"/>
        </w:rPr>
        <w:t xml:space="preserve"> </w:t>
      </w:r>
      <w:r w:rsidR="003A02CE">
        <w:rPr>
          <w:rFonts w:ascii="Traditional Arabic" w:hAnsi="Traditional Arabic" w:hint="cs"/>
          <w:sz w:val="32"/>
          <w:szCs w:val="32"/>
          <w:rtl/>
          <w:lang w:bidi="ar-DZ"/>
        </w:rPr>
        <w:t>قادا الدَّولة المرابطيَّة بعده. هذا الأخير الذي جعل من مدينة مراكش عاصمةً لدولته، وقد بلغت هذه الدَّولة في عهده أوج عظمتها حيث شملت حدودها الجغرافية كامل بلاد المغرب الأقصى وأجزاء كبيرة من بلاد السودان الغربي والجزء الغربي من المغرب الأوسط وبلاد الأندلس.</w:t>
      </w:r>
    </w:p>
    <w:p w:rsidR="0025309F" w:rsidRDefault="0025309F" w:rsidP="0025309F">
      <w:pPr>
        <w:pStyle w:val="Paragraphedeliste4"/>
        <w:bidi/>
        <w:spacing w:after="0" w:line="240" w:lineRule="auto"/>
        <w:ind w:left="-143"/>
        <w:jc w:val="both"/>
        <w:rPr>
          <w:rFonts w:ascii="Traditional Arabic" w:hAnsi="Traditional Arabic"/>
          <w:b/>
          <w:bCs/>
          <w:sz w:val="32"/>
          <w:szCs w:val="32"/>
          <w:rtl/>
          <w:lang w:bidi="ar-DZ"/>
        </w:rPr>
      </w:pPr>
      <w:r w:rsidRPr="0025309F">
        <w:rPr>
          <w:rFonts w:ascii="Traditional Arabic" w:hAnsi="Traditional Arabic" w:hint="cs"/>
          <w:b/>
          <w:bCs/>
          <w:sz w:val="32"/>
          <w:szCs w:val="32"/>
          <w:rtl/>
          <w:lang w:bidi="ar-DZ"/>
        </w:rPr>
        <w:t>الملاحق:</w:t>
      </w:r>
    </w:p>
    <w:p w:rsidR="0025309F" w:rsidRPr="0025309F" w:rsidRDefault="0025309F" w:rsidP="00567C71">
      <w:pPr>
        <w:pStyle w:val="Paragraphedeliste4"/>
        <w:bidi/>
        <w:spacing w:after="0" w:line="240" w:lineRule="auto"/>
        <w:ind w:left="-143"/>
        <w:jc w:val="both"/>
        <w:rPr>
          <w:rFonts w:ascii="Traditional Arabic" w:hAnsi="Traditional Arabic"/>
          <w:b/>
          <w:bCs/>
          <w:sz w:val="32"/>
          <w:szCs w:val="32"/>
          <w:rtl/>
          <w:lang w:bidi="ar-DZ"/>
        </w:rPr>
      </w:pPr>
      <w:r>
        <w:rPr>
          <w:rFonts w:ascii="Traditional Arabic" w:hAnsi="Traditional Arabic" w:hint="cs"/>
          <w:b/>
          <w:bCs/>
          <w:sz w:val="32"/>
          <w:szCs w:val="32"/>
          <w:rtl/>
          <w:lang w:bidi="ar-DZ"/>
        </w:rPr>
        <w:t>الملحق رقم 1: رسالة الشَّيخ أبي عمران الفاسي إلى تلميذه وجاج بن زلو اللَّمطي</w:t>
      </w:r>
    </w:p>
    <w:p w:rsidR="00567C71" w:rsidRDefault="0025309F" w:rsidP="00567C71">
      <w:pPr>
        <w:pStyle w:val="Paragraphedeliste4"/>
        <w:bidi/>
        <w:spacing w:after="0" w:line="240" w:lineRule="auto"/>
        <w:ind w:left="-108" w:firstLine="816"/>
        <w:jc w:val="both"/>
        <w:rPr>
          <w:rFonts w:ascii="Traditional Arabic" w:hAnsi="Traditional Arabic"/>
          <w:sz w:val="32"/>
          <w:szCs w:val="32"/>
          <w:rtl/>
          <w:lang w:bidi="ar-DZ"/>
        </w:rPr>
      </w:pPr>
      <w:r>
        <w:rPr>
          <w:rFonts w:ascii="Traditional Arabic" w:hAnsi="Traditional Arabic" w:hint="cs"/>
          <w:sz w:val="32"/>
          <w:szCs w:val="32"/>
          <w:rtl/>
          <w:lang w:bidi="ar-DZ"/>
        </w:rPr>
        <w:t>سلام عليكم ورحمة الله، أمَّا بعد إذا وصلك حامل كتابي هذا وهو يحي بن إبراهيم الجدالي فابعث معه إلى بلاده من طلبتك من تثق بدينه وورعه</w:t>
      </w:r>
      <w:r w:rsidR="008744C5">
        <w:rPr>
          <w:rFonts w:ascii="Traditional Arabic" w:hAnsi="Traditional Arabic" w:hint="cs"/>
          <w:sz w:val="32"/>
          <w:szCs w:val="32"/>
          <w:rtl/>
          <w:lang w:bidi="ar-DZ"/>
        </w:rPr>
        <w:t xml:space="preserve"> وكثرة علمه وسياسته ليعلمهم القرآن وشرائع الإسلام ويفقههم في دينهم وله ولك في ذلك الثواب والأجر العظيم، والله لا يضيع أجر من أحسن عملًا. والسَّلام.</w:t>
      </w:r>
    </w:p>
    <w:p w:rsidR="00567C71" w:rsidRPr="00567C71" w:rsidRDefault="00567C71" w:rsidP="00567C71">
      <w:pPr>
        <w:pStyle w:val="Paragraphedeliste4"/>
        <w:bidi/>
        <w:spacing w:after="0" w:line="240" w:lineRule="auto"/>
        <w:ind w:left="0"/>
        <w:jc w:val="center"/>
        <w:rPr>
          <w:rFonts w:ascii="Traditional Arabic" w:hAnsi="Traditional Arabic"/>
          <w:szCs w:val="28"/>
          <w:rtl/>
          <w:lang w:bidi="ar-DZ"/>
        </w:rPr>
      </w:pPr>
      <w:r w:rsidRPr="00567C71">
        <w:rPr>
          <w:rFonts w:ascii="Traditional Arabic" w:hAnsi="Traditional Arabic" w:hint="cs"/>
          <w:szCs w:val="28"/>
          <w:rtl/>
          <w:lang w:bidi="ar-DZ"/>
        </w:rPr>
        <w:t xml:space="preserve">ابن أبي زرع، </w:t>
      </w:r>
      <w:r w:rsidRPr="00567C71">
        <w:rPr>
          <w:rFonts w:ascii="Traditional Arabic" w:hAnsi="Traditional Arabic" w:hint="cs"/>
          <w:b/>
          <w:bCs/>
          <w:szCs w:val="28"/>
          <w:rtl/>
          <w:lang w:bidi="ar-DZ"/>
        </w:rPr>
        <w:t>روض القرطاس</w:t>
      </w:r>
      <w:r w:rsidRPr="00567C71">
        <w:rPr>
          <w:rFonts w:ascii="Traditional Arabic" w:hAnsi="Traditional Arabic" w:hint="cs"/>
          <w:szCs w:val="28"/>
          <w:rtl/>
          <w:lang w:bidi="ar-DZ"/>
        </w:rPr>
        <w:t>، ص123.</w:t>
      </w:r>
    </w:p>
    <w:p w:rsidR="008744C5" w:rsidRPr="00661EC7" w:rsidRDefault="008744C5" w:rsidP="00ED30F5">
      <w:pPr>
        <w:pStyle w:val="Paragraphedeliste4"/>
        <w:bidi/>
        <w:spacing w:after="0" w:line="240" w:lineRule="auto"/>
        <w:ind w:left="-143"/>
        <w:jc w:val="both"/>
        <w:rPr>
          <w:rFonts w:ascii="Traditional Arabic" w:hAnsi="Traditional Arabic"/>
          <w:b/>
          <w:bCs/>
          <w:sz w:val="32"/>
          <w:szCs w:val="32"/>
          <w:rtl/>
          <w:lang w:bidi="ar-DZ"/>
        </w:rPr>
      </w:pPr>
      <w:r w:rsidRPr="00661EC7">
        <w:rPr>
          <w:rFonts w:ascii="Traditional Arabic" w:hAnsi="Traditional Arabic" w:hint="cs"/>
          <w:b/>
          <w:bCs/>
          <w:sz w:val="32"/>
          <w:szCs w:val="32"/>
          <w:rtl/>
          <w:lang w:bidi="ar-DZ"/>
        </w:rPr>
        <w:t xml:space="preserve">الملحق رقم 2: خطبة الفقيه عبد الله بن ياسين للمرابطين </w:t>
      </w:r>
      <w:r w:rsidR="00661EC7" w:rsidRPr="00661EC7">
        <w:rPr>
          <w:rFonts w:ascii="Traditional Arabic" w:hAnsi="Traditional Arabic" w:hint="cs"/>
          <w:b/>
          <w:bCs/>
          <w:sz w:val="32"/>
          <w:szCs w:val="32"/>
          <w:rtl/>
          <w:lang w:bidi="ar-DZ"/>
        </w:rPr>
        <w:t xml:space="preserve">يحثهم فيها </w:t>
      </w:r>
      <w:r w:rsidR="00ED30F5">
        <w:rPr>
          <w:rFonts w:ascii="Traditional Arabic" w:hAnsi="Traditional Arabic" w:hint="cs"/>
          <w:b/>
          <w:bCs/>
          <w:sz w:val="32"/>
          <w:szCs w:val="32"/>
          <w:rtl/>
          <w:lang w:bidi="ar-DZ"/>
        </w:rPr>
        <w:t>على الخروج لمحاربة مخالفيهم</w:t>
      </w:r>
    </w:p>
    <w:p w:rsidR="00661EC7" w:rsidRDefault="00661EC7" w:rsidP="00661EC7">
      <w:pPr>
        <w:pStyle w:val="Paragraphedeliste4"/>
        <w:bidi/>
        <w:spacing w:after="0" w:line="240" w:lineRule="auto"/>
        <w:ind w:left="-143" w:hanging="142"/>
        <w:jc w:val="both"/>
        <w:rPr>
          <w:rFonts w:ascii="Traditional Arabic" w:hAnsi="Traditional Arabic"/>
          <w:sz w:val="32"/>
          <w:szCs w:val="32"/>
          <w:rtl/>
          <w:lang w:bidi="ar-DZ"/>
        </w:rPr>
      </w:pPr>
      <w:r>
        <w:rPr>
          <w:rFonts w:ascii="Traditional Arabic" w:hAnsi="Traditional Arabic" w:hint="cs"/>
          <w:sz w:val="32"/>
          <w:szCs w:val="32"/>
          <w:rtl/>
          <w:lang w:bidi="ar-DZ"/>
        </w:rPr>
        <w:tab/>
      </w:r>
      <w:r>
        <w:rPr>
          <w:rFonts w:ascii="Traditional Arabic" w:hAnsi="Traditional Arabic" w:hint="cs"/>
          <w:sz w:val="32"/>
          <w:szCs w:val="32"/>
          <w:rtl/>
          <w:lang w:bidi="ar-DZ"/>
        </w:rPr>
        <w:tab/>
      </w:r>
      <w:r>
        <w:rPr>
          <w:rFonts w:ascii="Traditional Arabic" w:hAnsi="Traditional Arabic" w:hint="cs"/>
          <w:sz w:val="32"/>
          <w:szCs w:val="32"/>
          <w:rtl/>
          <w:lang w:bidi="ar-DZ"/>
        </w:rPr>
        <w:tab/>
        <w:t xml:space="preserve">اخرجوا على بركة الله، وانذروا قومكم وخوفوهم عقاب الله، وأبلغوهم حجته، فإن تابوا ورجعوا إلى الحق وأقلعوا عما هم عليه فخلوا سبيلهم، وإن أبوا من ذلك وتمادوا في غيهم ولجوا في طغيانهم استعنا بالله تعالى عليهم، وجاهدناهم حتَّى يحكم الله بيننا </w:t>
      </w:r>
      <w:r w:rsidR="00567C71">
        <w:rPr>
          <w:rFonts w:ascii="Traditional Arabic" w:hAnsi="Traditional Arabic" w:hint="cs"/>
          <w:sz w:val="32"/>
          <w:szCs w:val="32"/>
          <w:rtl/>
          <w:lang w:bidi="ar-DZ"/>
        </w:rPr>
        <w:t>وهو خير الحاكمين.</w:t>
      </w:r>
      <w:r>
        <w:rPr>
          <w:rFonts w:ascii="Traditional Arabic" w:hAnsi="Traditional Arabic" w:hint="cs"/>
          <w:sz w:val="32"/>
          <w:szCs w:val="32"/>
          <w:rtl/>
          <w:lang w:bidi="ar-DZ"/>
        </w:rPr>
        <w:t xml:space="preserve">   </w:t>
      </w:r>
    </w:p>
    <w:p w:rsidR="00567C71" w:rsidRDefault="00567C71" w:rsidP="00567C71">
      <w:pPr>
        <w:pStyle w:val="Paragraphedeliste4"/>
        <w:bidi/>
        <w:spacing w:after="0" w:line="240" w:lineRule="auto"/>
        <w:ind w:left="0"/>
        <w:jc w:val="center"/>
        <w:rPr>
          <w:rFonts w:ascii="Traditional Arabic" w:hAnsi="Traditional Arabic"/>
          <w:szCs w:val="28"/>
          <w:rtl/>
          <w:lang w:bidi="ar-DZ"/>
        </w:rPr>
      </w:pPr>
      <w:r w:rsidRPr="00567C71">
        <w:rPr>
          <w:rFonts w:ascii="Traditional Arabic" w:hAnsi="Traditional Arabic" w:hint="cs"/>
          <w:szCs w:val="28"/>
          <w:rtl/>
          <w:lang w:bidi="ar-DZ"/>
        </w:rPr>
        <w:t xml:space="preserve">ابن أبي زرع، </w:t>
      </w:r>
      <w:r w:rsidRPr="00567C71">
        <w:rPr>
          <w:rFonts w:ascii="Traditional Arabic" w:hAnsi="Traditional Arabic" w:hint="cs"/>
          <w:b/>
          <w:bCs/>
          <w:szCs w:val="28"/>
          <w:rtl/>
          <w:lang w:bidi="ar-DZ"/>
        </w:rPr>
        <w:t>روض القرطاس</w:t>
      </w:r>
      <w:r w:rsidRPr="00567C71">
        <w:rPr>
          <w:rFonts w:ascii="Traditional Arabic" w:hAnsi="Traditional Arabic" w:hint="cs"/>
          <w:szCs w:val="28"/>
          <w:rtl/>
          <w:lang w:bidi="ar-DZ"/>
        </w:rPr>
        <w:t>، ص125.</w:t>
      </w:r>
    </w:p>
    <w:p w:rsidR="00567C71" w:rsidRDefault="00567C71" w:rsidP="00567C71">
      <w:pPr>
        <w:pStyle w:val="Paragraphedeliste4"/>
        <w:bidi/>
        <w:spacing w:after="0" w:line="240" w:lineRule="auto"/>
        <w:ind w:left="-143"/>
        <w:jc w:val="both"/>
        <w:rPr>
          <w:rFonts w:ascii="Traditional Arabic" w:hAnsi="Traditional Arabic"/>
          <w:b/>
          <w:bCs/>
          <w:sz w:val="32"/>
          <w:szCs w:val="32"/>
          <w:rtl/>
          <w:lang w:bidi="ar-DZ"/>
        </w:rPr>
      </w:pPr>
      <w:r w:rsidRPr="00567C71">
        <w:rPr>
          <w:rFonts w:ascii="Traditional Arabic" w:hAnsi="Traditional Arabic" w:hint="cs"/>
          <w:b/>
          <w:bCs/>
          <w:sz w:val="32"/>
          <w:szCs w:val="32"/>
          <w:rtl/>
          <w:lang w:bidi="ar-DZ"/>
        </w:rPr>
        <w:t>الملحق رقم 3:</w:t>
      </w:r>
      <w:r>
        <w:rPr>
          <w:rFonts w:ascii="Traditional Arabic" w:hAnsi="Traditional Arabic" w:hint="cs"/>
          <w:b/>
          <w:bCs/>
          <w:sz w:val="32"/>
          <w:szCs w:val="32"/>
          <w:rtl/>
          <w:lang w:bidi="ar-DZ"/>
        </w:rPr>
        <w:t xml:space="preserve"> خطبة الفقيه عبد الله بن ياسين لأهل مدينة تامسنا وقبائل المصامدة يحثهم فيها على ترك الفتنة والقبول بسلطة المرابطين عليهم</w:t>
      </w:r>
    </w:p>
    <w:p w:rsidR="00712113" w:rsidRDefault="00567C71" w:rsidP="00567C71">
      <w:pPr>
        <w:pStyle w:val="Paragraphedeliste4"/>
        <w:bidi/>
        <w:spacing w:after="0" w:line="240" w:lineRule="auto"/>
        <w:ind w:left="-143"/>
        <w:jc w:val="both"/>
        <w:rPr>
          <w:rFonts w:ascii="Traditional Arabic" w:hAnsi="Traditional Arabic"/>
          <w:sz w:val="32"/>
          <w:szCs w:val="32"/>
          <w:rtl/>
          <w:lang w:bidi="ar-DZ"/>
        </w:rPr>
      </w:pPr>
      <w:r>
        <w:rPr>
          <w:rFonts w:ascii="Traditional Arabic" w:hAnsi="Traditional Arabic" w:hint="cs"/>
          <w:b/>
          <w:bCs/>
          <w:sz w:val="32"/>
          <w:szCs w:val="32"/>
          <w:rtl/>
          <w:lang w:bidi="ar-DZ"/>
        </w:rPr>
        <w:tab/>
      </w:r>
      <w:r>
        <w:rPr>
          <w:rFonts w:ascii="Traditional Arabic" w:hAnsi="Traditional Arabic" w:hint="cs"/>
          <w:b/>
          <w:bCs/>
          <w:sz w:val="32"/>
          <w:szCs w:val="32"/>
          <w:rtl/>
          <w:lang w:bidi="ar-DZ"/>
        </w:rPr>
        <w:tab/>
      </w:r>
      <w:r w:rsidRPr="00567C71">
        <w:rPr>
          <w:rFonts w:ascii="Traditional Arabic" w:hAnsi="Traditional Arabic" w:hint="cs"/>
          <w:sz w:val="32"/>
          <w:szCs w:val="32"/>
          <w:rtl/>
          <w:lang w:bidi="ar-DZ"/>
        </w:rPr>
        <w:t>ألا</w:t>
      </w:r>
      <w:r>
        <w:rPr>
          <w:rFonts w:ascii="Traditional Arabic" w:hAnsi="Traditional Arabic" w:hint="cs"/>
          <w:sz w:val="32"/>
          <w:szCs w:val="32"/>
          <w:rtl/>
          <w:lang w:bidi="ar-DZ"/>
        </w:rPr>
        <w:t xml:space="preserve"> تعرفون أنَّه من مات منكم في هذه الحروب الجاهلية فإنَّه من أهل النار، اتقوا الله وارتدعوا عما أنتم عليه من فتنتكم وقدموا على أنفسكم من يؤلفكم، فقالوا له "ما هو فينا .... ولا في قبائلنا إلَّا كل قبيلة منا ترى أن يكون الأمير منها</w:t>
      </w:r>
      <w:r w:rsidR="00712113">
        <w:rPr>
          <w:rFonts w:ascii="Traditional Arabic" w:hAnsi="Traditional Arabic" w:hint="cs"/>
          <w:sz w:val="32"/>
          <w:szCs w:val="32"/>
          <w:rtl/>
          <w:lang w:bidi="ar-DZ"/>
        </w:rPr>
        <w:t>" فقال لهم "إن أنتم سمعتم مني أدلكم على رأي صالح يصلح به أحوالكم، هذا أمير لمتونة الصحراء أبي بكر بن عمر أهل الزهد والورع فأنعموا له</w:t>
      </w:r>
      <w:r w:rsidR="002559B7">
        <w:rPr>
          <w:rFonts w:ascii="Traditional Arabic" w:hAnsi="Traditional Arabic" w:hint="cs"/>
          <w:sz w:val="32"/>
          <w:szCs w:val="32"/>
          <w:rtl/>
          <w:lang w:bidi="ar-DZ"/>
        </w:rPr>
        <w:t>"</w:t>
      </w:r>
      <w:r w:rsidR="00712113">
        <w:rPr>
          <w:rFonts w:ascii="Traditional Arabic" w:hAnsi="Traditional Arabic" w:hint="cs"/>
          <w:sz w:val="32"/>
          <w:szCs w:val="32"/>
          <w:rtl/>
          <w:lang w:bidi="ar-DZ"/>
        </w:rPr>
        <w:t>.</w:t>
      </w:r>
    </w:p>
    <w:p w:rsidR="00014E5D" w:rsidRPr="00014E5D" w:rsidRDefault="00712113" w:rsidP="00DB5530">
      <w:pPr>
        <w:pStyle w:val="Paragraphedeliste4"/>
        <w:bidi/>
        <w:spacing w:after="0" w:line="240" w:lineRule="auto"/>
        <w:ind w:left="-143"/>
        <w:jc w:val="center"/>
        <w:rPr>
          <w:rFonts w:ascii="Traditional Arabic" w:hAnsi="Traditional Arabic"/>
          <w:szCs w:val="28"/>
          <w:rtl/>
          <w:lang w:bidi="ar-DZ"/>
        </w:rPr>
      </w:pPr>
      <w:r w:rsidRPr="00712113">
        <w:rPr>
          <w:rFonts w:ascii="Traditional Arabic" w:hAnsi="Traditional Arabic" w:hint="cs"/>
          <w:szCs w:val="28"/>
          <w:rtl/>
          <w:lang w:bidi="ar-DZ"/>
        </w:rPr>
        <w:t xml:space="preserve">ابن عذارى، </w:t>
      </w:r>
      <w:r w:rsidRPr="00712113">
        <w:rPr>
          <w:rFonts w:ascii="Traditional Arabic" w:hAnsi="Traditional Arabic" w:hint="cs"/>
          <w:b/>
          <w:bCs/>
          <w:szCs w:val="28"/>
          <w:rtl/>
          <w:lang w:bidi="ar-DZ"/>
        </w:rPr>
        <w:t>البيان المغرب</w:t>
      </w:r>
      <w:r w:rsidRPr="00712113">
        <w:rPr>
          <w:rFonts w:ascii="Traditional Arabic" w:hAnsi="Traditional Arabic" w:hint="cs"/>
          <w:szCs w:val="28"/>
          <w:rtl/>
          <w:lang w:bidi="ar-DZ"/>
        </w:rPr>
        <w:t>، ج</w:t>
      </w:r>
      <w:r w:rsidRPr="00712113">
        <w:rPr>
          <w:rFonts w:ascii="Traditional Arabic" w:hAnsi="Traditional Arabic" w:hint="cs"/>
          <w:szCs w:val="28"/>
          <w:vertAlign w:val="subscript"/>
          <w:rtl/>
          <w:lang w:bidi="ar-DZ"/>
        </w:rPr>
        <w:t>4</w:t>
      </w:r>
      <w:r w:rsidRPr="00712113">
        <w:rPr>
          <w:rFonts w:ascii="Traditional Arabic" w:hAnsi="Traditional Arabic" w:hint="cs"/>
          <w:szCs w:val="28"/>
          <w:rtl/>
          <w:lang w:bidi="ar-DZ"/>
        </w:rPr>
        <w:t>، ص15.</w:t>
      </w:r>
    </w:p>
    <w:p w:rsidR="00872D54" w:rsidRDefault="00872D54" w:rsidP="00872D54">
      <w:pPr>
        <w:pStyle w:val="Paragraphedeliste4"/>
        <w:bidi/>
        <w:spacing w:after="0" w:line="240" w:lineRule="auto"/>
        <w:ind w:left="-108"/>
        <w:jc w:val="both"/>
        <w:rPr>
          <w:rFonts w:ascii="Traditional Arabic" w:hAnsi="Traditional Arabic"/>
          <w:b/>
          <w:bCs/>
          <w:sz w:val="32"/>
          <w:szCs w:val="32"/>
          <w:rtl/>
          <w:lang w:bidi="ar-DZ"/>
        </w:rPr>
      </w:pPr>
      <w:r w:rsidRPr="00836A4A">
        <w:rPr>
          <w:rFonts w:ascii="Traditional Arabic" w:hAnsi="Traditional Arabic" w:hint="cs"/>
          <w:b/>
          <w:bCs/>
          <w:sz w:val="32"/>
          <w:szCs w:val="32"/>
          <w:rtl/>
          <w:lang w:bidi="ar-DZ"/>
        </w:rPr>
        <w:t>قائمة المصادر والمراجع:</w:t>
      </w:r>
    </w:p>
    <w:p w:rsidR="00E20C8D" w:rsidRDefault="00872D54" w:rsidP="00E20C8D">
      <w:pPr>
        <w:pStyle w:val="Paragraphedeliste4"/>
        <w:bidi/>
        <w:spacing w:after="0" w:line="240" w:lineRule="auto"/>
        <w:ind w:left="-108"/>
        <w:jc w:val="both"/>
        <w:rPr>
          <w:rFonts w:ascii="Traditional Arabic" w:hAnsi="Traditional Arabic"/>
          <w:b/>
          <w:bCs/>
          <w:sz w:val="32"/>
          <w:szCs w:val="32"/>
          <w:rtl/>
          <w:lang w:bidi="ar-DZ"/>
        </w:rPr>
      </w:pPr>
      <w:r>
        <w:rPr>
          <w:rFonts w:ascii="Traditional Arabic" w:hAnsi="Traditional Arabic" w:hint="cs"/>
          <w:b/>
          <w:bCs/>
          <w:sz w:val="32"/>
          <w:szCs w:val="32"/>
          <w:rtl/>
          <w:lang w:bidi="ar-DZ"/>
        </w:rPr>
        <w:t>- المصادر الإسلامية:</w:t>
      </w:r>
    </w:p>
    <w:p w:rsidR="00872D54" w:rsidRDefault="00872D54" w:rsidP="00872D54">
      <w:pPr>
        <w:pStyle w:val="Paragraphedeliste4"/>
        <w:bidi/>
        <w:spacing w:after="0" w:line="240" w:lineRule="auto"/>
        <w:ind w:left="-108"/>
        <w:jc w:val="both"/>
        <w:rPr>
          <w:rFonts w:ascii="Traditional Arabic" w:hAnsi="Traditional Arabic"/>
          <w:b/>
          <w:bCs/>
          <w:szCs w:val="28"/>
          <w:rtl/>
          <w:lang w:bidi="ar-DZ"/>
        </w:rPr>
      </w:pPr>
      <w:r w:rsidRPr="00E20C8D">
        <w:rPr>
          <w:rFonts w:ascii="Traditional Arabic" w:hAnsi="Traditional Arabic" w:hint="cs"/>
          <w:b/>
          <w:bCs/>
          <w:szCs w:val="28"/>
          <w:rtl/>
          <w:lang w:bidi="ar-DZ"/>
        </w:rPr>
        <w:t>- القرآن الكريم</w:t>
      </w:r>
    </w:p>
    <w:p w:rsidR="00E20C8D" w:rsidRPr="00014E5D" w:rsidRDefault="00E20C8D" w:rsidP="00E20C8D">
      <w:pPr>
        <w:pStyle w:val="Paragraphedeliste4"/>
        <w:bidi/>
        <w:spacing w:after="0" w:line="240" w:lineRule="auto"/>
        <w:ind w:left="-108"/>
        <w:jc w:val="both"/>
        <w:rPr>
          <w:rFonts w:ascii="Traditional Arabic" w:hAnsi="Traditional Arabic"/>
          <w:b/>
          <w:bCs/>
          <w:sz w:val="32"/>
          <w:szCs w:val="32"/>
          <w:rtl/>
          <w:lang w:bidi="ar-DZ"/>
        </w:rPr>
      </w:pPr>
      <w:r w:rsidRPr="00014E5D">
        <w:rPr>
          <w:rFonts w:ascii="Traditional Arabic" w:hAnsi="Traditional Arabic" w:hint="cs"/>
          <w:b/>
          <w:bCs/>
          <w:sz w:val="32"/>
          <w:szCs w:val="32"/>
          <w:rtl/>
          <w:lang w:bidi="ar-DZ"/>
        </w:rPr>
        <w:t>- المصادر التاريخيَّة: (كتب التَّاريخ العام- التراجم والسِّير)</w:t>
      </w:r>
    </w:p>
    <w:p w:rsidR="00872D54" w:rsidRPr="00E3239B" w:rsidRDefault="00872D54" w:rsidP="00872D54">
      <w:pPr>
        <w:pStyle w:val="Paragraphedeliste4"/>
        <w:bidi/>
        <w:spacing w:after="0" w:line="240" w:lineRule="auto"/>
        <w:ind w:left="-108"/>
        <w:jc w:val="both"/>
        <w:rPr>
          <w:rFonts w:ascii="Traditional Arabic" w:hAnsi="Traditional Arabic"/>
          <w:szCs w:val="28"/>
          <w:rtl/>
          <w:lang w:bidi="ar-DZ"/>
        </w:rPr>
      </w:pPr>
      <w:r w:rsidRPr="00E3239B">
        <w:rPr>
          <w:rFonts w:ascii="Traditional Arabic" w:hAnsi="Traditional Arabic" w:hint="cs"/>
          <w:szCs w:val="28"/>
          <w:rtl/>
          <w:lang w:bidi="ar-DZ"/>
        </w:rPr>
        <w:t>- ابن الأثير،</w:t>
      </w:r>
      <w:r w:rsidR="00E3239B" w:rsidRPr="00E3239B">
        <w:rPr>
          <w:rFonts w:ascii="Traditional Arabic" w:hAnsi="Traditional Arabic" w:hint="cs"/>
          <w:szCs w:val="28"/>
          <w:rtl/>
          <w:lang w:bidi="ar-DZ"/>
        </w:rPr>
        <w:t xml:space="preserve"> عز الدِّين أبو الحسن علي بن أبي الكرم محمَّد بن محمَّد بن عبد الكريم الشيباني (ت</w:t>
      </w:r>
      <w:r w:rsidR="00F24F1A">
        <w:rPr>
          <w:rFonts w:ascii="Traditional Arabic" w:hAnsi="Traditional Arabic" w:hint="cs"/>
          <w:szCs w:val="28"/>
          <w:rtl/>
          <w:lang w:bidi="ar-DZ"/>
        </w:rPr>
        <w:t xml:space="preserve"> </w:t>
      </w:r>
      <w:r w:rsidR="00E3239B" w:rsidRPr="00E3239B">
        <w:rPr>
          <w:rFonts w:ascii="Traditional Arabic" w:hAnsi="Traditional Arabic" w:hint="cs"/>
          <w:szCs w:val="28"/>
          <w:rtl/>
          <w:lang w:bidi="ar-DZ"/>
        </w:rPr>
        <w:t>630هـ/1232م)</w:t>
      </w:r>
      <w:r w:rsidR="00E3239B">
        <w:rPr>
          <w:rFonts w:ascii="Traditional Arabic" w:hAnsi="Traditional Arabic" w:hint="cs"/>
          <w:szCs w:val="28"/>
          <w:rtl/>
          <w:lang w:bidi="ar-DZ"/>
        </w:rPr>
        <w:t>:</w:t>
      </w:r>
      <w:r w:rsidRPr="00E3239B">
        <w:rPr>
          <w:rFonts w:ascii="Traditional Arabic" w:hAnsi="Traditional Arabic" w:hint="cs"/>
          <w:szCs w:val="28"/>
          <w:rtl/>
          <w:lang w:bidi="ar-DZ"/>
        </w:rPr>
        <w:t xml:space="preserve"> </w:t>
      </w:r>
      <w:r w:rsidRPr="00E3239B">
        <w:rPr>
          <w:rFonts w:ascii="Traditional Arabic" w:hAnsi="Traditional Arabic"/>
          <w:b/>
          <w:bCs/>
          <w:szCs w:val="28"/>
          <w:rtl/>
          <w:lang w:bidi="ar-DZ"/>
        </w:rPr>
        <w:t>الكامل في التاريخ</w:t>
      </w:r>
      <w:r w:rsidRPr="00E3239B">
        <w:rPr>
          <w:rFonts w:ascii="Traditional Arabic" w:hAnsi="Traditional Arabic"/>
          <w:szCs w:val="28"/>
          <w:rtl/>
          <w:lang w:bidi="ar-DZ"/>
        </w:rPr>
        <w:t>، دار صادر، بيروت، مج</w:t>
      </w:r>
      <w:r w:rsidRPr="00E3239B">
        <w:rPr>
          <w:rFonts w:ascii="Traditional Arabic" w:hAnsi="Traditional Arabic"/>
          <w:szCs w:val="28"/>
          <w:vertAlign w:val="subscript"/>
          <w:rtl/>
          <w:lang w:bidi="ar-DZ"/>
        </w:rPr>
        <w:t>9</w:t>
      </w:r>
      <w:r w:rsidRPr="00E3239B">
        <w:rPr>
          <w:rFonts w:ascii="Traditional Arabic" w:hAnsi="Traditional Arabic"/>
          <w:szCs w:val="28"/>
          <w:rtl/>
          <w:lang w:bidi="ar-DZ"/>
        </w:rPr>
        <w:t>، 1982م</w:t>
      </w:r>
      <w:r w:rsidRPr="00E3239B">
        <w:rPr>
          <w:rFonts w:ascii="Traditional Arabic" w:hAnsi="Traditional Arabic" w:hint="cs"/>
          <w:szCs w:val="28"/>
          <w:rtl/>
          <w:lang w:bidi="ar-DZ"/>
        </w:rPr>
        <w:t>.</w:t>
      </w:r>
      <w:r w:rsidRPr="00E3239B">
        <w:rPr>
          <w:rFonts w:ascii="Traditional Arabic" w:hAnsi="Traditional Arabic"/>
          <w:szCs w:val="28"/>
          <w:rtl/>
          <w:lang w:bidi="ar-DZ"/>
        </w:rPr>
        <w:t xml:space="preserve"> </w:t>
      </w:r>
    </w:p>
    <w:p w:rsidR="00872D54" w:rsidRPr="003B48E1" w:rsidRDefault="00872D54" w:rsidP="00872D54">
      <w:pPr>
        <w:pStyle w:val="Paragraphedeliste4"/>
        <w:bidi/>
        <w:spacing w:after="0" w:line="240" w:lineRule="auto"/>
        <w:ind w:left="-108"/>
        <w:jc w:val="both"/>
        <w:rPr>
          <w:rFonts w:ascii="Traditional Arabic" w:hAnsi="Traditional Arabic"/>
          <w:szCs w:val="28"/>
          <w:rtl/>
          <w:lang w:bidi="ar-DZ"/>
        </w:rPr>
      </w:pPr>
      <w:r w:rsidRPr="00F24F1A">
        <w:rPr>
          <w:rFonts w:ascii="Traditional Arabic" w:hAnsi="Traditional Arabic"/>
          <w:szCs w:val="28"/>
          <w:rtl/>
          <w:lang w:bidi="ar-DZ"/>
        </w:rPr>
        <w:t>- البخاري</w:t>
      </w:r>
      <w:r w:rsidR="00F24F1A" w:rsidRPr="00F24F1A">
        <w:rPr>
          <w:rFonts w:ascii="Traditional Arabic" w:hAnsi="Traditional Arabic" w:hint="cs"/>
          <w:szCs w:val="28"/>
          <w:rtl/>
          <w:lang w:bidi="ar-DZ"/>
        </w:rPr>
        <w:t>، أبو عبد الله محمَّد بن إسماعيل بن إبراهيم بن المغيرة (ت</w:t>
      </w:r>
      <w:r w:rsidR="00F24F1A">
        <w:rPr>
          <w:rFonts w:ascii="Traditional Arabic" w:hAnsi="Traditional Arabic" w:hint="cs"/>
          <w:szCs w:val="28"/>
          <w:rtl/>
          <w:lang w:bidi="ar-DZ"/>
        </w:rPr>
        <w:t xml:space="preserve"> </w:t>
      </w:r>
      <w:r w:rsidR="00F24F1A" w:rsidRPr="00F24F1A">
        <w:rPr>
          <w:rFonts w:ascii="Traditional Arabic" w:hAnsi="Traditional Arabic" w:hint="cs"/>
          <w:szCs w:val="28"/>
          <w:rtl/>
          <w:lang w:bidi="ar-DZ"/>
        </w:rPr>
        <w:t>256هـ/869م)</w:t>
      </w:r>
      <w:r w:rsidRPr="00F24F1A">
        <w:rPr>
          <w:rFonts w:ascii="Traditional Arabic" w:hAnsi="Traditional Arabic"/>
          <w:szCs w:val="28"/>
          <w:rtl/>
          <w:lang w:bidi="ar-DZ"/>
        </w:rPr>
        <w:t xml:space="preserve">: </w:t>
      </w:r>
      <w:r w:rsidRPr="00F24F1A">
        <w:rPr>
          <w:rFonts w:ascii="Traditional Arabic" w:hAnsi="Traditional Arabic"/>
          <w:b/>
          <w:bCs/>
          <w:szCs w:val="28"/>
          <w:rtl/>
          <w:lang w:bidi="ar-DZ"/>
        </w:rPr>
        <w:t>صحيح البخاري</w:t>
      </w:r>
      <w:r w:rsidRPr="00F24F1A">
        <w:rPr>
          <w:rFonts w:ascii="Traditional Arabic" w:hAnsi="Traditional Arabic"/>
          <w:szCs w:val="28"/>
          <w:rtl/>
          <w:lang w:bidi="ar-DZ"/>
        </w:rPr>
        <w:t>، (</w:t>
      </w:r>
      <w:r w:rsidRPr="00F24F1A">
        <w:rPr>
          <w:rFonts w:ascii="Traditional Arabic" w:hAnsi="Traditional Arabic"/>
          <w:b/>
          <w:bCs/>
          <w:szCs w:val="28"/>
          <w:rtl/>
          <w:lang w:bidi="ar-DZ"/>
        </w:rPr>
        <w:t>باب</w:t>
      </w:r>
      <w:r w:rsidRPr="00E3239B">
        <w:rPr>
          <w:rFonts w:ascii="Traditional Arabic" w:hAnsi="Traditional Arabic"/>
          <w:b/>
          <w:bCs/>
          <w:szCs w:val="28"/>
          <w:rtl/>
          <w:lang w:bidi="ar-DZ"/>
        </w:rPr>
        <w:t xml:space="preserve"> فضل رباط يوم في </w:t>
      </w:r>
      <w:r w:rsidRPr="003B48E1">
        <w:rPr>
          <w:rFonts w:ascii="Traditional Arabic" w:hAnsi="Traditional Arabic"/>
          <w:b/>
          <w:bCs/>
          <w:szCs w:val="28"/>
          <w:rtl/>
          <w:lang w:bidi="ar-DZ"/>
        </w:rPr>
        <w:t>سبيل الله</w:t>
      </w:r>
      <w:r w:rsidRPr="003B48E1">
        <w:rPr>
          <w:rFonts w:ascii="Traditional Arabic" w:hAnsi="Traditional Arabic"/>
          <w:szCs w:val="28"/>
          <w:rtl/>
          <w:lang w:bidi="ar-DZ"/>
        </w:rPr>
        <w:t>)، دار إحيـاء التراث العـربي، بيروت، مج</w:t>
      </w:r>
      <w:r w:rsidRPr="003B48E1">
        <w:rPr>
          <w:rFonts w:ascii="Traditional Arabic" w:hAnsi="Traditional Arabic"/>
          <w:szCs w:val="28"/>
          <w:vertAlign w:val="subscript"/>
          <w:rtl/>
          <w:lang w:bidi="ar-DZ"/>
        </w:rPr>
        <w:t>2</w:t>
      </w:r>
      <w:r w:rsidRPr="003B48E1">
        <w:rPr>
          <w:rFonts w:ascii="Traditional Arabic" w:hAnsi="Traditional Arabic"/>
          <w:szCs w:val="28"/>
          <w:rtl/>
          <w:lang w:bidi="ar-DZ"/>
        </w:rPr>
        <w:t>، ج</w:t>
      </w:r>
      <w:r w:rsidRPr="003B48E1">
        <w:rPr>
          <w:rFonts w:ascii="Traditional Arabic" w:hAnsi="Traditional Arabic"/>
          <w:szCs w:val="28"/>
          <w:vertAlign w:val="subscript"/>
          <w:rtl/>
          <w:lang w:bidi="ar-DZ"/>
        </w:rPr>
        <w:t>4</w:t>
      </w:r>
      <w:r w:rsidRPr="003B48E1">
        <w:rPr>
          <w:rFonts w:ascii="Traditional Arabic" w:hAnsi="Traditional Arabic"/>
          <w:szCs w:val="28"/>
          <w:rtl/>
          <w:lang w:bidi="ar-DZ"/>
        </w:rPr>
        <w:t>، د. ت</w:t>
      </w:r>
      <w:r w:rsidRPr="003B48E1">
        <w:rPr>
          <w:rFonts w:ascii="Traditional Arabic" w:hAnsi="Traditional Arabic" w:hint="cs"/>
          <w:szCs w:val="28"/>
          <w:rtl/>
          <w:lang w:bidi="ar-DZ"/>
        </w:rPr>
        <w:t>.</w:t>
      </w:r>
      <w:r w:rsidRPr="003B48E1">
        <w:rPr>
          <w:rFonts w:ascii="Traditional Arabic" w:hAnsi="Traditional Arabic"/>
          <w:szCs w:val="28"/>
          <w:rtl/>
          <w:lang w:bidi="ar-DZ"/>
        </w:rPr>
        <w:t xml:space="preserve"> </w:t>
      </w:r>
    </w:p>
    <w:p w:rsidR="00872D54" w:rsidRDefault="00872D54" w:rsidP="003B48E1">
      <w:pPr>
        <w:pStyle w:val="Paragraphedeliste2"/>
        <w:bidi/>
        <w:spacing w:after="0" w:line="240" w:lineRule="auto"/>
        <w:ind w:left="-108"/>
        <w:jc w:val="both"/>
        <w:rPr>
          <w:rFonts w:ascii="Traditional Arabic" w:hAnsi="Traditional Arabic"/>
          <w:szCs w:val="28"/>
          <w:rtl/>
          <w:lang w:bidi="ar-DZ"/>
        </w:rPr>
      </w:pPr>
      <w:r w:rsidRPr="003B48E1">
        <w:rPr>
          <w:rFonts w:ascii="Traditional Arabic" w:hAnsi="Traditional Arabic" w:hint="cs"/>
          <w:szCs w:val="28"/>
          <w:rtl/>
          <w:lang w:bidi="ar-DZ"/>
        </w:rPr>
        <w:t xml:space="preserve">- </w:t>
      </w:r>
      <w:r w:rsidRPr="003B48E1">
        <w:rPr>
          <w:rFonts w:ascii="Traditional Arabic" w:hAnsi="Traditional Arabic"/>
          <w:szCs w:val="28"/>
          <w:rtl/>
          <w:lang w:bidi="ar-DZ"/>
        </w:rPr>
        <w:t>ابن الخطيب</w:t>
      </w:r>
      <w:r w:rsidR="00B15476">
        <w:rPr>
          <w:rFonts w:ascii="Traditional Arabic" w:hAnsi="Traditional Arabic" w:hint="cs"/>
          <w:szCs w:val="28"/>
          <w:rtl/>
          <w:lang w:bidi="ar-DZ"/>
        </w:rPr>
        <w:t>،</w:t>
      </w:r>
      <w:r w:rsidR="003B48E1" w:rsidRPr="003B48E1">
        <w:rPr>
          <w:rFonts w:ascii="Traditional Arabic" w:hAnsi="Traditional Arabic" w:hint="cs"/>
          <w:szCs w:val="28"/>
          <w:rtl/>
        </w:rPr>
        <w:t xml:space="preserve"> لسان الدِّين أبو عبد الله محمَّد بن عبد الله بن أحمد السليماني (ت 776هـ/1374م)</w:t>
      </w:r>
      <w:r w:rsidRPr="003B48E1">
        <w:rPr>
          <w:rFonts w:ascii="Traditional Arabic" w:hAnsi="Traditional Arabic"/>
          <w:szCs w:val="28"/>
          <w:rtl/>
          <w:lang w:bidi="ar-DZ"/>
        </w:rPr>
        <w:t xml:space="preserve">: </w:t>
      </w:r>
      <w:r w:rsidRPr="003B48E1">
        <w:rPr>
          <w:rFonts w:ascii="Traditional Arabic" w:hAnsi="Traditional Arabic"/>
          <w:b/>
          <w:bCs/>
          <w:szCs w:val="28"/>
          <w:rtl/>
          <w:lang w:bidi="ar-DZ"/>
        </w:rPr>
        <w:t>تاريخ المغرب العربي في العصر الوسيط القسم الثالث من كتاب أعمال الأعلام،</w:t>
      </w:r>
      <w:r w:rsidRPr="003B48E1">
        <w:rPr>
          <w:rFonts w:ascii="Traditional Arabic" w:hAnsi="Traditional Arabic"/>
          <w:szCs w:val="28"/>
          <w:rtl/>
          <w:lang w:bidi="ar-DZ"/>
        </w:rPr>
        <w:t xml:space="preserve"> تحقيق وتعليق أحمد مختار العبادي ومحم</w:t>
      </w:r>
      <w:r w:rsidRPr="003B48E1">
        <w:rPr>
          <w:rFonts w:ascii="Traditional Arabic" w:hAnsi="Traditional Arabic" w:hint="cs"/>
          <w:szCs w:val="28"/>
          <w:rtl/>
          <w:lang w:bidi="ar-DZ"/>
        </w:rPr>
        <w:t>َّ</w:t>
      </w:r>
      <w:r w:rsidRPr="003B48E1">
        <w:rPr>
          <w:rFonts w:ascii="Traditional Arabic" w:hAnsi="Traditional Arabic"/>
          <w:szCs w:val="28"/>
          <w:rtl/>
          <w:lang w:bidi="ar-DZ"/>
        </w:rPr>
        <w:t>د إبراهيم الكتاني،</w:t>
      </w:r>
      <w:r w:rsidRPr="00006376">
        <w:rPr>
          <w:rFonts w:ascii="Traditional Arabic" w:hAnsi="Traditional Arabic"/>
          <w:szCs w:val="28"/>
          <w:rtl/>
          <w:lang w:bidi="ar-DZ"/>
        </w:rPr>
        <w:t xml:space="preserve"> دار الكتاب، الدار البيضاء، 1964م</w:t>
      </w:r>
      <w:r>
        <w:rPr>
          <w:rFonts w:ascii="Traditional Arabic" w:hAnsi="Traditional Arabic" w:hint="cs"/>
          <w:szCs w:val="28"/>
          <w:rtl/>
          <w:lang w:bidi="ar-DZ"/>
        </w:rPr>
        <w:t>.</w:t>
      </w:r>
    </w:p>
    <w:p w:rsidR="00872D54" w:rsidRDefault="00872D54" w:rsidP="003B48E1">
      <w:pPr>
        <w:pStyle w:val="Paragraphedeliste2"/>
        <w:bidi/>
        <w:spacing w:after="0" w:line="240" w:lineRule="auto"/>
        <w:ind w:left="-108"/>
        <w:jc w:val="both"/>
        <w:rPr>
          <w:rFonts w:ascii="Traditional Arabic" w:hAnsi="Traditional Arabic"/>
          <w:szCs w:val="28"/>
          <w:rtl/>
          <w:lang w:bidi="ar-DZ"/>
        </w:rPr>
      </w:pPr>
      <w:r w:rsidRPr="003B48E1">
        <w:rPr>
          <w:rFonts w:ascii="Traditional Arabic" w:hAnsi="Traditional Arabic" w:hint="cs"/>
          <w:szCs w:val="28"/>
          <w:rtl/>
          <w:lang w:bidi="ar-DZ"/>
        </w:rPr>
        <w:t xml:space="preserve">- </w:t>
      </w:r>
      <w:r w:rsidRPr="003B48E1">
        <w:rPr>
          <w:rFonts w:ascii="Traditional Arabic" w:hAnsi="Traditional Arabic"/>
          <w:szCs w:val="28"/>
          <w:rtl/>
          <w:lang w:bidi="ar-DZ"/>
        </w:rPr>
        <w:t>ابن خلدون</w:t>
      </w:r>
      <w:r w:rsidR="00B15476">
        <w:rPr>
          <w:rFonts w:ascii="Traditional Arabic" w:hAnsi="Traditional Arabic" w:hint="cs"/>
          <w:szCs w:val="28"/>
          <w:rtl/>
          <w:lang w:bidi="ar-DZ"/>
        </w:rPr>
        <w:t>،</w:t>
      </w:r>
      <w:r w:rsidR="003B48E1" w:rsidRPr="003B48E1">
        <w:rPr>
          <w:rFonts w:ascii="Traditional Arabic" w:hAnsi="Traditional Arabic" w:hint="cs"/>
          <w:szCs w:val="28"/>
          <w:rtl/>
        </w:rPr>
        <w:t xml:space="preserve"> عبد الرَّحمان بن محمَّد (ت 808هـ/1406م)</w:t>
      </w:r>
      <w:r w:rsidRPr="003B48E1">
        <w:rPr>
          <w:rFonts w:ascii="Traditional Arabic" w:hAnsi="Traditional Arabic"/>
          <w:szCs w:val="28"/>
          <w:rtl/>
          <w:lang w:bidi="ar-DZ"/>
        </w:rPr>
        <w:t xml:space="preserve">: </w:t>
      </w:r>
      <w:r w:rsidRPr="003B48E1">
        <w:rPr>
          <w:rFonts w:ascii="Traditional Arabic" w:hAnsi="Traditional Arabic"/>
          <w:b/>
          <w:bCs/>
          <w:szCs w:val="28"/>
          <w:rtl/>
          <w:lang w:bidi="ar-DZ"/>
        </w:rPr>
        <w:t>العبر وديوان المبتدأ والخبر</w:t>
      </w:r>
      <w:r>
        <w:rPr>
          <w:rFonts w:ascii="Traditional Arabic" w:hAnsi="Traditional Arabic"/>
          <w:b/>
          <w:bCs/>
          <w:szCs w:val="28"/>
          <w:rtl/>
          <w:lang w:bidi="ar-DZ"/>
        </w:rPr>
        <w:t xml:space="preserve"> في أيام العرب و</w:t>
      </w:r>
      <w:r w:rsidRPr="00006376">
        <w:rPr>
          <w:rFonts w:ascii="Traditional Arabic" w:hAnsi="Traditional Arabic"/>
          <w:b/>
          <w:bCs/>
          <w:szCs w:val="28"/>
          <w:rtl/>
          <w:lang w:bidi="ar-DZ"/>
        </w:rPr>
        <w:t>العجم والبربر ومن عاصرهم من ذوي السلطات الأكبر</w:t>
      </w:r>
      <w:r w:rsidRPr="00006376">
        <w:rPr>
          <w:rFonts w:ascii="Traditional Arabic" w:hAnsi="Traditional Arabic"/>
          <w:szCs w:val="28"/>
          <w:rtl/>
          <w:lang w:bidi="ar-DZ"/>
        </w:rPr>
        <w:t>، منشورات الأعلمي للمطبوعات، بيروت،</w:t>
      </w:r>
      <w:r>
        <w:rPr>
          <w:rFonts w:ascii="Traditional Arabic" w:hAnsi="Traditional Arabic" w:hint="cs"/>
          <w:szCs w:val="28"/>
          <w:rtl/>
          <w:lang w:bidi="ar-DZ"/>
        </w:rPr>
        <w:t xml:space="preserve"> ج</w:t>
      </w:r>
      <w:r w:rsidRPr="00222524">
        <w:rPr>
          <w:rFonts w:ascii="Traditional Arabic" w:hAnsi="Traditional Arabic" w:hint="cs"/>
          <w:szCs w:val="28"/>
          <w:vertAlign w:val="subscript"/>
          <w:rtl/>
          <w:lang w:bidi="ar-DZ"/>
        </w:rPr>
        <w:t>6</w:t>
      </w:r>
      <w:r>
        <w:rPr>
          <w:rFonts w:ascii="Traditional Arabic" w:hAnsi="Traditional Arabic" w:hint="cs"/>
          <w:szCs w:val="28"/>
          <w:rtl/>
          <w:lang w:bidi="ar-DZ"/>
        </w:rPr>
        <w:t>،</w:t>
      </w:r>
      <w:r w:rsidRPr="00006376">
        <w:rPr>
          <w:rFonts w:ascii="Traditional Arabic" w:hAnsi="Traditional Arabic"/>
          <w:szCs w:val="28"/>
          <w:rtl/>
          <w:lang w:bidi="ar-DZ"/>
        </w:rPr>
        <w:t xml:space="preserve"> 1971م</w:t>
      </w:r>
      <w:r>
        <w:rPr>
          <w:rFonts w:ascii="Traditional Arabic" w:hAnsi="Traditional Arabic" w:hint="cs"/>
          <w:szCs w:val="28"/>
          <w:rtl/>
          <w:lang w:bidi="ar-DZ"/>
        </w:rPr>
        <w:t xml:space="preserve">. </w:t>
      </w:r>
    </w:p>
    <w:p w:rsidR="00872D54" w:rsidRPr="00C20CC3" w:rsidRDefault="00872D54" w:rsidP="00872D54">
      <w:pPr>
        <w:pStyle w:val="Paragraphedeliste4"/>
        <w:bidi/>
        <w:spacing w:after="0" w:line="240" w:lineRule="auto"/>
        <w:ind w:left="-108"/>
        <w:jc w:val="both"/>
        <w:rPr>
          <w:rFonts w:ascii="Traditional Arabic" w:hAnsi="Traditional Arabic"/>
          <w:szCs w:val="28"/>
          <w:rtl/>
          <w:lang w:bidi="ar-DZ"/>
        </w:rPr>
      </w:pPr>
      <w:r w:rsidRPr="00C20CC3">
        <w:rPr>
          <w:rFonts w:ascii="Traditional Arabic" w:hAnsi="Traditional Arabic" w:hint="cs"/>
          <w:szCs w:val="28"/>
          <w:rtl/>
          <w:lang w:bidi="ar-DZ"/>
        </w:rPr>
        <w:t xml:space="preserve">- </w:t>
      </w:r>
      <w:r w:rsidRPr="00C20CC3">
        <w:rPr>
          <w:rFonts w:ascii="Traditional Arabic" w:hAnsi="Traditional Arabic"/>
          <w:szCs w:val="28"/>
          <w:rtl/>
          <w:lang w:bidi="ar-DZ"/>
        </w:rPr>
        <w:t>ابن خلكان</w:t>
      </w:r>
      <w:r w:rsidR="00B15476">
        <w:rPr>
          <w:rFonts w:ascii="Traditional Arabic" w:hAnsi="Traditional Arabic" w:hint="cs"/>
          <w:szCs w:val="28"/>
          <w:rtl/>
          <w:lang w:bidi="ar-DZ"/>
        </w:rPr>
        <w:t>،</w:t>
      </w:r>
      <w:r w:rsidR="00C20CC3" w:rsidRPr="00C20CC3">
        <w:rPr>
          <w:rFonts w:ascii="Traditional Arabic" w:hAnsi="Traditional Arabic" w:hint="cs"/>
          <w:szCs w:val="28"/>
          <w:rtl/>
        </w:rPr>
        <w:t xml:space="preserve"> أبو العباس شمس الدِّين أحمد بن محمَّد بن أبي بكر (ت 681هـ/1282م)</w:t>
      </w:r>
      <w:r w:rsidRPr="00C20CC3">
        <w:rPr>
          <w:rFonts w:ascii="Traditional Arabic" w:hAnsi="Traditional Arabic"/>
          <w:szCs w:val="28"/>
          <w:rtl/>
          <w:lang w:bidi="ar-DZ"/>
        </w:rPr>
        <w:t xml:space="preserve">: </w:t>
      </w:r>
      <w:r w:rsidR="003B48E1" w:rsidRPr="00C20CC3">
        <w:rPr>
          <w:rFonts w:ascii="Traditional Arabic" w:hAnsi="Traditional Arabic"/>
          <w:b/>
          <w:bCs/>
          <w:szCs w:val="28"/>
          <w:rtl/>
        </w:rPr>
        <w:t>وَفياتُ الأعيانِ و</w:t>
      </w:r>
      <w:r w:rsidRPr="00C20CC3">
        <w:rPr>
          <w:rFonts w:ascii="Traditional Arabic" w:hAnsi="Traditional Arabic"/>
          <w:b/>
          <w:bCs/>
          <w:szCs w:val="28"/>
          <w:rtl/>
        </w:rPr>
        <w:t>أنباءُ أبناءِ الزمانِ</w:t>
      </w:r>
      <w:r w:rsidRPr="00C20CC3">
        <w:rPr>
          <w:rFonts w:ascii="Traditional Arabic" w:hAnsi="Traditional Arabic"/>
          <w:szCs w:val="28"/>
          <w:rtl/>
        </w:rPr>
        <w:t>، تحقيق إحسان عب</w:t>
      </w:r>
      <w:r w:rsidR="003B48E1" w:rsidRPr="00C20CC3">
        <w:rPr>
          <w:rFonts w:ascii="Traditional Arabic" w:hAnsi="Traditional Arabic" w:hint="cs"/>
          <w:szCs w:val="28"/>
          <w:rtl/>
        </w:rPr>
        <w:t>َّ</w:t>
      </w:r>
      <w:r w:rsidRPr="00C20CC3">
        <w:rPr>
          <w:rFonts w:ascii="Traditional Arabic" w:hAnsi="Traditional Arabic"/>
          <w:szCs w:val="28"/>
          <w:rtl/>
        </w:rPr>
        <w:t>اس، دار صادر، بيروت،</w:t>
      </w:r>
      <w:r w:rsidRPr="00C20CC3">
        <w:rPr>
          <w:rFonts w:ascii="Traditional Arabic" w:hAnsi="Traditional Arabic"/>
          <w:szCs w:val="28"/>
          <w:rtl/>
          <w:lang w:bidi="ar-DZ"/>
        </w:rPr>
        <w:t xml:space="preserve"> مج</w:t>
      </w:r>
      <w:r w:rsidRPr="00C20CC3">
        <w:rPr>
          <w:rFonts w:ascii="Traditional Arabic" w:hAnsi="Traditional Arabic"/>
          <w:szCs w:val="28"/>
          <w:vertAlign w:val="subscript"/>
          <w:rtl/>
          <w:lang w:bidi="ar-DZ"/>
        </w:rPr>
        <w:t>7</w:t>
      </w:r>
      <w:r w:rsidRPr="00C20CC3">
        <w:rPr>
          <w:rFonts w:ascii="Traditional Arabic" w:hAnsi="Traditional Arabic"/>
          <w:szCs w:val="28"/>
          <w:rtl/>
          <w:lang w:bidi="ar-DZ"/>
        </w:rPr>
        <w:t>،</w:t>
      </w:r>
      <w:r w:rsidRPr="00C20CC3">
        <w:rPr>
          <w:rFonts w:ascii="Traditional Arabic" w:hAnsi="Traditional Arabic"/>
          <w:szCs w:val="28"/>
          <w:rtl/>
        </w:rPr>
        <w:t xml:space="preserve"> 1994م</w:t>
      </w:r>
      <w:r w:rsidRPr="00C20CC3">
        <w:rPr>
          <w:rFonts w:ascii="Traditional Arabic" w:hAnsi="Traditional Arabic" w:hint="cs"/>
          <w:szCs w:val="28"/>
          <w:rtl/>
          <w:lang w:bidi="ar-DZ"/>
        </w:rPr>
        <w:t>.</w:t>
      </w:r>
    </w:p>
    <w:p w:rsidR="00872D54" w:rsidRPr="00B15476" w:rsidRDefault="00872D54" w:rsidP="00872D54">
      <w:pPr>
        <w:pStyle w:val="Paragraphedeliste4"/>
        <w:bidi/>
        <w:spacing w:after="0" w:line="240" w:lineRule="auto"/>
        <w:ind w:left="-108"/>
        <w:jc w:val="both"/>
        <w:rPr>
          <w:rFonts w:ascii="Traditional Arabic" w:hAnsi="Traditional Arabic"/>
          <w:szCs w:val="28"/>
          <w:rtl/>
          <w:lang w:bidi="ar-DZ"/>
        </w:rPr>
      </w:pPr>
      <w:r w:rsidRPr="00B15476">
        <w:rPr>
          <w:rFonts w:ascii="Traditional Arabic" w:hAnsi="Traditional Arabic" w:hint="cs"/>
          <w:szCs w:val="28"/>
          <w:rtl/>
          <w:lang w:bidi="ar-DZ"/>
        </w:rPr>
        <w:t xml:space="preserve">- </w:t>
      </w:r>
      <w:r w:rsidRPr="00B15476">
        <w:rPr>
          <w:rFonts w:ascii="Traditional Arabic" w:hAnsi="Traditional Arabic"/>
          <w:szCs w:val="28"/>
          <w:rtl/>
          <w:lang w:bidi="ar-DZ"/>
        </w:rPr>
        <w:t>الد</w:t>
      </w:r>
      <w:r w:rsidRPr="00B15476">
        <w:rPr>
          <w:rFonts w:ascii="Traditional Arabic" w:hAnsi="Traditional Arabic" w:hint="cs"/>
          <w:szCs w:val="28"/>
          <w:rtl/>
          <w:lang w:bidi="ar-DZ"/>
        </w:rPr>
        <w:t>َّ</w:t>
      </w:r>
      <w:r w:rsidRPr="00B15476">
        <w:rPr>
          <w:rFonts w:ascii="Traditional Arabic" w:hAnsi="Traditional Arabic"/>
          <w:szCs w:val="28"/>
          <w:rtl/>
          <w:lang w:bidi="ar-DZ"/>
        </w:rPr>
        <w:t>باغ</w:t>
      </w:r>
      <w:r w:rsidR="00B15476" w:rsidRPr="00B15476">
        <w:rPr>
          <w:rFonts w:ascii="Traditional Arabic" w:hAnsi="Traditional Arabic" w:hint="cs"/>
          <w:szCs w:val="28"/>
          <w:rtl/>
          <w:lang w:bidi="ar-DZ"/>
        </w:rPr>
        <w:t>،</w:t>
      </w:r>
      <w:r w:rsidR="00B15476" w:rsidRPr="00B15476">
        <w:rPr>
          <w:rFonts w:ascii="Traditional Arabic" w:hAnsi="Traditional Arabic"/>
          <w:szCs w:val="28"/>
          <w:rtl/>
        </w:rPr>
        <w:t xml:space="preserve"> عبد الر</w:t>
      </w:r>
      <w:r w:rsidR="00B15476" w:rsidRPr="00B15476">
        <w:rPr>
          <w:rFonts w:ascii="Traditional Arabic" w:hAnsi="Traditional Arabic" w:hint="cs"/>
          <w:szCs w:val="28"/>
          <w:rtl/>
        </w:rPr>
        <w:t>َّ</w:t>
      </w:r>
      <w:r w:rsidR="00B15476" w:rsidRPr="00B15476">
        <w:rPr>
          <w:rFonts w:ascii="Traditional Arabic" w:hAnsi="Traditional Arabic"/>
          <w:szCs w:val="28"/>
          <w:rtl/>
        </w:rPr>
        <w:t>حمان بن محم</w:t>
      </w:r>
      <w:r w:rsidR="00B15476" w:rsidRPr="00B15476">
        <w:rPr>
          <w:rFonts w:ascii="Traditional Arabic" w:hAnsi="Traditional Arabic" w:hint="cs"/>
          <w:szCs w:val="28"/>
          <w:rtl/>
        </w:rPr>
        <w:t>َّ</w:t>
      </w:r>
      <w:r w:rsidR="00B15476" w:rsidRPr="00B15476">
        <w:rPr>
          <w:rFonts w:ascii="Traditional Arabic" w:hAnsi="Traditional Arabic"/>
          <w:szCs w:val="28"/>
          <w:rtl/>
        </w:rPr>
        <w:t>د الأنصاري (ت</w:t>
      </w:r>
      <w:r w:rsidR="00B15476" w:rsidRPr="00B15476">
        <w:rPr>
          <w:rFonts w:ascii="Traditional Arabic" w:hAnsi="Traditional Arabic" w:hint="cs"/>
          <w:szCs w:val="28"/>
          <w:rtl/>
        </w:rPr>
        <w:t xml:space="preserve"> </w:t>
      </w:r>
      <w:r w:rsidR="00B15476" w:rsidRPr="00B15476">
        <w:rPr>
          <w:rFonts w:ascii="Traditional Arabic" w:hAnsi="Traditional Arabic"/>
          <w:szCs w:val="28"/>
          <w:rtl/>
        </w:rPr>
        <w:t>696هـ/1296م)</w:t>
      </w:r>
      <w:r w:rsidRPr="00B15476">
        <w:rPr>
          <w:rFonts w:ascii="Traditional Arabic" w:hAnsi="Traditional Arabic"/>
          <w:szCs w:val="28"/>
          <w:rtl/>
          <w:lang w:bidi="ar-DZ"/>
        </w:rPr>
        <w:t xml:space="preserve">: </w:t>
      </w:r>
      <w:r w:rsidRPr="00B15476">
        <w:rPr>
          <w:rFonts w:ascii="Traditional Arabic" w:hAnsi="Traditional Arabic"/>
          <w:b/>
          <w:bCs/>
          <w:szCs w:val="28"/>
          <w:rtl/>
          <w:lang w:bidi="ar-DZ"/>
        </w:rPr>
        <w:t>معالم الإيمــان في معرفة أهل القيروان</w:t>
      </w:r>
      <w:r w:rsidRPr="00B15476">
        <w:rPr>
          <w:rFonts w:ascii="Traditional Arabic" w:hAnsi="Traditional Arabic"/>
          <w:szCs w:val="28"/>
          <w:rtl/>
          <w:lang w:bidi="ar-DZ"/>
        </w:rPr>
        <w:t>، تحقيق وتعليق محم</w:t>
      </w:r>
      <w:r w:rsidRPr="00B15476">
        <w:rPr>
          <w:rFonts w:ascii="Traditional Arabic" w:hAnsi="Traditional Arabic" w:hint="cs"/>
          <w:szCs w:val="28"/>
          <w:rtl/>
          <w:lang w:bidi="ar-DZ"/>
        </w:rPr>
        <w:t>َّ</w:t>
      </w:r>
      <w:r w:rsidRPr="00B15476">
        <w:rPr>
          <w:rFonts w:ascii="Traditional Arabic" w:hAnsi="Traditional Arabic"/>
          <w:szCs w:val="28"/>
          <w:rtl/>
          <w:lang w:bidi="ar-DZ"/>
        </w:rPr>
        <w:t>د ناضور، المكتبة العتيقة، تونس، مكتبة الخـانجي، مصر، ج</w:t>
      </w:r>
      <w:r w:rsidRPr="00B15476">
        <w:rPr>
          <w:rFonts w:ascii="Traditional Arabic" w:hAnsi="Traditional Arabic"/>
          <w:szCs w:val="28"/>
          <w:vertAlign w:val="subscript"/>
          <w:rtl/>
          <w:lang w:bidi="ar-DZ"/>
        </w:rPr>
        <w:t>3</w:t>
      </w:r>
      <w:r w:rsidRPr="00B15476">
        <w:rPr>
          <w:rFonts w:ascii="Traditional Arabic" w:hAnsi="Traditional Arabic"/>
          <w:szCs w:val="28"/>
          <w:rtl/>
          <w:lang w:bidi="ar-DZ"/>
        </w:rPr>
        <w:t>، 1978م</w:t>
      </w:r>
      <w:r w:rsidRPr="00B15476">
        <w:rPr>
          <w:rFonts w:ascii="Traditional Arabic" w:hAnsi="Traditional Arabic" w:hint="cs"/>
          <w:szCs w:val="28"/>
          <w:rtl/>
          <w:lang w:bidi="ar-DZ"/>
        </w:rPr>
        <w:t>.</w:t>
      </w:r>
    </w:p>
    <w:p w:rsidR="00872D54" w:rsidRPr="00C20CC3" w:rsidRDefault="00872D54" w:rsidP="00C20CC3">
      <w:pPr>
        <w:pStyle w:val="Paragraphedeliste4"/>
        <w:bidi/>
        <w:spacing w:after="0" w:line="240" w:lineRule="auto"/>
        <w:ind w:left="-108"/>
        <w:jc w:val="both"/>
        <w:rPr>
          <w:rFonts w:ascii="Traditional Arabic" w:hAnsi="Traditional Arabic"/>
          <w:szCs w:val="28"/>
          <w:rtl/>
          <w:lang w:bidi="ar-DZ"/>
        </w:rPr>
      </w:pPr>
      <w:r w:rsidRPr="00C20CC3">
        <w:rPr>
          <w:rFonts w:ascii="Traditional Arabic" w:hAnsi="Traditional Arabic"/>
          <w:szCs w:val="28"/>
          <w:rtl/>
          <w:lang w:bidi="ar-DZ"/>
        </w:rPr>
        <w:t>- الذ</w:t>
      </w:r>
      <w:r w:rsidR="00C20CC3" w:rsidRPr="00C20CC3">
        <w:rPr>
          <w:rFonts w:ascii="Traditional Arabic" w:hAnsi="Traditional Arabic" w:hint="cs"/>
          <w:szCs w:val="28"/>
          <w:rtl/>
          <w:lang w:bidi="ar-DZ"/>
        </w:rPr>
        <w:t>َّ</w:t>
      </w:r>
      <w:r w:rsidRPr="00C20CC3">
        <w:rPr>
          <w:rFonts w:ascii="Traditional Arabic" w:hAnsi="Traditional Arabic"/>
          <w:szCs w:val="28"/>
          <w:rtl/>
          <w:lang w:bidi="ar-DZ"/>
        </w:rPr>
        <w:t>هبي</w:t>
      </w:r>
      <w:r w:rsidR="00B15476">
        <w:rPr>
          <w:rFonts w:ascii="Traditional Arabic" w:hAnsi="Traditional Arabic" w:hint="cs"/>
          <w:szCs w:val="28"/>
          <w:rtl/>
          <w:lang w:bidi="ar-DZ"/>
        </w:rPr>
        <w:t>،</w:t>
      </w:r>
      <w:r w:rsidR="00C20CC3" w:rsidRPr="00C20CC3">
        <w:rPr>
          <w:rFonts w:ascii="Traditional Arabic" w:hAnsi="Traditional Arabic" w:hint="cs"/>
          <w:szCs w:val="28"/>
          <w:rtl/>
        </w:rPr>
        <w:t xml:space="preserve"> شمس الدِّين أبي عبد الله محمَّد بن أحمد بن عثمان (ت 748هـ/1348م)</w:t>
      </w:r>
      <w:r w:rsidRPr="00C20CC3">
        <w:rPr>
          <w:rFonts w:ascii="Traditional Arabic" w:hAnsi="Traditional Arabic"/>
          <w:szCs w:val="28"/>
          <w:rtl/>
          <w:lang w:bidi="ar-DZ"/>
        </w:rPr>
        <w:t xml:space="preserve">: </w:t>
      </w:r>
      <w:r w:rsidRPr="00C20CC3">
        <w:rPr>
          <w:rFonts w:ascii="Traditional Arabic" w:hAnsi="Traditional Arabic"/>
          <w:b/>
          <w:bCs/>
          <w:szCs w:val="28"/>
          <w:rtl/>
          <w:lang w:bidi="ar-DZ"/>
        </w:rPr>
        <w:t>سير أعلام النبلاء</w:t>
      </w:r>
      <w:r w:rsidRPr="00C20CC3">
        <w:rPr>
          <w:rFonts w:ascii="Traditional Arabic" w:hAnsi="Traditional Arabic"/>
          <w:szCs w:val="28"/>
          <w:rtl/>
          <w:lang w:bidi="ar-DZ"/>
        </w:rPr>
        <w:t>، تحقيق شعيب الأرنؤوط، محمّ</w:t>
      </w:r>
      <w:r w:rsidRPr="00C20CC3">
        <w:rPr>
          <w:rFonts w:ascii="Traditional Arabic" w:hAnsi="Traditional Arabic" w:hint="cs"/>
          <w:szCs w:val="28"/>
          <w:rtl/>
          <w:lang w:bidi="ar-DZ"/>
        </w:rPr>
        <w:t>َ</w:t>
      </w:r>
      <w:r w:rsidRPr="00C20CC3">
        <w:rPr>
          <w:rFonts w:ascii="Traditional Arabic" w:hAnsi="Traditional Arabic"/>
          <w:szCs w:val="28"/>
          <w:rtl/>
          <w:lang w:bidi="ar-DZ"/>
        </w:rPr>
        <w:t>د نعيم العرقسوسي، ط</w:t>
      </w:r>
      <w:r w:rsidRPr="00C20CC3">
        <w:rPr>
          <w:rFonts w:ascii="Traditional Arabic" w:hAnsi="Traditional Arabic"/>
          <w:szCs w:val="28"/>
          <w:vertAlign w:val="subscript"/>
          <w:rtl/>
          <w:lang w:bidi="ar-DZ"/>
        </w:rPr>
        <w:t>4</w:t>
      </w:r>
      <w:r w:rsidRPr="00C20CC3">
        <w:rPr>
          <w:rFonts w:ascii="Traditional Arabic" w:hAnsi="Traditional Arabic"/>
          <w:szCs w:val="28"/>
          <w:rtl/>
          <w:lang w:bidi="ar-DZ"/>
        </w:rPr>
        <w:t>، مؤسسة الرسالة، بيروت،</w:t>
      </w:r>
      <w:r w:rsidRPr="00C20CC3">
        <w:rPr>
          <w:rFonts w:ascii="Traditional Arabic" w:hAnsi="Traditional Arabic" w:hint="cs"/>
          <w:szCs w:val="28"/>
          <w:rtl/>
          <w:lang w:bidi="ar-DZ"/>
        </w:rPr>
        <w:t xml:space="preserve"> </w:t>
      </w:r>
      <w:r w:rsidRPr="00C20CC3">
        <w:rPr>
          <w:rFonts w:ascii="Traditional Arabic" w:hAnsi="Traditional Arabic"/>
          <w:szCs w:val="28"/>
          <w:rtl/>
          <w:lang w:bidi="ar-DZ"/>
        </w:rPr>
        <w:t>ج</w:t>
      </w:r>
      <w:r w:rsidRPr="00C20CC3">
        <w:rPr>
          <w:rFonts w:ascii="Traditional Arabic" w:hAnsi="Traditional Arabic"/>
          <w:szCs w:val="28"/>
          <w:vertAlign w:val="subscript"/>
          <w:rtl/>
          <w:lang w:bidi="ar-DZ"/>
        </w:rPr>
        <w:t>18</w:t>
      </w:r>
      <w:r w:rsidRPr="00C20CC3">
        <w:rPr>
          <w:rFonts w:ascii="Traditional Arabic" w:hAnsi="Traditional Arabic" w:hint="cs"/>
          <w:szCs w:val="28"/>
          <w:rtl/>
          <w:lang w:bidi="ar-DZ"/>
        </w:rPr>
        <w:t xml:space="preserve">، </w:t>
      </w:r>
      <w:r w:rsidRPr="00C20CC3">
        <w:rPr>
          <w:rFonts w:ascii="Traditional Arabic" w:hAnsi="Traditional Arabic"/>
          <w:szCs w:val="28"/>
          <w:rtl/>
          <w:lang w:bidi="ar-DZ"/>
        </w:rPr>
        <w:t>1986م</w:t>
      </w:r>
      <w:r w:rsidRPr="00C20CC3">
        <w:rPr>
          <w:rFonts w:ascii="Traditional Arabic" w:hAnsi="Traditional Arabic" w:hint="cs"/>
          <w:szCs w:val="28"/>
          <w:rtl/>
          <w:lang w:bidi="ar-DZ"/>
        </w:rPr>
        <w:t>.</w:t>
      </w:r>
    </w:p>
    <w:p w:rsidR="00872D54" w:rsidRPr="00C20CC3" w:rsidRDefault="00872D54" w:rsidP="00872D54">
      <w:pPr>
        <w:pStyle w:val="Paragraphedeliste4"/>
        <w:bidi/>
        <w:spacing w:after="0" w:line="240" w:lineRule="auto"/>
        <w:ind w:left="-108"/>
        <w:jc w:val="both"/>
        <w:rPr>
          <w:rFonts w:ascii="Traditional Arabic" w:hAnsi="Traditional Arabic"/>
          <w:szCs w:val="28"/>
          <w:rtl/>
          <w:lang w:bidi="ar-DZ"/>
        </w:rPr>
      </w:pPr>
      <w:r w:rsidRPr="00C20CC3">
        <w:rPr>
          <w:rFonts w:ascii="Traditional Arabic" w:hAnsi="Traditional Arabic" w:hint="cs"/>
          <w:szCs w:val="28"/>
          <w:rtl/>
          <w:lang w:bidi="ar-DZ"/>
        </w:rPr>
        <w:t>- ابن أبي زرع</w:t>
      </w:r>
      <w:r w:rsidR="00C20CC3" w:rsidRPr="00C20CC3">
        <w:rPr>
          <w:rFonts w:ascii="Traditional Arabic" w:hAnsi="Traditional Arabic" w:hint="cs"/>
          <w:szCs w:val="28"/>
          <w:rtl/>
        </w:rPr>
        <w:t xml:space="preserve">، أبو الحسن علي بن عبد الله (ت 726هـ/1325م): </w:t>
      </w:r>
      <w:r w:rsidRPr="00C20CC3">
        <w:rPr>
          <w:rFonts w:ascii="Traditional Arabic" w:hAnsi="Traditional Arabic"/>
          <w:b/>
          <w:bCs/>
          <w:szCs w:val="28"/>
          <w:rtl/>
          <w:lang w:bidi="ar-DZ"/>
        </w:rPr>
        <w:t>الأنيس المطرب بروض القرطاس في أخبار ملوك المغرب وتاريخ مدينة فاس</w:t>
      </w:r>
      <w:r w:rsidRPr="00C20CC3">
        <w:rPr>
          <w:rFonts w:ascii="Traditional Arabic" w:hAnsi="Traditional Arabic"/>
          <w:szCs w:val="28"/>
          <w:rtl/>
          <w:lang w:bidi="ar-DZ"/>
        </w:rPr>
        <w:t>، دار المنصورة للطباعة والوراقة، الرباط، 1972م</w:t>
      </w:r>
      <w:r w:rsidRPr="00C20CC3">
        <w:rPr>
          <w:rFonts w:ascii="Traditional Arabic" w:hAnsi="Traditional Arabic" w:hint="cs"/>
          <w:szCs w:val="28"/>
          <w:rtl/>
          <w:lang w:bidi="ar-DZ"/>
        </w:rPr>
        <w:t>.</w:t>
      </w:r>
    </w:p>
    <w:p w:rsidR="00872D54" w:rsidRDefault="00872D54" w:rsidP="00C20CC3">
      <w:pPr>
        <w:pStyle w:val="Paragraphedeliste4"/>
        <w:bidi/>
        <w:spacing w:after="0" w:line="240" w:lineRule="auto"/>
        <w:ind w:left="-108"/>
        <w:jc w:val="both"/>
        <w:rPr>
          <w:rFonts w:ascii="Traditional Arabic" w:hAnsi="Traditional Arabic"/>
          <w:szCs w:val="28"/>
          <w:rtl/>
          <w:lang w:bidi="ar-DZ"/>
        </w:rPr>
      </w:pPr>
      <w:r w:rsidRPr="00C20CC3">
        <w:rPr>
          <w:rFonts w:ascii="Traditional Arabic" w:hAnsi="Traditional Arabic" w:hint="cs"/>
          <w:szCs w:val="28"/>
          <w:rtl/>
          <w:lang w:bidi="ar-DZ"/>
        </w:rPr>
        <w:t>- ابن عذارى</w:t>
      </w:r>
      <w:r w:rsidR="00C20CC3" w:rsidRPr="00C20CC3">
        <w:rPr>
          <w:rFonts w:ascii="Traditional Arabic" w:hAnsi="Traditional Arabic" w:hint="cs"/>
          <w:szCs w:val="28"/>
          <w:rtl/>
        </w:rPr>
        <w:t xml:space="preserve"> المراكشي (كان حيًا سنة 712هـ/1312م)</w:t>
      </w:r>
      <w:r w:rsidRPr="00C20CC3">
        <w:rPr>
          <w:rFonts w:ascii="Traditional Arabic" w:hAnsi="Traditional Arabic" w:hint="cs"/>
          <w:szCs w:val="28"/>
          <w:rtl/>
          <w:lang w:bidi="ar-DZ"/>
        </w:rPr>
        <w:t xml:space="preserve">: </w:t>
      </w:r>
      <w:r w:rsidRPr="00C20CC3">
        <w:rPr>
          <w:rFonts w:ascii="Traditional Arabic" w:hAnsi="Traditional Arabic"/>
          <w:b/>
          <w:bCs/>
          <w:szCs w:val="28"/>
          <w:rtl/>
          <w:lang w:bidi="ar-DZ"/>
        </w:rPr>
        <w:t>البيان المغرب</w:t>
      </w:r>
      <w:r>
        <w:rPr>
          <w:rFonts w:ascii="Traditional Arabic" w:hAnsi="Traditional Arabic"/>
          <w:b/>
          <w:bCs/>
          <w:szCs w:val="28"/>
          <w:rtl/>
          <w:lang w:bidi="ar-DZ"/>
        </w:rPr>
        <w:t xml:space="preserve"> في أخبار الأندلس و</w:t>
      </w:r>
      <w:r w:rsidRPr="00006376">
        <w:rPr>
          <w:rFonts w:ascii="Traditional Arabic" w:hAnsi="Traditional Arabic"/>
          <w:b/>
          <w:bCs/>
          <w:szCs w:val="28"/>
          <w:rtl/>
          <w:lang w:bidi="ar-DZ"/>
        </w:rPr>
        <w:t>المغرب</w:t>
      </w:r>
      <w:r>
        <w:rPr>
          <w:rFonts w:ascii="Traditional Arabic" w:hAnsi="Traditional Arabic"/>
          <w:szCs w:val="28"/>
          <w:rtl/>
          <w:lang w:bidi="ar-DZ"/>
        </w:rPr>
        <w:t>، تحقيق و</w:t>
      </w:r>
      <w:r w:rsidRPr="00006376">
        <w:rPr>
          <w:rFonts w:ascii="Traditional Arabic" w:hAnsi="Traditional Arabic"/>
          <w:szCs w:val="28"/>
          <w:rtl/>
          <w:lang w:bidi="ar-DZ"/>
        </w:rPr>
        <w:t>مراجعة إحسان عباس،</w:t>
      </w:r>
      <w:r w:rsidRPr="00087FC8">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5</w:t>
      </w:r>
      <w:r w:rsidRPr="00006376">
        <w:rPr>
          <w:rFonts w:ascii="Traditional Arabic" w:hAnsi="Traditional Arabic"/>
          <w:szCs w:val="28"/>
          <w:rtl/>
          <w:lang w:bidi="ar-DZ"/>
        </w:rPr>
        <w:t>، دار الثقافة، بيروت،</w:t>
      </w:r>
      <w:r w:rsidRPr="00087FC8">
        <w:rPr>
          <w:rFonts w:ascii="Traditional Arabic" w:hAnsi="Traditional Arabic"/>
          <w:szCs w:val="28"/>
          <w:rtl/>
          <w:lang w:bidi="ar-DZ"/>
        </w:rPr>
        <w:t xml:space="preserve"> </w:t>
      </w:r>
      <w:r w:rsidRPr="00006376">
        <w:rPr>
          <w:rFonts w:ascii="Traditional Arabic" w:hAnsi="Traditional Arabic"/>
          <w:szCs w:val="28"/>
          <w:rtl/>
          <w:lang w:bidi="ar-DZ"/>
        </w:rPr>
        <w:t>ج</w:t>
      </w:r>
      <w:r w:rsidRPr="00006376">
        <w:rPr>
          <w:rFonts w:ascii="Traditional Arabic" w:hAnsi="Traditional Arabic"/>
          <w:szCs w:val="28"/>
          <w:vertAlign w:val="subscript"/>
          <w:rtl/>
          <w:lang w:bidi="ar-DZ"/>
        </w:rPr>
        <w:t>4</w:t>
      </w:r>
      <w:r>
        <w:rPr>
          <w:rFonts w:ascii="Traditional Arabic" w:hAnsi="Traditional Arabic"/>
          <w:szCs w:val="28"/>
          <w:rtl/>
          <w:lang w:bidi="ar-DZ"/>
        </w:rPr>
        <w:t>،</w:t>
      </w:r>
      <w:r w:rsidRPr="00006376">
        <w:rPr>
          <w:rFonts w:ascii="Traditional Arabic" w:hAnsi="Traditional Arabic"/>
          <w:szCs w:val="28"/>
          <w:rtl/>
          <w:lang w:bidi="ar-DZ"/>
        </w:rPr>
        <w:t xml:space="preserve"> 1998م</w:t>
      </w:r>
      <w:r>
        <w:rPr>
          <w:rFonts w:ascii="Traditional Arabic" w:hAnsi="Traditional Arabic" w:hint="cs"/>
          <w:szCs w:val="28"/>
          <w:rtl/>
          <w:lang w:bidi="ar-DZ"/>
        </w:rPr>
        <w:t>.</w:t>
      </w:r>
      <w:r w:rsidRPr="00006376">
        <w:rPr>
          <w:rFonts w:ascii="Traditional Arabic" w:hAnsi="Traditional Arabic"/>
          <w:szCs w:val="28"/>
          <w:rtl/>
          <w:lang w:bidi="ar-DZ"/>
        </w:rPr>
        <w:t xml:space="preserve"> </w:t>
      </w:r>
    </w:p>
    <w:p w:rsidR="00872D54" w:rsidRPr="00135E33" w:rsidRDefault="00872D54" w:rsidP="00135E33">
      <w:pPr>
        <w:pStyle w:val="Paragraphedeliste4"/>
        <w:bidi/>
        <w:spacing w:after="0" w:line="240" w:lineRule="auto"/>
        <w:ind w:left="-108"/>
        <w:jc w:val="both"/>
        <w:rPr>
          <w:rFonts w:ascii="Traditional Arabic" w:hAnsi="Traditional Arabic"/>
          <w:szCs w:val="28"/>
          <w:rtl/>
          <w:lang w:bidi="ar-DZ"/>
        </w:rPr>
      </w:pPr>
      <w:r w:rsidRPr="00135E33">
        <w:rPr>
          <w:rFonts w:ascii="Traditional Arabic" w:hAnsi="Traditional Arabic"/>
          <w:szCs w:val="28"/>
          <w:rtl/>
          <w:lang w:bidi="ar-DZ"/>
        </w:rPr>
        <w:t>- القاضي عياض</w:t>
      </w:r>
      <w:r w:rsidR="00B15476" w:rsidRPr="00135E33">
        <w:rPr>
          <w:rFonts w:ascii="Traditional Arabic" w:hAnsi="Traditional Arabic" w:hint="cs"/>
          <w:szCs w:val="28"/>
          <w:rtl/>
          <w:lang w:bidi="ar-DZ"/>
        </w:rPr>
        <w:t>،</w:t>
      </w:r>
      <w:r w:rsidR="00135E33" w:rsidRPr="00135E33">
        <w:rPr>
          <w:rFonts w:ascii="Traditional Arabic" w:hAnsi="Traditional Arabic" w:hint="cs"/>
          <w:szCs w:val="28"/>
          <w:rtl/>
        </w:rPr>
        <w:t xml:space="preserve"> أبو الفضل عياض بن موسى بن عياض اليحصبي السبتي (ت544هـ/1149م):</w:t>
      </w:r>
      <w:r w:rsidRPr="00135E33">
        <w:rPr>
          <w:rFonts w:ascii="Traditional Arabic" w:hAnsi="Traditional Arabic"/>
          <w:szCs w:val="28"/>
          <w:rtl/>
          <w:lang w:bidi="ar-DZ"/>
        </w:rPr>
        <w:t xml:space="preserve">: </w:t>
      </w:r>
      <w:r w:rsidRPr="00135E33">
        <w:rPr>
          <w:rFonts w:ascii="Traditional Arabic" w:hAnsi="Traditional Arabic"/>
          <w:b/>
          <w:bCs/>
          <w:szCs w:val="28"/>
          <w:rtl/>
          <w:lang w:bidi="ar-DZ"/>
        </w:rPr>
        <w:t>ترتيب المدارك وتقريب المسالك لمعرفة أعلام مذهب مالك</w:t>
      </w:r>
      <w:r w:rsidRPr="00135E33">
        <w:rPr>
          <w:rFonts w:ascii="Traditional Arabic" w:hAnsi="Traditional Arabic"/>
          <w:szCs w:val="28"/>
          <w:rtl/>
          <w:lang w:bidi="ar-DZ"/>
        </w:rPr>
        <w:t>، تحقيق أحمد بكير محمود، منشورات دار مكتبة الحياة، بيروت، ج</w:t>
      </w:r>
      <w:r w:rsidRPr="00135E33">
        <w:rPr>
          <w:rFonts w:ascii="Traditional Arabic" w:hAnsi="Traditional Arabic"/>
          <w:szCs w:val="28"/>
          <w:vertAlign w:val="subscript"/>
          <w:rtl/>
          <w:lang w:bidi="ar-DZ"/>
        </w:rPr>
        <w:t>2</w:t>
      </w:r>
      <w:r w:rsidRPr="00135E33">
        <w:rPr>
          <w:rFonts w:ascii="Traditional Arabic" w:hAnsi="Traditional Arabic"/>
          <w:szCs w:val="28"/>
          <w:rtl/>
          <w:lang w:bidi="ar-DZ"/>
        </w:rPr>
        <w:t>، د.ت</w:t>
      </w:r>
      <w:r w:rsidRPr="00135E33">
        <w:rPr>
          <w:rFonts w:ascii="Traditional Arabic" w:hAnsi="Traditional Arabic" w:hint="cs"/>
          <w:szCs w:val="28"/>
          <w:rtl/>
          <w:lang w:bidi="ar-DZ"/>
        </w:rPr>
        <w:t>.</w:t>
      </w:r>
      <w:r w:rsidRPr="00135E33">
        <w:rPr>
          <w:rFonts w:ascii="Traditional Arabic" w:hAnsi="Traditional Arabic"/>
          <w:szCs w:val="28"/>
          <w:rtl/>
          <w:lang w:bidi="ar-DZ"/>
        </w:rPr>
        <w:t xml:space="preserve"> </w:t>
      </w:r>
    </w:p>
    <w:p w:rsidR="00872D54" w:rsidRPr="00265184" w:rsidRDefault="00872D54" w:rsidP="00265184">
      <w:pPr>
        <w:pStyle w:val="Paragraphedeliste4"/>
        <w:bidi/>
        <w:spacing w:after="0" w:line="240" w:lineRule="auto"/>
        <w:ind w:left="-108"/>
        <w:jc w:val="both"/>
        <w:rPr>
          <w:rFonts w:ascii="Traditional Arabic" w:hAnsi="Traditional Arabic"/>
          <w:szCs w:val="28"/>
          <w:rtl/>
          <w:lang w:bidi="ar-DZ"/>
        </w:rPr>
      </w:pPr>
      <w:r w:rsidRPr="00265184">
        <w:rPr>
          <w:rFonts w:ascii="Traditional Arabic" w:hAnsi="Traditional Arabic" w:hint="cs"/>
          <w:szCs w:val="28"/>
          <w:rtl/>
          <w:lang w:bidi="ar-DZ"/>
        </w:rPr>
        <w:t xml:space="preserve">- </w:t>
      </w:r>
      <w:r w:rsidRPr="00265184">
        <w:rPr>
          <w:rFonts w:ascii="Traditional Arabic" w:hAnsi="Traditional Arabic"/>
          <w:szCs w:val="28"/>
          <w:rtl/>
          <w:lang w:bidi="ar-DZ"/>
        </w:rPr>
        <w:t>ابن كثير</w:t>
      </w:r>
      <w:r w:rsidR="00B15476" w:rsidRPr="00265184">
        <w:rPr>
          <w:rFonts w:ascii="Traditional Arabic" w:hAnsi="Traditional Arabic" w:hint="cs"/>
          <w:szCs w:val="28"/>
          <w:rtl/>
          <w:lang w:bidi="ar-DZ"/>
        </w:rPr>
        <w:t>،</w:t>
      </w:r>
      <w:r w:rsidR="00265184" w:rsidRPr="00265184">
        <w:rPr>
          <w:rFonts w:ascii="Traditional Arabic" w:hAnsi="Traditional Arabic" w:hint="cs"/>
          <w:szCs w:val="28"/>
          <w:rtl/>
        </w:rPr>
        <w:t xml:space="preserve"> عماد الدين أبي الفداء إسماعيل بن كثير القرشي الدمشقي (ت774هـ/1372م)</w:t>
      </w:r>
      <w:r w:rsidRPr="00265184">
        <w:rPr>
          <w:rFonts w:ascii="Traditional Arabic" w:hAnsi="Traditional Arabic"/>
          <w:szCs w:val="28"/>
          <w:rtl/>
          <w:lang w:bidi="ar-DZ"/>
        </w:rPr>
        <w:t xml:space="preserve">: </w:t>
      </w:r>
      <w:r w:rsidRPr="00265184">
        <w:rPr>
          <w:rFonts w:ascii="Traditional Arabic" w:hAnsi="Traditional Arabic"/>
          <w:b/>
          <w:bCs/>
          <w:szCs w:val="28"/>
          <w:rtl/>
          <w:lang w:bidi="ar-DZ"/>
        </w:rPr>
        <w:t>البداية والنهاية</w:t>
      </w:r>
      <w:r w:rsidRPr="00265184">
        <w:rPr>
          <w:rFonts w:ascii="Traditional Arabic" w:hAnsi="Traditional Arabic"/>
          <w:szCs w:val="28"/>
          <w:rtl/>
          <w:lang w:bidi="ar-DZ"/>
        </w:rPr>
        <w:t>، تحقيق محمود بن الجميل، ط</w:t>
      </w:r>
      <w:r w:rsidRPr="00265184">
        <w:rPr>
          <w:rFonts w:ascii="Traditional Arabic" w:hAnsi="Traditional Arabic"/>
          <w:szCs w:val="28"/>
          <w:vertAlign w:val="subscript"/>
          <w:rtl/>
          <w:lang w:bidi="ar-DZ"/>
        </w:rPr>
        <w:t>1</w:t>
      </w:r>
      <w:r w:rsidRPr="00265184">
        <w:rPr>
          <w:rFonts w:ascii="Traditional Arabic" w:hAnsi="Traditional Arabic"/>
          <w:szCs w:val="28"/>
          <w:rtl/>
          <w:lang w:bidi="ar-DZ"/>
        </w:rPr>
        <w:t>، دار الإمام مالك، الجزائر، ج</w:t>
      </w:r>
      <w:r w:rsidRPr="00265184">
        <w:rPr>
          <w:rFonts w:ascii="Traditional Arabic" w:hAnsi="Traditional Arabic"/>
          <w:szCs w:val="28"/>
          <w:vertAlign w:val="subscript"/>
          <w:rtl/>
          <w:lang w:bidi="ar-DZ"/>
        </w:rPr>
        <w:t>6</w:t>
      </w:r>
      <w:r w:rsidRPr="00265184">
        <w:rPr>
          <w:rFonts w:ascii="Traditional Arabic" w:hAnsi="Traditional Arabic"/>
          <w:szCs w:val="28"/>
          <w:rtl/>
          <w:lang w:bidi="ar-DZ"/>
        </w:rPr>
        <w:t>، 2006م</w:t>
      </w:r>
      <w:r w:rsidRPr="00265184">
        <w:rPr>
          <w:rFonts w:ascii="Traditional Arabic" w:hAnsi="Traditional Arabic" w:hint="cs"/>
          <w:szCs w:val="28"/>
          <w:rtl/>
          <w:lang w:bidi="ar-DZ"/>
        </w:rPr>
        <w:t>.</w:t>
      </w:r>
    </w:p>
    <w:p w:rsidR="00872D54" w:rsidRDefault="00872D54" w:rsidP="00872D54">
      <w:pPr>
        <w:pStyle w:val="Paragraphedeliste4"/>
        <w:bidi/>
        <w:spacing w:after="0" w:line="240" w:lineRule="auto"/>
        <w:ind w:left="-108"/>
        <w:jc w:val="both"/>
        <w:rPr>
          <w:rFonts w:ascii="Traditional Arabic" w:hAnsi="Traditional Arabic"/>
          <w:szCs w:val="28"/>
          <w:rtl/>
          <w:lang w:bidi="ar-DZ"/>
        </w:rPr>
      </w:pPr>
      <w:r w:rsidRPr="00B15476">
        <w:rPr>
          <w:rFonts w:ascii="Traditional Arabic" w:hAnsi="Traditional Arabic" w:hint="cs"/>
          <w:szCs w:val="28"/>
          <w:rtl/>
          <w:lang w:bidi="ar-DZ"/>
        </w:rPr>
        <w:t xml:space="preserve">- </w:t>
      </w:r>
      <w:r w:rsidRPr="00B15476">
        <w:rPr>
          <w:rFonts w:ascii="Traditional Arabic" w:hAnsi="Traditional Arabic"/>
          <w:szCs w:val="28"/>
          <w:rtl/>
          <w:lang w:bidi="ar-DZ"/>
        </w:rPr>
        <w:t>مجهول</w:t>
      </w:r>
      <w:r w:rsidR="00CD36B6" w:rsidRPr="00B15476">
        <w:rPr>
          <w:rFonts w:ascii="Traditional Arabic" w:hAnsi="Traditional Arabic" w:hint="cs"/>
          <w:szCs w:val="28"/>
          <w:rtl/>
          <w:lang w:bidi="ar-DZ"/>
        </w:rPr>
        <w:t xml:space="preserve"> </w:t>
      </w:r>
      <w:r w:rsidR="00CD36B6" w:rsidRPr="00B15476">
        <w:rPr>
          <w:rFonts w:ascii="Traditional Arabic" w:hAnsi="Traditional Arabic" w:hint="cs"/>
          <w:szCs w:val="28"/>
          <w:rtl/>
        </w:rPr>
        <w:t>(لمؤلف أندلسي من أهل القرن الثَّامن الهجري)</w:t>
      </w:r>
      <w:r w:rsidRPr="00B15476">
        <w:rPr>
          <w:rFonts w:ascii="Traditional Arabic" w:hAnsi="Traditional Arabic"/>
          <w:szCs w:val="28"/>
          <w:rtl/>
          <w:lang w:bidi="ar-DZ"/>
        </w:rPr>
        <w:t xml:space="preserve">: </w:t>
      </w:r>
      <w:r w:rsidRPr="00B15476">
        <w:rPr>
          <w:rFonts w:ascii="Traditional Arabic" w:hAnsi="Traditional Arabic"/>
          <w:b/>
          <w:bCs/>
          <w:szCs w:val="28"/>
          <w:rtl/>
          <w:lang w:bidi="ar-DZ"/>
        </w:rPr>
        <w:t>الح</w:t>
      </w:r>
      <w:r w:rsidRPr="00B15476">
        <w:rPr>
          <w:rFonts w:ascii="Traditional Arabic" w:hAnsi="Traditional Arabic" w:hint="cs"/>
          <w:b/>
          <w:bCs/>
          <w:szCs w:val="28"/>
          <w:rtl/>
          <w:lang w:bidi="ar-DZ"/>
        </w:rPr>
        <w:t>ُ</w:t>
      </w:r>
      <w:r w:rsidRPr="00B15476">
        <w:rPr>
          <w:rFonts w:ascii="Traditional Arabic" w:hAnsi="Traditional Arabic"/>
          <w:b/>
          <w:bCs/>
          <w:szCs w:val="28"/>
          <w:rtl/>
          <w:lang w:bidi="ar-DZ"/>
        </w:rPr>
        <w:t>لل الموشي</w:t>
      </w:r>
      <w:r w:rsidR="00CD36B6" w:rsidRPr="00B15476">
        <w:rPr>
          <w:rFonts w:ascii="Traditional Arabic" w:hAnsi="Traditional Arabic" w:hint="cs"/>
          <w:b/>
          <w:bCs/>
          <w:szCs w:val="28"/>
          <w:rtl/>
          <w:lang w:bidi="ar-DZ"/>
        </w:rPr>
        <w:t>َّ</w:t>
      </w:r>
      <w:r w:rsidRPr="00B15476">
        <w:rPr>
          <w:rFonts w:ascii="Traditional Arabic" w:hAnsi="Traditional Arabic"/>
          <w:b/>
          <w:bCs/>
          <w:szCs w:val="28"/>
          <w:rtl/>
          <w:lang w:bidi="ar-DZ"/>
        </w:rPr>
        <w:t>ة في ذكر</w:t>
      </w:r>
      <w:r>
        <w:rPr>
          <w:rFonts w:ascii="Traditional Arabic" w:hAnsi="Traditional Arabic"/>
          <w:b/>
          <w:bCs/>
          <w:szCs w:val="28"/>
          <w:rtl/>
          <w:lang w:bidi="ar-DZ"/>
        </w:rPr>
        <w:t xml:space="preserve"> الأخبار</w:t>
      </w:r>
      <w:r>
        <w:rPr>
          <w:rFonts w:ascii="Traditional Arabic" w:hAnsi="Traditional Arabic" w:hint="cs"/>
          <w:b/>
          <w:bCs/>
          <w:szCs w:val="28"/>
          <w:rtl/>
          <w:lang w:bidi="ar-DZ"/>
        </w:rPr>
        <w:t xml:space="preserve"> </w:t>
      </w:r>
      <w:r w:rsidRPr="00006376">
        <w:rPr>
          <w:rFonts w:ascii="Traditional Arabic" w:hAnsi="Traditional Arabic"/>
          <w:b/>
          <w:bCs/>
          <w:szCs w:val="28"/>
          <w:rtl/>
          <w:lang w:bidi="ar-DZ"/>
        </w:rPr>
        <w:t>الم</w:t>
      </w:r>
      <w:r w:rsidR="00CD36B6">
        <w:rPr>
          <w:rFonts w:ascii="Traditional Arabic" w:hAnsi="Traditional Arabic" w:hint="cs"/>
          <w:b/>
          <w:bCs/>
          <w:szCs w:val="28"/>
          <w:rtl/>
          <w:lang w:bidi="ar-DZ"/>
        </w:rPr>
        <w:t>ُ</w:t>
      </w:r>
      <w:r w:rsidRPr="00006376">
        <w:rPr>
          <w:rFonts w:ascii="Traditional Arabic" w:hAnsi="Traditional Arabic"/>
          <w:b/>
          <w:bCs/>
          <w:szCs w:val="28"/>
          <w:rtl/>
          <w:lang w:bidi="ar-DZ"/>
        </w:rPr>
        <w:t>ر</w:t>
      </w:r>
      <w:r w:rsidR="00CD36B6">
        <w:rPr>
          <w:rFonts w:ascii="Traditional Arabic" w:hAnsi="Traditional Arabic" w:hint="cs"/>
          <w:b/>
          <w:bCs/>
          <w:szCs w:val="28"/>
          <w:rtl/>
          <w:lang w:bidi="ar-DZ"/>
        </w:rPr>
        <w:t>َّ</w:t>
      </w:r>
      <w:r w:rsidRPr="00006376">
        <w:rPr>
          <w:rFonts w:ascii="Traditional Arabic" w:hAnsi="Traditional Arabic"/>
          <w:b/>
          <w:bCs/>
          <w:szCs w:val="28"/>
          <w:rtl/>
          <w:lang w:bidi="ar-DZ"/>
        </w:rPr>
        <w:t>اكشي</w:t>
      </w:r>
      <w:r w:rsidR="00CD36B6">
        <w:rPr>
          <w:rFonts w:ascii="Traditional Arabic" w:hAnsi="Traditional Arabic" w:hint="cs"/>
          <w:b/>
          <w:bCs/>
          <w:szCs w:val="28"/>
          <w:rtl/>
          <w:lang w:bidi="ar-DZ"/>
        </w:rPr>
        <w:t>َّ</w:t>
      </w:r>
      <w:r w:rsidRPr="00006376">
        <w:rPr>
          <w:rFonts w:ascii="Traditional Arabic" w:hAnsi="Traditional Arabic"/>
          <w:b/>
          <w:bCs/>
          <w:szCs w:val="28"/>
          <w:rtl/>
          <w:lang w:bidi="ar-DZ"/>
        </w:rPr>
        <w:t>ة</w:t>
      </w:r>
      <w:r w:rsidRPr="00006376">
        <w:rPr>
          <w:rFonts w:ascii="Traditional Arabic" w:hAnsi="Traditional Arabic"/>
          <w:szCs w:val="28"/>
          <w:rtl/>
          <w:lang w:bidi="ar-DZ"/>
        </w:rPr>
        <w:t>، تحقيق سهيل زكار، عبد القادر زمامة، ط</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w:t>
      </w:r>
      <w:r>
        <w:rPr>
          <w:rFonts w:ascii="Traditional Arabic" w:hAnsi="Traditional Arabic" w:hint="cs"/>
          <w:szCs w:val="28"/>
          <w:rtl/>
          <w:lang w:bidi="ar-DZ"/>
        </w:rPr>
        <w:t xml:space="preserve"> </w:t>
      </w:r>
      <w:r w:rsidRPr="00006376">
        <w:rPr>
          <w:rFonts w:ascii="Traditional Arabic" w:hAnsi="Traditional Arabic"/>
          <w:szCs w:val="28"/>
          <w:rtl/>
          <w:lang w:bidi="ar-DZ"/>
        </w:rPr>
        <w:t>دار الرشاد الحديثة، الدار البيضاء، 1979م</w:t>
      </w:r>
      <w:r>
        <w:rPr>
          <w:rFonts w:ascii="Traditional Arabic" w:hAnsi="Traditional Arabic" w:hint="cs"/>
          <w:szCs w:val="28"/>
          <w:rtl/>
          <w:lang w:bidi="ar-DZ"/>
        </w:rPr>
        <w:t>.</w:t>
      </w:r>
    </w:p>
    <w:p w:rsidR="00E20C8D" w:rsidRPr="00014E5D" w:rsidRDefault="00E20C8D" w:rsidP="00E20C8D">
      <w:pPr>
        <w:pStyle w:val="Paragraphedeliste2"/>
        <w:bidi/>
        <w:spacing w:after="0" w:line="240" w:lineRule="auto"/>
        <w:ind w:left="-108"/>
        <w:jc w:val="both"/>
        <w:rPr>
          <w:rFonts w:ascii="Traditional Arabic" w:hAnsi="Traditional Arabic"/>
          <w:b/>
          <w:bCs/>
          <w:sz w:val="32"/>
          <w:szCs w:val="32"/>
          <w:rtl/>
          <w:lang w:bidi="ar-DZ"/>
        </w:rPr>
      </w:pPr>
      <w:r w:rsidRPr="00014E5D">
        <w:rPr>
          <w:rFonts w:ascii="Traditional Arabic" w:hAnsi="Traditional Arabic" w:hint="cs"/>
          <w:b/>
          <w:bCs/>
          <w:sz w:val="32"/>
          <w:szCs w:val="32"/>
          <w:rtl/>
          <w:lang w:bidi="ar-DZ"/>
        </w:rPr>
        <w:t>- المصادر الجغرافيَّة:</w:t>
      </w:r>
    </w:p>
    <w:p w:rsidR="00AE5689" w:rsidRPr="00135E33" w:rsidRDefault="00AE5689" w:rsidP="00AE5689">
      <w:pPr>
        <w:pStyle w:val="Paragraphedeliste4"/>
        <w:bidi/>
        <w:spacing w:after="0" w:line="240" w:lineRule="auto"/>
        <w:ind w:left="-108"/>
        <w:jc w:val="both"/>
        <w:rPr>
          <w:rFonts w:ascii="Traditional Arabic" w:hAnsi="Traditional Arabic"/>
          <w:szCs w:val="28"/>
          <w:rtl/>
          <w:lang w:bidi="ar-DZ"/>
        </w:rPr>
      </w:pPr>
      <w:r w:rsidRPr="00135E33">
        <w:rPr>
          <w:rFonts w:ascii="Traditional Arabic" w:hAnsi="Traditional Arabic" w:hint="cs"/>
          <w:szCs w:val="28"/>
          <w:rtl/>
          <w:lang w:bidi="ar-DZ"/>
        </w:rPr>
        <w:t xml:space="preserve">- </w:t>
      </w:r>
      <w:r w:rsidRPr="00135E33">
        <w:rPr>
          <w:rFonts w:ascii="Traditional Arabic" w:hAnsi="Traditional Arabic"/>
          <w:szCs w:val="28"/>
          <w:rtl/>
          <w:lang w:bidi="ar-DZ"/>
        </w:rPr>
        <w:t>البكري</w:t>
      </w:r>
      <w:r w:rsidR="00135E33" w:rsidRPr="00135E33">
        <w:rPr>
          <w:rFonts w:ascii="Traditional Arabic" w:hAnsi="Traditional Arabic" w:hint="cs"/>
          <w:szCs w:val="28"/>
          <w:rtl/>
        </w:rPr>
        <w:t>، أبو عُبيد الله بن عبد العزيز (ت 487هـ/1094م)</w:t>
      </w:r>
      <w:r w:rsidRPr="00135E33">
        <w:rPr>
          <w:rFonts w:ascii="Traditional Arabic" w:hAnsi="Traditional Arabic"/>
          <w:szCs w:val="28"/>
          <w:rtl/>
          <w:lang w:bidi="ar-DZ"/>
        </w:rPr>
        <w:t>:</w:t>
      </w:r>
      <w:r w:rsidRPr="00135E33">
        <w:rPr>
          <w:rFonts w:ascii="Traditional Arabic" w:hAnsi="Traditional Arabic"/>
          <w:b/>
          <w:bCs/>
          <w:szCs w:val="28"/>
          <w:rtl/>
          <w:lang w:bidi="ar-DZ"/>
        </w:rPr>
        <w:t xml:space="preserve"> المسالك والممالك</w:t>
      </w:r>
      <w:r w:rsidRPr="00135E33">
        <w:rPr>
          <w:rFonts w:ascii="Traditional Arabic" w:hAnsi="Traditional Arabic"/>
          <w:szCs w:val="28"/>
          <w:rtl/>
          <w:lang w:bidi="ar-DZ"/>
        </w:rPr>
        <w:t>، تحقيق أدريان فان ليوفن واندري فيري، الدار العربية للكتاب، تونس، ج</w:t>
      </w:r>
      <w:r w:rsidRPr="00135E33">
        <w:rPr>
          <w:rFonts w:ascii="Traditional Arabic" w:hAnsi="Traditional Arabic"/>
          <w:szCs w:val="28"/>
          <w:vertAlign w:val="subscript"/>
          <w:rtl/>
          <w:lang w:bidi="ar-DZ"/>
        </w:rPr>
        <w:t>2</w:t>
      </w:r>
      <w:r w:rsidRPr="00135E33">
        <w:rPr>
          <w:rFonts w:ascii="Traditional Arabic" w:hAnsi="Traditional Arabic"/>
          <w:szCs w:val="28"/>
          <w:rtl/>
          <w:lang w:bidi="ar-DZ"/>
        </w:rPr>
        <w:t>، 1992م</w:t>
      </w:r>
      <w:r w:rsidRPr="00135E33">
        <w:rPr>
          <w:rFonts w:ascii="Traditional Arabic" w:hAnsi="Traditional Arabic" w:hint="cs"/>
          <w:szCs w:val="28"/>
          <w:rtl/>
          <w:lang w:bidi="ar-DZ"/>
        </w:rPr>
        <w:t>.</w:t>
      </w:r>
    </w:p>
    <w:p w:rsidR="00AE5689" w:rsidRPr="00135E33" w:rsidRDefault="00AE5689" w:rsidP="008B2A48">
      <w:pPr>
        <w:pStyle w:val="Paragraphedeliste4"/>
        <w:bidi/>
        <w:spacing w:after="0" w:line="240" w:lineRule="auto"/>
        <w:ind w:left="-108"/>
        <w:jc w:val="both"/>
        <w:rPr>
          <w:rFonts w:ascii="Traditional Arabic" w:hAnsi="Traditional Arabic"/>
          <w:szCs w:val="28"/>
          <w:rtl/>
          <w:lang w:bidi="ar-DZ"/>
        </w:rPr>
      </w:pPr>
      <w:r w:rsidRPr="00135E33">
        <w:rPr>
          <w:rFonts w:ascii="Traditional Arabic" w:hAnsi="Traditional Arabic" w:hint="cs"/>
          <w:szCs w:val="28"/>
          <w:rtl/>
          <w:lang w:bidi="ar-DZ"/>
        </w:rPr>
        <w:t xml:space="preserve">- </w:t>
      </w:r>
      <w:r w:rsidRPr="00135E33">
        <w:rPr>
          <w:rFonts w:ascii="Traditional Arabic" w:hAnsi="Traditional Arabic"/>
          <w:szCs w:val="28"/>
          <w:rtl/>
          <w:lang w:bidi="ar-DZ"/>
        </w:rPr>
        <w:t>الحِميري</w:t>
      </w:r>
      <w:r w:rsidRPr="00135E33">
        <w:rPr>
          <w:rFonts w:ascii="Traditional Arabic" w:hAnsi="Traditional Arabic" w:hint="cs"/>
          <w:szCs w:val="28"/>
          <w:rtl/>
          <w:lang w:bidi="ar-DZ"/>
        </w:rPr>
        <w:t>،</w:t>
      </w:r>
      <w:r w:rsidR="00135E33" w:rsidRPr="00135E33">
        <w:rPr>
          <w:rFonts w:ascii="Traditional Arabic" w:hAnsi="Traditional Arabic" w:hint="cs"/>
          <w:szCs w:val="28"/>
          <w:rtl/>
        </w:rPr>
        <w:t xml:space="preserve"> أبو عبد الله محمَّد بن عبد المنعم (توفي في منتصف القرن الثَّامن الهجري): </w:t>
      </w:r>
      <w:r w:rsidRPr="00135E33">
        <w:rPr>
          <w:rFonts w:ascii="Traditional Arabic" w:hAnsi="Traditional Arabic"/>
          <w:szCs w:val="28"/>
          <w:rtl/>
          <w:lang w:bidi="ar-DZ"/>
        </w:rPr>
        <w:t>محمّ</w:t>
      </w:r>
      <w:r w:rsidRPr="00135E33">
        <w:rPr>
          <w:rFonts w:ascii="Traditional Arabic" w:hAnsi="Traditional Arabic" w:hint="cs"/>
          <w:szCs w:val="28"/>
          <w:rtl/>
          <w:lang w:bidi="ar-DZ"/>
        </w:rPr>
        <w:t>َ</w:t>
      </w:r>
      <w:r w:rsidRPr="00135E33">
        <w:rPr>
          <w:rFonts w:ascii="Traditional Arabic" w:hAnsi="Traditional Arabic"/>
          <w:szCs w:val="28"/>
          <w:rtl/>
          <w:lang w:bidi="ar-DZ"/>
        </w:rPr>
        <w:t xml:space="preserve">د بن عبد المنعم: </w:t>
      </w:r>
      <w:r w:rsidRPr="00135E33">
        <w:rPr>
          <w:rFonts w:ascii="Traditional Arabic" w:hAnsi="Traditional Arabic"/>
          <w:b/>
          <w:bCs/>
          <w:szCs w:val="28"/>
          <w:rtl/>
          <w:lang w:bidi="ar-DZ"/>
        </w:rPr>
        <w:t>الرّ</w:t>
      </w:r>
      <w:r w:rsidRPr="00135E33">
        <w:rPr>
          <w:rFonts w:ascii="Traditional Arabic" w:hAnsi="Traditional Arabic" w:hint="cs"/>
          <w:b/>
          <w:bCs/>
          <w:szCs w:val="28"/>
          <w:rtl/>
          <w:lang w:bidi="ar-DZ"/>
        </w:rPr>
        <w:t>َ</w:t>
      </w:r>
      <w:r w:rsidRPr="00135E33">
        <w:rPr>
          <w:rFonts w:ascii="Traditional Arabic" w:hAnsi="Traditional Arabic"/>
          <w:b/>
          <w:bCs/>
          <w:szCs w:val="28"/>
          <w:rtl/>
          <w:lang w:bidi="ar-DZ"/>
        </w:rPr>
        <w:t>وض المعطار في خبر الأقطار</w:t>
      </w:r>
      <w:r w:rsidRPr="00135E33">
        <w:rPr>
          <w:rFonts w:ascii="Traditional Arabic" w:hAnsi="Traditional Arabic"/>
          <w:szCs w:val="28"/>
          <w:rtl/>
          <w:lang w:bidi="ar-DZ"/>
        </w:rPr>
        <w:t>، تحقيق إحسان عب</w:t>
      </w:r>
      <w:r w:rsidR="0023414B">
        <w:rPr>
          <w:rFonts w:ascii="Traditional Arabic" w:hAnsi="Traditional Arabic" w:hint="cs"/>
          <w:szCs w:val="28"/>
          <w:rtl/>
          <w:lang w:bidi="ar-DZ"/>
        </w:rPr>
        <w:t>َّ</w:t>
      </w:r>
      <w:r w:rsidRPr="00135E33">
        <w:rPr>
          <w:rFonts w:ascii="Traditional Arabic" w:hAnsi="Traditional Arabic"/>
          <w:szCs w:val="28"/>
          <w:rtl/>
          <w:lang w:bidi="ar-DZ"/>
        </w:rPr>
        <w:t>اس، دار القلم للط</w:t>
      </w:r>
      <w:r w:rsidR="0023414B">
        <w:rPr>
          <w:rFonts w:ascii="Traditional Arabic" w:hAnsi="Traditional Arabic" w:hint="cs"/>
          <w:szCs w:val="28"/>
          <w:rtl/>
          <w:lang w:bidi="ar-DZ"/>
        </w:rPr>
        <w:t>ِّ</w:t>
      </w:r>
      <w:r w:rsidRPr="00135E33">
        <w:rPr>
          <w:rFonts w:ascii="Traditional Arabic" w:hAnsi="Traditional Arabic"/>
          <w:szCs w:val="28"/>
          <w:rtl/>
          <w:lang w:bidi="ar-DZ"/>
        </w:rPr>
        <w:t>باعة، لبنان، 1975م</w:t>
      </w:r>
      <w:r w:rsidRPr="00135E33">
        <w:rPr>
          <w:rFonts w:ascii="Traditional Arabic" w:hAnsi="Traditional Arabic" w:hint="cs"/>
          <w:szCs w:val="28"/>
          <w:rtl/>
          <w:lang w:bidi="ar-DZ"/>
        </w:rPr>
        <w:t>.</w:t>
      </w:r>
      <w:r w:rsidRPr="00135E33">
        <w:rPr>
          <w:rFonts w:ascii="Traditional Arabic" w:hAnsi="Traditional Arabic"/>
          <w:szCs w:val="28"/>
          <w:rtl/>
          <w:lang w:bidi="ar-DZ"/>
        </w:rPr>
        <w:t xml:space="preserve"> </w:t>
      </w:r>
    </w:p>
    <w:p w:rsidR="00E20C8D" w:rsidRPr="00014E5D" w:rsidRDefault="00E20C8D" w:rsidP="00E20C8D">
      <w:pPr>
        <w:pStyle w:val="Paragraphedeliste2"/>
        <w:bidi/>
        <w:spacing w:after="0" w:line="240" w:lineRule="auto"/>
        <w:ind w:left="-108"/>
        <w:jc w:val="both"/>
        <w:rPr>
          <w:rFonts w:ascii="Traditional Arabic" w:hAnsi="Traditional Arabic"/>
          <w:b/>
          <w:bCs/>
          <w:sz w:val="32"/>
          <w:szCs w:val="32"/>
          <w:rtl/>
          <w:lang w:bidi="ar-DZ"/>
        </w:rPr>
      </w:pPr>
      <w:r w:rsidRPr="00014E5D">
        <w:rPr>
          <w:rFonts w:ascii="Traditional Arabic" w:hAnsi="Traditional Arabic" w:hint="cs"/>
          <w:b/>
          <w:bCs/>
          <w:sz w:val="32"/>
          <w:szCs w:val="32"/>
          <w:rtl/>
          <w:lang w:bidi="ar-DZ"/>
        </w:rPr>
        <w:t>- المعاجم اللغويَّة:</w:t>
      </w:r>
    </w:p>
    <w:p w:rsidR="00AE5689" w:rsidRPr="00780DFF" w:rsidRDefault="00AE5689" w:rsidP="00AE5689">
      <w:pPr>
        <w:pStyle w:val="Paragraphedeliste4"/>
        <w:bidi/>
        <w:spacing w:after="0" w:line="240" w:lineRule="auto"/>
        <w:ind w:left="-108"/>
        <w:jc w:val="both"/>
        <w:rPr>
          <w:rFonts w:ascii="Traditional Arabic" w:hAnsi="Traditional Arabic"/>
          <w:szCs w:val="28"/>
          <w:rtl/>
          <w:lang w:bidi="ar-DZ"/>
        </w:rPr>
      </w:pPr>
      <w:r w:rsidRPr="00780DFF">
        <w:rPr>
          <w:rFonts w:ascii="Traditional Arabic" w:hAnsi="Traditional Arabic" w:hint="cs"/>
          <w:szCs w:val="28"/>
          <w:rtl/>
          <w:lang w:bidi="ar-DZ"/>
        </w:rPr>
        <w:t xml:space="preserve">- </w:t>
      </w:r>
      <w:r w:rsidRPr="00780DFF">
        <w:rPr>
          <w:rFonts w:ascii="Traditional Arabic" w:hAnsi="Traditional Arabic"/>
          <w:szCs w:val="28"/>
          <w:rtl/>
          <w:lang w:bidi="ar-DZ"/>
        </w:rPr>
        <w:t>الزبيدي مرتضى</w:t>
      </w:r>
      <w:r w:rsidR="00780DFF" w:rsidRPr="00780DFF">
        <w:rPr>
          <w:rFonts w:ascii="Traditional Arabic" w:hAnsi="Traditional Arabic" w:hint="cs"/>
          <w:szCs w:val="28"/>
          <w:rtl/>
        </w:rPr>
        <w:t>، محب الد</w:t>
      </w:r>
      <w:r w:rsidR="00780DFF">
        <w:rPr>
          <w:rFonts w:ascii="Traditional Arabic" w:hAnsi="Traditional Arabic" w:hint="cs"/>
          <w:szCs w:val="28"/>
          <w:rtl/>
        </w:rPr>
        <w:t>ِّ</w:t>
      </w:r>
      <w:r w:rsidR="00780DFF" w:rsidRPr="00780DFF">
        <w:rPr>
          <w:rFonts w:ascii="Traditional Arabic" w:hAnsi="Traditional Arabic" w:hint="cs"/>
          <w:szCs w:val="28"/>
          <w:rtl/>
        </w:rPr>
        <w:t>ين أبي فيض السيد محم</w:t>
      </w:r>
      <w:r w:rsidR="00780DFF">
        <w:rPr>
          <w:rFonts w:ascii="Traditional Arabic" w:hAnsi="Traditional Arabic" w:hint="cs"/>
          <w:szCs w:val="28"/>
          <w:rtl/>
        </w:rPr>
        <w:t>َّ</w:t>
      </w:r>
      <w:r w:rsidR="00780DFF" w:rsidRPr="00780DFF">
        <w:rPr>
          <w:rFonts w:ascii="Traditional Arabic" w:hAnsi="Traditional Arabic" w:hint="cs"/>
          <w:szCs w:val="28"/>
          <w:rtl/>
        </w:rPr>
        <w:t>د مرتضى الحسيني الواسطي الزبيدي الحنفي (ت</w:t>
      </w:r>
      <w:r w:rsidR="00780DFF">
        <w:rPr>
          <w:rFonts w:ascii="Traditional Arabic" w:hAnsi="Traditional Arabic" w:hint="cs"/>
          <w:szCs w:val="28"/>
          <w:rtl/>
        </w:rPr>
        <w:t xml:space="preserve"> 1205هـ/1790م)</w:t>
      </w:r>
      <w:r w:rsidRPr="00780DFF">
        <w:rPr>
          <w:rFonts w:ascii="Traditional Arabic" w:hAnsi="Traditional Arabic"/>
          <w:szCs w:val="28"/>
          <w:rtl/>
          <w:lang w:bidi="ar-DZ"/>
        </w:rPr>
        <w:t xml:space="preserve">: </w:t>
      </w:r>
      <w:r w:rsidRPr="00780DFF">
        <w:rPr>
          <w:rFonts w:ascii="Traditional Arabic" w:hAnsi="Traditional Arabic"/>
          <w:b/>
          <w:bCs/>
          <w:szCs w:val="28"/>
          <w:rtl/>
          <w:lang w:bidi="ar-DZ"/>
        </w:rPr>
        <w:t>تاج العروس من جواهر القاموس</w:t>
      </w:r>
      <w:r w:rsidRPr="00780DFF">
        <w:rPr>
          <w:rFonts w:ascii="Traditional Arabic" w:hAnsi="Traditional Arabic"/>
          <w:szCs w:val="28"/>
          <w:rtl/>
          <w:lang w:bidi="ar-DZ"/>
        </w:rPr>
        <w:t>، تحقيق علي شيري، مج</w:t>
      </w:r>
      <w:r w:rsidRPr="00780DFF">
        <w:rPr>
          <w:rFonts w:ascii="Traditional Arabic" w:hAnsi="Traditional Arabic"/>
          <w:szCs w:val="28"/>
          <w:vertAlign w:val="subscript"/>
          <w:rtl/>
          <w:lang w:bidi="ar-DZ"/>
        </w:rPr>
        <w:t>10</w:t>
      </w:r>
      <w:r w:rsidRPr="00780DFF">
        <w:rPr>
          <w:rFonts w:ascii="Traditional Arabic" w:hAnsi="Traditional Arabic"/>
          <w:szCs w:val="28"/>
          <w:rtl/>
          <w:lang w:bidi="ar-DZ"/>
        </w:rPr>
        <w:t>، دار الفكر للط</w:t>
      </w:r>
      <w:r w:rsidRPr="00780DFF">
        <w:rPr>
          <w:rFonts w:ascii="Traditional Arabic" w:hAnsi="Traditional Arabic" w:hint="cs"/>
          <w:szCs w:val="28"/>
          <w:rtl/>
          <w:lang w:bidi="ar-DZ"/>
        </w:rPr>
        <w:t>َّ</w:t>
      </w:r>
      <w:r w:rsidRPr="00780DFF">
        <w:rPr>
          <w:rFonts w:ascii="Traditional Arabic" w:hAnsi="Traditional Arabic"/>
          <w:szCs w:val="28"/>
          <w:rtl/>
          <w:lang w:bidi="ar-DZ"/>
        </w:rPr>
        <w:t>باعة، بيروت، 1994م</w:t>
      </w:r>
      <w:r w:rsidRPr="00780DFF">
        <w:rPr>
          <w:rFonts w:ascii="Traditional Arabic" w:hAnsi="Traditional Arabic" w:hint="cs"/>
          <w:szCs w:val="28"/>
          <w:rtl/>
          <w:lang w:bidi="ar-DZ"/>
        </w:rPr>
        <w:t>.</w:t>
      </w:r>
    </w:p>
    <w:p w:rsidR="00AE5689" w:rsidRPr="00780DFF" w:rsidRDefault="00AE5689" w:rsidP="00780DFF">
      <w:pPr>
        <w:pStyle w:val="Paragraphedeliste4"/>
        <w:bidi/>
        <w:spacing w:after="0" w:line="240" w:lineRule="auto"/>
        <w:ind w:left="-108"/>
        <w:jc w:val="both"/>
        <w:rPr>
          <w:rFonts w:ascii="Traditional Arabic" w:hAnsi="Traditional Arabic"/>
          <w:szCs w:val="28"/>
          <w:rtl/>
          <w:lang w:bidi="ar-DZ"/>
        </w:rPr>
      </w:pPr>
      <w:r w:rsidRPr="00780DFF">
        <w:rPr>
          <w:rFonts w:ascii="Traditional Arabic" w:hAnsi="Traditional Arabic" w:hint="cs"/>
          <w:szCs w:val="28"/>
          <w:rtl/>
          <w:lang w:bidi="ar-DZ"/>
        </w:rPr>
        <w:t xml:space="preserve">- </w:t>
      </w:r>
      <w:r w:rsidRPr="00780DFF">
        <w:rPr>
          <w:rFonts w:ascii="Traditional Arabic" w:hAnsi="Traditional Arabic"/>
          <w:szCs w:val="28"/>
          <w:rtl/>
          <w:lang w:bidi="ar-DZ"/>
        </w:rPr>
        <w:t>الزمخشري</w:t>
      </w:r>
      <w:r w:rsidR="00780DFF" w:rsidRPr="00780DFF">
        <w:rPr>
          <w:rFonts w:ascii="Traditional Arabic" w:hAnsi="Traditional Arabic" w:hint="cs"/>
          <w:szCs w:val="28"/>
          <w:rtl/>
        </w:rPr>
        <w:t>، أبو القاسم محمود بن عمر (ت 538هـ/1143م)</w:t>
      </w:r>
      <w:r w:rsidRPr="00780DFF">
        <w:rPr>
          <w:rFonts w:ascii="Traditional Arabic" w:hAnsi="Traditional Arabic"/>
          <w:szCs w:val="28"/>
          <w:rtl/>
          <w:lang w:bidi="ar-DZ"/>
        </w:rPr>
        <w:t xml:space="preserve">: </w:t>
      </w:r>
      <w:r w:rsidRPr="00780DFF">
        <w:rPr>
          <w:rFonts w:ascii="Traditional Arabic" w:hAnsi="Traditional Arabic"/>
          <w:b/>
          <w:bCs/>
          <w:szCs w:val="28"/>
          <w:rtl/>
          <w:lang w:bidi="ar-DZ"/>
        </w:rPr>
        <w:t>أساس البلاغة</w:t>
      </w:r>
      <w:r w:rsidRPr="00780DFF">
        <w:rPr>
          <w:rFonts w:ascii="Traditional Arabic" w:hAnsi="Traditional Arabic"/>
          <w:szCs w:val="28"/>
          <w:rtl/>
          <w:lang w:bidi="ar-DZ"/>
        </w:rPr>
        <w:t>، تحقيق عبد الر</w:t>
      </w:r>
      <w:r w:rsidRPr="00780DFF">
        <w:rPr>
          <w:rFonts w:ascii="Traditional Arabic" w:hAnsi="Traditional Arabic" w:hint="cs"/>
          <w:szCs w:val="28"/>
          <w:rtl/>
          <w:lang w:bidi="ar-DZ"/>
        </w:rPr>
        <w:t>َّ</w:t>
      </w:r>
      <w:r w:rsidRPr="00780DFF">
        <w:rPr>
          <w:rFonts w:ascii="Traditional Arabic" w:hAnsi="Traditional Arabic"/>
          <w:szCs w:val="28"/>
          <w:rtl/>
          <w:lang w:bidi="ar-DZ"/>
        </w:rPr>
        <w:t>حيم محمود، دار المعرفة، بيروت، د.ت</w:t>
      </w:r>
      <w:r w:rsidRPr="00780DFF">
        <w:rPr>
          <w:rFonts w:ascii="Traditional Arabic" w:hAnsi="Traditional Arabic" w:hint="cs"/>
          <w:szCs w:val="28"/>
          <w:rtl/>
          <w:lang w:bidi="ar-DZ"/>
        </w:rPr>
        <w:t>.</w:t>
      </w:r>
    </w:p>
    <w:p w:rsidR="00E20C8D" w:rsidRPr="00135E33" w:rsidRDefault="00AE5689" w:rsidP="00AE5689">
      <w:pPr>
        <w:pStyle w:val="Paragraphedeliste4"/>
        <w:bidi/>
        <w:spacing w:after="0" w:line="240" w:lineRule="auto"/>
        <w:ind w:left="-108"/>
        <w:jc w:val="both"/>
        <w:rPr>
          <w:rFonts w:ascii="Traditional Arabic" w:hAnsi="Traditional Arabic"/>
          <w:szCs w:val="28"/>
          <w:rtl/>
          <w:lang w:bidi="ar-DZ"/>
        </w:rPr>
      </w:pPr>
      <w:r w:rsidRPr="00780DFF">
        <w:rPr>
          <w:rFonts w:ascii="Traditional Arabic" w:hAnsi="Traditional Arabic" w:hint="cs"/>
          <w:szCs w:val="28"/>
          <w:rtl/>
          <w:lang w:bidi="ar-DZ"/>
        </w:rPr>
        <w:t xml:space="preserve">- </w:t>
      </w:r>
      <w:r w:rsidRPr="00780DFF">
        <w:rPr>
          <w:rFonts w:ascii="Traditional Arabic" w:hAnsi="Traditional Arabic"/>
          <w:szCs w:val="28"/>
          <w:rtl/>
          <w:lang w:bidi="ar-DZ"/>
        </w:rPr>
        <w:t>ابن منظور</w:t>
      </w:r>
      <w:r w:rsidR="00135E33" w:rsidRPr="00780DFF">
        <w:rPr>
          <w:rFonts w:ascii="Traditional Arabic" w:hAnsi="Traditional Arabic" w:hint="cs"/>
          <w:szCs w:val="28"/>
          <w:rtl/>
        </w:rPr>
        <w:t>، جمال الدِّين أبي الفضل محمَّد بن مكرم الأنصاري (ت 711هـ/1311م)</w:t>
      </w:r>
      <w:r w:rsidRPr="00780DFF">
        <w:rPr>
          <w:rFonts w:ascii="Traditional Arabic" w:hAnsi="Traditional Arabic"/>
          <w:szCs w:val="28"/>
          <w:rtl/>
          <w:lang w:bidi="ar-DZ"/>
        </w:rPr>
        <w:t xml:space="preserve">: </w:t>
      </w:r>
      <w:r w:rsidRPr="00780DFF">
        <w:rPr>
          <w:rFonts w:ascii="Traditional Arabic" w:hAnsi="Traditional Arabic"/>
          <w:b/>
          <w:bCs/>
          <w:szCs w:val="28"/>
          <w:rtl/>
          <w:lang w:bidi="ar-DZ"/>
        </w:rPr>
        <w:t>لس</w:t>
      </w:r>
      <w:r w:rsidRPr="00135E33">
        <w:rPr>
          <w:rFonts w:ascii="Traditional Arabic" w:hAnsi="Traditional Arabic"/>
          <w:b/>
          <w:bCs/>
          <w:szCs w:val="28"/>
          <w:rtl/>
          <w:lang w:bidi="ar-DZ"/>
        </w:rPr>
        <w:t>ان العرب</w:t>
      </w:r>
      <w:r w:rsidRPr="00135E33">
        <w:rPr>
          <w:rFonts w:ascii="Traditional Arabic" w:hAnsi="Traditional Arabic"/>
          <w:szCs w:val="28"/>
          <w:rtl/>
          <w:lang w:bidi="ar-DZ"/>
        </w:rPr>
        <w:t>، ط</w:t>
      </w:r>
      <w:r w:rsidRPr="00135E33">
        <w:rPr>
          <w:rFonts w:ascii="Traditional Arabic" w:hAnsi="Traditional Arabic"/>
          <w:szCs w:val="28"/>
          <w:vertAlign w:val="subscript"/>
          <w:rtl/>
          <w:lang w:bidi="ar-DZ"/>
        </w:rPr>
        <w:t>3</w:t>
      </w:r>
      <w:r w:rsidRPr="00135E33">
        <w:rPr>
          <w:rFonts w:ascii="Traditional Arabic" w:hAnsi="Traditional Arabic"/>
          <w:szCs w:val="28"/>
          <w:rtl/>
          <w:lang w:bidi="ar-DZ"/>
        </w:rPr>
        <w:t>، دار صادر، بيروت، ج</w:t>
      </w:r>
      <w:r w:rsidRPr="00135E33">
        <w:rPr>
          <w:rFonts w:ascii="Traditional Arabic" w:hAnsi="Traditional Arabic"/>
          <w:szCs w:val="28"/>
          <w:vertAlign w:val="subscript"/>
          <w:rtl/>
          <w:lang w:bidi="ar-DZ"/>
        </w:rPr>
        <w:t>7</w:t>
      </w:r>
      <w:r w:rsidRPr="00135E33">
        <w:rPr>
          <w:rFonts w:ascii="Traditional Arabic" w:hAnsi="Traditional Arabic"/>
          <w:szCs w:val="28"/>
          <w:rtl/>
          <w:lang w:bidi="ar-DZ"/>
        </w:rPr>
        <w:t>، 1994م</w:t>
      </w:r>
      <w:r w:rsidRPr="00135E33">
        <w:rPr>
          <w:rFonts w:ascii="Traditional Arabic" w:hAnsi="Traditional Arabic" w:hint="cs"/>
          <w:szCs w:val="28"/>
          <w:rtl/>
          <w:lang w:bidi="ar-DZ"/>
        </w:rPr>
        <w:t>.</w:t>
      </w:r>
    </w:p>
    <w:p w:rsidR="00872D54" w:rsidRPr="00F870CB" w:rsidRDefault="00872D54" w:rsidP="00872D54">
      <w:pPr>
        <w:pStyle w:val="Paragraphedeliste4"/>
        <w:bidi/>
        <w:spacing w:after="0" w:line="240" w:lineRule="auto"/>
        <w:ind w:left="-108"/>
        <w:jc w:val="both"/>
        <w:rPr>
          <w:rFonts w:ascii="Traditional Arabic" w:hAnsi="Traditional Arabic"/>
          <w:b/>
          <w:bCs/>
          <w:sz w:val="32"/>
          <w:szCs w:val="32"/>
          <w:rtl/>
          <w:lang w:bidi="ar-DZ"/>
        </w:rPr>
      </w:pPr>
      <w:r w:rsidRPr="00F870CB">
        <w:rPr>
          <w:rFonts w:ascii="Traditional Arabic" w:hAnsi="Traditional Arabic" w:hint="cs"/>
          <w:b/>
          <w:bCs/>
          <w:sz w:val="32"/>
          <w:szCs w:val="32"/>
          <w:rtl/>
          <w:lang w:bidi="ar-DZ"/>
        </w:rPr>
        <w:t>- المراجع باللغة العربية:</w:t>
      </w:r>
      <w:r w:rsidRPr="00F870CB">
        <w:rPr>
          <w:rFonts w:ascii="Traditional Arabic" w:hAnsi="Traditional Arabic"/>
          <w:b/>
          <w:bCs/>
          <w:sz w:val="32"/>
          <w:szCs w:val="32"/>
          <w:rtl/>
          <w:lang w:bidi="ar-DZ"/>
        </w:rPr>
        <w:t xml:space="preserve"> </w:t>
      </w:r>
    </w:p>
    <w:p w:rsidR="00872D54" w:rsidRPr="00DA5D7D" w:rsidRDefault="00872D54" w:rsidP="00872D54">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 xml:space="preserve">- </w:t>
      </w:r>
      <w:r w:rsidRPr="00006376">
        <w:rPr>
          <w:rFonts w:ascii="Traditional Arabic" w:hAnsi="Traditional Arabic"/>
          <w:szCs w:val="28"/>
          <w:rtl/>
          <w:lang w:bidi="ar-DZ"/>
        </w:rPr>
        <w:t>بلغيث محمّ</w:t>
      </w:r>
      <w:r>
        <w:rPr>
          <w:rFonts w:ascii="Traditional Arabic" w:hAnsi="Traditional Arabic" w:hint="cs"/>
          <w:szCs w:val="28"/>
          <w:rtl/>
          <w:lang w:bidi="ar-DZ"/>
        </w:rPr>
        <w:t>َ</w:t>
      </w:r>
      <w:r w:rsidRPr="00006376">
        <w:rPr>
          <w:rFonts w:ascii="Traditional Arabic" w:hAnsi="Traditional Arabic"/>
          <w:szCs w:val="28"/>
          <w:rtl/>
          <w:lang w:bidi="ar-DZ"/>
        </w:rPr>
        <w:t xml:space="preserve">د الأمين: </w:t>
      </w:r>
      <w:r>
        <w:rPr>
          <w:rFonts w:ascii="Traditional Arabic" w:hAnsi="Traditional Arabic"/>
          <w:b/>
          <w:bCs/>
          <w:szCs w:val="28"/>
          <w:rtl/>
          <w:lang w:bidi="ar-DZ"/>
        </w:rPr>
        <w:t>النظرية السياسية عند المرادي و</w:t>
      </w:r>
      <w:r w:rsidRPr="00006376">
        <w:rPr>
          <w:rFonts w:ascii="Traditional Arabic" w:hAnsi="Traditional Arabic"/>
          <w:b/>
          <w:bCs/>
          <w:szCs w:val="28"/>
          <w:rtl/>
          <w:lang w:bidi="ar-DZ"/>
        </w:rPr>
        <w:t>أثرها في المغرب والأندلس</w:t>
      </w:r>
      <w:r w:rsidRPr="00006376">
        <w:rPr>
          <w:rFonts w:ascii="Traditional Arabic" w:hAnsi="Traditional Arabic"/>
          <w:szCs w:val="28"/>
          <w:rtl/>
          <w:lang w:bidi="ar-DZ"/>
        </w:rPr>
        <w:t>، المؤس</w:t>
      </w:r>
      <w:r>
        <w:rPr>
          <w:rFonts w:ascii="Traditional Arabic" w:hAnsi="Traditional Arabic" w:hint="cs"/>
          <w:szCs w:val="28"/>
          <w:rtl/>
          <w:lang w:bidi="ar-DZ"/>
        </w:rPr>
        <w:t>َّ</w:t>
      </w:r>
      <w:r w:rsidRPr="00006376">
        <w:rPr>
          <w:rFonts w:ascii="Traditional Arabic" w:hAnsi="Traditional Arabic"/>
          <w:szCs w:val="28"/>
          <w:rtl/>
          <w:lang w:bidi="ar-DZ"/>
        </w:rPr>
        <w:t>سة الوطنية للكتاب، الجزائر، 1989م</w:t>
      </w:r>
      <w:r>
        <w:rPr>
          <w:rFonts w:ascii="Traditional Arabic" w:hAnsi="Traditional Arabic" w:hint="cs"/>
          <w:szCs w:val="28"/>
          <w:rtl/>
          <w:lang w:bidi="ar-DZ"/>
        </w:rPr>
        <w:t>.</w:t>
      </w:r>
      <w:r w:rsidRPr="00006376">
        <w:rPr>
          <w:rFonts w:ascii="Traditional Arabic" w:hAnsi="Traditional Arabic"/>
          <w:szCs w:val="28"/>
          <w:rtl/>
          <w:lang w:bidi="ar-DZ"/>
        </w:rPr>
        <w:t xml:space="preserve"> </w:t>
      </w:r>
    </w:p>
    <w:p w:rsidR="00872D54" w:rsidRDefault="00872D54" w:rsidP="00872D54">
      <w:pPr>
        <w:pStyle w:val="Paragraphedeliste4"/>
        <w:bidi/>
        <w:spacing w:after="0" w:line="240" w:lineRule="auto"/>
        <w:ind w:left="-108"/>
        <w:jc w:val="both"/>
        <w:rPr>
          <w:rFonts w:ascii="Traditional Arabic" w:hAnsi="Traditional Arabic"/>
          <w:szCs w:val="28"/>
          <w:rtl/>
          <w:lang w:bidi="ar-DZ"/>
        </w:rPr>
      </w:pPr>
      <w:r w:rsidRPr="00006376">
        <w:rPr>
          <w:rFonts w:ascii="Traditional Arabic" w:hAnsi="Traditional Arabic"/>
          <w:szCs w:val="28"/>
          <w:rtl/>
          <w:lang w:bidi="ar-DZ"/>
        </w:rPr>
        <w:t>-</w:t>
      </w:r>
      <w:r w:rsidRPr="00A61F65">
        <w:rPr>
          <w:rFonts w:ascii="Traditional Arabic" w:hAnsi="Traditional Arabic"/>
          <w:szCs w:val="28"/>
          <w:rtl/>
          <w:lang w:bidi="ar-DZ"/>
        </w:rPr>
        <w:t xml:space="preserve"> </w:t>
      </w:r>
      <w:r w:rsidRPr="00006376">
        <w:rPr>
          <w:rFonts w:ascii="Traditional Arabic" w:hAnsi="Traditional Arabic"/>
          <w:szCs w:val="28"/>
          <w:rtl/>
          <w:lang w:bidi="ar-DZ"/>
        </w:rPr>
        <w:t xml:space="preserve">بوعزيز يحي: </w:t>
      </w:r>
      <w:r w:rsidRPr="00006376">
        <w:rPr>
          <w:rFonts w:ascii="Traditional Arabic" w:hAnsi="Traditional Arabic"/>
          <w:b/>
          <w:bCs/>
          <w:szCs w:val="28"/>
          <w:rtl/>
          <w:lang w:bidi="ar-DZ"/>
        </w:rPr>
        <w:t>الموجز في تاريخ الجزائر، الجزائر القديمة والوسيطة</w:t>
      </w:r>
      <w:r w:rsidRPr="00006376">
        <w:rPr>
          <w:rFonts w:ascii="Traditional Arabic" w:hAnsi="Traditional Arabic"/>
          <w:szCs w:val="28"/>
          <w:rtl/>
          <w:lang w:bidi="ar-DZ"/>
        </w:rPr>
        <w:t>، ديوان المطبوعات الجامعية، الجزائر، ج</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 2007م</w:t>
      </w:r>
      <w:r>
        <w:rPr>
          <w:rFonts w:ascii="Traditional Arabic" w:hAnsi="Traditional Arabic" w:hint="cs"/>
          <w:szCs w:val="28"/>
          <w:rtl/>
          <w:lang w:bidi="ar-DZ"/>
        </w:rPr>
        <w:t>.</w:t>
      </w:r>
    </w:p>
    <w:p w:rsidR="00872D54" w:rsidRDefault="00872D54" w:rsidP="00872D54">
      <w:pPr>
        <w:pStyle w:val="Paragraphedeliste4"/>
        <w:bidi/>
        <w:spacing w:after="0" w:line="240" w:lineRule="auto"/>
        <w:ind w:left="-108"/>
        <w:jc w:val="both"/>
        <w:rPr>
          <w:rFonts w:ascii="Traditional Arabic" w:hAnsi="Traditional Arabic"/>
          <w:szCs w:val="28"/>
          <w:rtl/>
          <w:lang w:bidi="ar-DZ"/>
        </w:rPr>
      </w:pPr>
      <w:r w:rsidRPr="00006376">
        <w:rPr>
          <w:rFonts w:ascii="Traditional Arabic" w:hAnsi="Traditional Arabic"/>
          <w:szCs w:val="28"/>
          <w:rtl/>
          <w:lang w:bidi="ar-DZ"/>
        </w:rPr>
        <w:t>- الجراري عبد الله:</w:t>
      </w:r>
      <w:r w:rsidRPr="00006376">
        <w:rPr>
          <w:rFonts w:ascii="Traditional Arabic" w:hAnsi="Traditional Arabic"/>
          <w:szCs w:val="28"/>
          <w:lang w:bidi="ar-DZ"/>
        </w:rPr>
        <w:t xml:space="preserve"> </w:t>
      </w:r>
      <w:r w:rsidRPr="00006376">
        <w:rPr>
          <w:rFonts w:ascii="Traditional Arabic" w:hAnsi="Traditional Arabic"/>
          <w:b/>
          <w:bCs/>
          <w:szCs w:val="28"/>
          <w:rtl/>
          <w:lang w:bidi="ar-DZ"/>
        </w:rPr>
        <w:t>دروس التاريخ المغربي في ملخص الدّ</w:t>
      </w:r>
      <w:r>
        <w:rPr>
          <w:rFonts w:ascii="Traditional Arabic" w:hAnsi="Traditional Arabic" w:hint="cs"/>
          <w:b/>
          <w:bCs/>
          <w:szCs w:val="28"/>
          <w:rtl/>
          <w:lang w:bidi="ar-DZ"/>
        </w:rPr>
        <w:t>َ</w:t>
      </w:r>
      <w:r w:rsidRPr="00006376">
        <w:rPr>
          <w:rFonts w:ascii="Traditional Arabic" w:hAnsi="Traditional Arabic"/>
          <w:b/>
          <w:bCs/>
          <w:szCs w:val="28"/>
          <w:rtl/>
          <w:lang w:bidi="ar-DZ"/>
        </w:rPr>
        <w:t>ولتين اللّ</w:t>
      </w:r>
      <w:r>
        <w:rPr>
          <w:rFonts w:ascii="Traditional Arabic" w:hAnsi="Traditional Arabic" w:hint="cs"/>
          <w:b/>
          <w:bCs/>
          <w:szCs w:val="28"/>
          <w:rtl/>
          <w:lang w:bidi="ar-DZ"/>
        </w:rPr>
        <w:t>َ</w:t>
      </w:r>
      <w:r w:rsidRPr="00006376">
        <w:rPr>
          <w:rFonts w:ascii="Traditional Arabic" w:hAnsi="Traditional Arabic"/>
          <w:b/>
          <w:bCs/>
          <w:szCs w:val="28"/>
          <w:rtl/>
          <w:lang w:bidi="ar-DZ"/>
        </w:rPr>
        <w:t>متوني</w:t>
      </w:r>
      <w:r>
        <w:rPr>
          <w:rFonts w:ascii="Traditional Arabic" w:hAnsi="Traditional Arabic" w:hint="cs"/>
          <w:b/>
          <w:bCs/>
          <w:szCs w:val="28"/>
          <w:rtl/>
          <w:lang w:bidi="ar-DZ"/>
        </w:rPr>
        <w:t>َّ</w:t>
      </w:r>
      <w:r w:rsidRPr="00006376">
        <w:rPr>
          <w:rFonts w:ascii="Traditional Arabic" w:hAnsi="Traditional Arabic"/>
          <w:b/>
          <w:bCs/>
          <w:szCs w:val="28"/>
          <w:rtl/>
          <w:lang w:bidi="ar-DZ"/>
        </w:rPr>
        <w:t>ة والموح</w:t>
      </w:r>
      <w:r>
        <w:rPr>
          <w:rFonts w:ascii="Traditional Arabic" w:hAnsi="Traditional Arabic" w:hint="cs"/>
          <w:b/>
          <w:bCs/>
          <w:szCs w:val="28"/>
          <w:rtl/>
          <w:lang w:bidi="ar-DZ"/>
        </w:rPr>
        <w:t>َّ</w:t>
      </w:r>
      <w:r w:rsidRPr="00006376">
        <w:rPr>
          <w:rFonts w:ascii="Traditional Arabic" w:hAnsi="Traditional Arabic"/>
          <w:b/>
          <w:bCs/>
          <w:szCs w:val="28"/>
          <w:rtl/>
          <w:lang w:bidi="ar-DZ"/>
        </w:rPr>
        <w:t>دي</w:t>
      </w:r>
      <w:r>
        <w:rPr>
          <w:rFonts w:ascii="Traditional Arabic" w:hAnsi="Traditional Arabic" w:hint="cs"/>
          <w:b/>
          <w:bCs/>
          <w:szCs w:val="28"/>
          <w:rtl/>
          <w:lang w:bidi="ar-DZ"/>
        </w:rPr>
        <w:t>َّ</w:t>
      </w:r>
      <w:r w:rsidRPr="00006376">
        <w:rPr>
          <w:rFonts w:ascii="Traditional Arabic" w:hAnsi="Traditional Arabic"/>
          <w:b/>
          <w:bCs/>
          <w:szCs w:val="28"/>
          <w:rtl/>
          <w:lang w:bidi="ar-DZ"/>
        </w:rPr>
        <w:t>ة</w:t>
      </w:r>
      <w:r w:rsidRPr="00006376">
        <w:rPr>
          <w:rFonts w:ascii="Traditional Arabic" w:hAnsi="Traditional Arabic"/>
          <w:szCs w:val="28"/>
          <w:rtl/>
          <w:lang w:bidi="ar-DZ"/>
        </w:rPr>
        <w:t>،</w:t>
      </w:r>
      <w:r w:rsidRPr="006F29C2">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 المطبعة الاقتصادية، الرباط،</w:t>
      </w:r>
      <w:r>
        <w:rPr>
          <w:rFonts w:ascii="Traditional Arabic" w:hAnsi="Traditional Arabic" w:hint="cs"/>
          <w:szCs w:val="28"/>
          <w:rtl/>
          <w:lang w:bidi="ar-DZ"/>
        </w:rPr>
        <w:t xml:space="preserve"> </w:t>
      </w:r>
      <w:r w:rsidRPr="00006376">
        <w:rPr>
          <w:rFonts w:ascii="Traditional Arabic" w:hAnsi="Traditional Arabic"/>
          <w:szCs w:val="28"/>
          <w:rtl/>
          <w:lang w:bidi="ar-DZ"/>
        </w:rPr>
        <w:t>ج</w:t>
      </w:r>
      <w:r w:rsidRPr="00006376">
        <w:rPr>
          <w:rFonts w:ascii="Traditional Arabic" w:hAnsi="Traditional Arabic"/>
          <w:szCs w:val="28"/>
          <w:vertAlign w:val="subscript"/>
          <w:rtl/>
          <w:lang w:bidi="ar-DZ"/>
        </w:rPr>
        <w:t>2</w:t>
      </w:r>
      <w:r w:rsidRPr="00006376">
        <w:rPr>
          <w:rFonts w:ascii="Traditional Arabic" w:hAnsi="Traditional Arabic"/>
          <w:szCs w:val="28"/>
          <w:rtl/>
          <w:lang w:bidi="ar-DZ"/>
        </w:rPr>
        <w:t>،   1936م</w:t>
      </w:r>
      <w:r>
        <w:rPr>
          <w:rFonts w:ascii="Traditional Arabic" w:hAnsi="Traditional Arabic" w:hint="cs"/>
          <w:szCs w:val="28"/>
          <w:rtl/>
          <w:lang w:bidi="ar-DZ"/>
        </w:rPr>
        <w:t>.</w:t>
      </w:r>
    </w:p>
    <w:p w:rsidR="000724F2" w:rsidRPr="00C77790" w:rsidRDefault="000724F2" w:rsidP="00C77790">
      <w:pPr>
        <w:pStyle w:val="Paragraphedeliste2"/>
        <w:bidi/>
        <w:spacing w:after="0" w:line="240" w:lineRule="auto"/>
        <w:ind w:left="-108"/>
        <w:jc w:val="both"/>
        <w:rPr>
          <w:rFonts w:ascii="Traditional Arabic" w:hAnsi="Traditional Arabic"/>
          <w:szCs w:val="28"/>
          <w:rtl/>
          <w:lang w:bidi="ar-DZ"/>
        </w:rPr>
      </w:pPr>
      <w:r w:rsidRPr="00C77790">
        <w:rPr>
          <w:rFonts w:ascii="Traditional Arabic" w:hAnsi="Traditional Arabic"/>
          <w:szCs w:val="28"/>
          <w:rtl/>
          <w:lang w:bidi="ar-DZ"/>
        </w:rPr>
        <w:t xml:space="preserve">- حامد محمَّد خليفة: </w:t>
      </w:r>
      <w:r w:rsidRPr="00812A63">
        <w:rPr>
          <w:rFonts w:ascii="Traditional Arabic" w:hAnsi="Traditional Arabic"/>
          <w:b/>
          <w:bCs/>
          <w:szCs w:val="28"/>
          <w:rtl/>
          <w:lang w:bidi="ar-DZ"/>
        </w:rPr>
        <w:t>يوسف بن تاشفين موحد المغرب وقائد المرابطين ومنقذ الأندلس من الصَّليبيِّين</w:t>
      </w:r>
      <w:r w:rsidRPr="00C77790">
        <w:rPr>
          <w:rFonts w:ascii="Traditional Arabic" w:hAnsi="Traditional Arabic"/>
          <w:szCs w:val="28"/>
          <w:rtl/>
          <w:lang w:bidi="ar-DZ"/>
        </w:rPr>
        <w:t>، ط</w:t>
      </w:r>
      <w:r w:rsidRPr="00C77790">
        <w:rPr>
          <w:rFonts w:ascii="Traditional Arabic" w:hAnsi="Traditional Arabic"/>
          <w:szCs w:val="28"/>
          <w:vertAlign w:val="subscript"/>
          <w:rtl/>
          <w:lang w:bidi="ar-DZ"/>
        </w:rPr>
        <w:t>1</w:t>
      </w:r>
      <w:r w:rsidRPr="00C77790">
        <w:rPr>
          <w:rFonts w:ascii="Traditional Arabic" w:hAnsi="Traditional Arabic"/>
          <w:szCs w:val="28"/>
          <w:rtl/>
          <w:lang w:bidi="ar-DZ"/>
        </w:rPr>
        <w:t xml:space="preserve">، دار القلم، دمشق، 2003م. </w:t>
      </w:r>
    </w:p>
    <w:p w:rsidR="00872D54" w:rsidRPr="00DA5D7D" w:rsidRDefault="00872D54" w:rsidP="00C77790">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 xml:space="preserve">- </w:t>
      </w:r>
      <w:r w:rsidRPr="00006376">
        <w:rPr>
          <w:rFonts w:ascii="Traditional Arabic" w:hAnsi="Traditional Arabic"/>
          <w:szCs w:val="28"/>
          <w:rtl/>
          <w:lang w:bidi="ar-DZ"/>
        </w:rPr>
        <w:t>حركات إبراهيم</w:t>
      </w:r>
      <w:r w:rsidRPr="00006376">
        <w:rPr>
          <w:rFonts w:ascii="Traditional Arabic" w:hAnsi="Traditional Arabic"/>
          <w:b/>
          <w:bCs/>
          <w:szCs w:val="28"/>
          <w:rtl/>
          <w:lang w:bidi="ar-DZ"/>
        </w:rPr>
        <w:t>:</w:t>
      </w:r>
      <w:r w:rsidRPr="00006376">
        <w:rPr>
          <w:rFonts w:ascii="Traditional Arabic" w:hAnsi="Traditional Arabic"/>
          <w:b/>
          <w:bCs/>
          <w:szCs w:val="28"/>
          <w:lang w:bidi="ar-DZ"/>
        </w:rPr>
        <w:t xml:space="preserve"> </w:t>
      </w:r>
      <w:r w:rsidRPr="00006376">
        <w:rPr>
          <w:rFonts w:ascii="Traditional Arabic" w:hAnsi="Traditional Arabic"/>
          <w:b/>
          <w:bCs/>
          <w:szCs w:val="28"/>
          <w:rtl/>
          <w:lang w:bidi="ar-DZ"/>
        </w:rPr>
        <w:t>المغرب عبر الت</w:t>
      </w:r>
      <w:r>
        <w:rPr>
          <w:rFonts w:ascii="Traditional Arabic" w:hAnsi="Traditional Arabic" w:hint="cs"/>
          <w:b/>
          <w:bCs/>
          <w:szCs w:val="28"/>
          <w:rtl/>
          <w:lang w:bidi="ar-DZ"/>
        </w:rPr>
        <w:t>َّ</w:t>
      </w:r>
      <w:r w:rsidRPr="00006376">
        <w:rPr>
          <w:rFonts w:ascii="Traditional Arabic" w:hAnsi="Traditional Arabic"/>
          <w:b/>
          <w:bCs/>
          <w:szCs w:val="28"/>
          <w:rtl/>
          <w:lang w:bidi="ar-DZ"/>
        </w:rPr>
        <w:t>اريخ من عصر ما قبل الت</w:t>
      </w:r>
      <w:r>
        <w:rPr>
          <w:rFonts w:ascii="Traditional Arabic" w:hAnsi="Traditional Arabic" w:hint="cs"/>
          <w:b/>
          <w:bCs/>
          <w:szCs w:val="28"/>
          <w:rtl/>
          <w:lang w:bidi="ar-DZ"/>
        </w:rPr>
        <w:t>َّا</w:t>
      </w:r>
      <w:r w:rsidRPr="00006376">
        <w:rPr>
          <w:rFonts w:ascii="Traditional Arabic" w:hAnsi="Traditional Arabic"/>
          <w:b/>
          <w:bCs/>
          <w:szCs w:val="28"/>
          <w:rtl/>
          <w:lang w:bidi="ar-DZ"/>
        </w:rPr>
        <w:t>ريخ إلى نهاية دولة الموح</w:t>
      </w:r>
      <w:r>
        <w:rPr>
          <w:rFonts w:ascii="Traditional Arabic" w:hAnsi="Traditional Arabic" w:hint="cs"/>
          <w:b/>
          <w:bCs/>
          <w:szCs w:val="28"/>
          <w:rtl/>
          <w:lang w:bidi="ar-DZ"/>
        </w:rPr>
        <w:t>ِّ</w:t>
      </w:r>
      <w:r w:rsidRPr="00006376">
        <w:rPr>
          <w:rFonts w:ascii="Traditional Arabic" w:hAnsi="Traditional Arabic"/>
          <w:b/>
          <w:bCs/>
          <w:szCs w:val="28"/>
          <w:rtl/>
          <w:lang w:bidi="ar-DZ"/>
        </w:rPr>
        <w:t>دين</w:t>
      </w:r>
      <w:r w:rsidRPr="00006376">
        <w:rPr>
          <w:rFonts w:ascii="Traditional Arabic" w:hAnsi="Traditional Arabic"/>
          <w:szCs w:val="28"/>
          <w:rtl/>
          <w:lang w:bidi="ar-DZ"/>
        </w:rPr>
        <w:t>، ط</w:t>
      </w:r>
      <w:r w:rsidRPr="00006376">
        <w:rPr>
          <w:rFonts w:ascii="Traditional Arabic" w:hAnsi="Traditional Arabic"/>
          <w:szCs w:val="28"/>
          <w:vertAlign w:val="subscript"/>
          <w:rtl/>
          <w:lang w:bidi="ar-DZ"/>
        </w:rPr>
        <w:t>2</w:t>
      </w:r>
      <w:r w:rsidRPr="00006376">
        <w:rPr>
          <w:rFonts w:ascii="Traditional Arabic" w:hAnsi="Traditional Arabic"/>
          <w:szCs w:val="28"/>
          <w:rtl/>
          <w:lang w:bidi="ar-DZ"/>
        </w:rPr>
        <w:t>،</w:t>
      </w:r>
      <w:r w:rsidRPr="00006376">
        <w:rPr>
          <w:rFonts w:ascii="Traditional Arabic" w:hAnsi="Traditional Arabic"/>
          <w:szCs w:val="28"/>
          <w:lang w:bidi="ar-DZ"/>
        </w:rPr>
        <w:t xml:space="preserve"> </w:t>
      </w:r>
      <w:r w:rsidRPr="00006376">
        <w:rPr>
          <w:rFonts w:ascii="Traditional Arabic" w:hAnsi="Traditional Arabic"/>
          <w:szCs w:val="28"/>
          <w:rtl/>
          <w:lang w:bidi="ar-DZ"/>
        </w:rPr>
        <w:t>دار الرشاد الحديثة، الدار البيضاء،</w:t>
      </w:r>
      <w:r w:rsidRPr="006F29C2">
        <w:rPr>
          <w:rFonts w:ascii="Traditional Arabic" w:hAnsi="Traditional Arabic"/>
          <w:szCs w:val="28"/>
          <w:rtl/>
          <w:lang w:bidi="ar-DZ"/>
        </w:rPr>
        <w:t xml:space="preserve"> </w:t>
      </w:r>
      <w:r w:rsidRPr="00006376">
        <w:rPr>
          <w:rFonts w:ascii="Traditional Arabic" w:hAnsi="Traditional Arabic"/>
          <w:szCs w:val="28"/>
          <w:rtl/>
          <w:lang w:bidi="ar-DZ"/>
        </w:rPr>
        <w:t>ج</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 1984م</w:t>
      </w:r>
      <w:r>
        <w:rPr>
          <w:rFonts w:ascii="Traditional Arabic" w:hAnsi="Traditional Arabic" w:hint="cs"/>
          <w:szCs w:val="28"/>
          <w:rtl/>
          <w:lang w:bidi="ar-DZ"/>
        </w:rPr>
        <w:t>.</w:t>
      </w:r>
    </w:p>
    <w:p w:rsidR="008B2A48" w:rsidRDefault="00872D54" w:rsidP="008B2A48">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 xml:space="preserve">- </w:t>
      </w:r>
      <w:r w:rsidRPr="00006376">
        <w:rPr>
          <w:rFonts w:ascii="Traditional Arabic" w:hAnsi="Traditional Arabic"/>
          <w:szCs w:val="28"/>
          <w:rtl/>
          <w:lang w:bidi="ar-DZ"/>
        </w:rPr>
        <w:t xml:space="preserve">حسن إبراهيم حسن: </w:t>
      </w:r>
      <w:r w:rsidRPr="00006376">
        <w:rPr>
          <w:rFonts w:ascii="Traditional Arabic" w:hAnsi="Traditional Arabic"/>
          <w:b/>
          <w:bCs/>
          <w:szCs w:val="28"/>
          <w:rtl/>
          <w:lang w:bidi="ar-DZ"/>
        </w:rPr>
        <w:t>تاريخ الإسلام الس</w:t>
      </w:r>
      <w:r>
        <w:rPr>
          <w:rFonts w:ascii="Traditional Arabic" w:hAnsi="Traditional Arabic" w:hint="cs"/>
          <w:b/>
          <w:bCs/>
          <w:szCs w:val="28"/>
          <w:rtl/>
          <w:lang w:bidi="ar-DZ"/>
        </w:rPr>
        <w:t>َّ</w:t>
      </w:r>
      <w:r>
        <w:rPr>
          <w:rFonts w:ascii="Traditional Arabic" w:hAnsi="Traditional Arabic"/>
          <w:b/>
          <w:bCs/>
          <w:szCs w:val="28"/>
          <w:rtl/>
          <w:lang w:bidi="ar-DZ"/>
        </w:rPr>
        <w:t>ياسي و</w:t>
      </w:r>
      <w:r w:rsidRPr="00006376">
        <w:rPr>
          <w:rFonts w:ascii="Traditional Arabic" w:hAnsi="Traditional Arabic"/>
          <w:b/>
          <w:bCs/>
          <w:szCs w:val="28"/>
          <w:rtl/>
          <w:lang w:bidi="ar-DZ"/>
        </w:rPr>
        <w:t>الد</w:t>
      </w:r>
      <w:r>
        <w:rPr>
          <w:rFonts w:ascii="Traditional Arabic" w:hAnsi="Traditional Arabic" w:hint="cs"/>
          <w:b/>
          <w:bCs/>
          <w:szCs w:val="28"/>
          <w:rtl/>
          <w:lang w:bidi="ar-DZ"/>
        </w:rPr>
        <w:t>َّ</w:t>
      </w:r>
      <w:r>
        <w:rPr>
          <w:rFonts w:ascii="Traditional Arabic" w:hAnsi="Traditional Arabic"/>
          <w:b/>
          <w:bCs/>
          <w:szCs w:val="28"/>
          <w:rtl/>
          <w:lang w:bidi="ar-DZ"/>
        </w:rPr>
        <w:t>يني والثقافي و</w:t>
      </w:r>
      <w:r w:rsidRPr="00006376">
        <w:rPr>
          <w:rFonts w:ascii="Traditional Arabic" w:hAnsi="Traditional Arabic"/>
          <w:b/>
          <w:bCs/>
          <w:szCs w:val="28"/>
          <w:rtl/>
          <w:lang w:bidi="ar-DZ"/>
        </w:rPr>
        <w:t>الاجتماعي، العصر العباسي الث</w:t>
      </w:r>
      <w:r>
        <w:rPr>
          <w:rFonts w:ascii="Traditional Arabic" w:hAnsi="Traditional Arabic" w:hint="cs"/>
          <w:b/>
          <w:bCs/>
          <w:szCs w:val="28"/>
          <w:rtl/>
          <w:lang w:bidi="ar-DZ"/>
        </w:rPr>
        <w:t>َّ</w:t>
      </w:r>
      <w:r>
        <w:rPr>
          <w:rFonts w:ascii="Traditional Arabic" w:hAnsi="Traditional Arabic"/>
          <w:b/>
          <w:bCs/>
          <w:szCs w:val="28"/>
          <w:rtl/>
          <w:lang w:bidi="ar-DZ"/>
        </w:rPr>
        <w:t>اني في الشرق ومصر و</w:t>
      </w:r>
      <w:r w:rsidRPr="00006376">
        <w:rPr>
          <w:rFonts w:ascii="Traditional Arabic" w:hAnsi="Traditional Arabic"/>
          <w:b/>
          <w:bCs/>
          <w:szCs w:val="28"/>
          <w:rtl/>
          <w:lang w:bidi="ar-DZ"/>
        </w:rPr>
        <w:t>المغرب والأندلس، 447هـ -</w:t>
      </w:r>
      <w:r>
        <w:rPr>
          <w:rFonts w:ascii="Traditional Arabic" w:hAnsi="Traditional Arabic" w:hint="cs"/>
          <w:b/>
          <w:bCs/>
          <w:szCs w:val="28"/>
          <w:rtl/>
          <w:lang w:bidi="ar-DZ"/>
        </w:rPr>
        <w:t xml:space="preserve"> </w:t>
      </w:r>
      <w:r w:rsidRPr="00006376">
        <w:rPr>
          <w:rFonts w:ascii="Traditional Arabic" w:hAnsi="Traditional Arabic"/>
          <w:b/>
          <w:bCs/>
          <w:szCs w:val="28"/>
          <w:rtl/>
          <w:lang w:bidi="ar-DZ"/>
        </w:rPr>
        <w:t>656هـ/1055م-1258م</w:t>
      </w:r>
      <w:r w:rsidRPr="00006376">
        <w:rPr>
          <w:rFonts w:ascii="Traditional Arabic" w:hAnsi="Traditional Arabic"/>
          <w:szCs w:val="28"/>
          <w:rtl/>
          <w:lang w:bidi="ar-DZ"/>
        </w:rPr>
        <w:t>، ط</w:t>
      </w:r>
      <w:r w:rsidRPr="00006376">
        <w:rPr>
          <w:rFonts w:ascii="Traditional Arabic" w:hAnsi="Traditional Arabic"/>
          <w:szCs w:val="28"/>
          <w:vertAlign w:val="subscript"/>
          <w:rtl/>
          <w:lang w:bidi="ar-DZ"/>
        </w:rPr>
        <w:t>4</w:t>
      </w:r>
      <w:r w:rsidRPr="00006376">
        <w:rPr>
          <w:rFonts w:ascii="Traditional Arabic" w:hAnsi="Traditional Arabic"/>
          <w:szCs w:val="28"/>
          <w:vertAlign w:val="subscript"/>
          <w:lang w:bidi="ar-DZ"/>
        </w:rPr>
        <w:t>1</w:t>
      </w:r>
      <w:r w:rsidRPr="00006376">
        <w:rPr>
          <w:rFonts w:ascii="Traditional Arabic" w:hAnsi="Traditional Arabic"/>
          <w:szCs w:val="28"/>
          <w:rtl/>
          <w:lang w:bidi="ar-DZ"/>
        </w:rPr>
        <w:t>،</w:t>
      </w:r>
      <w:r>
        <w:rPr>
          <w:rFonts w:ascii="Traditional Arabic" w:hAnsi="Traditional Arabic" w:hint="cs"/>
          <w:szCs w:val="28"/>
          <w:rtl/>
          <w:lang w:bidi="ar-DZ"/>
        </w:rPr>
        <w:t xml:space="preserve"> </w:t>
      </w:r>
      <w:r w:rsidRPr="00006376">
        <w:rPr>
          <w:rFonts w:ascii="Traditional Arabic" w:hAnsi="Traditional Arabic"/>
          <w:szCs w:val="28"/>
          <w:rtl/>
          <w:lang w:bidi="ar-DZ"/>
        </w:rPr>
        <w:t>دار الجيل، بيروت، مكتبة الن</w:t>
      </w:r>
      <w:r>
        <w:rPr>
          <w:rFonts w:ascii="Traditional Arabic" w:hAnsi="Traditional Arabic" w:hint="cs"/>
          <w:szCs w:val="28"/>
          <w:rtl/>
          <w:lang w:bidi="ar-DZ"/>
        </w:rPr>
        <w:t>َّ</w:t>
      </w:r>
      <w:r w:rsidRPr="00006376">
        <w:rPr>
          <w:rFonts w:ascii="Traditional Arabic" w:hAnsi="Traditional Arabic"/>
          <w:szCs w:val="28"/>
          <w:rtl/>
          <w:lang w:bidi="ar-DZ"/>
        </w:rPr>
        <w:t>هضة المصرية، القاهرة،</w:t>
      </w:r>
      <w:r w:rsidRPr="00AA6A51">
        <w:rPr>
          <w:rFonts w:ascii="Traditional Arabic" w:hAnsi="Traditional Arabic"/>
          <w:szCs w:val="28"/>
          <w:rtl/>
          <w:lang w:bidi="ar-DZ"/>
        </w:rPr>
        <w:t xml:space="preserve"> </w:t>
      </w:r>
      <w:r w:rsidRPr="00006376">
        <w:rPr>
          <w:rFonts w:ascii="Traditional Arabic" w:hAnsi="Traditional Arabic"/>
          <w:szCs w:val="28"/>
          <w:rtl/>
          <w:lang w:bidi="ar-DZ"/>
        </w:rPr>
        <w:t>ج</w:t>
      </w:r>
      <w:r w:rsidRPr="00006376">
        <w:rPr>
          <w:rFonts w:ascii="Traditional Arabic" w:hAnsi="Traditional Arabic"/>
          <w:szCs w:val="28"/>
          <w:vertAlign w:val="subscript"/>
          <w:rtl/>
          <w:lang w:bidi="ar-DZ"/>
        </w:rPr>
        <w:t>4</w:t>
      </w:r>
      <w:r w:rsidRPr="00006376">
        <w:rPr>
          <w:rFonts w:ascii="Traditional Arabic" w:hAnsi="Traditional Arabic"/>
          <w:szCs w:val="28"/>
          <w:rtl/>
          <w:lang w:bidi="ar-DZ"/>
        </w:rPr>
        <w:t>، 1996م</w:t>
      </w:r>
      <w:r>
        <w:rPr>
          <w:rFonts w:ascii="Traditional Arabic" w:hAnsi="Traditional Arabic" w:hint="cs"/>
          <w:szCs w:val="28"/>
          <w:rtl/>
          <w:lang w:bidi="ar-DZ"/>
        </w:rPr>
        <w:t>.</w:t>
      </w:r>
    </w:p>
    <w:p w:rsidR="008B2A48" w:rsidRDefault="008B2A48" w:rsidP="008B2A48">
      <w:pPr>
        <w:pStyle w:val="Paragraphedeliste2"/>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w:t>
      </w:r>
      <w:r w:rsidRPr="008B2A48">
        <w:rPr>
          <w:rFonts w:ascii="Traditional Arabic" w:hAnsi="Traditional Arabic"/>
          <w:szCs w:val="28"/>
          <w:rtl/>
          <w:lang w:bidi="ar-DZ"/>
        </w:rPr>
        <w:t xml:space="preserve"> </w:t>
      </w:r>
      <w:r w:rsidRPr="00006376">
        <w:rPr>
          <w:rFonts w:ascii="Traditional Arabic" w:hAnsi="Traditional Arabic"/>
          <w:szCs w:val="28"/>
          <w:rtl/>
          <w:lang w:bidi="ar-DZ"/>
        </w:rPr>
        <w:t>حسن</w:t>
      </w:r>
      <w:r>
        <w:rPr>
          <w:rFonts w:ascii="Traditional Arabic" w:hAnsi="Traditional Arabic" w:hint="cs"/>
          <w:szCs w:val="28"/>
          <w:rtl/>
          <w:lang w:bidi="ar-DZ"/>
        </w:rPr>
        <w:t xml:space="preserve"> </w:t>
      </w:r>
      <w:r w:rsidRPr="00006376">
        <w:rPr>
          <w:rFonts w:ascii="Traditional Arabic" w:hAnsi="Traditional Arabic"/>
          <w:szCs w:val="28"/>
          <w:rtl/>
          <w:lang w:bidi="ar-DZ"/>
        </w:rPr>
        <w:t xml:space="preserve">أحمد محمود: </w:t>
      </w:r>
      <w:r w:rsidRPr="00006376">
        <w:rPr>
          <w:rFonts w:ascii="Traditional Arabic" w:hAnsi="Traditional Arabic"/>
          <w:b/>
          <w:bCs/>
          <w:szCs w:val="28"/>
          <w:rtl/>
          <w:lang w:bidi="ar-DZ"/>
        </w:rPr>
        <w:t>قيام دولة المرابطين صفحة مشرقة من تاريخ المغرب في العصور الوسطى</w:t>
      </w:r>
      <w:r w:rsidRPr="00006376">
        <w:rPr>
          <w:rFonts w:ascii="Traditional Arabic" w:hAnsi="Traditional Arabic"/>
          <w:szCs w:val="28"/>
          <w:rtl/>
          <w:lang w:bidi="ar-DZ"/>
        </w:rPr>
        <w:t>، دار الفكر العربي، القاهرة، د.ت</w:t>
      </w:r>
      <w:r>
        <w:rPr>
          <w:rFonts w:ascii="Traditional Arabic" w:hAnsi="Traditional Arabic" w:hint="cs"/>
          <w:szCs w:val="28"/>
          <w:rtl/>
          <w:lang w:bidi="ar-DZ"/>
        </w:rPr>
        <w:t>.</w:t>
      </w:r>
    </w:p>
    <w:p w:rsidR="00872D54" w:rsidRDefault="00872D54" w:rsidP="008B2A48">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 xml:space="preserve">- </w:t>
      </w:r>
      <w:r w:rsidRPr="00006376">
        <w:rPr>
          <w:rFonts w:ascii="Traditional Arabic" w:hAnsi="Traditional Arabic"/>
          <w:szCs w:val="28"/>
          <w:rtl/>
          <w:lang w:bidi="ar-DZ"/>
        </w:rPr>
        <w:t xml:space="preserve">حسن علي حسن: </w:t>
      </w:r>
      <w:r w:rsidRPr="00006376">
        <w:rPr>
          <w:rFonts w:ascii="Traditional Arabic" w:hAnsi="Traditional Arabic"/>
          <w:b/>
          <w:bCs/>
          <w:szCs w:val="28"/>
          <w:rtl/>
          <w:lang w:bidi="ar-DZ"/>
        </w:rPr>
        <w:t>الحضارة الإسلامية في المغرب والأندلس، عصر المرابطين والموح</w:t>
      </w:r>
      <w:r>
        <w:rPr>
          <w:rFonts w:ascii="Traditional Arabic" w:hAnsi="Traditional Arabic" w:hint="cs"/>
          <w:b/>
          <w:bCs/>
          <w:szCs w:val="28"/>
          <w:rtl/>
          <w:lang w:bidi="ar-DZ"/>
        </w:rPr>
        <w:t>ِّ</w:t>
      </w:r>
      <w:r w:rsidRPr="00006376">
        <w:rPr>
          <w:rFonts w:ascii="Traditional Arabic" w:hAnsi="Traditional Arabic"/>
          <w:b/>
          <w:bCs/>
          <w:szCs w:val="28"/>
          <w:rtl/>
          <w:lang w:bidi="ar-DZ"/>
        </w:rPr>
        <w:t>دين</w:t>
      </w:r>
      <w:r w:rsidRPr="00006376">
        <w:rPr>
          <w:rFonts w:ascii="Traditional Arabic" w:hAnsi="Traditional Arabic"/>
          <w:szCs w:val="28"/>
          <w:rtl/>
          <w:lang w:bidi="ar-DZ"/>
        </w:rPr>
        <w:t>،</w:t>
      </w:r>
      <w:r w:rsidRPr="00B0710B">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 مكتبة الخانجي،</w:t>
      </w:r>
      <w:r w:rsidRPr="00006376">
        <w:rPr>
          <w:rFonts w:ascii="Traditional Arabic" w:hAnsi="Traditional Arabic"/>
          <w:szCs w:val="28"/>
          <w:lang w:bidi="ar-DZ"/>
        </w:rPr>
        <w:t xml:space="preserve"> </w:t>
      </w:r>
      <w:r w:rsidRPr="00006376">
        <w:rPr>
          <w:rFonts w:ascii="Traditional Arabic" w:hAnsi="Traditional Arabic"/>
          <w:szCs w:val="28"/>
          <w:rtl/>
          <w:lang w:bidi="ar-DZ"/>
        </w:rPr>
        <w:t>مصر،</w:t>
      </w:r>
      <w:r w:rsidRPr="00006376">
        <w:rPr>
          <w:rFonts w:ascii="Traditional Arabic" w:hAnsi="Traditional Arabic"/>
          <w:szCs w:val="28"/>
          <w:lang w:bidi="ar-DZ"/>
        </w:rPr>
        <w:t xml:space="preserve"> </w:t>
      </w:r>
      <w:r w:rsidRPr="00006376">
        <w:rPr>
          <w:rFonts w:ascii="Traditional Arabic" w:hAnsi="Traditional Arabic"/>
          <w:szCs w:val="28"/>
          <w:rtl/>
          <w:lang w:bidi="ar-DZ"/>
        </w:rPr>
        <w:t>1980م</w:t>
      </w:r>
      <w:r>
        <w:rPr>
          <w:rFonts w:ascii="Traditional Arabic" w:hAnsi="Traditional Arabic" w:hint="cs"/>
          <w:szCs w:val="28"/>
          <w:rtl/>
          <w:lang w:bidi="ar-DZ"/>
        </w:rPr>
        <w:t>.</w:t>
      </w:r>
    </w:p>
    <w:p w:rsidR="00872D54" w:rsidRPr="00907368" w:rsidRDefault="00872D54" w:rsidP="00872D54">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 xml:space="preserve">- </w:t>
      </w:r>
      <w:r w:rsidRPr="00006376">
        <w:rPr>
          <w:rFonts w:ascii="Traditional Arabic" w:hAnsi="Traditional Arabic"/>
          <w:szCs w:val="28"/>
          <w:rtl/>
          <w:lang w:bidi="ar-DZ"/>
        </w:rPr>
        <w:t xml:space="preserve">سالم السيد عبد العزيز: </w:t>
      </w:r>
      <w:r w:rsidRPr="00006376">
        <w:rPr>
          <w:rFonts w:ascii="Traditional Arabic" w:hAnsi="Traditional Arabic"/>
          <w:b/>
          <w:bCs/>
          <w:szCs w:val="28"/>
          <w:rtl/>
          <w:lang w:bidi="ar-DZ"/>
        </w:rPr>
        <w:t>المغرب الكبير، العصر الإسلامي</w:t>
      </w:r>
      <w:r w:rsidRPr="00006376">
        <w:rPr>
          <w:rFonts w:ascii="Traditional Arabic" w:hAnsi="Traditional Arabic"/>
          <w:szCs w:val="28"/>
          <w:rtl/>
          <w:lang w:bidi="ar-DZ"/>
        </w:rPr>
        <w:t>، دار الن</w:t>
      </w:r>
      <w:r w:rsidR="0023414B">
        <w:rPr>
          <w:rFonts w:ascii="Traditional Arabic" w:hAnsi="Traditional Arabic" w:hint="cs"/>
          <w:szCs w:val="28"/>
          <w:rtl/>
          <w:lang w:bidi="ar-DZ"/>
        </w:rPr>
        <w:t>َّ</w:t>
      </w:r>
      <w:r w:rsidRPr="00006376">
        <w:rPr>
          <w:rFonts w:ascii="Traditional Arabic" w:hAnsi="Traditional Arabic"/>
          <w:szCs w:val="28"/>
          <w:rtl/>
          <w:lang w:bidi="ar-DZ"/>
        </w:rPr>
        <w:t>هضة العربية، بيروت</w:t>
      </w:r>
      <w:r>
        <w:rPr>
          <w:rFonts w:ascii="Traditional Arabic" w:hAnsi="Traditional Arabic" w:hint="cs"/>
          <w:szCs w:val="28"/>
          <w:rtl/>
          <w:lang w:bidi="ar-DZ"/>
        </w:rPr>
        <w:t>،</w:t>
      </w:r>
      <w:r w:rsidRPr="007F3EC5">
        <w:rPr>
          <w:rFonts w:ascii="Traditional Arabic" w:hAnsi="Traditional Arabic"/>
          <w:szCs w:val="28"/>
          <w:rtl/>
          <w:lang w:bidi="ar-DZ"/>
        </w:rPr>
        <w:t xml:space="preserve"> </w:t>
      </w:r>
      <w:r w:rsidRPr="00006376">
        <w:rPr>
          <w:rFonts w:ascii="Traditional Arabic" w:hAnsi="Traditional Arabic"/>
          <w:szCs w:val="28"/>
          <w:rtl/>
          <w:lang w:bidi="ar-DZ"/>
        </w:rPr>
        <w:t>ج</w:t>
      </w:r>
      <w:r w:rsidRPr="00006376">
        <w:rPr>
          <w:rFonts w:ascii="Traditional Arabic" w:hAnsi="Traditional Arabic"/>
          <w:szCs w:val="28"/>
          <w:vertAlign w:val="subscript"/>
          <w:rtl/>
          <w:lang w:bidi="ar-DZ"/>
        </w:rPr>
        <w:t>2</w:t>
      </w:r>
      <w:r w:rsidRPr="00006376">
        <w:rPr>
          <w:rFonts w:ascii="Traditional Arabic" w:hAnsi="Traditional Arabic"/>
          <w:szCs w:val="28"/>
          <w:rtl/>
          <w:lang w:bidi="ar-DZ"/>
        </w:rPr>
        <w:t>،</w:t>
      </w:r>
      <w:r>
        <w:rPr>
          <w:rFonts w:ascii="Traditional Arabic" w:hAnsi="Traditional Arabic" w:hint="cs"/>
          <w:szCs w:val="28"/>
          <w:rtl/>
          <w:lang w:bidi="ar-DZ"/>
        </w:rPr>
        <w:t xml:space="preserve"> </w:t>
      </w:r>
      <w:r w:rsidRPr="00006376">
        <w:rPr>
          <w:rFonts w:ascii="Traditional Arabic" w:hAnsi="Traditional Arabic"/>
          <w:szCs w:val="28"/>
          <w:rtl/>
          <w:lang w:bidi="ar-DZ"/>
        </w:rPr>
        <w:t>1981م</w:t>
      </w:r>
      <w:r>
        <w:rPr>
          <w:rFonts w:ascii="Traditional Arabic" w:hAnsi="Traditional Arabic" w:hint="cs"/>
          <w:szCs w:val="28"/>
          <w:rtl/>
          <w:lang w:bidi="ar-DZ"/>
        </w:rPr>
        <w:t>.</w:t>
      </w:r>
    </w:p>
    <w:p w:rsidR="00872D54" w:rsidRPr="00A61F65" w:rsidRDefault="00872D54" w:rsidP="00872D54">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w:t>
      </w:r>
      <w:r w:rsidRPr="00A61F65">
        <w:rPr>
          <w:rFonts w:ascii="Traditional Arabic" w:hAnsi="Traditional Arabic"/>
          <w:szCs w:val="28"/>
          <w:rtl/>
          <w:lang w:bidi="ar-DZ"/>
        </w:rPr>
        <w:t xml:space="preserve"> </w:t>
      </w:r>
      <w:r>
        <w:rPr>
          <w:rFonts w:ascii="Traditional Arabic" w:hAnsi="Traditional Arabic"/>
          <w:szCs w:val="28"/>
          <w:rtl/>
          <w:lang w:bidi="ar-DZ"/>
        </w:rPr>
        <w:t>السامرائي</w:t>
      </w:r>
      <w:r>
        <w:rPr>
          <w:rFonts w:ascii="Traditional Arabic" w:hAnsi="Traditional Arabic" w:hint="cs"/>
          <w:szCs w:val="28"/>
          <w:rtl/>
          <w:lang w:bidi="ar-DZ"/>
        </w:rPr>
        <w:t xml:space="preserve"> </w:t>
      </w:r>
      <w:r>
        <w:rPr>
          <w:rFonts w:ascii="Traditional Arabic" w:hAnsi="Traditional Arabic"/>
          <w:szCs w:val="28"/>
          <w:rtl/>
          <w:lang w:bidi="ar-DZ"/>
        </w:rPr>
        <w:t>خليل إبراهيم و</w:t>
      </w:r>
      <w:r w:rsidRPr="00006376">
        <w:rPr>
          <w:rFonts w:ascii="Traditional Arabic" w:hAnsi="Traditional Arabic"/>
          <w:szCs w:val="28"/>
          <w:rtl/>
          <w:lang w:bidi="ar-DZ"/>
        </w:rPr>
        <w:t xml:space="preserve">آخرون: </w:t>
      </w:r>
      <w:r w:rsidRPr="00006376">
        <w:rPr>
          <w:rFonts w:ascii="Traditional Arabic" w:hAnsi="Traditional Arabic"/>
          <w:b/>
          <w:bCs/>
          <w:szCs w:val="28"/>
          <w:rtl/>
          <w:lang w:bidi="ar-DZ"/>
        </w:rPr>
        <w:t>تاريخ العرب وحضارتهم في الأندلس</w:t>
      </w:r>
      <w:r w:rsidRPr="00006376">
        <w:rPr>
          <w:rFonts w:ascii="Traditional Arabic" w:hAnsi="Traditional Arabic"/>
          <w:szCs w:val="28"/>
          <w:rtl/>
          <w:lang w:bidi="ar-DZ"/>
        </w:rPr>
        <w:t>،</w:t>
      </w:r>
      <w:r w:rsidRPr="00E6785D">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1</w:t>
      </w:r>
      <w:r>
        <w:rPr>
          <w:rFonts w:ascii="Traditional Arabic" w:hAnsi="Traditional Arabic"/>
          <w:szCs w:val="28"/>
          <w:rtl/>
          <w:lang w:bidi="ar-DZ"/>
        </w:rPr>
        <w:t>،</w:t>
      </w:r>
      <w:r w:rsidRPr="00006376">
        <w:rPr>
          <w:rFonts w:ascii="Traditional Arabic" w:hAnsi="Traditional Arabic"/>
          <w:szCs w:val="28"/>
          <w:rtl/>
          <w:lang w:bidi="ar-DZ"/>
        </w:rPr>
        <w:t xml:space="preserve"> دار الكتاب الجديد، بيروت،</w:t>
      </w:r>
      <w:r w:rsidRPr="00B0710B">
        <w:rPr>
          <w:rFonts w:ascii="Traditional Arabic" w:hAnsi="Traditional Arabic"/>
          <w:szCs w:val="28"/>
          <w:rtl/>
          <w:lang w:bidi="ar-DZ"/>
        </w:rPr>
        <w:t xml:space="preserve"> </w:t>
      </w:r>
      <w:r w:rsidRPr="00006376">
        <w:rPr>
          <w:rFonts w:ascii="Traditional Arabic" w:hAnsi="Traditional Arabic"/>
          <w:szCs w:val="28"/>
          <w:rtl/>
          <w:lang w:bidi="ar-DZ"/>
        </w:rPr>
        <w:t>2000م</w:t>
      </w:r>
      <w:r>
        <w:rPr>
          <w:rFonts w:ascii="Traditional Arabic" w:hAnsi="Traditional Arabic" w:hint="cs"/>
          <w:szCs w:val="28"/>
          <w:rtl/>
          <w:lang w:bidi="ar-DZ"/>
        </w:rPr>
        <w:t>.</w:t>
      </w:r>
      <w:r w:rsidRPr="00006376">
        <w:rPr>
          <w:rFonts w:ascii="Traditional Arabic" w:hAnsi="Traditional Arabic"/>
          <w:szCs w:val="28"/>
          <w:rtl/>
          <w:lang w:bidi="ar-DZ"/>
        </w:rPr>
        <w:t xml:space="preserve"> </w:t>
      </w:r>
    </w:p>
    <w:p w:rsidR="00872D54" w:rsidRDefault="00872D54" w:rsidP="00872D54">
      <w:pPr>
        <w:pStyle w:val="Paragraphedeliste2"/>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w:t>
      </w:r>
      <w:r w:rsidRPr="00006376">
        <w:rPr>
          <w:rFonts w:ascii="Traditional Arabic" w:hAnsi="Traditional Arabic"/>
          <w:szCs w:val="28"/>
          <w:rtl/>
          <w:lang w:bidi="ar-DZ"/>
        </w:rPr>
        <w:t xml:space="preserve"> سعد زغلول عبد الحميد: </w:t>
      </w:r>
      <w:r w:rsidRPr="00006376">
        <w:rPr>
          <w:rFonts w:ascii="Traditional Arabic" w:hAnsi="Traditional Arabic"/>
          <w:b/>
          <w:bCs/>
          <w:szCs w:val="28"/>
          <w:rtl/>
          <w:lang w:bidi="ar-DZ"/>
        </w:rPr>
        <w:t>تاريخ المغرب العربي المرابطون صنهاجة الصحراء الملثمون في المغرب والسودان والأندلس</w:t>
      </w:r>
      <w:r>
        <w:rPr>
          <w:rFonts w:ascii="Traditional Arabic" w:hAnsi="Traditional Arabic"/>
          <w:szCs w:val="28"/>
          <w:rtl/>
          <w:lang w:bidi="ar-DZ"/>
        </w:rPr>
        <w:t>،</w:t>
      </w:r>
      <w:r>
        <w:rPr>
          <w:rFonts w:ascii="Traditional Arabic" w:hAnsi="Traditional Arabic" w:hint="cs"/>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1</w:t>
      </w:r>
      <w:r w:rsidRPr="00087FC8">
        <w:rPr>
          <w:rFonts w:ascii="Traditional Arabic" w:hAnsi="Traditional Arabic" w:hint="cs"/>
          <w:szCs w:val="28"/>
          <w:rtl/>
          <w:lang w:bidi="ar-DZ"/>
        </w:rPr>
        <w:t>،</w:t>
      </w:r>
      <w:r>
        <w:rPr>
          <w:rFonts w:ascii="Traditional Arabic" w:hAnsi="Traditional Arabic" w:hint="cs"/>
          <w:szCs w:val="28"/>
          <w:vertAlign w:val="subscript"/>
          <w:rtl/>
          <w:lang w:bidi="ar-DZ"/>
        </w:rPr>
        <w:t xml:space="preserve"> </w:t>
      </w:r>
      <w:r w:rsidRPr="00006376">
        <w:rPr>
          <w:rFonts w:ascii="Traditional Arabic" w:hAnsi="Traditional Arabic"/>
          <w:szCs w:val="28"/>
          <w:rtl/>
          <w:lang w:bidi="ar-DZ"/>
        </w:rPr>
        <w:t>منشأة المعارف، الإسكندرية،</w:t>
      </w:r>
      <w:r>
        <w:rPr>
          <w:rFonts w:ascii="Traditional Arabic" w:hAnsi="Traditional Arabic" w:hint="cs"/>
          <w:szCs w:val="28"/>
          <w:rtl/>
          <w:lang w:bidi="ar-DZ"/>
        </w:rPr>
        <w:t xml:space="preserve"> </w:t>
      </w:r>
      <w:r w:rsidRPr="00006376">
        <w:rPr>
          <w:rFonts w:ascii="Traditional Arabic" w:hAnsi="Traditional Arabic"/>
          <w:szCs w:val="28"/>
          <w:rtl/>
          <w:lang w:bidi="ar-DZ"/>
        </w:rPr>
        <w:t>ج</w:t>
      </w:r>
      <w:r w:rsidRPr="00006376">
        <w:rPr>
          <w:rFonts w:ascii="Traditional Arabic" w:hAnsi="Traditional Arabic"/>
          <w:szCs w:val="28"/>
          <w:vertAlign w:val="subscript"/>
          <w:rtl/>
          <w:lang w:bidi="ar-DZ"/>
        </w:rPr>
        <w:t>4</w:t>
      </w:r>
      <w:r w:rsidRPr="00087FC8">
        <w:rPr>
          <w:rFonts w:ascii="Traditional Arabic" w:hAnsi="Traditional Arabic" w:hint="cs"/>
          <w:szCs w:val="28"/>
          <w:rtl/>
          <w:lang w:bidi="ar-DZ"/>
        </w:rPr>
        <w:t>،</w:t>
      </w:r>
      <w:r w:rsidRPr="00006376">
        <w:rPr>
          <w:rFonts w:ascii="Traditional Arabic" w:hAnsi="Traditional Arabic"/>
          <w:szCs w:val="28"/>
          <w:rtl/>
          <w:lang w:bidi="ar-DZ"/>
        </w:rPr>
        <w:t xml:space="preserve"> 1995م</w:t>
      </w:r>
      <w:r>
        <w:rPr>
          <w:rFonts w:ascii="Traditional Arabic" w:hAnsi="Traditional Arabic" w:hint="cs"/>
          <w:szCs w:val="28"/>
          <w:rtl/>
          <w:lang w:bidi="ar-DZ"/>
        </w:rPr>
        <w:t>.</w:t>
      </w:r>
      <w:r w:rsidRPr="00006376">
        <w:rPr>
          <w:rFonts w:ascii="Traditional Arabic" w:hAnsi="Traditional Arabic"/>
          <w:szCs w:val="28"/>
          <w:rtl/>
          <w:lang w:bidi="ar-DZ"/>
        </w:rPr>
        <w:t xml:space="preserve"> </w:t>
      </w:r>
    </w:p>
    <w:p w:rsidR="00872D54" w:rsidRDefault="00872D54" w:rsidP="00872D54">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 xml:space="preserve">- </w:t>
      </w:r>
      <w:r w:rsidRPr="00835614">
        <w:rPr>
          <w:rFonts w:ascii="Traditional Arabic" w:hAnsi="Traditional Arabic"/>
          <w:szCs w:val="28"/>
          <w:rtl/>
          <w:lang w:bidi="ar-DZ"/>
        </w:rPr>
        <w:t>الس</w:t>
      </w:r>
      <w:r w:rsidR="00C471EB">
        <w:rPr>
          <w:rFonts w:ascii="Traditional Arabic" w:hAnsi="Traditional Arabic" w:hint="cs"/>
          <w:szCs w:val="28"/>
          <w:rtl/>
          <w:lang w:bidi="ar-DZ"/>
        </w:rPr>
        <w:t>َّ</w:t>
      </w:r>
      <w:r w:rsidRPr="00835614">
        <w:rPr>
          <w:rFonts w:ascii="Traditional Arabic" w:hAnsi="Traditional Arabic"/>
          <w:szCs w:val="28"/>
          <w:rtl/>
          <w:lang w:bidi="ar-DZ"/>
        </w:rPr>
        <w:t>ملالي،</w:t>
      </w:r>
      <w:r w:rsidRPr="00835614">
        <w:rPr>
          <w:rFonts w:hint="cs"/>
          <w:szCs w:val="28"/>
          <w:rtl/>
          <w:lang w:bidi="ar-DZ"/>
        </w:rPr>
        <w:t xml:space="preserve"> العباس بن إبراهيم:</w:t>
      </w:r>
      <w:r w:rsidRPr="00006376">
        <w:rPr>
          <w:rFonts w:ascii="Traditional Arabic" w:hAnsi="Traditional Arabic"/>
          <w:b/>
          <w:bCs/>
          <w:szCs w:val="28"/>
          <w:rtl/>
          <w:lang w:bidi="ar-DZ"/>
        </w:rPr>
        <w:t xml:space="preserve"> الإعلام بمن حلّ</w:t>
      </w:r>
      <w:r>
        <w:rPr>
          <w:rFonts w:ascii="Traditional Arabic" w:hAnsi="Traditional Arabic" w:hint="cs"/>
          <w:b/>
          <w:bCs/>
          <w:szCs w:val="28"/>
          <w:rtl/>
          <w:lang w:bidi="ar-DZ"/>
        </w:rPr>
        <w:t>َ</w:t>
      </w:r>
      <w:r w:rsidRPr="00006376">
        <w:rPr>
          <w:rFonts w:ascii="Traditional Arabic" w:hAnsi="Traditional Arabic"/>
          <w:b/>
          <w:bCs/>
          <w:szCs w:val="28"/>
          <w:rtl/>
          <w:lang w:bidi="ar-DZ"/>
        </w:rPr>
        <w:t xml:space="preserve"> مرّ</w:t>
      </w:r>
      <w:r>
        <w:rPr>
          <w:rFonts w:ascii="Traditional Arabic" w:hAnsi="Traditional Arabic" w:hint="cs"/>
          <w:b/>
          <w:bCs/>
          <w:szCs w:val="28"/>
          <w:rtl/>
          <w:lang w:bidi="ar-DZ"/>
        </w:rPr>
        <w:t>َ</w:t>
      </w:r>
      <w:r w:rsidRPr="00006376">
        <w:rPr>
          <w:rFonts w:ascii="Traditional Arabic" w:hAnsi="Traditional Arabic"/>
          <w:b/>
          <w:bCs/>
          <w:szCs w:val="28"/>
          <w:rtl/>
          <w:lang w:bidi="ar-DZ"/>
        </w:rPr>
        <w:t>اكش و أغمات من الأعلام</w:t>
      </w:r>
      <w:r w:rsidRPr="00006376">
        <w:rPr>
          <w:rFonts w:ascii="Traditional Arabic" w:hAnsi="Traditional Arabic"/>
          <w:szCs w:val="28"/>
          <w:rtl/>
          <w:lang w:bidi="ar-DZ"/>
        </w:rPr>
        <w:t>، مراجعة عبد الوهاب بن منصور، ط</w:t>
      </w:r>
      <w:r w:rsidRPr="00006376">
        <w:rPr>
          <w:rFonts w:ascii="Traditional Arabic" w:hAnsi="Traditional Arabic"/>
          <w:szCs w:val="28"/>
          <w:vertAlign w:val="subscript"/>
          <w:rtl/>
          <w:lang w:bidi="ar-DZ"/>
        </w:rPr>
        <w:t>2</w:t>
      </w:r>
      <w:r w:rsidRPr="00006376">
        <w:rPr>
          <w:rFonts w:ascii="Traditional Arabic" w:hAnsi="Traditional Arabic"/>
          <w:szCs w:val="28"/>
          <w:rtl/>
          <w:lang w:bidi="ar-DZ"/>
        </w:rPr>
        <w:t>، المطبعة الملكية، الرباط،</w:t>
      </w:r>
      <w:r w:rsidRPr="00835614">
        <w:rPr>
          <w:rFonts w:ascii="Traditional Arabic" w:hAnsi="Traditional Arabic"/>
          <w:szCs w:val="28"/>
          <w:rtl/>
          <w:lang w:bidi="ar-DZ"/>
        </w:rPr>
        <w:t xml:space="preserve"> </w:t>
      </w:r>
      <w:r w:rsidRPr="00006376">
        <w:rPr>
          <w:rFonts w:ascii="Traditional Arabic" w:hAnsi="Traditional Arabic"/>
          <w:szCs w:val="28"/>
          <w:rtl/>
          <w:lang w:bidi="ar-DZ"/>
        </w:rPr>
        <w:t>ج</w:t>
      </w:r>
      <w:r w:rsidRPr="00006376">
        <w:rPr>
          <w:rFonts w:ascii="Traditional Arabic" w:hAnsi="Traditional Arabic"/>
          <w:szCs w:val="28"/>
          <w:vertAlign w:val="subscript"/>
          <w:rtl/>
          <w:lang w:bidi="ar-DZ"/>
        </w:rPr>
        <w:t>8</w:t>
      </w:r>
      <w:r>
        <w:rPr>
          <w:rFonts w:ascii="Traditional Arabic" w:hAnsi="Traditional Arabic" w:hint="cs"/>
          <w:szCs w:val="28"/>
          <w:rtl/>
          <w:lang w:bidi="ar-DZ"/>
        </w:rPr>
        <w:t>،</w:t>
      </w:r>
      <w:r w:rsidRPr="00006376">
        <w:rPr>
          <w:rFonts w:ascii="Traditional Arabic" w:hAnsi="Traditional Arabic"/>
          <w:szCs w:val="28"/>
          <w:rtl/>
          <w:lang w:bidi="ar-DZ"/>
        </w:rPr>
        <w:t xml:space="preserve"> 2002م</w:t>
      </w:r>
      <w:r>
        <w:rPr>
          <w:rFonts w:ascii="Traditional Arabic" w:hAnsi="Traditional Arabic" w:hint="cs"/>
          <w:szCs w:val="28"/>
          <w:rtl/>
          <w:lang w:bidi="ar-DZ"/>
        </w:rPr>
        <w:t>.</w:t>
      </w:r>
      <w:r w:rsidRPr="00006376">
        <w:rPr>
          <w:rFonts w:ascii="Traditional Arabic" w:hAnsi="Traditional Arabic"/>
          <w:szCs w:val="28"/>
          <w:rtl/>
          <w:lang w:bidi="ar-DZ"/>
        </w:rPr>
        <w:t xml:space="preserve"> </w:t>
      </w:r>
    </w:p>
    <w:p w:rsidR="00872D54" w:rsidRDefault="00872D54" w:rsidP="00872D54">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w:t>
      </w:r>
      <w:r w:rsidRPr="00B01D18">
        <w:rPr>
          <w:rFonts w:ascii="Traditional Arabic" w:hAnsi="Traditional Arabic"/>
          <w:szCs w:val="28"/>
          <w:rtl/>
          <w:lang w:bidi="ar-DZ"/>
        </w:rPr>
        <w:t xml:space="preserve"> </w:t>
      </w:r>
      <w:r w:rsidRPr="00006376">
        <w:rPr>
          <w:rFonts w:ascii="Traditional Arabic" w:hAnsi="Traditional Arabic"/>
          <w:szCs w:val="28"/>
          <w:rtl/>
          <w:lang w:bidi="ar-DZ"/>
        </w:rPr>
        <w:t>السيد عبد العزيز سالم</w:t>
      </w:r>
      <w:r>
        <w:rPr>
          <w:rFonts w:ascii="Traditional Arabic" w:hAnsi="Traditional Arabic" w:hint="cs"/>
          <w:szCs w:val="28"/>
          <w:rtl/>
          <w:lang w:bidi="ar-DZ"/>
        </w:rPr>
        <w:t xml:space="preserve"> </w:t>
      </w:r>
      <w:r w:rsidRPr="00006376">
        <w:rPr>
          <w:rFonts w:ascii="Traditional Arabic" w:hAnsi="Traditional Arabic"/>
          <w:szCs w:val="28"/>
          <w:rtl/>
          <w:lang w:bidi="ar-DZ"/>
        </w:rPr>
        <w:t xml:space="preserve">سحر: </w:t>
      </w:r>
      <w:r w:rsidRPr="00006376">
        <w:rPr>
          <w:rFonts w:ascii="Traditional Arabic" w:hAnsi="Traditional Arabic"/>
          <w:b/>
          <w:bCs/>
          <w:szCs w:val="28"/>
          <w:rtl/>
          <w:lang w:bidi="ar-DZ"/>
        </w:rPr>
        <w:t>من جديد حول برغواطة هراطقة المغرب في العصر الإسلامي</w:t>
      </w:r>
      <w:r w:rsidRPr="00006376">
        <w:rPr>
          <w:rFonts w:ascii="Traditional Arabic" w:hAnsi="Traditional Arabic"/>
          <w:szCs w:val="28"/>
          <w:rtl/>
          <w:lang w:bidi="ar-DZ"/>
        </w:rPr>
        <w:t>، مؤسسة شباب الجامعة، الإسكندرية، د.ت</w:t>
      </w:r>
      <w:r>
        <w:rPr>
          <w:rFonts w:ascii="Traditional Arabic" w:hAnsi="Traditional Arabic" w:hint="cs"/>
          <w:szCs w:val="28"/>
          <w:rtl/>
          <w:lang w:bidi="ar-DZ"/>
        </w:rPr>
        <w:t>.</w:t>
      </w:r>
    </w:p>
    <w:p w:rsidR="00872D54" w:rsidRDefault="00872D54" w:rsidP="00872D54">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 xml:space="preserve">- </w:t>
      </w:r>
      <w:r w:rsidRPr="00006376">
        <w:rPr>
          <w:rFonts w:ascii="Traditional Arabic" w:hAnsi="Traditional Arabic"/>
          <w:szCs w:val="28"/>
          <w:rtl/>
          <w:lang w:bidi="ar-DZ"/>
        </w:rPr>
        <w:t>السيد</w:t>
      </w:r>
      <w:r w:rsidRPr="00DA5D7D">
        <w:rPr>
          <w:rFonts w:ascii="Traditional Arabic" w:hAnsi="Traditional Arabic"/>
          <w:szCs w:val="28"/>
          <w:rtl/>
          <w:lang w:bidi="ar-DZ"/>
        </w:rPr>
        <w:t xml:space="preserve"> </w:t>
      </w:r>
      <w:r w:rsidRPr="00006376">
        <w:rPr>
          <w:rFonts w:ascii="Traditional Arabic" w:hAnsi="Traditional Arabic"/>
          <w:szCs w:val="28"/>
          <w:rtl/>
          <w:lang w:bidi="ar-DZ"/>
        </w:rPr>
        <w:t xml:space="preserve">محمود: </w:t>
      </w:r>
      <w:r w:rsidRPr="00006376">
        <w:rPr>
          <w:rFonts w:ascii="Traditional Arabic" w:hAnsi="Traditional Arabic"/>
          <w:b/>
          <w:bCs/>
          <w:szCs w:val="28"/>
          <w:rtl/>
          <w:lang w:bidi="ar-DZ"/>
        </w:rPr>
        <w:t xml:space="preserve">تاريخ دول المغرب العربي ليبيا </w:t>
      </w:r>
      <w:r w:rsidRPr="00006376">
        <w:rPr>
          <w:rFonts w:ascii="Traditional Arabic" w:hAnsi="Traditional Arabic"/>
          <w:szCs w:val="28"/>
          <w:rtl/>
          <w:lang w:bidi="ar-DZ"/>
        </w:rPr>
        <w:t>–</w:t>
      </w:r>
      <w:r w:rsidRPr="00006376">
        <w:rPr>
          <w:rFonts w:ascii="Traditional Arabic" w:hAnsi="Traditional Arabic"/>
          <w:b/>
          <w:bCs/>
          <w:szCs w:val="28"/>
          <w:rtl/>
          <w:lang w:bidi="ar-DZ"/>
        </w:rPr>
        <w:t xml:space="preserve"> تونس </w:t>
      </w:r>
      <w:r w:rsidRPr="00006376">
        <w:rPr>
          <w:rFonts w:ascii="Traditional Arabic" w:hAnsi="Traditional Arabic"/>
          <w:szCs w:val="28"/>
          <w:rtl/>
          <w:lang w:bidi="ar-DZ"/>
        </w:rPr>
        <w:t xml:space="preserve">– </w:t>
      </w:r>
      <w:r w:rsidRPr="00006376">
        <w:rPr>
          <w:rFonts w:ascii="Traditional Arabic" w:hAnsi="Traditional Arabic"/>
          <w:b/>
          <w:bCs/>
          <w:szCs w:val="28"/>
          <w:rtl/>
          <w:lang w:bidi="ar-DZ"/>
        </w:rPr>
        <w:t>الجزائر- المغرب- موريتانيا</w:t>
      </w:r>
      <w:r w:rsidRPr="00006376">
        <w:rPr>
          <w:rFonts w:ascii="Traditional Arabic" w:hAnsi="Traditional Arabic"/>
          <w:szCs w:val="28"/>
          <w:rtl/>
          <w:lang w:bidi="ar-DZ"/>
        </w:rPr>
        <w:t>، مؤسسة شباب الجامعة، الإسكندرية، 2000م</w:t>
      </w:r>
      <w:r>
        <w:rPr>
          <w:rFonts w:ascii="Traditional Arabic" w:hAnsi="Traditional Arabic" w:hint="cs"/>
          <w:szCs w:val="28"/>
          <w:rtl/>
          <w:lang w:bidi="ar-DZ"/>
        </w:rPr>
        <w:t>.</w:t>
      </w:r>
      <w:r w:rsidRPr="00006376">
        <w:rPr>
          <w:rFonts w:ascii="Traditional Arabic" w:hAnsi="Traditional Arabic"/>
          <w:szCs w:val="28"/>
          <w:rtl/>
          <w:lang w:bidi="ar-DZ"/>
        </w:rPr>
        <w:t xml:space="preserve"> </w:t>
      </w:r>
    </w:p>
    <w:p w:rsidR="00872D54" w:rsidRDefault="00872D54" w:rsidP="00872D54">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 xml:space="preserve">- </w:t>
      </w:r>
      <w:r w:rsidRPr="00006376">
        <w:rPr>
          <w:rFonts w:ascii="Traditional Arabic" w:hAnsi="Traditional Arabic"/>
          <w:szCs w:val="28"/>
          <w:rtl/>
          <w:lang w:bidi="ar-DZ"/>
        </w:rPr>
        <w:t xml:space="preserve">شاكر محمود: </w:t>
      </w:r>
      <w:r w:rsidRPr="00006376">
        <w:rPr>
          <w:rFonts w:ascii="Traditional Arabic" w:hAnsi="Traditional Arabic"/>
          <w:b/>
          <w:bCs/>
          <w:szCs w:val="28"/>
          <w:rtl/>
          <w:lang w:bidi="ar-DZ"/>
        </w:rPr>
        <w:t>التاريخ الإسلامي الدولة العباسية</w:t>
      </w:r>
      <w:r w:rsidRPr="00006376">
        <w:rPr>
          <w:rFonts w:ascii="Traditional Arabic" w:hAnsi="Traditional Arabic"/>
          <w:szCs w:val="28"/>
          <w:rtl/>
          <w:lang w:bidi="ar-DZ"/>
        </w:rPr>
        <w:t>،</w:t>
      </w:r>
      <w:r w:rsidRPr="006F29C2">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5</w:t>
      </w:r>
      <w:r w:rsidRPr="00006376">
        <w:rPr>
          <w:rFonts w:ascii="Traditional Arabic" w:hAnsi="Traditional Arabic"/>
          <w:szCs w:val="28"/>
          <w:rtl/>
          <w:lang w:bidi="ar-DZ"/>
        </w:rPr>
        <w:t>، المكتب الإسلامي، بيروت،</w:t>
      </w:r>
      <w:r w:rsidRPr="006F29C2">
        <w:rPr>
          <w:rFonts w:ascii="Traditional Arabic" w:hAnsi="Traditional Arabic"/>
          <w:szCs w:val="28"/>
          <w:rtl/>
          <w:lang w:bidi="ar-DZ"/>
        </w:rPr>
        <w:t xml:space="preserve"> </w:t>
      </w:r>
      <w:r w:rsidRPr="00006376">
        <w:rPr>
          <w:rFonts w:ascii="Traditional Arabic" w:hAnsi="Traditional Arabic"/>
          <w:szCs w:val="28"/>
          <w:rtl/>
          <w:lang w:bidi="ar-DZ"/>
        </w:rPr>
        <w:t>ج</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 1991م</w:t>
      </w:r>
      <w:r>
        <w:rPr>
          <w:rFonts w:ascii="Traditional Arabic" w:hAnsi="Traditional Arabic" w:hint="cs"/>
          <w:szCs w:val="28"/>
          <w:rtl/>
          <w:lang w:bidi="ar-DZ"/>
        </w:rPr>
        <w:t>.</w:t>
      </w:r>
      <w:r w:rsidRPr="00006376">
        <w:rPr>
          <w:rFonts w:ascii="Traditional Arabic" w:hAnsi="Traditional Arabic"/>
          <w:szCs w:val="28"/>
          <w:rtl/>
          <w:lang w:bidi="ar-DZ"/>
        </w:rPr>
        <w:t xml:space="preserve"> </w:t>
      </w:r>
    </w:p>
    <w:p w:rsidR="00872D54" w:rsidRPr="007F3EC5" w:rsidRDefault="00872D54" w:rsidP="00872D54">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 xml:space="preserve">- </w:t>
      </w:r>
      <w:r w:rsidRPr="00006376">
        <w:rPr>
          <w:rFonts w:ascii="Traditional Arabic" w:hAnsi="Traditional Arabic"/>
          <w:szCs w:val="28"/>
          <w:rtl/>
          <w:lang w:bidi="ar-DZ"/>
        </w:rPr>
        <w:t xml:space="preserve">شبلي أحمد: </w:t>
      </w:r>
      <w:r w:rsidRPr="00006376">
        <w:rPr>
          <w:rFonts w:ascii="Traditional Arabic" w:hAnsi="Traditional Arabic"/>
          <w:b/>
          <w:bCs/>
          <w:szCs w:val="28"/>
          <w:rtl/>
          <w:lang w:bidi="ar-DZ"/>
        </w:rPr>
        <w:t>الت</w:t>
      </w:r>
      <w:r>
        <w:rPr>
          <w:rFonts w:ascii="Traditional Arabic" w:hAnsi="Traditional Arabic" w:hint="cs"/>
          <w:b/>
          <w:bCs/>
          <w:szCs w:val="28"/>
          <w:rtl/>
          <w:lang w:bidi="ar-DZ"/>
        </w:rPr>
        <w:t>َّ</w:t>
      </w:r>
      <w:r w:rsidRPr="00006376">
        <w:rPr>
          <w:rFonts w:ascii="Traditional Arabic" w:hAnsi="Traditional Arabic"/>
          <w:b/>
          <w:bCs/>
          <w:szCs w:val="28"/>
          <w:rtl/>
          <w:lang w:bidi="ar-DZ"/>
        </w:rPr>
        <w:t>اريخ الإسلامي والحضارة الإسلامية،</w:t>
      </w:r>
      <w:r w:rsidRPr="00006376">
        <w:rPr>
          <w:rFonts w:ascii="Traditional Arabic" w:hAnsi="Traditional Arabic"/>
          <w:b/>
          <w:bCs/>
          <w:szCs w:val="28"/>
          <w:lang w:bidi="ar-DZ"/>
        </w:rPr>
        <w:t xml:space="preserve"> </w:t>
      </w:r>
      <w:r w:rsidRPr="00006376">
        <w:rPr>
          <w:rFonts w:ascii="Traditional Arabic" w:hAnsi="Traditional Arabic"/>
          <w:b/>
          <w:bCs/>
          <w:szCs w:val="28"/>
          <w:rtl/>
          <w:lang w:bidi="ar-DZ"/>
        </w:rPr>
        <w:t>الأندلس الإس</w:t>
      </w:r>
      <w:r>
        <w:rPr>
          <w:rFonts w:ascii="Traditional Arabic" w:hAnsi="Traditional Arabic"/>
          <w:b/>
          <w:bCs/>
          <w:szCs w:val="28"/>
          <w:rtl/>
          <w:lang w:bidi="ar-DZ"/>
        </w:rPr>
        <w:t>لامية، المغرب، الجزائر، تونس، و</w:t>
      </w:r>
      <w:r w:rsidRPr="00006376">
        <w:rPr>
          <w:rFonts w:ascii="Traditional Arabic" w:hAnsi="Traditional Arabic"/>
          <w:b/>
          <w:bCs/>
          <w:szCs w:val="28"/>
          <w:rtl/>
          <w:lang w:bidi="ar-DZ"/>
        </w:rPr>
        <w:t>ليبيا، من مطلع الإسلام إلى العهد الحاضر</w:t>
      </w:r>
      <w:r w:rsidRPr="00006376">
        <w:rPr>
          <w:rFonts w:ascii="Traditional Arabic" w:hAnsi="Traditional Arabic"/>
          <w:szCs w:val="28"/>
          <w:rtl/>
          <w:lang w:bidi="ar-DZ"/>
        </w:rPr>
        <w:t>،</w:t>
      </w:r>
      <w:r w:rsidRPr="006F29C2">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3</w:t>
      </w:r>
      <w:r w:rsidRPr="00006376">
        <w:rPr>
          <w:rFonts w:ascii="Traditional Arabic" w:hAnsi="Traditional Arabic"/>
          <w:szCs w:val="28"/>
          <w:rtl/>
          <w:lang w:bidi="ar-DZ"/>
        </w:rPr>
        <w:t>، مكتبة النهضة المصرية، القاهرة،</w:t>
      </w:r>
      <w:r w:rsidRPr="006F29C2">
        <w:rPr>
          <w:rFonts w:ascii="Traditional Arabic" w:hAnsi="Traditional Arabic"/>
          <w:szCs w:val="28"/>
          <w:rtl/>
          <w:lang w:bidi="ar-DZ"/>
        </w:rPr>
        <w:t xml:space="preserve"> </w:t>
      </w:r>
      <w:r w:rsidRPr="00006376">
        <w:rPr>
          <w:rFonts w:ascii="Traditional Arabic" w:hAnsi="Traditional Arabic"/>
          <w:szCs w:val="28"/>
          <w:rtl/>
          <w:lang w:bidi="ar-DZ"/>
        </w:rPr>
        <w:t>ج</w:t>
      </w:r>
      <w:r w:rsidRPr="00006376">
        <w:rPr>
          <w:rFonts w:ascii="Traditional Arabic" w:hAnsi="Traditional Arabic"/>
          <w:szCs w:val="28"/>
          <w:vertAlign w:val="subscript"/>
          <w:rtl/>
          <w:lang w:bidi="ar-DZ"/>
        </w:rPr>
        <w:t>4</w:t>
      </w:r>
      <w:r w:rsidRPr="00006376">
        <w:rPr>
          <w:rFonts w:ascii="Traditional Arabic" w:hAnsi="Traditional Arabic"/>
          <w:szCs w:val="28"/>
          <w:rtl/>
          <w:lang w:bidi="ar-DZ"/>
        </w:rPr>
        <w:t>، 1969م</w:t>
      </w:r>
      <w:r>
        <w:rPr>
          <w:rFonts w:ascii="Traditional Arabic" w:hAnsi="Traditional Arabic" w:hint="cs"/>
          <w:szCs w:val="28"/>
          <w:rtl/>
          <w:lang w:bidi="ar-DZ"/>
        </w:rPr>
        <w:t>.</w:t>
      </w:r>
      <w:r w:rsidRPr="00006376">
        <w:rPr>
          <w:rFonts w:ascii="Traditional Arabic" w:hAnsi="Traditional Arabic"/>
          <w:szCs w:val="28"/>
          <w:rtl/>
          <w:lang w:bidi="ar-DZ"/>
        </w:rPr>
        <w:t xml:space="preserve"> </w:t>
      </w:r>
    </w:p>
    <w:p w:rsidR="00872D54" w:rsidRDefault="00872D54" w:rsidP="00872D54">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 xml:space="preserve">- </w:t>
      </w:r>
      <w:r w:rsidRPr="00006376">
        <w:rPr>
          <w:rFonts w:ascii="Traditional Arabic" w:hAnsi="Traditional Arabic"/>
          <w:szCs w:val="28"/>
          <w:rtl/>
          <w:lang w:bidi="ar-DZ"/>
        </w:rPr>
        <w:t>الصلابي علي محمّ</w:t>
      </w:r>
      <w:r>
        <w:rPr>
          <w:rFonts w:ascii="Traditional Arabic" w:hAnsi="Traditional Arabic" w:hint="cs"/>
          <w:szCs w:val="28"/>
          <w:rtl/>
          <w:lang w:bidi="ar-DZ"/>
        </w:rPr>
        <w:t>َ</w:t>
      </w:r>
      <w:r w:rsidRPr="00006376">
        <w:rPr>
          <w:rFonts w:ascii="Traditional Arabic" w:hAnsi="Traditional Arabic"/>
          <w:szCs w:val="28"/>
          <w:rtl/>
          <w:lang w:bidi="ar-DZ"/>
        </w:rPr>
        <w:t xml:space="preserve">د: </w:t>
      </w:r>
      <w:r w:rsidRPr="00006376">
        <w:rPr>
          <w:rFonts w:ascii="Traditional Arabic" w:hAnsi="Traditional Arabic"/>
          <w:b/>
          <w:bCs/>
          <w:szCs w:val="28"/>
          <w:rtl/>
          <w:lang w:bidi="ar-DZ"/>
        </w:rPr>
        <w:t>الجوهر الثمين بمعرفة دولة المرابطين</w:t>
      </w:r>
      <w:r w:rsidRPr="00006376">
        <w:rPr>
          <w:rFonts w:ascii="Traditional Arabic" w:hAnsi="Traditional Arabic"/>
          <w:szCs w:val="28"/>
          <w:rtl/>
          <w:lang w:bidi="ar-DZ"/>
        </w:rPr>
        <w:t>،</w:t>
      </w:r>
      <w:r w:rsidRPr="006F29C2">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 مكتبة الصحابة، الإمارات، مكتبة التابعين، القاهرة، 2001م</w:t>
      </w:r>
      <w:r>
        <w:rPr>
          <w:rFonts w:ascii="Traditional Arabic" w:hAnsi="Traditional Arabic" w:hint="cs"/>
          <w:szCs w:val="28"/>
          <w:rtl/>
          <w:lang w:bidi="ar-DZ"/>
        </w:rPr>
        <w:t>.</w:t>
      </w:r>
      <w:r w:rsidRPr="00006376">
        <w:rPr>
          <w:rFonts w:ascii="Traditional Arabic" w:hAnsi="Traditional Arabic"/>
          <w:szCs w:val="28"/>
          <w:rtl/>
          <w:lang w:bidi="ar-DZ"/>
        </w:rPr>
        <w:t xml:space="preserve"> </w:t>
      </w:r>
    </w:p>
    <w:p w:rsidR="00872D54" w:rsidRDefault="00872D54" w:rsidP="00872D54">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w:t>
      </w:r>
      <w:r w:rsidRPr="00DA5D7D">
        <w:rPr>
          <w:rFonts w:ascii="Traditional Arabic" w:hAnsi="Traditional Arabic"/>
          <w:szCs w:val="28"/>
          <w:rtl/>
          <w:lang w:bidi="ar-DZ"/>
        </w:rPr>
        <w:t xml:space="preserve"> </w:t>
      </w:r>
      <w:r w:rsidRPr="00006376">
        <w:rPr>
          <w:rFonts w:ascii="Traditional Arabic" w:hAnsi="Traditional Arabic"/>
          <w:szCs w:val="28"/>
          <w:rtl/>
          <w:lang w:bidi="ar-DZ"/>
        </w:rPr>
        <w:t>العبادي</w:t>
      </w:r>
      <w:r>
        <w:rPr>
          <w:rFonts w:ascii="Traditional Arabic" w:hAnsi="Traditional Arabic" w:hint="cs"/>
          <w:szCs w:val="28"/>
          <w:rtl/>
          <w:lang w:bidi="ar-DZ"/>
        </w:rPr>
        <w:t xml:space="preserve"> </w:t>
      </w:r>
      <w:r w:rsidRPr="00006376">
        <w:rPr>
          <w:rFonts w:ascii="Traditional Arabic" w:hAnsi="Traditional Arabic"/>
          <w:szCs w:val="28"/>
          <w:rtl/>
          <w:lang w:bidi="ar-DZ"/>
        </w:rPr>
        <w:t xml:space="preserve">أحمد مختار: </w:t>
      </w:r>
      <w:r>
        <w:rPr>
          <w:rFonts w:ascii="Traditional Arabic" w:hAnsi="Traditional Arabic"/>
          <w:b/>
          <w:bCs/>
          <w:szCs w:val="28"/>
          <w:rtl/>
          <w:lang w:bidi="ar-DZ"/>
        </w:rPr>
        <w:t>في الت</w:t>
      </w:r>
      <w:r>
        <w:rPr>
          <w:rFonts w:ascii="Traditional Arabic" w:hAnsi="Traditional Arabic" w:hint="cs"/>
          <w:b/>
          <w:bCs/>
          <w:szCs w:val="28"/>
          <w:rtl/>
          <w:lang w:bidi="ar-DZ"/>
        </w:rPr>
        <w:t>َّ</w:t>
      </w:r>
      <w:r>
        <w:rPr>
          <w:rFonts w:ascii="Traditional Arabic" w:hAnsi="Traditional Arabic"/>
          <w:b/>
          <w:bCs/>
          <w:szCs w:val="28"/>
          <w:rtl/>
          <w:lang w:bidi="ar-DZ"/>
        </w:rPr>
        <w:t>اريخ العباسي و</w:t>
      </w:r>
      <w:r w:rsidRPr="00006376">
        <w:rPr>
          <w:rFonts w:ascii="Traditional Arabic" w:hAnsi="Traditional Arabic"/>
          <w:b/>
          <w:bCs/>
          <w:szCs w:val="28"/>
          <w:rtl/>
          <w:lang w:bidi="ar-DZ"/>
        </w:rPr>
        <w:t>الأندلسي</w:t>
      </w:r>
      <w:r w:rsidRPr="00006376">
        <w:rPr>
          <w:rFonts w:ascii="Traditional Arabic" w:hAnsi="Traditional Arabic"/>
          <w:szCs w:val="28"/>
          <w:rtl/>
          <w:lang w:bidi="ar-DZ"/>
        </w:rPr>
        <w:t>، دار النهضة العربية، بيروت، د.ت</w:t>
      </w:r>
      <w:r>
        <w:rPr>
          <w:rFonts w:ascii="Traditional Arabic" w:hAnsi="Traditional Arabic" w:hint="cs"/>
          <w:szCs w:val="28"/>
          <w:rtl/>
          <w:lang w:bidi="ar-DZ"/>
        </w:rPr>
        <w:t>.</w:t>
      </w:r>
    </w:p>
    <w:p w:rsidR="00872D54" w:rsidRDefault="00872D54" w:rsidP="00872D54">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w:t>
      </w:r>
      <w:r w:rsidRPr="00DA5D7D">
        <w:rPr>
          <w:rFonts w:ascii="Traditional Arabic" w:hAnsi="Traditional Arabic"/>
          <w:szCs w:val="28"/>
          <w:rtl/>
          <w:lang w:bidi="ar-DZ"/>
        </w:rPr>
        <w:t xml:space="preserve"> </w:t>
      </w:r>
      <w:r w:rsidRPr="00006376">
        <w:rPr>
          <w:rFonts w:ascii="Traditional Arabic" w:hAnsi="Traditional Arabic"/>
          <w:szCs w:val="28"/>
          <w:rtl/>
          <w:lang w:bidi="ar-DZ"/>
        </w:rPr>
        <w:t>عباس نصر الله</w:t>
      </w:r>
      <w:r>
        <w:rPr>
          <w:rFonts w:ascii="Traditional Arabic" w:hAnsi="Traditional Arabic" w:hint="cs"/>
          <w:szCs w:val="28"/>
          <w:rtl/>
          <w:lang w:bidi="ar-DZ"/>
        </w:rPr>
        <w:t xml:space="preserve"> </w:t>
      </w:r>
      <w:r w:rsidRPr="00006376">
        <w:rPr>
          <w:rFonts w:ascii="Traditional Arabic" w:hAnsi="Traditional Arabic"/>
          <w:szCs w:val="28"/>
          <w:rtl/>
          <w:lang w:bidi="ar-DZ"/>
        </w:rPr>
        <w:t xml:space="preserve">سعدون: </w:t>
      </w:r>
      <w:r w:rsidRPr="00006376">
        <w:rPr>
          <w:rFonts w:ascii="Traditional Arabic" w:hAnsi="Traditional Arabic"/>
          <w:b/>
          <w:bCs/>
          <w:szCs w:val="28"/>
          <w:rtl/>
          <w:lang w:bidi="ar-DZ"/>
        </w:rPr>
        <w:t>دولة المرابطين في المغرب والأندلس عهد يوسف بن تاشفين أمير المرابطين</w:t>
      </w:r>
      <w:r w:rsidRPr="00006376">
        <w:rPr>
          <w:rFonts w:ascii="Traditional Arabic" w:hAnsi="Traditional Arabic"/>
          <w:szCs w:val="28"/>
          <w:rtl/>
          <w:lang w:bidi="ar-DZ"/>
        </w:rPr>
        <w:t>،</w:t>
      </w:r>
      <w:r w:rsidRPr="006F29C2">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 دار النهضة العربية، بيروت، 1985م</w:t>
      </w:r>
      <w:r>
        <w:rPr>
          <w:rFonts w:ascii="Traditional Arabic" w:hAnsi="Traditional Arabic" w:hint="cs"/>
          <w:szCs w:val="28"/>
          <w:rtl/>
          <w:lang w:bidi="ar-DZ"/>
        </w:rPr>
        <w:t>.</w:t>
      </w:r>
    </w:p>
    <w:p w:rsidR="00872D54" w:rsidRDefault="00872D54" w:rsidP="008B2A48">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 xml:space="preserve">- </w:t>
      </w:r>
      <w:r w:rsidRPr="00006376">
        <w:rPr>
          <w:rFonts w:ascii="Traditional Arabic" w:hAnsi="Traditional Arabic"/>
          <w:szCs w:val="28"/>
          <w:rtl/>
          <w:lang w:bidi="ar-DZ"/>
        </w:rPr>
        <w:t>عبد المنعم محمّ</w:t>
      </w:r>
      <w:r>
        <w:rPr>
          <w:rFonts w:ascii="Traditional Arabic" w:hAnsi="Traditional Arabic" w:hint="cs"/>
          <w:szCs w:val="28"/>
          <w:rtl/>
          <w:lang w:bidi="ar-DZ"/>
        </w:rPr>
        <w:t>َ</w:t>
      </w:r>
      <w:r w:rsidRPr="00006376">
        <w:rPr>
          <w:rFonts w:ascii="Traditional Arabic" w:hAnsi="Traditional Arabic"/>
          <w:szCs w:val="28"/>
          <w:rtl/>
          <w:lang w:bidi="ar-DZ"/>
        </w:rPr>
        <w:t xml:space="preserve">د حسين حمدي: </w:t>
      </w:r>
      <w:r w:rsidRPr="00006376">
        <w:rPr>
          <w:rFonts w:ascii="Traditional Arabic" w:hAnsi="Traditional Arabic"/>
          <w:b/>
          <w:bCs/>
          <w:szCs w:val="28"/>
          <w:rtl/>
          <w:lang w:bidi="ar-DZ"/>
        </w:rPr>
        <w:t>الت</w:t>
      </w:r>
      <w:r>
        <w:rPr>
          <w:rFonts w:ascii="Traditional Arabic" w:hAnsi="Traditional Arabic" w:hint="cs"/>
          <w:b/>
          <w:bCs/>
          <w:szCs w:val="28"/>
          <w:rtl/>
          <w:lang w:bidi="ar-DZ"/>
        </w:rPr>
        <w:t>َّ</w:t>
      </w:r>
      <w:r w:rsidRPr="00006376">
        <w:rPr>
          <w:rFonts w:ascii="Traditional Arabic" w:hAnsi="Traditional Arabic"/>
          <w:b/>
          <w:bCs/>
          <w:szCs w:val="28"/>
          <w:rtl/>
          <w:lang w:bidi="ar-DZ"/>
        </w:rPr>
        <w:t>اريخ الس</w:t>
      </w:r>
      <w:r>
        <w:rPr>
          <w:rFonts w:ascii="Traditional Arabic" w:hAnsi="Traditional Arabic" w:hint="cs"/>
          <w:b/>
          <w:bCs/>
          <w:szCs w:val="28"/>
          <w:rtl/>
          <w:lang w:bidi="ar-DZ"/>
        </w:rPr>
        <w:t>َّ</w:t>
      </w:r>
      <w:r w:rsidRPr="00006376">
        <w:rPr>
          <w:rFonts w:ascii="Traditional Arabic" w:hAnsi="Traditional Arabic"/>
          <w:b/>
          <w:bCs/>
          <w:szCs w:val="28"/>
          <w:rtl/>
          <w:lang w:bidi="ar-DZ"/>
        </w:rPr>
        <w:t>ياسي والحضاري للمغرب والأندلس في عصر المرابطين</w:t>
      </w:r>
      <w:r w:rsidRPr="00006376">
        <w:rPr>
          <w:rFonts w:ascii="Traditional Arabic" w:hAnsi="Traditional Arabic"/>
          <w:szCs w:val="28"/>
          <w:rtl/>
          <w:lang w:bidi="ar-DZ"/>
        </w:rPr>
        <w:t>، دار المعرفة الجامعية،</w:t>
      </w:r>
      <w:r>
        <w:rPr>
          <w:rFonts w:ascii="Traditional Arabic" w:hAnsi="Traditional Arabic" w:hint="cs"/>
          <w:szCs w:val="28"/>
          <w:rtl/>
          <w:lang w:bidi="ar-DZ"/>
        </w:rPr>
        <w:t xml:space="preserve"> مصر،</w:t>
      </w:r>
      <w:r w:rsidRPr="00006376">
        <w:rPr>
          <w:rFonts w:ascii="Traditional Arabic" w:hAnsi="Traditional Arabic"/>
          <w:szCs w:val="28"/>
          <w:rtl/>
          <w:lang w:bidi="ar-DZ"/>
        </w:rPr>
        <w:t xml:space="preserve"> 2008م</w:t>
      </w:r>
      <w:r>
        <w:rPr>
          <w:rFonts w:ascii="Traditional Arabic" w:hAnsi="Traditional Arabic" w:hint="cs"/>
          <w:szCs w:val="28"/>
          <w:rtl/>
          <w:lang w:bidi="ar-DZ"/>
        </w:rPr>
        <w:t>.</w:t>
      </w:r>
    </w:p>
    <w:p w:rsidR="00872D54" w:rsidRDefault="00872D54" w:rsidP="008B2A48">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 xml:space="preserve">- </w:t>
      </w:r>
      <w:r>
        <w:rPr>
          <w:rFonts w:ascii="Traditional Arabic" w:hAnsi="Traditional Arabic"/>
          <w:szCs w:val="28"/>
          <w:rtl/>
          <w:lang w:bidi="ar-DZ"/>
        </w:rPr>
        <w:t>أبو عمران الشــيخ و</w:t>
      </w:r>
      <w:r w:rsidRPr="00006376">
        <w:rPr>
          <w:rFonts w:ascii="Traditional Arabic" w:hAnsi="Traditional Arabic"/>
          <w:szCs w:val="28"/>
          <w:rtl/>
          <w:lang w:bidi="ar-DZ"/>
        </w:rPr>
        <w:t xml:space="preserve">آخرون: </w:t>
      </w:r>
      <w:r w:rsidRPr="00006376">
        <w:rPr>
          <w:rFonts w:ascii="Traditional Arabic" w:hAnsi="Traditional Arabic"/>
          <w:b/>
          <w:bCs/>
          <w:szCs w:val="28"/>
          <w:rtl/>
          <w:lang w:bidi="ar-DZ"/>
        </w:rPr>
        <w:t>معجم مشاهير المغاربة</w:t>
      </w:r>
      <w:r w:rsidRPr="00006376">
        <w:rPr>
          <w:rFonts w:ascii="Traditional Arabic" w:hAnsi="Traditional Arabic"/>
          <w:szCs w:val="28"/>
          <w:rtl/>
          <w:lang w:bidi="ar-DZ"/>
        </w:rPr>
        <w:t>، المؤس</w:t>
      </w:r>
      <w:r>
        <w:rPr>
          <w:rFonts w:ascii="Traditional Arabic" w:hAnsi="Traditional Arabic" w:hint="cs"/>
          <w:szCs w:val="28"/>
          <w:rtl/>
          <w:lang w:bidi="ar-DZ"/>
        </w:rPr>
        <w:t>َّ</w:t>
      </w:r>
      <w:r w:rsidRPr="00006376">
        <w:rPr>
          <w:rFonts w:ascii="Traditional Arabic" w:hAnsi="Traditional Arabic"/>
          <w:szCs w:val="28"/>
          <w:rtl/>
          <w:lang w:bidi="ar-DZ"/>
        </w:rPr>
        <w:t>سة الجزائرية للط</w:t>
      </w:r>
      <w:r>
        <w:rPr>
          <w:rFonts w:ascii="Traditional Arabic" w:hAnsi="Traditional Arabic" w:hint="cs"/>
          <w:szCs w:val="28"/>
          <w:rtl/>
          <w:lang w:bidi="ar-DZ"/>
        </w:rPr>
        <w:t>ِّ</w:t>
      </w:r>
      <w:r w:rsidRPr="00006376">
        <w:rPr>
          <w:rFonts w:ascii="Traditional Arabic" w:hAnsi="Traditional Arabic"/>
          <w:szCs w:val="28"/>
          <w:rtl/>
          <w:lang w:bidi="ar-DZ"/>
        </w:rPr>
        <w:t xml:space="preserve">باعة، </w:t>
      </w:r>
      <w:r>
        <w:rPr>
          <w:rFonts w:ascii="Traditional Arabic" w:hAnsi="Traditional Arabic" w:hint="cs"/>
          <w:szCs w:val="28"/>
          <w:rtl/>
          <w:lang w:bidi="ar-DZ"/>
        </w:rPr>
        <w:t xml:space="preserve">الجزائر، </w:t>
      </w:r>
      <w:r w:rsidRPr="00006376">
        <w:rPr>
          <w:rFonts w:ascii="Traditional Arabic" w:hAnsi="Traditional Arabic"/>
          <w:szCs w:val="28"/>
          <w:rtl/>
          <w:lang w:bidi="ar-DZ"/>
        </w:rPr>
        <w:t>1995م</w:t>
      </w:r>
      <w:r>
        <w:rPr>
          <w:rFonts w:ascii="Traditional Arabic" w:hAnsi="Traditional Arabic" w:hint="cs"/>
          <w:szCs w:val="28"/>
          <w:rtl/>
          <w:lang w:bidi="ar-DZ"/>
        </w:rPr>
        <w:t>.</w:t>
      </w:r>
      <w:r w:rsidRPr="00006376">
        <w:rPr>
          <w:rFonts w:ascii="Traditional Arabic" w:hAnsi="Traditional Arabic"/>
          <w:szCs w:val="28"/>
          <w:rtl/>
          <w:lang w:bidi="ar-DZ"/>
        </w:rPr>
        <w:t xml:space="preserve"> </w:t>
      </w:r>
    </w:p>
    <w:p w:rsidR="00872D54" w:rsidRDefault="00872D54" w:rsidP="00872D54">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 xml:space="preserve">- </w:t>
      </w:r>
      <w:r w:rsidRPr="00006376">
        <w:rPr>
          <w:rFonts w:ascii="Traditional Arabic" w:hAnsi="Traditional Arabic"/>
          <w:szCs w:val="28"/>
          <w:rtl/>
          <w:lang w:bidi="ar-DZ"/>
        </w:rPr>
        <w:t xml:space="preserve">كنون عبد الله: </w:t>
      </w:r>
      <w:r w:rsidRPr="00006376">
        <w:rPr>
          <w:rFonts w:ascii="Traditional Arabic" w:hAnsi="Traditional Arabic"/>
          <w:b/>
          <w:bCs/>
          <w:szCs w:val="28"/>
          <w:rtl/>
          <w:lang w:bidi="ar-DZ"/>
        </w:rPr>
        <w:t>ذكريات مشاهير رجال المغاربة، عبد الله بن ياسين مؤسس دولة المرابطين</w:t>
      </w:r>
      <w:r w:rsidRPr="00006376">
        <w:rPr>
          <w:rFonts w:ascii="Traditional Arabic" w:hAnsi="Traditional Arabic"/>
          <w:szCs w:val="28"/>
          <w:rtl/>
          <w:lang w:bidi="ar-DZ"/>
        </w:rPr>
        <w:t>،</w:t>
      </w:r>
      <w:r w:rsidRPr="00063EF0">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2</w:t>
      </w:r>
      <w:r>
        <w:rPr>
          <w:rFonts w:ascii="Traditional Arabic" w:hAnsi="Traditional Arabic"/>
          <w:szCs w:val="28"/>
          <w:rtl/>
          <w:lang w:bidi="ar-DZ"/>
        </w:rPr>
        <w:t>،</w:t>
      </w:r>
      <w:r w:rsidRPr="00006376">
        <w:rPr>
          <w:rFonts w:ascii="Traditional Arabic" w:hAnsi="Traditional Arabic"/>
          <w:szCs w:val="28"/>
          <w:rtl/>
          <w:lang w:bidi="ar-DZ"/>
        </w:rPr>
        <w:t xml:space="preserve"> مطابع دار الكتاب اللبناني، بيروت، 1994م</w:t>
      </w:r>
      <w:r>
        <w:rPr>
          <w:rFonts w:ascii="Traditional Arabic" w:hAnsi="Traditional Arabic" w:hint="cs"/>
          <w:szCs w:val="28"/>
          <w:rtl/>
          <w:lang w:bidi="ar-DZ"/>
        </w:rPr>
        <w:t>.</w:t>
      </w:r>
      <w:r w:rsidRPr="00006376">
        <w:rPr>
          <w:rFonts w:ascii="Traditional Arabic" w:hAnsi="Traditional Arabic"/>
          <w:szCs w:val="28"/>
          <w:rtl/>
          <w:lang w:bidi="ar-DZ"/>
        </w:rPr>
        <w:t xml:space="preserve"> </w:t>
      </w:r>
    </w:p>
    <w:p w:rsidR="000724F2" w:rsidRPr="00907368" w:rsidRDefault="000724F2" w:rsidP="008B2A48">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 xml:space="preserve">- </w:t>
      </w:r>
      <w:r w:rsidR="008B2A48">
        <w:rPr>
          <w:rFonts w:ascii="Traditional Arabic" w:hAnsi="Traditional Arabic" w:hint="cs"/>
          <w:szCs w:val="28"/>
          <w:rtl/>
          <w:lang w:bidi="ar-DZ"/>
        </w:rPr>
        <w:t>ــــــــــــــــــــــــــــــــــــــــــــــــــــــــــــــ</w:t>
      </w:r>
      <w:r w:rsidRPr="00886C65">
        <w:rPr>
          <w:rFonts w:ascii="Traditional Arabic" w:hAnsi="Traditional Arabic"/>
          <w:szCs w:val="28"/>
          <w:rtl/>
          <w:lang w:bidi="ar-DZ"/>
        </w:rPr>
        <w:t xml:space="preserve">: </w:t>
      </w:r>
      <w:r w:rsidRPr="00886C65">
        <w:rPr>
          <w:rFonts w:ascii="Traditional Arabic" w:hAnsi="Traditional Arabic"/>
          <w:b/>
          <w:bCs/>
          <w:szCs w:val="28"/>
          <w:rtl/>
          <w:lang w:bidi="ar-DZ"/>
        </w:rPr>
        <w:t>يوسف بن تاشفين</w:t>
      </w:r>
      <w:r w:rsidRPr="00886C65">
        <w:rPr>
          <w:rFonts w:ascii="Traditional Arabic" w:hAnsi="Traditional Arabic"/>
          <w:szCs w:val="28"/>
          <w:rtl/>
          <w:lang w:bidi="ar-DZ"/>
        </w:rPr>
        <w:t>، ط</w:t>
      </w:r>
      <w:r w:rsidRPr="00886C65">
        <w:rPr>
          <w:rFonts w:ascii="Traditional Arabic" w:hAnsi="Traditional Arabic"/>
          <w:szCs w:val="28"/>
          <w:vertAlign w:val="subscript"/>
          <w:rtl/>
          <w:lang w:bidi="ar-DZ"/>
        </w:rPr>
        <w:t>2</w:t>
      </w:r>
      <w:r w:rsidRPr="00886C65">
        <w:rPr>
          <w:rFonts w:ascii="Traditional Arabic" w:hAnsi="Traditional Arabic"/>
          <w:szCs w:val="28"/>
          <w:rtl/>
          <w:lang w:bidi="ar-DZ"/>
        </w:rPr>
        <w:t>،</w:t>
      </w:r>
      <w:r>
        <w:rPr>
          <w:rFonts w:ascii="Traditional Arabic" w:hAnsi="Traditional Arabic" w:hint="cs"/>
          <w:szCs w:val="28"/>
          <w:rtl/>
          <w:lang w:bidi="ar-DZ"/>
        </w:rPr>
        <w:t xml:space="preserve"> </w:t>
      </w:r>
      <w:r w:rsidRPr="00886C65">
        <w:rPr>
          <w:rFonts w:ascii="Traditional Arabic" w:hAnsi="Traditional Arabic"/>
          <w:szCs w:val="28"/>
          <w:rtl/>
          <w:lang w:bidi="ar-DZ"/>
        </w:rPr>
        <w:t>منتدى ابن تاشفين المجتمع والمال، المحمديَّة، 2004م</w:t>
      </w:r>
      <w:r>
        <w:rPr>
          <w:rFonts w:ascii="Traditional Arabic" w:hAnsi="Traditional Arabic" w:hint="cs"/>
          <w:szCs w:val="28"/>
          <w:rtl/>
          <w:lang w:bidi="ar-DZ"/>
        </w:rPr>
        <w:t>.</w:t>
      </w:r>
      <w:r w:rsidRPr="00886C65">
        <w:rPr>
          <w:rFonts w:ascii="Traditional Arabic" w:hAnsi="Traditional Arabic"/>
          <w:szCs w:val="28"/>
          <w:rtl/>
          <w:lang w:bidi="ar-DZ"/>
        </w:rPr>
        <w:t xml:space="preserve"> </w:t>
      </w:r>
    </w:p>
    <w:p w:rsidR="00AA3E08" w:rsidRDefault="00872D54" w:rsidP="00AA3E08">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 xml:space="preserve">- </w:t>
      </w:r>
      <w:r w:rsidRPr="00006376">
        <w:rPr>
          <w:rFonts w:ascii="Traditional Arabic" w:hAnsi="Traditional Arabic"/>
          <w:szCs w:val="28"/>
          <w:rtl/>
          <w:lang w:bidi="ar-DZ"/>
        </w:rPr>
        <w:t>مقلد الغنيمي</w:t>
      </w:r>
      <w:r>
        <w:rPr>
          <w:rFonts w:ascii="Traditional Arabic" w:hAnsi="Traditional Arabic" w:hint="cs"/>
          <w:szCs w:val="28"/>
          <w:rtl/>
          <w:lang w:bidi="ar-DZ"/>
        </w:rPr>
        <w:t xml:space="preserve"> </w:t>
      </w:r>
      <w:r w:rsidRPr="00006376">
        <w:rPr>
          <w:rFonts w:ascii="Traditional Arabic" w:hAnsi="Traditional Arabic"/>
          <w:szCs w:val="28"/>
          <w:rtl/>
          <w:lang w:bidi="ar-DZ"/>
        </w:rPr>
        <w:t xml:space="preserve">عبد الفتاح: </w:t>
      </w:r>
      <w:r w:rsidRPr="00006376">
        <w:rPr>
          <w:rFonts w:ascii="Traditional Arabic" w:hAnsi="Traditional Arabic"/>
          <w:b/>
          <w:bCs/>
          <w:szCs w:val="28"/>
          <w:rtl/>
          <w:lang w:bidi="ar-DZ"/>
        </w:rPr>
        <w:t>موسوعة تاريخ المغرب العربي، المغرب ال</w:t>
      </w:r>
      <w:r>
        <w:rPr>
          <w:rFonts w:ascii="Traditional Arabic" w:hAnsi="Traditional Arabic"/>
          <w:b/>
          <w:bCs/>
          <w:szCs w:val="28"/>
          <w:rtl/>
          <w:lang w:bidi="ar-DZ"/>
        </w:rPr>
        <w:t>عربي بين الفاطميين والمرابطين و</w:t>
      </w:r>
      <w:r w:rsidRPr="00006376">
        <w:rPr>
          <w:rFonts w:ascii="Traditional Arabic" w:hAnsi="Traditional Arabic"/>
          <w:b/>
          <w:bCs/>
          <w:szCs w:val="28"/>
          <w:rtl/>
          <w:lang w:bidi="ar-DZ"/>
        </w:rPr>
        <w:t>الموح</w:t>
      </w:r>
      <w:r>
        <w:rPr>
          <w:rFonts w:ascii="Traditional Arabic" w:hAnsi="Traditional Arabic" w:hint="cs"/>
          <w:b/>
          <w:bCs/>
          <w:szCs w:val="28"/>
          <w:rtl/>
          <w:lang w:bidi="ar-DZ"/>
        </w:rPr>
        <w:t>ِّ</w:t>
      </w:r>
      <w:r w:rsidRPr="00006376">
        <w:rPr>
          <w:rFonts w:ascii="Traditional Arabic" w:hAnsi="Traditional Arabic"/>
          <w:b/>
          <w:bCs/>
          <w:szCs w:val="28"/>
          <w:rtl/>
          <w:lang w:bidi="ar-DZ"/>
        </w:rPr>
        <w:t>دين 296-668هـ/910- 1270م</w:t>
      </w:r>
      <w:r w:rsidRPr="00006376">
        <w:rPr>
          <w:rFonts w:ascii="Traditional Arabic" w:hAnsi="Traditional Arabic"/>
          <w:szCs w:val="28"/>
          <w:rtl/>
          <w:lang w:bidi="ar-DZ"/>
        </w:rPr>
        <w:t>، ط</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w:t>
      </w:r>
      <w:r>
        <w:rPr>
          <w:rFonts w:ascii="Traditional Arabic" w:hAnsi="Traditional Arabic" w:hint="cs"/>
          <w:szCs w:val="28"/>
          <w:rtl/>
          <w:lang w:bidi="ar-DZ"/>
        </w:rPr>
        <w:t xml:space="preserve"> </w:t>
      </w:r>
      <w:r w:rsidRPr="00006376">
        <w:rPr>
          <w:rFonts w:ascii="Traditional Arabic" w:hAnsi="Traditional Arabic"/>
          <w:szCs w:val="28"/>
          <w:rtl/>
          <w:lang w:bidi="ar-DZ"/>
        </w:rPr>
        <w:t>مكتبة مدبولي، القاهرة،</w:t>
      </w:r>
      <w:r w:rsidRPr="006F29C2">
        <w:rPr>
          <w:rFonts w:ascii="Traditional Arabic" w:hAnsi="Traditional Arabic"/>
          <w:szCs w:val="28"/>
          <w:rtl/>
          <w:lang w:bidi="ar-DZ"/>
        </w:rPr>
        <w:t xml:space="preserve"> </w:t>
      </w:r>
      <w:r w:rsidRPr="00006376">
        <w:rPr>
          <w:rFonts w:ascii="Traditional Arabic" w:hAnsi="Traditional Arabic"/>
          <w:szCs w:val="28"/>
          <w:rtl/>
          <w:lang w:bidi="ar-DZ"/>
        </w:rPr>
        <w:t>مج</w:t>
      </w:r>
      <w:r w:rsidRPr="00006376">
        <w:rPr>
          <w:rFonts w:ascii="Traditional Arabic" w:hAnsi="Traditional Arabic"/>
          <w:szCs w:val="28"/>
          <w:vertAlign w:val="subscript"/>
          <w:rtl/>
          <w:lang w:bidi="ar-DZ"/>
        </w:rPr>
        <w:t>2</w:t>
      </w:r>
      <w:r w:rsidRPr="00006376">
        <w:rPr>
          <w:rFonts w:ascii="Traditional Arabic" w:hAnsi="Traditional Arabic"/>
          <w:szCs w:val="28"/>
          <w:rtl/>
          <w:lang w:bidi="ar-DZ"/>
        </w:rPr>
        <w:t>، ج</w:t>
      </w:r>
      <w:r w:rsidRPr="00006376">
        <w:rPr>
          <w:rFonts w:ascii="Traditional Arabic" w:hAnsi="Traditional Arabic"/>
          <w:szCs w:val="28"/>
          <w:vertAlign w:val="subscript"/>
          <w:rtl/>
          <w:lang w:bidi="ar-DZ"/>
        </w:rPr>
        <w:t>3</w:t>
      </w:r>
      <w:r>
        <w:rPr>
          <w:rFonts w:ascii="Traditional Arabic" w:hAnsi="Traditional Arabic"/>
          <w:szCs w:val="28"/>
          <w:rtl/>
          <w:lang w:bidi="ar-DZ"/>
        </w:rPr>
        <w:t>،</w:t>
      </w:r>
      <w:r w:rsidRPr="00006376">
        <w:rPr>
          <w:rFonts w:ascii="Traditional Arabic" w:hAnsi="Traditional Arabic"/>
          <w:szCs w:val="28"/>
          <w:rtl/>
          <w:lang w:bidi="ar-DZ"/>
        </w:rPr>
        <w:t xml:space="preserve"> 1994م</w:t>
      </w:r>
      <w:r>
        <w:rPr>
          <w:rFonts w:ascii="Traditional Arabic" w:hAnsi="Traditional Arabic" w:hint="cs"/>
          <w:szCs w:val="28"/>
          <w:rtl/>
          <w:lang w:bidi="ar-DZ"/>
        </w:rPr>
        <w:t>.</w:t>
      </w:r>
      <w:r w:rsidRPr="00006376">
        <w:rPr>
          <w:rFonts w:ascii="Traditional Arabic" w:hAnsi="Traditional Arabic"/>
          <w:szCs w:val="28"/>
          <w:rtl/>
          <w:lang w:bidi="ar-DZ"/>
        </w:rPr>
        <w:t xml:space="preserve"> </w:t>
      </w:r>
    </w:p>
    <w:p w:rsidR="00AA3E08" w:rsidRDefault="00AA3E08" w:rsidP="00AA3E08">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 xml:space="preserve">- </w:t>
      </w:r>
      <w:r w:rsidRPr="00CF1CD2">
        <w:rPr>
          <w:rFonts w:ascii="Traditional Arabic" w:hAnsi="Traditional Arabic"/>
          <w:szCs w:val="28"/>
          <w:rtl/>
          <w:lang w:bidi="ar-DZ"/>
        </w:rPr>
        <w:t xml:space="preserve">ولد الحسين الناني: </w:t>
      </w:r>
      <w:r w:rsidRPr="00CF1CD2">
        <w:rPr>
          <w:rFonts w:ascii="Traditional Arabic" w:hAnsi="Traditional Arabic"/>
          <w:b/>
          <w:bCs/>
          <w:szCs w:val="28"/>
          <w:rtl/>
          <w:lang w:bidi="ar-DZ"/>
        </w:rPr>
        <w:t>صحراء الملثمِّين- دراسة لتاريخ موريتانيا وتفاعلها مع محيطها الإقليمي خلال العصر الوسيط من منتصف القرن 2هـ/8م إلى نهاية القرن 5هـ/11م</w:t>
      </w:r>
      <w:r w:rsidRPr="00CF1CD2">
        <w:rPr>
          <w:rFonts w:ascii="Traditional Arabic" w:hAnsi="Traditional Arabic"/>
          <w:szCs w:val="28"/>
          <w:rtl/>
          <w:lang w:bidi="ar-DZ"/>
        </w:rPr>
        <w:t>، تقديم محمَّد حجي، ط</w:t>
      </w:r>
      <w:r w:rsidRPr="00CF1CD2">
        <w:rPr>
          <w:rFonts w:ascii="Traditional Arabic" w:hAnsi="Traditional Arabic"/>
          <w:szCs w:val="28"/>
          <w:vertAlign w:val="subscript"/>
          <w:rtl/>
          <w:lang w:bidi="ar-DZ"/>
        </w:rPr>
        <w:t>1</w:t>
      </w:r>
      <w:r w:rsidRPr="00CF1CD2">
        <w:rPr>
          <w:rFonts w:ascii="Traditional Arabic" w:hAnsi="Traditional Arabic"/>
          <w:szCs w:val="28"/>
          <w:rtl/>
          <w:lang w:bidi="ar-DZ"/>
        </w:rPr>
        <w:t>،</w:t>
      </w:r>
      <w:r>
        <w:rPr>
          <w:rFonts w:ascii="Traditional Arabic" w:hAnsi="Traditional Arabic" w:hint="cs"/>
          <w:szCs w:val="28"/>
          <w:rtl/>
          <w:lang w:bidi="ar-DZ"/>
        </w:rPr>
        <w:t xml:space="preserve"> </w:t>
      </w:r>
      <w:r w:rsidRPr="00CF1CD2">
        <w:rPr>
          <w:rFonts w:ascii="Traditional Arabic" w:hAnsi="Traditional Arabic"/>
          <w:szCs w:val="28"/>
          <w:rtl/>
          <w:lang w:bidi="ar-DZ"/>
        </w:rPr>
        <w:t>دار المدار الإسلامي، ليبيا، 2007م</w:t>
      </w:r>
      <w:r>
        <w:rPr>
          <w:rFonts w:ascii="Traditional Arabic" w:hAnsi="Traditional Arabic" w:hint="cs"/>
          <w:szCs w:val="28"/>
          <w:rtl/>
          <w:lang w:bidi="ar-DZ"/>
        </w:rPr>
        <w:t>.</w:t>
      </w:r>
    </w:p>
    <w:p w:rsidR="00872D54" w:rsidRPr="00012EC4" w:rsidRDefault="00872D54" w:rsidP="00872D54">
      <w:pPr>
        <w:pStyle w:val="Paragraphedeliste2"/>
        <w:bidi/>
        <w:spacing w:after="0" w:line="240" w:lineRule="auto"/>
        <w:ind w:left="-108"/>
        <w:jc w:val="both"/>
        <w:rPr>
          <w:rFonts w:ascii="Traditional Arabic" w:hAnsi="Traditional Arabic"/>
          <w:b/>
          <w:bCs/>
          <w:sz w:val="32"/>
          <w:szCs w:val="32"/>
          <w:lang w:bidi="ar-DZ"/>
        </w:rPr>
      </w:pPr>
      <w:r>
        <w:rPr>
          <w:rFonts w:ascii="Traditional Arabic" w:hAnsi="Traditional Arabic" w:hint="cs"/>
          <w:b/>
          <w:bCs/>
          <w:sz w:val="32"/>
          <w:szCs w:val="32"/>
          <w:rtl/>
          <w:lang w:bidi="ar-DZ"/>
        </w:rPr>
        <w:t xml:space="preserve">- </w:t>
      </w:r>
      <w:r w:rsidRPr="00012EC4">
        <w:rPr>
          <w:rFonts w:ascii="Traditional Arabic" w:hAnsi="Traditional Arabic" w:hint="cs"/>
          <w:b/>
          <w:bCs/>
          <w:sz w:val="32"/>
          <w:szCs w:val="32"/>
          <w:rtl/>
          <w:lang w:bidi="ar-DZ"/>
        </w:rPr>
        <w:t>المجلات:</w:t>
      </w:r>
    </w:p>
    <w:p w:rsidR="00872D54" w:rsidRDefault="00872D54" w:rsidP="00872D54">
      <w:pPr>
        <w:pStyle w:val="Paragraphedeliste4"/>
        <w:bidi/>
        <w:spacing w:after="0" w:line="240" w:lineRule="auto"/>
        <w:ind w:left="-108"/>
        <w:jc w:val="both"/>
        <w:rPr>
          <w:rFonts w:ascii="Traditional Arabic" w:hAnsi="Traditional Arabic"/>
          <w:szCs w:val="28"/>
          <w:rtl/>
          <w:lang w:bidi="ar-DZ"/>
        </w:rPr>
      </w:pPr>
      <w:r>
        <w:rPr>
          <w:rFonts w:ascii="Traditional Arabic" w:hAnsi="Traditional Arabic" w:hint="cs"/>
          <w:szCs w:val="28"/>
          <w:rtl/>
          <w:lang w:bidi="ar-DZ"/>
        </w:rPr>
        <w:t xml:space="preserve">- </w:t>
      </w:r>
      <w:r w:rsidRPr="00006376">
        <w:rPr>
          <w:rFonts w:ascii="Traditional Arabic" w:hAnsi="Traditional Arabic"/>
          <w:szCs w:val="28"/>
          <w:rtl/>
          <w:lang w:bidi="ar-DZ"/>
        </w:rPr>
        <w:t>يوفيل</w:t>
      </w:r>
      <w:r>
        <w:rPr>
          <w:rFonts w:ascii="Traditional Arabic" w:hAnsi="Traditional Arabic" w:hint="cs"/>
          <w:szCs w:val="28"/>
          <w:rtl/>
          <w:lang w:bidi="ar-DZ"/>
        </w:rPr>
        <w:t>.</w:t>
      </w:r>
      <w:r w:rsidRPr="00006376">
        <w:rPr>
          <w:rFonts w:ascii="Traditional Arabic" w:hAnsi="Traditional Arabic"/>
          <w:szCs w:val="28"/>
          <w:rtl/>
          <w:lang w:bidi="ar-DZ"/>
        </w:rPr>
        <w:t xml:space="preserve"> و: </w:t>
      </w:r>
      <w:r w:rsidRPr="00006376">
        <w:rPr>
          <w:rFonts w:ascii="Traditional Arabic" w:hAnsi="Traditional Arabic"/>
          <w:b/>
          <w:bCs/>
          <w:szCs w:val="28"/>
          <w:rtl/>
          <w:lang w:bidi="ar-DZ"/>
        </w:rPr>
        <w:t>العهد الذهبي لتجارة المسلمين في شمال إفريقيا وغربها</w:t>
      </w:r>
      <w:r w:rsidRPr="00006376">
        <w:rPr>
          <w:rFonts w:ascii="Traditional Arabic" w:hAnsi="Traditional Arabic"/>
          <w:szCs w:val="28"/>
          <w:rtl/>
          <w:lang w:bidi="ar-DZ"/>
        </w:rPr>
        <w:t>، منشور ضمن مجلة الأصالة، العددان 58-59، تصدرها وزارة الشؤون الدينية، الجزائر، السنة السابعة، 1978م</w:t>
      </w:r>
      <w:r>
        <w:rPr>
          <w:rFonts w:ascii="Traditional Arabic" w:hAnsi="Traditional Arabic" w:hint="cs"/>
          <w:szCs w:val="28"/>
          <w:rtl/>
          <w:lang w:bidi="ar-DZ"/>
        </w:rPr>
        <w:t>.</w:t>
      </w:r>
    </w:p>
    <w:p w:rsidR="00872D54" w:rsidRPr="0026082D" w:rsidRDefault="00872D54" w:rsidP="0026082D">
      <w:pPr>
        <w:pStyle w:val="Paragraphedeliste4"/>
        <w:bidi/>
        <w:spacing w:after="0" w:line="240" w:lineRule="auto"/>
        <w:ind w:left="-108"/>
        <w:jc w:val="both"/>
        <w:rPr>
          <w:rFonts w:ascii="Traditional Arabic" w:hAnsi="Traditional Arabic"/>
          <w:b/>
          <w:bCs/>
          <w:sz w:val="32"/>
          <w:szCs w:val="32"/>
          <w:rtl/>
          <w:lang w:bidi="ar-DZ"/>
        </w:rPr>
      </w:pPr>
      <w:r w:rsidRPr="00F870CB">
        <w:rPr>
          <w:rFonts w:ascii="Traditional Arabic" w:hAnsi="Traditional Arabic" w:hint="cs"/>
          <w:b/>
          <w:bCs/>
          <w:sz w:val="32"/>
          <w:szCs w:val="32"/>
          <w:rtl/>
          <w:lang w:bidi="ar-DZ"/>
        </w:rPr>
        <w:t>المراجع باللغة الأجنبية:</w:t>
      </w:r>
    </w:p>
    <w:p w:rsidR="00872D54" w:rsidRPr="00510262" w:rsidRDefault="00872D54" w:rsidP="00872D54">
      <w:pPr>
        <w:pStyle w:val="Paragraphedeliste4"/>
        <w:spacing w:after="0" w:line="240" w:lineRule="auto"/>
        <w:ind w:left="-108"/>
        <w:jc w:val="both"/>
        <w:rPr>
          <w:rFonts w:asciiTheme="majorBidi" w:hAnsiTheme="majorBidi" w:cstheme="majorBidi"/>
          <w:szCs w:val="28"/>
          <w:rtl/>
          <w:lang w:bidi="ar-DZ"/>
        </w:rPr>
      </w:pPr>
      <w:r w:rsidRPr="00510262">
        <w:rPr>
          <w:rFonts w:asciiTheme="majorBidi" w:hAnsiTheme="majorBidi" w:cstheme="majorBidi"/>
          <w:sz w:val="24"/>
          <w:szCs w:val="24"/>
          <w:lang w:bidi="ar-DZ"/>
        </w:rPr>
        <w:t xml:space="preserve">- Gaid Mouloud : </w:t>
      </w:r>
      <w:r w:rsidRPr="00510262">
        <w:rPr>
          <w:rFonts w:asciiTheme="majorBidi" w:hAnsiTheme="majorBidi" w:cstheme="majorBidi"/>
          <w:b/>
          <w:bCs/>
          <w:sz w:val="24"/>
          <w:szCs w:val="24"/>
          <w:lang w:bidi="ar-DZ"/>
        </w:rPr>
        <w:t>les Berbers dans l’histoire, les Mourabitines d’hier et les Marabouts d’aujourd’hui</w:t>
      </w:r>
      <w:r w:rsidRPr="00510262">
        <w:rPr>
          <w:rFonts w:asciiTheme="majorBidi" w:hAnsiTheme="majorBidi" w:cstheme="majorBidi"/>
          <w:sz w:val="24"/>
          <w:szCs w:val="24"/>
          <w:lang w:bidi="ar-DZ"/>
        </w:rPr>
        <w:t>, tome</w:t>
      </w:r>
      <w:r w:rsidRPr="00510262">
        <w:rPr>
          <w:rFonts w:asciiTheme="majorBidi" w:hAnsiTheme="majorBidi" w:cstheme="majorBidi"/>
          <w:sz w:val="24"/>
          <w:szCs w:val="24"/>
          <w:vertAlign w:val="subscript"/>
          <w:lang w:bidi="ar-DZ"/>
        </w:rPr>
        <w:t>7</w:t>
      </w:r>
      <w:r w:rsidRPr="00510262">
        <w:rPr>
          <w:rFonts w:asciiTheme="majorBidi" w:hAnsiTheme="majorBidi" w:cstheme="majorBidi"/>
          <w:sz w:val="24"/>
          <w:szCs w:val="24"/>
          <w:lang w:bidi="ar-DZ"/>
        </w:rPr>
        <w:t>, édition Mimouni.</w:t>
      </w:r>
    </w:p>
    <w:p w:rsidR="00872D54" w:rsidRDefault="00872D54" w:rsidP="00872D54">
      <w:pPr>
        <w:pStyle w:val="Paragraphedeliste4"/>
        <w:bidi/>
        <w:spacing w:after="0" w:line="240" w:lineRule="auto"/>
        <w:ind w:left="-108"/>
        <w:jc w:val="right"/>
        <w:rPr>
          <w:rFonts w:ascii="Traditional Arabic" w:hAnsi="Traditional Arabic"/>
          <w:szCs w:val="28"/>
          <w:rtl/>
          <w:lang w:bidi="ar-DZ"/>
        </w:rPr>
      </w:pPr>
    </w:p>
    <w:p w:rsidR="00872D54" w:rsidRDefault="00872D54" w:rsidP="00872D54">
      <w:pPr>
        <w:pStyle w:val="Paragraphedeliste4"/>
        <w:bidi/>
        <w:spacing w:after="0" w:line="240" w:lineRule="auto"/>
        <w:ind w:left="-108"/>
        <w:jc w:val="right"/>
        <w:rPr>
          <w:rFonts w:ascii="Traditional Arabic" w:hAnsi="Traditional Arabic"/>
          <w:szCs w:val="28"/>
          <w:rtl/>
          <w:lang w:bidi="ar-DZ"/>
        </w:rPr>
      </w:pPr>
    </w:p>
    <w:p w:rsidR="00872D54" w:rsidRDefault="00872D54" w:rsidP="00872D54">
      <w:pPr>
        <w:pStyle w:val="Paragraphedeliste4"/>
        <w:bidi/>
        <w:spacing w:after="0" w:line="240" w:lineRule="auto"/>
        <w:ind w:left="-108"/>
        <w:jc w:val="right"/>
        <w:rPr>
          <w:rFonts w:ascii="Traditional Arabic" w:hAnsi="Traditional Arabic"/>
          <w:szCs w:val="28"/>
          <w:rtl/>
          <w:lang w:bidi="ar-DZ"/>
        </w:rPr>
      </w:pPr>
    </w:p>
    <w:p w:rsidR="00872D54" w:rsidRDefault="00872D54" w:rsidP="00872D54">
      <w:pPr>
        <w:pStyle w:val="Paragraphedeliste4"/>
        <w:bidi/>
        <w:spacing w:after="0" w:line="240" w:lineRule="auto"/>
        <w:ind w:left="-108"/>
        <w:jc w:val="right"/>
        <w:rPr>
          <w:rFonts w:ascii="Traditional Arabic" w:hAnsi="Traditional Arabic"/>
          <w:szCs w:val="28"/>
          <w:rtl/>
          <w:lang w:bidi="ar-DZ"/>
        </w:rPr>
      </w:pPr>
    </w:p>
    <w:p w:rsidR="00872D54" w:rsidRDefault="00872D54" w:rsidP="00872D54">
      <w:pPr>
        <w:pStyle w:val="Paragraphedeliste4"/>
        <w:bidi/>
        <w:spacing w:after="0" w:line="240" w:lineRule="auto"/>
        <w:ind w:left="-108"/>
        <w:jc w:val="both"/>
        <w:rPr>
          <w:rFonts w:ascii="Traditional Arabic" w:hAnsi="Traditional Arabic"/>
          <w:szCs w:val="28"/>
          <w:rtl/>
          <w:lang w:bidi="ar-DZ"/>
        </w:rPr>
      </w:pPr>
    </w:p>
    <w:p w:rsidR="00872D54" w:rsidRDefault="00872D54" w:rsidP="00872D54">
      <w:pPr>
        <w:pStyle w:val="Paragraphedeliste4"/>
        <w:bidi/>
        <w:spacing w:after="0" w:line="240" w:lineRule="auto"/>
        <w:ind w:left="-108"/>
        <w:jc w:val="both"/>
        <w:rPr>
          <w:rFonts w:ascii="Traditional Arabic" w:hAnsi="Traditional Arabic"/>
          <w:szCs w:val="28"/>
          <w:rtl/>
          <w:lang w:bidi="ar-DZ"/>
        </w:rPr>
      </w:pPr>
    </w:p>
    <w:p w:rsidR="00F96231" w:rsidRPr="001B5DB8" w:rsidRDefault="00F96231" w:rsidP="00F96231">
      <w:pPr>
        <w:pStyle w:val="Paragraphedeliste4"/>
        <w:bidi/>
        <w:spacing w:after="0" w:line="240" w:lineRule="auto"/>
        <w:ind w:left="-108"/>
        <w:jc w:val="both"/>
        <w:rPr>
          <w:rFonts w:ascii="Traditional Arabic" w:hAnsi="Traditional Arabic"/>
          <w:szCs w:val="28"/>
          <w:rtl/>
          <w:lang w:bidi="ar-DZ"/>
        </w:rPr>
      </w:pPr>
    </w:p>
    <w:sectPr w:rsidR="00F96231" w:rsidRPr="001B5DB8" w:rsidSect="00E70426">
      <w:footerReference w:type="default" r:id="rId8"/>
      <w:footnotePr>
        <w:numRestart w:val="eachPage"/>
      </w:footnotePr>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2A1" w:rsidRDefault="004372A1" w:rsidP="007F2F0C">
      <w:pPr>
        <w:spacing w:after="0" w:line="240" w:lineRule="auto"/>
      </w:pPr>
      <w:r>
        <w:separator/>
      </w:r>
    </w:p>
  </w:endnote>
  <w:endnote w:type="continuationSeparator" w:id="0">
    <w:p w:rsidR="004372A1" w:rsidRDefault="004372A1" w:rsidP="007F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7360"/>
      <w:docPartObj>
        <w:docPartGallery w:val="Page Numbers (Bottom of Page)"/>
        <w:docPartUnique/>
      </w:docPartObj>
    </w:sdtPr>
    <w:sdtEndPr>
      <w:rPr>
        <w:rFonts w:ascii="Traditional Arabic" w:hAnsi="Traditional Arabic" w:cs="Traditional Arabic"/>
        <w:sz w:val="24"/>
        <w:szCs w:val="24"/>
      </w:rPr>
    </w:sdtEndPr>
    <w:sdtContent>
      <w:p w:rsidR="00567C71" w:rsidRDefault="00567C71">
        <w:pPr>
          <w:pStyle w:val="Footer"/>
          <w:jc w:val="center"/>
        </w:pPr>
        <w:r w:rsidRPr="00E70426">
          <w:rPr>
            <w:rFonts w:ascii="Traditional Arabic" w:hAnsi="Traditional Arabic" w:cs="Traditional Arabic"/>
            <w:sz w:val="24"/>
            <w:szCs w:val="24"/>
          </w:rPr>
          <w:fldChar w:fldCharType="begin"/>
        </w:r>
        <w:r w:rsidRPr="00E70426">
          <w:rPr>
            <w:rFonts w:ascii="Traditional Arabic" w:hAnsi="Traditional Arabic" w:cs="Traditional Arabic"/>
            <w:sz w:val="24"/>
            <w:szCs w:val="24"/>
          </w:rPr>
          <w:instrText xml:space="preserve"> PAGE   \* MERGEFORMAT </w:instrText>
        </w:r>
        <w:r w:rsidRPr="00E70426">
          <w:rPr>
            <w:rFonts w:ascii="Traditional Arabic" w:hAnsi="Traditional Arabic" w:cs="Traditional Arabic"/>
            <w:sz w:val="24"/>
            <w:szCs w:val="24"/>
          </w:rPr>
          <w:fldChar w:fldCharType="separate"/>
        </w:r>
        <w:r w:rsidR="002B46BE">
          <w:rPr>
            <w:rFonts w:ascii="Traditional Arabic" w:hAnsi="Traditional Arabic" w:cs="Traditional Arabic"/>
            <w:noProof/>
            <w:sz w:val="24"/>
            <w:szCs w:val="24"/>
          </w:rPr>
          <w:t>1</w:t>
        </w:r>
        <w:r w:rsidRPr="00E70426">
          <w:rPr>
            <w:rFonts w:ascii="Traditional Arabic" w:hAnsi="Traditional Arabic" w:cs="Traditional Arabic"/>
            <w:sz w:val="24"/>
            <w:szCs w:val="24"/>
          </w:rPr>
          <w:fldChar w:fldCharType="end"/>
        </w:r>
      </w:p>
    </w:sdtContent>
  </w:sdt>
  <w:p w:rsidR="00567C71" w:rsidRDefault="00567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2A1" w:rsidRDefault="004372A1" w:rsidP="001B6E96">
      <w:pPr>
        <w:bidi/>
        <w:spacing w:after="0" w:line="240" w:lineRule="auto"/>
      </w:pPr>
      <w:r>
        <w:separator/>
      </w:r>
    </w:p>
  </w:footnote>
  <w:footnote w:type="continuationSeparator" w:id="0">
    <w:p w:rsidR="004372A1" w:rsidRDefault="004372A1" w:rsidP="007F2F0C">
      <w:pPr>
        <w:spacing w:after="0" w:line="240" w:lineRule="auto"/>
      </w:pPr>
      <w:r>
        <w:continuationSeparator/>
      </w:r>
    </w:p>
  </w:footnote>
  <w:footnote w:id="1">
    <w:p w:rsidR="00567C71" w:rsidRPr="00804109" w:rsidRDefault="00567C71" w:rsidP="00131D2E">
      <w:pPr>
        <w:pStyle w:val="Paragraphedeliste2"/>
        <w:bidi/>
        <w:spacing w:after="0" w:line="240" w:lineRule="auto"/>
        <w:ind w:left="-108"/>
        <w:jc w:val="both"/>
        <w:rPr>
          <w:rFonts w:ascii="Traditional Arabic" w:hAnsi="Traditional Arabic"/>
          <w:szCs w:val="28"/>
          <w:rtl/>
          <w:lang w:bidi="ar-DZ"/>
        </w:rPr>
      </w:pPr>
      <w:r w:rsidRPr="00AD5667">
        <w:rPr>
          <w:rStyle w:val="FootnoteReference"/>
          <w:rFonts w:ascii="Traditional Arabic" w:hAnsi="Traditional Arabic"/>
          <w:szCs w:val="28"/>
          <w:vertAlign w:val="baseline"/>
        </w:rPr>
        <w:footnoteRef/>
      </w:r>
      <w:r w:rsidRPr="00AD5667">
        <w:rPr>
          <w:rFonts w:ascii="Traditional Arabic" w:hAnsi="Traditional Arabic"/>
          <w:szCs w:val="28"/>
          <w:rtl/>
          <w:lang w:bidi="ar-DZ"/>
        </w:rPr>
        <w:t>-</w:t>
      </w:r>
      <w:r w:rsidRPr="00200E87">
        <w:rPr>
          <w:rFonts w:ascii="Traditional Arabic" w:hAnsi="Traditional Arabic"/>
          <w:szCs w:val="28"/>
          <w:rtl/>
          <w:lang w:bidi="ar-DZ"/>
        </w:rPr>
        <w:t xml:space="preserve"> </w:t>
      </w:r>
      <w:r w:rsidRPr="00006376">
        <w:rPr>
          <w:rFonts w:ascii="Traditional Arabic" w:hAnsi="Traditional Arabic"/>
          <w:szCs w:val="28"/>
          <w:rtl/>
          <w:lang w:bidi="ar-DZ"/>
        </w:rPr>
        <w:t>أشتق ا</w:t>
      </w:r>
      <w:r>
        <w:rPr>
          <w:rFonts w:ascii="Traditional Arabic" w:hAnsi="Traditional Arabic"/>
          <w:szCs w:val="28"/>
          <w:rtl/>
          <w:lang w:bidi="ar-DZ"/>
        </w:rPr>
        <w:t>س</w:t>
      </w:r>
      <w:r>
        <w:rPr>
          <w:rFonts w:ascii="Traditional Arabic" w:hAnsi="Traditional Arabic" w:hint="cs"/>
          <w:szCs w:val="28"/>
          <w:rtl/>
          <w:lang w:bidi="ar-DZ"/>
        </w:rPr>
        <w:t>م</w:t>
      </w:r>
      <w:r w:rsidRPr="00006376">
        <w:rPr>
          <w:rFonts w:ascii="Traditional Arabic" w:hAnsi="Traditional Arabic"/>
          <w:szCs w:val="28"/>
          <w:rtl/>
          <w:lang w:bidi="ar-DZ"/>
        </w:rPr>
        <w:t xml:space="preserve"> المرابطين</w:t>
      </w:r>
      <w:r>
        <w:rPr>
          <w:rFonts w:ascii="Traditional Arabic" w:hAnsi="Traditional Arabic" w:hint="cs"/>
          <w:szCs w:val="28"/>
          <w:rtl/>
          <w:lang w:bidi="ar-DZ"/>
        </w:rPr>
        <w:t xml:space="preserve"> من كلمة رباط،</w:t>
      </w:r>
      <w:r>
        <w:rPr>
          <w:rFonts w:ascii="Traditional Arabic" w:hAnsi="Traditional Arabic"/>
          <w:szCs w:val="28"/>
          <w:rtl/>
          <w:lang w:bidi="ar-DZ"/>
        </w:rPr>
        <w:t xml:space="preserve"> وهناك من أرجعها إلى شدة </w:t>
      </w:r>
      <w:r>
        <w:rPr>
          <w:rFonts w:ascii="Traditional Arabic" w:hAnsi="Traditional Arabic" w:hint="cs"/>
          <w:szCs w:val="28"/>
          <w:rtl/>
          <w:lang w:bidi="ar-DZ"/>
        </w:rPr>
        <w:t xml:space="preserve">صبر المرابطين </w:t>
      </w:r>
      <w:r w:rsidRPr="00006376">
        <w:rPr>
          <w:rFonts w:ascii="Traditional Arabic" w:hAnsi="Traditional Arabic"/>
          <w:szCs w:val="28"/>
          <w:rtl/>
          <w:lang w:bidi="ar-DZ"/>
        </w:rPr>
        <w:t>وحسن بلائهم في المعارك</w:t>
      </w:r>
      <w:r>
        <w:rPr>
          <w:rFonts w:ascii="Traditional Arabic" w:hAnsi="Traditional Arabic" w:hint="cs"/>
          <w:szCs w:val="28"/>
          <w:rtl/>
          <w:lang w:bidi="ar-DZ"/>
        </w:rPr>
        <w:t>،</w:t>
      </w:r>
      <w:r w:rsidRPr="00AD5667">
        <w:rPr>
          <w:rFonts w:ascii="Traditional Arabic" w:hAnsi="Traditional Arabic"/>
          <w:szCs w:val="28"/>
          <w:rtl/>
          <w:lang w:bidi="ar-DZ"/>
        </w:rPr>
        <w:t xml:space="preserve"> </w:t>
      </w:r>
      <w:r>
        <w:rPr>
          <w:rFonts w:ascii="Traditional Arabic" w:hAnsi="Traditional Arabic" w:hint="cs"/>
          <w:szCs w:val="28"/>
          <w:rtl/>
          <w:lang w:bidi="ar-DZ"/>
        </w:rPr>
        <w:t xml:space="preserve">عرفوا بالملثمين، وهم </w:t>
      </w:r>
      <w:r w:rsidRPr="00006376">
        <w:rPr>
          <w:rFonts w:ascii="Traditional Arabic" w:hAnsi="Traditional Arabic"/>
          <w:szCs w:val="28"/>
          <w:rtl/>
          <w:lang w:bidi="ar-DZ"/>
        </w:rPr>
        <w:t>ي</w:t>
      </w:r>
      <w:r>
        <w:rPr>
          <w:rFonts w:ascii="Traditional Arabic" w:hAnsi="Traditional Arabic"/>
          <w:szCs w:val="28"/>
          <w:rtl/>
          <w:lang w:bidi="ar-DZ"/>
        </w:rPr>
        <w:t>نتسب</w:t>
      </w:r>
      <w:r>
        <w:rPr>
          <w:rFonts w:ascii="Traditional Arabic" w:hAnsi="Traditional Arabic" w:hint="cs"/>
          <w:szCs w:val="28"/>
          <w:rtl/>
          <w:lang w:bidi="ar-DZ"/>
        </w:rPr>
        <w:t>ون</w:t>
      </w:r>
      <w:r w:rsidRPr="00006376">
        <w:rPr>
          <w:rFonts w:ascii="Traditional Arabic" w:hAnsi="Traditional Arabic"/>
          <w:szCs w:val="28"/>
          <w:rtl/>
          <w:lang w:bidi="ar-DZ"/>
        </w:rPr>
        <w:t xml:space="preserve"> إلى قبائل صنهاجة الجنوب، أعظم قبائل </w:t>
      </w:r>
      <w:r>
        <w:rPr>
          <w:rFonts w:ascii="Traditional Arabic" w:hAnsi="Traditional Arabic" w:hint="cs"/>
          <w:szCs w:val="28"/>
          <w:rtl/>
          <w:lang w:bidi="ar-DZ"/>
        </w:rPr>
        <w:t>الأمازيغ (البربر)</w:t>
      </w:r>
      <w:r>
        <w:rPr>
          <w:rFonts w:ascii="Traditional Arabic" w:hAnsi="Traditional Arabic"/>
          <w:szCs w:val="28"/>
          <w:rtl/>
          <w:lang w:bidi="ar-DZ"/>
        </w:rPr>
        <w:t xml:space="preserve"> كان دينهم المجوسية</w:t>
      </w:r>
      <w:r w:rsidRPr="00006376">
        <w:rPr>
          <w:rFonts w:ascii="Traditional Arabic" w:hAnsi="Traditional Arabic"/>
          <w:szCs w:val="28"/>
          <w:rtl/>
          <w:lang w:bidi="ar-DZ"/>
        </w:rPr>
        <w:t xml:space="preserve"> إلى أن كان إسلامهم بعد فتح الأندلس</w:t>
      </w:r>
      <w:r>
        <w:rPr>
          <w:rFonts w:ascii="Traditional Arabic" w:hAnsi="Traditional Arabic" w:hint="cs"/>
          <w:szCs w:val="28"/>
          <w:rtl/>
          <w:lang w:bidi="ar-DZ"/>
        </w:rPr>
        <w:t xml:space="preserve"> سنة 92هـ/711م. عاشت الدَّولة المرابطيَّة</w:t>
      </w:r>
      <w:r w:rsidRPr="00006376">
        <w:rPr>
          <w:rFonts w:ascii="Traditional Arabic" w:hAnsi="Traditional Arabic"/>
          <w:szCs w:val="28"/>
          <w:rtl/>
          <w:lang w:bidi="ar-DZ"/>
        </w:rPr>
        <w:t xml:space="preserve"> </w:t>
      </w:r>
      <w:r>
        <w:rPr>
          <w:rFonts w:ascii="Traditional Arabic" w:hAnsi="Traditional Arabic" w:hint="cs"/>
          <w:szCs w:val="28"/>
          <w:rtl/>
          <w:lang w:bidi="ar-DZ"/>
        </w:rPr>
        <w:t>حوالي قرن من الزمان</w:t>
      </w:r>
      <w:r w:rsidRPr="00006376">
        <w:rPr>
          <w:rFonts w:ascii="Traditional Arabic" w:hAnsi="Traditional Arabic"/>
          <w:szCs w:val="28"/>
          <w:rtl/>
          <w:lang w:bidi="ar-DZ"/>
        </w:rPr>
        <w:t xml:space="preserve"> </w:t>
      </w:r>
      <w:r>
        <w:rPr>
          <w:rFonts w:ascii="Traditional Arabic" w:hAnsi="Traditional Arabic" w:hint="cs"/>
          <w:szCs w:val="28"/>
          <w:rtl/>
          <w:lang w:bidi="ar-DZ"/>
        </w:rPr>
        <w:t>وشملت حدودها الجغرافيَّة</w:t>
      </w:r>
      <w:r>
        <w:rPr>
          <w:rFonts w:ascii="Traditional Arabic" w:hAnsi="Traditional Arabic"/>
          <w:szCs w:val="28"/>
          <w:rtl/>
          <w:lang w:bidi="ar-DZ"/>
        </w:rPr>
        <w:t xml:space="preserve"> بلاد المغرب الأقصى و</w:t>
      </w:r>
      <w:r>
        <w:rPr>
          <w:rFonts w:ascii="Traditional Arabic" w:hAnsi="Traditional Arabic" w:hint="cs"/>
          <w:szCs w:val="28"/>
          <w:rtl/>
          <w:lang w:bidi="ar-DZ"/>
        </w:rPr>
        <w:t>ال</w:t>
      </w:r>
      <w:r w:rsidRPr="00006376">
        <w:rPr>
          <w:rFonts w:ascii="Traditional Arabic" w:hAnsi="Traditional Arabic"/>
          <w:szCs w:val="28"/>
          <w:rtl/>
          <w:lang w:bidi="ar-DZ"/>
        </w:rPr>
        <w:t xml:space="preserve">جزء </w:t>
      </w:r>
      <w:r>
        <w:rPr>
          <w:rFonts w:ascii="Traditional Arabic" w:hAnsi="Traditional Arabic" w:hint="cs"/>
          <w:szCs w:val="28"/>
          <w:rtl/>
          <w:lang w:bidi="ar-DZ"/>
        </w:rPr>
        <w:t xml:space="preserve">الغربي </w:t>
      </w:r>
      <w:r>
        <w:rPr>
          <w:rFonts w:ascii="Traditional Arabic" w:hAnsi="Traditional Arabic"/>
          <w:szCs w:val="28"/>
          <w:rtl/>
          <w:lang w:bidi="ar-DZ"/>
        </w:rPr>
        <w:t>من المغرب الأوسط</w:t>
      </w:r>
      <w:r>
        <w:rPr>
          <w:rFonts w:ascii="Traditional Arabic" w:hAnsi="Traditional Arabic" w:hint="cs"/>
          <w:szCs w:val="28"/>
          <w:rtl/>
          <w:lang w:bidi="ar-DZ"/>
        </w:rPr>
        <w:t xml:space="preserve"> وأجزاء كبيرة من بلاد السودان الغربي</w:t>
      </w:r>
      <w:r>
        <w:rPr>
          <w:rFonts w:ascii="Traditional Arabic" w:hAnsi="Traditional Arabic"/>
          <w:szCs w:val="28"/>
          <w:rtl/>
          <w:lang w:bidi="ar-DZ"/>
        </w:rPr>
        <w:t xml:space="preserve"> والأندلس. (</w:t>
      </w:r>
      <w:r>
        <w:rPr>
          <w:rFonts w:ascii="Traditional Arabic" w:hAnsi="Traditional Arabic" w:hint="cs"/>
          <w:szCs w:val="28"/>
          <w:rtl/>
          <w:lang w:bidi="ar-DZ"/>
        </w:rPr>
        <w:t>ا</w:t>
      </w:r>
      <w:r w:rsidRPr="00006376">
        <w:rPr>
          <w:rFonts w:ascii="Traditional Arabic" w:hAnsi="Traditional Arabic"/>
          <w:szCs w:val="28"/>
          <w:rtl/>
          <w:lang w:bidi="ar-DZ"/>
        </w:rPr>
        <w:t>نظر:</w:t>
      </w:r>
      <w:r w:rsidRPr="005C0FBB">
        <w:rPr>
          <w:rFonts w:ascii="Traditional Arabic" w:hAnsi="Traditional Arabic"/>
          <w:szCs w:val="28"/>
          <w:rtl/>
          <w:lang w:bidi="ar-DZ"/>
        </w:rPr>
        <w:t xml:space="preserve"> </w:t>
      </w:r>
      <w:r w:rsidRPr="00006376">
        <w:rPr>
          <w:rFonts w:ascii="Traditional Arabic" w:hAnsi="Traditional Arabic"/>
          <w:szCs w:val="28"/>
          <w:rtl/>
          <w:lang w:bidi="ar-DZ"/>
        </w:rPr>
        <w:t xml:space="preserve">مجهول: </w:t>
      </w:r>
      <w:r w:rsidRPr="00006376">
        <w:rPr>
          <w:rFonts w:ascii="Traditional Arabic" w:hAnsi="Traditional Arabic"/>
          <w:b/>
          <w:bCs/>
          <w:szCs w:val="28"/>
          <w:rtl/>
          <w:lang w:bidi="ar-DZ"/>
        </w:rPr>
        <w:t>الح</w:t>
      </w:r>
      <w:r>
        <w:rPr>
          <w:rFonts w:ascii="Traditional Arabic" w:hAnsi="Traditional Arabic" w:hint="cs"/>
          <w:b/>
          <w:bCs/>
          <w:szCs w:val="28"/>
          <w:rtl/>
          <w:lang w:bidi="ar-DZ"/>
        </w:rPr>
        <w:t>ُ</w:t>
      </w:r>
      <w:r w:rsidRPr="00006376">
        <w:rPr>
          <w:rFonts w:ascii="Traditional Arabic" w:hAnsi="Traditional Arabic"/>
          <w:b/>
          <w:bCs/>
          <w:szCs w:val="28"/>
          <w:rtl/>
          <w:lang w:bidi="ar-DZ"/>
        </w:rPr>
        <w:t>لل الموشي</w:t>
      </w:r>
      <w:r>
        <w:rPr>
          <w:rFonts w:ascii="Traditional Arabic" w:hAnsi="Traditional Arabic" w:hint="cs"/>
          <w:b/>
          <w:bCs/>
          <w:szCs w:val="28"/>
          <w:rtl/>
          <w:lang w:bidi="ar-DZ"/>
        </w:rPr>
        <w:t>َّ</w:t>
      </w:r>
      <w:r w:rsidRPr="00006376">
        <w:rPr>
          <w:rFonts w:ascii="Traditional Arabic" w:hAnsi="Traditional Arabic"/>
          <w:b/>
          <w:bCs/>
          <w:szCs w:val="28"/>
          <w:rtl/>
          <w:lang w:bidi="ar-DZ"/>
        </w:rPr>
        <w:t>ة في ذكر الأخبار  المراكشية</w:t>
      </w:r>
      <w:r w:rsidRPr="00006376">
        <w:rPr>
          <w:rFonts w:ascii="Traditional Arabic" w:hAnsi="Traditional Arabic"/>
          <w:szCs w:val="28"/>
          <w:rtl/>
          <w:lang w:bidi="ar-DZ"/>
        </w:rPr>
        <w:t>، تحقيق سهيل زكار، عبد القادر زمامة،</w:t>
      </w:r>
      <w:r w:rsidRPr="00131D2E">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 دار الرشاد الحديثة، الدار البيضاء، 1979م، ص</w:t>
      </w:r>
      <w:r>
        <w:rPr>
          <w:rFonts w:ascii="Traditional Arabic" w:hAnsi="Traditional Arabic" w:hint="cs"/>
          <w:szCs w:val="28"/>
          <w:rtl/>
          <w:lang w:bidi="ar-DZ"/>
        </w:rPr>
        <w:t>17 وما بعدها</w:t>
      </w:r>
      <w:r w:rsidRPr="00006376">
        <w:rPr>
          <w:rFonts w:ascii="Traditional Arabic" w:hAnsi="Traditional Arabic"/>
          <w:szCs w:val="28"/>
          <w:rtl/>
          <w:lang w:bidi="ar-DZ"/>
        </w:rPr>
        <w:t xml:space="preserve"> ؛</w:t>
      </w:r>
      <w:r>
        <w:rPr>
          <w:rFonts w:ascii="Traditional Arabic" w:hAnsi="Traditional Arabic" w:hint="cs"/>
          <w:szCs w:val="28"/>
          <w:rtl/>
          <w:lang w:bidi="ar-DZ"/>
        </w:rPr>
        <w:t xml:space="preserve"> </w:t>
      </w:r>
      <w:r w:rsidRPr="00006376">
        <w:rPr>
          <w:rFonts w:ascii="Traditional Arabic" w:hAnsi="Traditional Arabic"/>
          <w:szCs w:val="28"/>
          <w:rtl/>
          <w:lang w:bidi="ar-DZ"/>
        </w:rPr>
        <w:t xml:space="preserve">ابن خلدون: </w:t>
      </w:r>
      <w:r w:rsidRPr="00006376">
        <w:rPr>
          <w:rFonts w:ascii="Traditional Arabic" w:hAnsi="Traditional Arabic"/>
          <w:b/>
          <w:bCs/>
          <w:szCs w:val="28"/>
          <w:rtl/>
          <w:lang w:bidi="ar-DZ"/>
        </w:rPr>
        <w:t>الع</w:t>
      </w:r>
      <w:r>
        <w:rPr>
          <w:rFonts w:ascii="Traditional Arabic" w:hAnsi="Traditional Arabic" w:hint="cs"/>
          <w:b/>
          <w:bCs/>
          <w:szCs w:val="28"/>
          <w:rtl/>
          <w:lang w:bidi="ar-DZ"/>
        </w:rPr>
        <w:t>ِ</w:t>
      </w:r>
      <w:r w:rsidRPr="00006376">
        <w:rPr>
          <w:rFonts w:ascii="Traditional Arabic" w:hAnsi="Traditional Arabic"/>
          <w:b/>
          <w:bCs/>
          <w:szCs w:val="28"/>
          <w:rtl/>
          <w:lang w:bidi="ar-DZ"/>
        </w:rPr>
        <w:t xml:space="preserve">بر وديوان المبتدأ </w:t>
      </w:r>
      <w:r>
        <w:rPr>
          <w:rFonts w:ascii="Traditional Arabic" w:hAnsi="Traditional Arabic"/>
          <w:b/>
          <w:bCs/>
          <w:szCs w:val="28"/>
          <w:rtl/>
          <w:lang w:bidi="ar-DZ"/>
        </w:rPr>
        <w:t>والخبر في أيام العرب و</w:t>
      </w:r>
      <w:r w:rsidRPr="00006376">
        <w:rPr>
          <w:rFonts w:ascii="Traditional Arabic" w:hAnsi="Traditional Arabic"/>
          <w:b/>
          <w:bCs/>
          <w:szCs w:val="28"/>
          <w:rtl/>
          <w:lang w:bidi="ar-DZ"/>
        </w:rPr>
        <w:t>العجم والبربر ومن عاصرهم من ذوي السلطات الأكبر</w:t>
      </w:r>
      <w:r w:rsidRPr="00006376">
        <w:rPr>
          <w:rFonts w:ascii="Traditional Arabic" w:hAnsi="Traditional Arabic"/>
          <w:szCs w:val="28"/>
          <w:rtl/>
          <w:lang w:bidi="ar-DZ"/>
        </w:rPr>
        <w:t>، منشورات الأعلمي للمطبوعات، بيروت، 1971م، ج</w:t>
      </w:r>
      <w:r w:rsidRPr="00006376">
        <w:rPr>
          <w:rFonts w:ascii="Traditional Arabic" w:hAnsi="Traditional Arabic"/>
          <w:szCs w:val="28"/>
          <w:vertAlign w:val="subscript"/>
          <w:rtl/>
          <w:lang w:bidi="ar-DZ"/>
        </w:rPr>
        <w:t>6</w:t>
      </w:r>
      <w:r w:rsidRPr="00006376">
        <w:rPr>
          <w:rFonts w:ascii="Traditional Arabic" w:hAnsi="Traditional Arabic"/>
          <w:szCs w:val="28"/>
          <w:rtl/>
          <w:lang w:bidi="ar-DZ"/>
        </w:rPr>
        <w:t>، ص181</w:t>
      </w:r>
      <w:r>
        <w:rPr>
          <w:rFonts w:ascii="Traditional Arabic" w:hAnsi="Traditional Arabic" w:hint="cs"/>
          <w:szCs w:val="28"/>
          <w:rtl/>
          <w:lang w:bidi="ar-DZ"/>
        </w:rPr>
        <w:t>وما بعدها).</w:t>
      </w:r>
    </w:p>
  </w:footnote>
  <w:footnote w:id="2">
    <w:p w:rsidR="00567C71" w:rsidRPr="00F96231" w:rsidRDefault="00567C71" w:rsidP="00131D2E">
      <w:pPr>
        <w:pStyle w:val="Paragraphedeliste2"/>
        <w:bidi/>
        <w:spacing w:after="0" w:line="240" w:lineRule="auto"/>
        <w:ind w:left="-108"/>
        <w:jc w:val="both"/>
        <w:rPr>
          <w:rFonts w:ascii="Traditional Arabic" w:hAnsi="Traditional Arabic"/>
          <w:szCs w:val="28"/>
          <w:rtl/>
          <w:lang w:bidi="ar-DZ"/>
        </w:rPr>
      </w:pPr>
      <w:r w:rsidRPr="00804109">
        <w:rPr>
          <w:rStyle w:val="FootnoteReference"/>
          <w:rFonts w:ascii="Traditional Arabic" w:hAnsi="Traditional Arabic"/>
          <w:szCs w:val="28"/>
          <w:vertAlign w:val="baseline"/>
        </w:rPr>
        <w:footnoteRef/>
      </w:r>
      <w:r>
        <w:rPr>
          <w:rFonts w:ascii="Traditional Arabic" w:hAnsi="Traditional Arabic" w:hint="cs"/>
          <w:szCs w:val="28"/>
          <w:rtl/>
        </w:rPr>
        <w:t>-</w:t>
      </w:r>
      <w:r w:rsidRPr="00804109">
        <w:rPr>
          <w:rFonts w:ascii="Traditional Arabic" w:hAnsi="Traditional Arabic"/>
          <w:szCs w:val="28"/>
          <w:rtl/>
          <w:lang w:bidi="ar-DZ"/>
        </w:rPr>
        <w:t xml:space="preserve"> </w:t>
      </w:r>
      <w:r w:rsidRPr="00006376">
        <w:rPr>
          <w:rFonts w:ascii="Traditional Arabic" w:hAnsi="Traditional Arabic"/>
          <w:szCs w:val="28"/>
          <w:rtl/>
          <w:lang w:bidi="ar-DZ"/>
        </w:rPr>
        <w:t>تولى أمر قبائل صنهاجة بعد محمّ</w:t>
      </w:r>
      <w:r>
        <w:rPr>
          <w:rFonts w:ascii="Traditional Arabic" w:hAnsi="Traditional Arabic" w:hint="cs"/>
          <w:szCs w:val="28"/>
          <w:rtl/>
          <w:lang w:bidi="ar-DZ"/>
        </w:rPr>
        <w:t>َ</w:t>
      </w:r>
      <w:r w:rsidRPr="00006376">
        <w:rPr>
          <w:rFonts w:ascii="Traditional Arabic" w:hAnsi="Traditional Arabic"/>
          <w:szCs w:val="28"/>
          <w:rtl/>
          <w:lang w:bidi="ar-DZ"/>
        </w:rPr>
        <w:t>د بن تيفات اللّ</w:t>
      </w:r>
      <w:r>
        <w:rPr>
          <w:rFonts w:ascii="Traditional Arabic" w:hAnsi="Traditional Arabic" w:hint="cs"/>
          <w:szCs w:val="28"/>
          <w:rtl/>
          <w:lang w:bidi="ar-DZ"/>
        </w:rPr>
        <w:t>َ</w:t>
      </w:r>
      <w:r>
        <w:rPr>
          <w:rFonts w:ascii="Traditional Arabic" w:hAnsi="Traditional Arabic"/>
          <w:szCs w:val="28"/>
          <w:rtl/>
          <w:lang w:bidi="ar-DZ"/>
        </w:rPr>
        <w:t>مطي، و</w:t>
      </w:r>
      <w:r w:rsidRPr="00006376">
        <w:rPr>
          <w:rFonts w:ascii="Traditional Arabic" w:hAnsi="Traditional Arabic"/>
          <w:szCs w:val="28"/>
          <w:rtl/>
          <w:lang w:bidi="ar-DZ"/>
        </w:rPr>
        <w:t>هو المشهور بين النّ</w:t>
      </w:r>
      <w:r>
        <w:rPr>
          <w:rFonts w:ascii="Traditional Arabic" w:hAnsi="Traditional Arabic" w:hint="cs"/>
          <w:szCs w:val="28"/>
          <w:rtl/>
          <w:lang w:bidi="ar-DZ"/>
        </w:rPr>
        <w:t>َ</w:t>
      </w:r>
      <w:r w:rsidRPr="00006376">
        <w:rPr>
          <w:rFonts w:ascii="Traditional Arabic" w:hAnsi="Traditional Arabic"/>
          <w:szCs w:val="28"/>
          <w:rtl/>
          <w:lang w:bidi="ar-DZ"/>
        </w:rPr>
        <w:t xml:space="preserve">اس </w:t>
      </w:r>
      <w:r>
        <w:rPr>
          <w:rFonts w:ascii="Traditional Arabic" w:hAnsi="Traditional Arabic"/>
          <w:szCs w:val="28"/>
          <w:rtl/>
          <w:lang w:bidi="ar-DZ"/>
        </w:rPr>
        <w:t>بالعلم و</w:t>
      </w:r>
      <w:r w:rsidRPr="00006376">
        <w:rPr>
          <w:rFonts w:ascii="Traditional Arabic" w:hAnsi="Traditional Arabic"/>
          <w:szCs w:val="28"/>
          <w:rtl/>
          <w:lang w:bidi="ar-DZ"/>
        </w:rPr>
        <w:t>التّ</w:t>
      </w:r>
      <w:r>
        <w:rPr>
          <w:rFonts w:ascii="Traditional Arabic" w:hAnsi="Traditional Arabic" w:hint="cs"/>
          <w:szCs w:val="28"/>
          <w:rtl/>
          <w:lang w:bidi="ar-DZ"/>
        </w:rPr>
        <w:t>َ</w:t>
      </w:r>
      <w:r>
        <w:rPr>
          <w:rFonts w:ascii="Traditional Arabic" w:hAnsi="Traditional Arabic"/>
          <w:szCs w:val="28"/>
          <w:rtl/>
          <w:lang w:bidi="ar-DZ"/>
        </w:rPr>
        <w:t>قوى، حيث كان شيخ</w:t>
      </w:r>
      <w:r>
        <w:rPr>
          <w:rFonts w:ascii="Traditional Arabic" w:hAnsi="Traditional Arabic" w:hint="cs"/>
          <w:szCs w:val="28"/>
          <w:rtl/>
          <w:lang w:bidi="ar-DZ"/>
        </w:rPr>
        <w:t>ً</w:t>
      </w:r>
      <w:r>
        <w:rPr>
          <w:rFonts w:ascii="Traditional Arabic" w:hAnsi="Traditional Arabic"/>
          <w:szCs w:val="28"/>
          <w:rtl/>
          <w:lang w:bidi="ar-DZ"/>
        </w:rPr>
        <w:t>ا تقي</w:t>
      </w:r>
      <w:r>
        <w:rPr>
          <w:rFonts w:ascii="Traditional Arabic" w:hAnsi="Traditional Arabic" w:hint="cs"/>
          <w:szCs w:val="28"/>
          <w:rtl/>
          <w:lang w:bidi="ar-DZ"/>
        </w:rPr>
        <w:t>ً</w:t>
      </w:r>
      <w:r>
        <w:rPr>
          <w:rFonts w:ascii="Traditional Arabic" w:hAnsi="Traditional Arabic"/>
          <w:szCs w:val="28"/>
          <w:rtl/>
          <w:lang w:bidi="ar-DZ"/>
        </w:rPr>
        <w:t>ا، ورع</w:t>
      </w:r>
      <w:r>
        <w:rPr>
          <w:rFonts w:ascii="Traditional Arabic" w:hAnsi="Traditional Arabic" w:hint="cs"/>
          <w:szCs w:val="28"/>
          <w:rtl/>
          <w:lang w:bidi="ar-DZ"/>
        </w:rPr>
        <w:t>ً</w:t>
      </w:r>
      <w:r>
        <w:rPr>
          <w:rFonts w:ascii="Traditional Arabic" w:hAnsi="Traditional Arabic"/>
          <w:szCs w:val="28"/>
          <w:rtl/>
          <w:lang w:bidi="ar-DZ"/>
        </w:rPr>
        <w:t>ا</w:t>
      </w:r>
      <w:r w:rsidRPr="00006376">
        <w:rPr>
          <w:rFonts w:ascii="Traditional Arabic" w:hAnsi="Traditional Arabic"/>
          <w:szCs w:val="28"/>
          <w:rtl/>
          <w:lang w:bidi="ar-DZ"/>
        </w:rPr>
        <w:t>، يدعو إلى الحق وكان أول من فكر في عملية الإصلاح الاجتماعي في صحراء المغرب الكبرى، توفي سنة 440هـ/1048م.</w:t>
      </w:r>
      <w:r>
        <w:rPr>
          <w:rFonts w:ascii="Traditional Arabic" w:hAnsi="Traditional Arabic"/>
          <w:szCs w:val="28"/>
          <w:rtl/>
          <w:lang w:bidi="ar-DZ"/>
        </w:rPr>
        <w:t xml:space="preserve"> (</w:t>
      </w:r>
      <w:r w:rsidRPr="00006376">
        <w:rPr>
          <w:rFonts w:ascii="Traditional Arabic" w:hAnsi="Traditional Arabic"/>
          <w:szCs w:val="28"/>
          <w:rtl/>
          <w:lang w:bidi="ar-DZ"/>
        </w:rPr>
        <w:t xml:space="preserve">نظر: ابن الخطيب: </w:t>
      </w:r>
      <w:r w:rsidRPr="00006376">
        <w:rPr>
          <w:rFonts w:ascii="Traditional Arabic" w:hAnsi="Traditional Arabic"/>
          <w:b/>
          <w:bCs/>
          <w:szCs w:val="28"/>
          <w:rtl/>
          <w:lang w:bidi="ar-DZ"/>
        </w:rPr>
        <w:t>تاريخ المغرب العربي في العصر الوسيط القسم الثالث من كتاب أعمال الأعلام،</w:t>
      </w:r>
      <w:r>
        <w:rPr>
          <w:rFonts w:ascii="Traditional Arabic" w:hAnsi="Traditional Arabic"/>
          <w:szCs w:val="28"/>
          <w:rtl/>
          <w:lang w:bidi="ar-DZ"/>
        </w:rPr>
        <w:t xml:space="preserve"> تحقيق و</w:t>
      </w:r>
      <w:r w:rsidRPr="00006376">
        <w:rPr>
          <w:rFonts w:ascii="Traditional Arabic" w:hAnsi="Traditional Arabic"/>
          <w:szCs w:val="28"/>
          <w:rtl/>
          <w:lang w:bidi="ar-DZ"/>
        </w:rPr>
        <w:t>تعليق أحمد مختار العبادي ومحم</w:t>
      </w:r>
      <w:r>
        <w:rPr>
          <w:rFonts w:ascii="Traditional Arabic" w:hAnsi="Traditional Arabic" w:hint="cs"/>
          <w:szCs w:val="28"/>
          <w:rtl/>
          <w:lang w:bidi="ar-DZ"/>
        </w:rPr>
        <w:t>َّ</w:t>
      </w:r>
      <w:r w:rsidRPr="00006376">
        <w:rPr>
          <w:rFonts w:ascii="Traditional Arabic" w:hAnsi="Traditional Arabic"/>
          <w:szCs w:val="28"/>
          <w:rtl/>
          <w:lang w:bidi="ar-DZ"/>
        </w:rPr>
        <w:t xml:space="preserve">د إبراهيم </w:t>
      </w:r>
      <w:r w:rsidRPr="00F96231">
        <w:rPr>
          <w:rFonts w:ascii="Traditional Arabic" w:hAnsi="Traditional Arabic"/>
          <w:szCs w:val="28"/>
          <w:rtl/>
          <w:lang w:bidi="ar-DZ"/>
        </w:rPr>
        <w:t xml:space="preserve">الكتاني، دار الكتاب، الدار البيضاء، 1964م، ص226 ؛ عبد الحميد سعد زغلول: </w:t>
      </w:r>
      <w:r w:rsidRPr="00F96231">
        <w:rPr>
          <w:rFonts w:ascii="Traditional Arabic" w:hAnsi="Traditional Arabic"/>
          <w:b/>
          <w:bCs/>
          <w:szCs w:val="28"/>
          <w:rtl/>
          <w:lang w:bidi="ar-DZ"/>
        </w:rPr>
        <w:t>تاريخ المغرب العربي المرابطون صنهاجة الصحراء الملثمون في المغرب والسودان والأندلس</w:t>
      </w:r>
      <w:r w:rsidRPr="00F96231">
        <w:rPr>
          <w:rFonts w:ascii="Traditional Arabic" w:hAnsi="Traditional Arabic"/>
          <w:szCs w:val="28"/>
          <w:rtl/>
          <w:lang w:bidi="ar-DZ"/>
        </w:rPr>
        <w:t>، ط</w:t>
      </w:r>
      <w:r w:rsidRPr="00F96231">
        <w:rPr>
          <w:rFonts w:ascii="Traditional Arabic" w:hAnsi="Traditional Arabic"/>
          <w:szCs w:val="28"/>
          <w:vertAlign w:val="subscript"/>
          <w:rtl/>
          <w:lang w:bidi="ar-DZ"/>
        </w:rPr>
        <w:t>1</w:t>
      </w:r>
      <w:r w:rsidRPr="00F96231">
        <w:rPr>
          <w:rFonts w:ascii="Traditional Arabic" w:hAnsi="Traditional Arabic"/>
          <w:szCs w:val="28"/>
          <w:rtl/>
          <w:lang w:bidi="ar-DZ"/>
        </w:rPr>
        <w:t>،</w:t>
      </w:r>
      <w:r>
        <w:rPr>
          <w:rFonts w:ascii="Traditional Arabic" w:hAnsi="Traditional Arabic" w:hint="cs"/>
          <w:szCs w:val="28"/>
          <w:rtl/>
          <w:lang w:bidi="ar-DZ"/>
        </w:rPr>
        <w:t xml:space="preserve"> </w:t>
      </w:r>
      <w:r w:rsidRPr="00F96231">
        <w:rPr>
          <w:rFonts w:ascii="Traditional Arabic" w:hAnsi="Traditional Arabic"/>
          <w:szCs w:val="28"/>
          <w:rtl/>
          <w:lang w:bidi="ar-DZ"/>
        </w:rPr>
        <w:t>منشأة المعارف، الإسكندرية، 1995م، ج</w:t>
      </w:r>
      <w:r w:rsidRPr="00F96231">
        <w:rPr>
          <w:rFonts w:ascii="Traditional Arabic" w:hAnsi="Traditional Arabic"/>
          <w:szCs w:val="28"/>
          <w:vertAlign w:val="subscript"/>
          <w:rtl/>
          <w:lang w:bidi="ar-DZ"/>
        </w:rPr>
        <w:t>4</w:t>
      </w:r>
      <w:r w:rsidRPr="00F96231">
        <w:rPr>
          <w:rFonts w:ascii="Traditional Arabic" w:hAnsi="Traditional Arabic"/>
          <w:szCs w:val="28"/>
          <w:rtl/>
          <w:lang w:bidi="ar-DZ"/>
        </w:rPr>
        <w:t>، ص170).</w:t>
      </w:r>
    </w:p>
  </w:footnote>
  <w:footnote w:id="3">
    <w:p w:rsidR="00567C71" w:rsidRPr="002A70FA" w:rsidRDefault="00567C71" w:rsidP="00131D2E">
      <w:pPr>
        <w:bidi/>
        <w:spacing w:line="240" w:lineRule="auto"/>
        <w:ind w:left="-143"/>
        <w:jc w:val="both"/>
        <w:rPr>
          <w:rFonts w:ascii="Traditional Arabic" w:hAnsi="Traditional Arabic" w:cs="Traditional Arabic"/>
          <w:szCs w:val="28"/>
          <w:rtl/>
          <w:lang w:bidi="ar-DZ"/>
        </w:rPr>
      </w:pPr>
      <w:r w:rsidRPr="00F96231">
        <w:rPr>
          <w:rStyle w:val="FootnoteReference"/>
          <w:rFonts w:ascii="Traditional Arabic" w:hAnsi="Traditional Arabic" w:cs="Traditional Arabic"/>
          <w:sz w:val="28"/>
          <w:szCs w:val="28"/>
          <w:vertAlign w:val="baseline"/>
        </w:rPr>
        <w:footnoteRef/>
      </w:r>
      <w:r w:rsidRPr="00F96231">
        <w:rPr>
          <w:rFonts w:ascii="Traditional Arabic" w:hAnsi="Traditional Arabic" w:cs="Traditional Arabic"/>
          <w:sz w:val="28"/>
          <w:szCs w:val="28"/>
          <w:rtl/>
          <w:lang w:bidi="ar-DZ"/>
        </w:rPr>
        <w:t xml:space="preserve">- تضاربت أقوال المؤرخين في تحديد تاريخ ذهاب يحي بن إبراهيم الجدالي لأداء فريضة الحج، ولقائه الفقيه أبي عمران الفارسي بالقيروان فذكر ابن عذارى وابن خلدون أنَّه حدث في سنة 440هـ/1048م، بينما جعلها ابن الأثير في سنة 448هــ/1056م وخالف باقي المؤرخين بالقول أنَّ الرجل الصَّنهاجي الذي رحل إلى المشرق للحج اسمه الجوهر وهو من قبيلة جدالة وليس يحي بن ابراهيم الجدالي. في حين يعتقد ابن أبي زرع بأنَّ لقاء يحي بن ابراهيم وأبو عمران الفاسي كان سنة 427هـ/1035م. وهي الرِّواية الأصح حسب اعتقادي، لأنَّ </w:t>
      </w:r>
      <w:r w:rsidRPr="002A70FA">
        <w:rPr>
          <w:rFonts w:ascii="Traditional Arabic" w:hAnsi="Traditional Arabic" w:cs="Traditional Arabic"/>
          <w:sz w:val="28"/>
          <w:szCs w:val="28"/>
          <w:rtl/>
          <w:lang w:bidi="ar-DZ"/>
        </w:rPr>
        <w:t>الفقيه أبا عمران قد توفي سنة 430هـ/1038م حسب ما ورد في كتب التَّاريخ والطبقات، فكيف يلتقي معه يحي بن إبراهيم إن كان ذهابه إلى الحج سنة 440هـ/1048م أو سنة 448هــ/1056م. (انظر:</w:t>
      </w:r>
      <w:r w:rsidRPr="002A70FA">
        <w:rPr>
          <w:rFonts w:ascii="Traditional Arabic" w:hAnsi="Traditional Arabic" w:cs="Traditional Arabic"/>
          <w:b/>
          <w:bCs/>
          <w:sz w:val="28"/>
          <w:szCs w:val="28"/>
          <w:rtl/>
          <w:lang w:bidi="ar-DZ"/>
        </w:rPr>
        <w:t xml:space="preserve"> </w:t>
      </w:r>
      <w:r w:rsidRPr="002A70FA">
        <w:rPr>
          <w:rFonts w:ascii="Traditional Arabic" w:hAnsi="Traditional Arabic" w:cs="Traditional Arabic"/>
          <w:b/>
          <w:bCs/>
          <w:szCs w:val="28"/>
          <w:rtl/>
          <w:lang w:bidi="ar-DZ"/>
        </w:rPr>
        <w:t>الكامل في الت</w:t>
      </w:r>
      <w:r>
        <w:rPr>
          <w:rFonts w:ascii="Traditional Arabic" w:hAnsi="Traditional Arabic" w:cs="Traditional Arabic" w:hint="cs"/>
          <w:b/>
          <w:bCs/>
          <w:szCs w:val="28"/>
          <w:rtl/>
          <w:lang w:bidi="ar-DZ"/>
        </w:rPr>
        <w:t>َّ</w:t>
      </w:r>
      <w:r w:rsidRPr="002A70FA">
        <w:rPr>
          <w:rFonts w:ascii="Traditional Arabic" w:hAnsi="Traditional Arabic" w:cs="Traditional Arabic"/>
          <w:b/>
          <w:bCs/>
          <w:szCs w:val="28"/>
          <w:rtl/>
          <w:lang w:bidi="ar-DZ"/>
        </w:rPr>
        <w:t>اريخ</w:t>
      </w:r>
      <w:r w:rsidRPr="002A70FA">
        <w:rPr>
          <w:rFonts w:ascii="Traditional Arabic" w:hAnsi="Traditional Arabic" w:cs="Traditional Arabic"/>
          <w:szCs w:val="28"/>
          <w:rtl/>
          <w:lang w:bidi="ar-DZ"/>
        </w:rPr>
        <w:t>، دار صادر، بيروت، 1982م، مج</w:t>
      </w:r>
      <w:r w:rsidRPr="002A70FA">
        <w:rPr>
          <w:rFonts w:ascii="Traditional Arabic" w:hAnsi="Traditional Arabic" w:cs="Traditional Arabic"/>
          <w:szCs w:val="28"/>
          <w:vertAlign w:val="subscript"/>
          <w:rtl/>
          <w:lang w:bidi="ar-DZ"/>
        </w:rPr>
        <w:t>9</w:t>
      </w:r>
      <w:r w:rsidRPr="002A70FA">
        <w:rPr>
          <w:rFonts w:ascii="Traditional Arabic" w:hAnsi="Traditional Arabic" w:cs="Traditional Arabic"/>
          <w:szCs w:val="28"/>
          <w:rtl/>
          <w:lang w:bidi="ar-DZ"/>
        </w:rPr>
        <w:t xml:space="preserve">، </w:t>
      </w:r>
      <w:r w:rsidRPr="002A70FA">
        <w:rPr>
          <w:rFonts w:ascii="Traditional Arabic" w:hAnsi="Traditional Arabic" w:cs="Traditional Arabic"/>
          <w:sz w:val="28"/>
          <w:szCs w:val="28"/>
          <w:rtl/>
          <w:lang w:bidi="ar-DZ"/>
        </w:rPr>
        <w:t xml:space="preserve">ص618 ؛ </w:t>
      </w:r>
      <w:r w:rsidRPr="002A70FA">
        <w:rPr>
          <w:rFonts w:ascii="Traditional Arabic" w:hAnsi="Traditional Arabic" w:cs="Traditional Arabic"/>
          <w:b/>
          <w:bCs/>
          <w:sz w:val="28"/>
          <w:szCs w:val="28"/>
          <w:rtl/>
          <w:lang w:bidi="ar-DZ"/>
        </w:rPr>
        <w:t>البيان المغرب في أخبار الأندلس والمغرب</w:t>
      </w:r>
      <w:r w:rsidRPr="002A70FA">
        <w:rPr>
          <w:rFonts w:ascii="Traditional Arabic" w:hAnsi="Traditional Arabic" w:cs="Traditional Arabic"/>
          <w:sz w:val="28"/>
          <w:szCs w:val="28"/>
          <w:rtl/>
          <w:lang w:bidi="ar-DZ"/>
        </w:rPr>
        <w:t>، تحقيق ومراجعة إحسان عبَّاس،</w:t>
      </w:r>
      <w:r w:rsidRPr="00131D2E">
        <w:rPr>
          <w:rFonts w:ascii="Traditional Arabic" w:hAnsi="Traditional Arabic" w:cs="Traditional Arabic"/>
          <w:sz w:val="28"/>
          <w:szCs w:val="28"/>
          <w:rtl/>
          <w:lang w:bidi="ar-DZ"/>
        </w:rPr>
        <w:t xml:space="preserve"> </w:t>
      </w:r>
      <w:r w:rsidRPr="002A70FA">
        <w:rPr>
          <w:rFonts w:ascii="Traditional Arabic" w:hAnsi="Traditional Arabic" w:cs="Traditional Arabic"/>
          <w:sz w:val="28"/>
          <w:szCs w:val="28"/>
          <w:rtl/>
          <w:lang w:bidi="ar-DZ"/>
        </w:rPr>
        <w:t>ط</w:t>
      </w:r>
      <w:r w:rsidRPr="002A70FA">
        <w:rPr>
          <w:rFonts w:ascii="Traditional Arabic" w:hAnsi="Traditional Arabic" w:cs="Traditional Arabic"/>
          <w:sz w:val="28"/>
          <w:szCs w:val="28"/>
          <w:vertAlign w:val="subscript"/>
          <w:rtl/>
          <w:lang w:bidi="ar-DZ"/>
        </w:rPr>
        <w:t>5</w:t>
      </w:r>
      <w:r w:rsidRPr="002A70FA">
        <w:rPr>
          <w:rFonts w:ascii="Traditional Arabic" w:hAnsi="Traditional Arabic" w:cs="Traditional Arabic"/>
          <w:sz w:val="28"/>
          <w:szCs w:val="28"/>
          <w:rtl/>
          <w:lang w:bidi="ar-DZ"/>
        </w:rPr>
        <w:t>، دار الثقافة، بيروت، 1998م، ج</w:t>
      </w:r>
      <w:r w:rsidRPr="002A70FA">
        <w:rPr>
          <w:rFonts w:ascii="Traditional Arabic" w:hAnsi="Traditional Arabic" w:cs="Traditional Arabic"/>
          <w:sz w:val="28"/>
          <w:szCs w:val="28"/>
          <w:vertAlign w:val="subscript"/>
          <w:rtl/>
          <w:lang w:bidi="ar-DZ"/>
        </w:rPr>
        <w:t>4</w:t>
      </w:r>
      <w:r w:rsidRPr="002A70FA">
        <w:rPr>
          <w:rFonts w:ascii="Traditional Arabic" w:hAnsi="Traditional Arabic" w:cs="Traditional Arabic"/>
          <w:sz w:val="28"/>
          <w:szCs w:val="28"/>
          <w:rtl/>
          <w:lang w:bidi="ar-DZ"/>
        </w:rPr>
        <w:t xml:space="preserve">، ص7 ؛ </w:t>
      </w:r>
      <w:r w:rsidRPr="002A70FA">
        <w:rPr>
          <w:rFonts w:ascii="Traditional Arabic" w:hAnsi="Traditional Arabic" w:cs="Traditional Arabic"/>
          <w:b/>
          <w:bCs/>
          <w:sz w:val="28"/>
          <w:szCs w:val="28"/>
          <w:rtl/>
          <w:lang w:bidi="ar-DZ"/>
        </w:rPr>
        <w:t>الأنيس المطرب بروض القرطاس في أخبار ملوك المغرب وتاريخ مدينة فاس</w:t>
      </w:r>
      <w:r w:rsidRPr="002A70FA">
        <w:rPr>
          <w:rFonts w:ascii="Traditional Arabic" w:hAnsi="Traditional Arabic" w:cs="Traditional Arabic"/>
          <w:sz w:val="28"/>
          <w:szCs w:val="28"/>
          <w:rtl/>
          <w:lang w:bidi="ar-DZ"/>
        </w:rPr>
        <w:t xml:space="preserve">، دار المنصورة للطِّباعة والوراقة، الرِّباط، 1972م، ص122 ؛ </w:t>
      </w:r>
      <w:r w:rsidRPr="002A70FA">
        <w:rPr>
          <w:rFonts w:ascii="Traditional Arabic" w:hAnsi="Traditional Arabic" w:cs="Traditional Arabic"/>
          <w:b/>
          <w:bCs/>
          <w:sz w:val="28"/>
          <w:szCs w:val="28"/>
          <w:rtl/>
          <w:lang w:bidi="ar-DZ"/>
        </w:rPr>
        <w:t>العِبر</w:t>
      </w:r>
      <w:r w:rsidRPr="002A70FA">
        <w:rPr>
          <w:rFonts w:ascii="Traditional Arabic" w:hAnsi="Traditional Arabic" w:cs="Traditional Arabic"/>
          <w:sz w:val="28"/>
          <w:szCs w:val="28"/>
          <w:rtl/>
          <w:lang w:bidi="ar-DZ"/>
        </w:rPr>
        <w:t>،ج</w:t>
      </w:r>
      <w:r w:rsidRPr="002A70FA">
        <w:rPr>
          <w:rFonts w:ascii="Traditional Arabic" w:hAnsi="Traditional Arabic" w:cs="Traditional Arabic"/>
          <w:sz w:val="28"/>
          <w:szCs w:val="28"/>
          <w:vertAlign w:val="subscript"/>
          <w:rtl/>
          <w:lang w:bidi="ar-DZ"/>
        </w:rPr>
        <w:t>6</w:t>
      </w:r>
      <w:r w:rsidRPr="002A70FA">
        <w:rPr>
          <w:rFonts w:ascii="Traditional Arabic" w:hAnsi="Traditional Arabic" w:cs="Traditional Arabic"/>
          <w:sz w:val="28"/>
          <w:szCs w:val="28"/>
          <w:rtl/>
          <w:lang w:bidi="ar-DZ"/>
        </w:rPr>
        <w:t xml:space="preserve">، ص182). </w:t>
      </w:r>
    </w:p>
  </w:footnote>
  <w:footnote w:id="4">
    <w:p w:rsidR="00567C71" w:rsidRPr="00CC6756" w:rsidRDefault="00567C71" w:rsidP="002A70FA">
      <w:pPr>
        <w:pStyle w:val="Paragraphedeliste4"/>
        <w:bidi/>
        <w:spacing w:after="0" w:line="240" w:lineRule="auto"/>
        <w:ind w:left="-108"/>
        <w:jc w:val="both"/>
        <w:rPr>
          <w:rFonts w:ascii="Traditional Arabic" w:hAnsi="Traditional Arabic"/>
          <w:szCs w:val="28"/>
          <w:rtl/>
          <w:lang w:bidi="ar-DZ"/>
        </w:rPr>
      </w:pPr>
      <w:r w:rsidRPr="00F96231">
        <w:rPr>
          <w:rStyle w:val="FootnoteReference"/>
          <w:rFonts w:ascii="Traditional Arabic" w:hAnsi="Traditional Arabic"/>
          <w:szCs w:val="28"/>
          <w:vertAlign w:val="baseline"/>
        </w:rPr>
        <w:footnoteRef/>
      </w:r>
      <w:r w:rsidRPr="00F96231">
        <w:rPr>
          <w:rFonts w:ascii="Traditional Arabic" w:hAnsi="Traditional Arabic"/>
          <w:szCs w:val="28"/>
          <w:rtl/>
          <w:lang w:bidi="ar-DZ"/>
        </w:rPr>
        <w:t xml:space="preserve">- هو أبو عمران موسى بن عيسى بن أبي الحاج الفاسي، نزيل القيروان، ولد سنة 368هــ/978م، وأصله من فاس، تفقه بالقيروان ثمَّ في </w:t>
      </w:r>
      <w:r>
        <w:rPr>
          <w:rFonts w:ascii="Traditional Arabic" w:hAnsi="Traditional Arabic"/>
          <w:szCs w:val="28"/>
          <w:rtl/>
          <w:lang w:bidi="ar-DZ"/>
        </w:rPr>
        <w:t>قرطبة</w:t>
      </w:r>
      <w:r>
        <w:rPr>
          <w:rFonts w:ascii="Traditional Arabic" w:hAnsi="Traditional Arabic" w:hint="cs"/>
          <w:szCs w:val="28"/>
          <w:rtl/>
          <w:lang w:bidi="ar-DZ"/>
        </w:rPr>
        <w:t>،</w:t>
      </w:r>
      <w:r>
        <w:rPr>
          <w:rFonts w:ascii="Traditional Arabic" w:hAnsi="Traditional Arabic"/>
          <w:szCs w:val="28"/>
          <w:rtl/>
          <w:lang w:bidi="ar-DZ"/>
        </w:rPr>
        <w:t xml:space="preserve"> و</w:t>
      </w:r>
      <w:r w:rsidRPr="00006376">
        <w:rPr>
          <w:rFonts w:ascii="Traditional Arabic" w:hAnsi="Traditional Arabic"/>
          <w:szCs w:val="28"/>
          <w:rtl/>
          <w:lang w:bidi="ar-DZ"/>
        </w:rPr>
        <w:t xml:space="preserve">رحل إلى </w:t>
      </w:r>
      <w:r>
        <w:rPr>
          <w:rFonts w:ascii="Traditional Arabic" w:hAnsi="Traditional Arabic" w:hint="cs"/>
          <w:szCs w:val="28"/>
          <w:rtl/>
          <w:lang w:bidi="ar-DZ"/>
        </w:rPr>
        <w:t xml:space="preserve">بلاد </w:t>
      </w:r>
      <w:r>
        <w:rPr>
          <w:rFonts w:ascii="Traditional Arabic" w:hAnsi="Traditional Arabic"/>
          <w:szCs w:val="28"/>
          <w:rtl/>
          <w:lang w:bidi="ar-DZ"/>
        </w:rPr>
        <w:t>المشرق وأخذ العلم بمصر، ومكة وبغداد، و</w:t>
      </w:r>
      <w:r w:rsidRPr="00006376">
        <w:rPr>
          <w:rFonts w:ascii="Traditional Arabic" w:hAnsi="Traditional Arabic"/>
          <w:szCs w:val="28"/>
          <w:rtl/>
          <w:lang w:bidi="ar-DZ"/>
        </w:rPr>
        <w:t>كان فقيه</w:t>
      </w:r>
      <w:r>
        <w:rPr>
          <w:rFonts w:ascii="Traditional Arabic" w:hAnsi="Traditional Arabic" w:hint="cs"/>
          <w:szCs w:val="28"/>
          <w:rtl/>
          <w:lang w:bidi="ar-DZ"/>
        </w:rPr>
        <w:t>ً</w:t>
      </w:r>
      <w:r w:rsidRPr="00006376">
        <w:rPr>
          <w:rFonts w:ascii="Traditional Arabic" w:hAnsi="Traditional Arabic"/>
          <w:szCs w:val="28"/>
          <w:rtl/>
          <w:lang w:bidi="ar-DZ"/>
        </w:rPr>
        <w:t>ا عالم</w:t>
      </w:r>
      <w:r>
        <w:rPr>
          <w:rFonts w:ascii="Traditional Arabic" w:hAnsi="Traditional Arabic" w:hint="cs"/>
          <w:szCs w:val="28"/>
          <w:rtl/>
          <w:lang w:bidi="ar-DZ"/>
        </w:rPr>
        <w:t>ـً</w:t>
      </w:r>
      <w:r w:rsidRPr="00006376">
        <w:rPr>
          <w:rFonts w:ascii="Traditional Arabic" w:hAnsi="Traditional Arabic"/>
          <w:szCs w:val="28"/>
          <w:rtl/>
          <w:lang w:bidi="ar-DZ"/>
        </w:rPr>
        <w:t>ا</w:t>
      </w:r>
      <w:r>
        <w:rPr>
          <w:rFonts w:ascii="Traditional Arabic" w:hAnsi="Traditional Arabic"/>
          <w:szCs w:val="28"/>
          <w:rtl/>
          <w:lang w:bidi="ar-DZ"/>
        </w:rPr>
        <w:t xml:space="preserve"> ذو هيبة و</w:t>
      </w:r>
      <w:r w:rsidRPr="00006376">
        <w:rPr>
          <w:rFonts w:ascii="Traditional Arabic" w:hAnsi="Traditional Arabic"/>
          <w:szCs w:val="28"/>
          <w:rtl/>
          <w:lang w:bidi="ar-DZ"/>
        </w:rPr>
        <w:t>وقار، توفي سنة 430هـ/1038م، وقبره مشهور با</w:t>
      </w:r>
      <w:r>
        <w:rPr>
          <w:rFonts w:ascii="Traditional Arabic" w:hAnsi="Traditional Arabic"/>
          <w:szCs w:val="28"/>
          <w:rtl/>
          <w:lang w:bidi="ar-DZ"/>
        </w:rPr>
        <w:t>لقيروان. (</w:t>
      </w:r>
      <w:r>
        <w:rPr>
          <w:rFonts w:ascii="Traditional Arabic" w:hAnsi="Traditional Arabic" w:hint="cs"/>
          <w:szCs w:val="28"/>
          <w:rtl/>
          <w:lang w:bidi="ar-DZ"/>
        </w:rPr>
        <w:t>ا</w:t>
      </w:r>
      <w:r w:rsidRPr="00006376">
        <w:rPr>
          <w:rFonts w:ascii="Traditional Arabic" w:hAnsi="Traditional Arabic"/>
          <w:szCs w:val="28"/>
          <w:rtl/>
          <w:lang w:bidi="ar-DZ"/>
        </w:rPr>
        <w:t>نظر: الد</w:t>
      </w:r>
      <w:r>
        <w:rPr>
          <w:rFonts w:ascii="Traditional Arabic" w:hAnsi="Traditional Arabic" w:hint="cs"/>
          <w:szCs w:val="28"/>
          <w:rtl/>
          <w:lang w:bidi="ar-DZ"/>
        </w:rPr>
        <w:t>َّ</w:t>
      </w:r>
      <w:r w:rsidRPr="00006376">
        <w:rPr>
          <w:rFonts w:ascii="Traditional Arabic" w:hAnsi="Traditional Arabic"/>
          <w:szCs w:val="28"/>
          <w:rtl/>
          <w:lang w:bidi="ar-DZ"/>
        </w:rPr>
        <w:t xml:space="preserve">باغ: </w:t>
      </w:r>
      <w:r>
        <w:rPr>
          <w:rFonts w:ascii="Traditional Arabic" w:hAnsi="Traditional Arabic"/>
          <w:b/>
          <w:bCs/>
          <w:szCs w:val="28"/>
          <w:rtl/>
          <w:lang w:bidi="ar-DZ"/>
        </w:rPr>
        <w:t>معالم الإي</w:t>
      </w:r>
      <w:r>
        <w:rPr>
          <w:rFonts w:ascii="Traditional Arabic" w:hAnsi="Traditional Arabic" w:hint="cs"/>
          <w:b/>
          <w:bCs/>
          <w:szCs w:val="28"/>
          <w:rtl/>
          <w:lang w:bidi="ar-DZ"/>
        </w:rPr>
        <w:t>م</w:t>
      </w:r>
      <w:r w:rsidRPr="00006376">
        <w:rPr>
          <w:rFonts w:ascii="Traditional Arabic" w:hAnsi="Traditional Arabic"/>
          <w:b/>
          <w:bCs/>
          <w:szCs w:val="28"/>
          <w:rtl/>
          <w:lang w:bidi="ar-DZ"/>
        </w:rPr>
        <w:t>ان في معرفة أهل القيروان</w:t>
      </w:r>
      <w:r>
        <w:rPr>
          <w:rFonts w:ascii="Traditional Arabic" w:hAnsi="Traditional Arabic"/>
          <w:szCs w:val="28"/>
          <w:rtl/>
          <w:lang w:bidi="ar-DZ"/>
        </w:rPr>
        <w:t>، تحقيق و</w:t>
      </w:r>
      <w:r w:rsidRPr="00006376">
        <w:rPr>
          <w:rFonts w:ascii="Traditional Arabic" w:hAnsi="Traditional Arabic"/>
          <w:szCs w:val="28"/>
          <w:rtl/>
          <w:lang w:bidi="ar-DZ"/>
        </w:rPr>
        <w:t>تعليق محم</w:t>
      </w:r>
      <w:r>
        <w:rPr>
          <w:rFonts w:ascii="Traditional Arabic" w:hAnsi="Traditional Arabic" w:hint="cs"/>
          <w:szCs w:val="28"/>
          <w:rtl/>
          <w:lang w:bidi="ar-DZ"/>
        </w:rPr>
        <w:t>َّ</w:t>
      </w:r>
      <w:r w:rsidRPr="00006376">
        <w:rPr>
          <w:rFonts w:ascii="Traditional Arabic" w:hAnsi="Traditional Arabic"/>
          <w:szCs w:val="28"/>
          <w:rtl/>
          <w:lang w:bidi="ar-DZ"/>
        </w:rPr>
        <w:t>د ناضور، المكتبة العتيقة، تونس، مكتبة الخـانجي، مصر، 1978م، ج</w:t>
      </w:r>
      <w:r w:rsidRPr="00006376">
        <w:rPr>
          <w:rFonts w:ascii="Traditional Arabic" w:hAnsi="Traditional Arabic"/>
          <w:szCs w:val="28"/>
          <w:vertAlign w:val="subscript"/>
          <w:rtl/>
          <w:lang w:bidi="ar-DZ"/>
        </w:rPr>
        <w:t>3</w:t>
      </w:r>
      <w:r w:rsidRPr="00006376">
        <w:rPr>
          <w:rFonts w:ascii="Traditional Arabic" w:hAnsi="Traditional Arabic"/>
          <w:szCs w:val="28"/>
          <w:rtl/>
          <w:lang w:bidi="ar-DZ"/>
        </w:rPr>
        <w:t xml:space="preserve">، ص 159 وما بعدها ؛ </w:t>
      </w:r>
      <w:r>
        <w:rPr>
          <w:rFonts w:ascii="Traditional Arabic" w:hAnsi="Traditional Arabic"/>
          <w:szCs w:val="28"/>
          <w:rtl/>
          <w:lang w:bidi="ar-DZ"/>
        </w:rPr>
        <w:t>أبو عمران الشــيخ و</w:t>
      </w:r>
      <w:r w:rsidRPr="00006376">
        <w:rPr>
          <w:rFonts w:ascii="Traditional Arabic" w:hAnsi="Traditional Arabic"/>
          <w:szCs w:val="28"/>
          <w:rtl/>
          <w:lang w:bidi="ar-DZ"/>
        </w:rPr>
        <w:t xml:space="preserve">آخرون: </w:t>
      </w:r>
      <w:r w:rsidRPr="00006376">
        <w:rPr>
          <w:rFonts w:ascii="Traditional Arabic" w:hAnsi="Traditional Arabic"/>
          <w:b/>
          <w:bCs/>
          <w:szCs w:val="28"/>
          <w:rtl/>
          <w:lang w:bidi="ar-DZ"/>
        </w:rPr>
        <w:t>معجم مشاهير المغاربة</w:t>
      </w:r>
      <w:r w:rsidRPr="00006376">
        <w:rPr>
          <w:rFonts w:ascii="Traditional Arabic" w:hAnsi="Traditional Arabic"/>
          <w:szCs w:val="28"/>
          <w:rtl/>
          <w:lang w:bidi="ar-DZ"/>
        </w:rPr>
        <w:t>، المؤس</w:t>
      </w:r>
      <w:r>
        <w:rPr>
          <w:rFonts w:ascii="Traditional Arabic" w:hAnsi="Traditional Arabic" w:hint="cs"/>
          <w:szCs w:val="28"/>
          <w:rtl/>
          <w:lang w:bidi="ar-DZ"/>
        </w:rPr>
        <w:t>َّ</w:t>
      </w:r>
      <w:r w:rsidRPr="00006376">
        <w:rPr>
          <w:rFonts w:ascii="Traditional Arabic" w:hAnsi="Traditional Arabic"/>
          <w:szCs w:val="28"/>
          <w:rtl/>
          <w:lang w:bidi="ar-DZ"/>
        </w:rPr>
        <w:t>سة الجزائرية للط</w:t>
      </w:r>
      <w:r>
        <w:rPr>
          <w:rFonts w:ascii="Traditional Arabic" w:hAnsi="Traditional Arabic" w:hint="cs"/>
          <w:szCs w:val="28"/>
          <w:rtl/>
          <w:lang w:bidi="ar-DZ"/>
        </w:rPr>
        <w:t>ِّ</w:t>
      </w:r>
      <w:r w:rsidRPr="00006376">
        <w:rPr>
          <w:rFonts w:ascii="Traditional Arabic" w:hAnsi="Traditional Arabic"/>
          <w:szCs w:val="28"/>
          <w:rtl/>
          <w:lang w:bidi="ar-DZ"/>
        </w:rPr>
        <w:t>باعة،</w:t>
      </w:r>
      <w:r>
        <w:rPr>
          <w:rFonts w:ascii="Traditional Arabic" w:hAnsi="Traditional Arabic" w:hint="cs"/>
          <w:szCs w:val="28"/>
          <w:rtl/>
          <w:lang w:bidi="ar-DZ"/>
        </w:rPr>
        <w:t xml:space="preserve"> الجزائر،</w:t>
      </w:r>
      <w:r w:rsidRPr="00006376">
        <w:rPr>
          <w:rFonts w:ascii="Traditional Arabic" w:hAnsi="Traditional Arabic"/>
          <w:szCs w:val="28"/>
          <w:rtl/>
          <w:lang w:bidi="ar-DZ"/>
        </w:rPr>
        <w:t xml:space="preserve"> 1995م، ص 386-387).</w:t>
      </w:r>
    </w:p>
  </w:footnote>
  <w:footnote w:id="5">
    <w:p w:rsidR="00567C71" w:rsidRPr="00E6269A" w:rsidRDefault="00567C71" w:rsidP="00E6269A">
      <w:pPr>
        <w:pStyle w:val="Paragraphedeliste4"/>
        <w:bidi/>
        <w:spacing w:after="0" w:line="240" w:lineRule="auto"/>
        <w:ind w:left="-108"/>
        <w:jc w:val="both"/>
        <w:rPr>
          <w:rFonts w:ascii="Traditional Arabic" w:hAnsi="Traditional Arabic"/>
          <w:szCs w:val="28"/>
          <w:rtl/>
        </w:rPr>
      </w:pPr>
      <w:r w:rsidRPr="00E6269A">
        <w:rPr>
          <w:rStyle w:val="FootnoteReference"/>
          <w:rFonts w:ascii="Traditional Arabic" w:hAnsi="Traditional Arabic"/>
          <w:szCs w:val="28"/>
          <w:vertAlign w:val="baseline"/>
        </w:rPr>
        <w:footnoteRef/>
      </w:r>
      <w:r>
        <w:rPr>
          <w:rFonts w:ascii="Traditional Arabic" w:hAnsi="Traditional Arabic" w:hint="cs"/>
          <w:szCs w:val="28"/>
          <w:rtl/>
        </w:rPr>
        <w:t>-</w:t>
      </w:r>
      <w:r w:rsidRPr="00E6269A">
        <w:rPr>
          <w:rFonts w:ascii="Traditional Arabic" w:hAnsi="Traditional Arabic"/>
          <w:szCs w:val="28"/>
          <w:rtl/>
          <w:lang w:bidi="ar-DZ"/>
        </w:rPr>
        <w:t xml:space="preserve"> </w:t>
      </w:r>
      <w:r w:rsidRPr="00006376">
        <w:rPr>
          <w:rFonts w:ascii="Traditional Arabic" w:hAnsi="Traditional Arabic"/>
          <w:szCs w:val="28"/>
          <w:rtl/>
          <w:lang w:bidi="ar-DZ"/>
        </w:rPr>
        <w:t xml:space="preserve">القاضي عياض: </w:t>
      </w:r>
      <w:r w:rsidRPr="00006376">
        <w:rPr>
          <w:rFonts w:ascii="Traditional Arabic" w:hAnsi="Traditional Arabic"/>
          <w:b/>
          <w:bCs/>
          <w:szCs w:val="28"/>
          <w:rtl/>
          <w:lang w:bidi="ar-DZ"/>
        </w:rPr>
        <w:t>ترتيب المدارك وتقريب المسالك لمعرفة أعلام مذهب مالك</w:t>
      </w:r>
      <w:r w:rsidRPr="00006376">
        <w:rPr>
          <w:rFonts w:ascii="Traditional Arabic" w:hAnsi="Traditional Arabic"/>
          <w:szCs w:val="28"/>
          <w:rtl/>
          <w:lang w:bidi="ar-DZ"/>
        </w:rPr>
        <w:t>، تحقيق أحمد بكير محمود، منشورات دار مكتبة الحياة، بيروت، د.ت، ج</w:t>
      </w:r>
      <w:r w:rsidRPr="00006376">
        <w:rPr>
          <w:rFonts w:ascii="Traditional Arabic" w:hAnsi="Traditional Arabic"/>
          <w:szCs w:val="28"/>
          <w:vertAlign w:val="subscript"/>
          <w:rtl/>
          <w:lang w:bidi="ar-DZ"/>
        </w:rPr>
        <w:t>2</w:t>
      </w:r>
      <w:r w:rsidRPr="00006376">
        <w:rPr>
          <w:rFonts w:ascii="Traditional Arabic" w:hAnsi="Traditional Arabic"/>
          <w:szCs w:val="28"/>
          <w:rtl/>
          <w:lang w:bidi="ar-DZ"/>
        </w:rPr>
        <w:t xml:space="preserve">، ص 781 ؛ ابن الأثير: </w:t>
      </w:r>
      <w:r w:rsidRPr="00006376">
        <w:rPr>
          <w:rFonts w:ascii="Traditional Arabic" w:hAnsi="Traditional Arabic"/>
          <w:b/>
          <w:bCs/>
          <w:szCs w:val="28"/>
          <w:rtl/>
          <w:lang w:bidi="ar-DZ"/>
        </w:rPr>
        <w:t>الكامل</w:t>
      </w:r>
      <w:r>
        <w:rPr>
          <w:rFonts w:ascii="Traditional Arabic" w:hAnsi="Traditional Arabic" w:hint="cs"/>
          <w:b/>
          <w:bCs/>
          <w:szCs w:val="28"/>
          <w:rtl/>
          <w:lang w:bidi="ar-DZ"/>
        </w:rPr>
        <w:t xml:space="preserve"> في التَّاريخ</w:t>
      </w:r>
      <w:r w:rsidRPr="00006376">
        <w:rPr>
          <w:rFonts w:ascii="Traditional Arabic" w:hAnsi="Traditional Arabic"/>
          <w:szCs w:val="28"/>
          <w:rtl/>
          <w:lang w:bidi="ar-DZ"/>
        </w:rPr>
        <w:t>، مج</w:t>
      </w:r>
      <w:r w:rsidRPr="00006376">
        <w:rPr>
          <w:rFonts w:ascii="Traditional Arabic" w:hAnsi="Traditional Arabic"/>
          <w:szCs w:val="28"/>
          <w:vertAlign w:val="subscript"/>
          <w:rtl/>
          <w:lang w:bidi="ar-DZ"/>
        </w:rPr>
        <w:t>9</w:t>
      </w:r>
      <w:r>
        <w:rPr>
          <w:rFonts w:ascii="Traditional Arabic" w:hAnsi="Traditional Arabic"/>
          <w:szCs w:val="28"/>
          <w:rtl/>
          <w:lang w:bidi="ar-DZ"/>
        </w:rPr>
        <w:t>، ص618</w:t>
      </w:r>
      <w:r>
        <w:rPr>
          <w:rFonts w:ascii="Traditional Arabic" w:hAnsi="Traditional Arabic" w:hint="cs"/>
          <w:szCs w:val="28"/>
          <w:rtl/>
          <w:lang w:bidi="ar-DZ"/>
        </w:rPr>
        <w:t>.</w:t>
      </w:r>
    </w:p>
  </w:footnote>
  <w:footnote w:id="6">
    <w:p w:rsidR="00567C71" w:rsidRPr="00E6269A" w:rsidRDefault="00567C71" w:rsidP="008925D3">
      <w:pPr>
        <w:pStyle w:val="Paragraphedeliste2"/>
        <w:bidi/>
        <w:spacing w:after="0" w:line="240" w:lineRule="auto"/>
        <w:ind w:left="-108"/>
        <w:jc w:val="both"/>
        <w:rPr>
          <w:rFonts w:ascii="Traditional Arabic" w:hAnsi="Traditional Arabic"/>
          <w:szCs w:val="28"/>
          <w:rtl/>
          <w:lang w:bidi="ar-DZ"/>
        </w:rPr>
      </w:pPr>
      <w:r w:rsidRPr="00E6269A">
        <w:rPr>
          <w:rStyle w:val="FootnoteReference"/>
          <w:rFonts w:ascii="Traditional Arabic" w:hAnsi="Traditional Arabic"/>
          <w:szCs w:val="28"/>
          <w:vertAlign w:val="baseline"/>
        </w:rPr>
        <w:footnoteRef/>
      </w:r>
      <w:r>
        <w:rPr>
          <w:rFonts w:ascii="Traditional Arabic" w:hAnsi="Traditional Arabic" w:hint="cs"/>
          <w:szCs w:val="28"/>
          <w:rtl/>
        </w:rPr>
        <w:t>-</w:t>
      </w:r>
      <w:r w:rsidRPr="00E723EA">
        <w:rPr>
          <w:rFonts w:ascii="Traditional Arabic" w:hAnsi="Traditional Arabic" w:hint="cs"/>
          <w:szCs w:val="28"/>
          <w:rtl/>
          <w:lang w:bidi="ar-DZ"/>
        </w:rPr>
        <w:t xml:space="preserve"> </w:t>
      </w:r>
      <w:r>
        <w:rPr>
          <w:rFonts w:ascii="Traditional Arabic" w:hAnsi="Traditional Arabic" w:hint="cs"/>
          <w:szCs w:val="28"/>
          <w:rtl/>
          <w:lang w:bidi="ar-DZ"/>
        </w:rPr>
        <w:t>يرى</w:t>
      </w:r>
      <w:r w:rsidRPr="00DA3B80">
        <w:rPr>
          <w:rFonts w:ascii="Traditional Arabic" w:hAnsi="Traditional Arabic" w:hint="cs"/>
          <w:szCs w:val="28"/>
          <w:rtl/>
          <w:lang w:bidi="ar-DZ"/>
        </w:rPr>
        <w:t xml:space="preserve"> </w:t>
      </w:r>
      <w:r>
        <w:rPr>
          <w:rFonts w:ascii="Traditional Arabic" w:hAnsi="Traditional Arabic" w:hint="cs"/>
          <w:szCs w:val="28"/>
          <w:rtl/>
          <w:lang w:bidi="ar-DZ"/>
        </w:rPr>
        <w:t>الأستاذ حسن أحمد محمود</w:t>
      </w:r>
      <w:r w:rsidRPr="00DA3B80">
        <w:rPr>
          <w:rFonts w:ascii="Traditional Arabic" w:hAnsi="Traditional Arabic" w:hint="cs"/>
          <w:szCs w:val="28"/>
          <w:rtl/>
          <w:lang w:bidi="ar-DZ"/>
        </w:rPr>
        <w:t xml:space="preserve"> </w:t>
      </w:r>
      <w:r>
        <w:rPr>
          <w:rFonts w:ascii="Traditional Arabic" w:hAnsi="Traditional Arabic" w:hint="cs"/>
          <w:szCs w:val="28"/>
          <w:rtl/>
          <w:lang w:bidi="ar-DZ"/>
        </w:rPr>
        <w:t>أنَّ</w:t>
      </w:r>
      <w:r w:rsidRPr="00006376">
        <w:rPr>
          <w:rFonts w:ascii="Traditional Arabic" w:hAnsi="Traditional Arabic"/>
          <w:szCs w:val="28"/>
          <w:rtl/>
          <w:lang w:bidi="ar-DZ"/>
        </w:rPr>
        <w:t xml:space="preserve"> الإمام أبا عمران </w:t>
      </w:r>
      <w:r>
        <w:rPr>
          <w:rFonts w:ascii="Traditional Arabic" w:hAnsi="Traditional Arabic"/>
          <w:szCs w:val="28"/>
          <w:rtl/>
          <w:lang w:bidi="ar-DZ"/>
        </w:rPr>
        <w:t>لم يعرض الذهاب أصل</w:t>
      </w:r>
      <w:r>
        <w:rPr>
          <w:rFonts w:ascii="Traditional Arabic" w:hAnsi="Traditional Arabic" w:hint="cs"/>
          <w:szCs w:val="28"/>
          <w:rtl/>
          <w:lang w:bidi="ar-DZ"/>
        </w:rPr>
        <w:t>ً</w:t>
      </w:r>
      <w:r>
        <w:rPr>
          <w:rFonts w:ascii="Traditional Arabic" w:hAnsi="Traditional Arabic"/>
          <w:szCs w:val="28"/>
          <w:rtl/>
          <w:lang w:bidi="ar-DZ"/>
        </w:rPr>
        <w:t>ا على تلاميذه</w:t>
      </w:r>
      <w:r w:rsidRPr="00DA3B80">
        <w:rPr>
          <w:rFonts w:ascii="Traditional Arabic" w:hAnsi="Traditional Arabic"/>
          <w:szCs w:val="28"/>
          <w:rtl/>
          <w:lang w:bidi="ar-DZ"/>
        </w:rPr>
        <w:t xml:space="preserve"> </w:t>
      </w:r>
      <w:r w:rsidRPr="00006376">
        <w:rPr>
          <w:rFonts w:ascii="Traditional Arabic" w:hAnsi="Traditional Arabic"/>
          <w:szCs w:val="28"/>
          <w:rtl/>
          <w:lang w:bidi="ar-DZ"/>
        </w:rPr>
        <w:t>رفقة يحي بن إبراهيم الجدال</w:t>
      </w:r>
      <w:r>
        <w:rPr>
          <w:rFonts w:ascii="Traditional Arabic" w:hAnsi="Traditional Arabic" w:hint="cs"/>
          <w:szCs w:val="28"/>
          <w:rtl/>
          <w:lang w:bidi="ar-DZ"/>
        </w:rPr>
        <w:t>ي</w:t>
      </w:r>
      <w:r w:rsidRPr="00DA3B80">
        <w:rPr>
          <w:rFonts w:ascii="Traditional Arabic" w:hAnsi="Traditional Arabic"/>
          <w:szCs w:val="28"/>
          <w:rtl/>
          <w:lang w:bidi="ar-DZ"/>
        </w:rPr>
        <w:t xml:space="preserve"> </w:t>
      </w:r>
      <w:r w:rsidRPr="00006376">
        <w:rPr>
          <w:rFonts w:ascii="Traditional Arabic" w:hAnsi="Traditional Arabic"/>
          <w:szCs w:val="28"/>
          <w:rtl/>
          <w:lang w:bidi="ar-DZ"/>
        </w:rPr>
        <w:t>إلى</w:t>
      </w:r>
      <w:r>
        <w:rPr>
          <w:rFonts w:ascii="Traditional Arabic" w:hAnsi="Traditional Arabic" w:hint="cs"/>
          <w:szCs w:val="28"/>
          <w:rtl/>
          <w:lang w:bidi="ar-DZ"/>
        </w:rPr>
        <w:t xml:space="preserve"> مضارب</w:t>
      </w:r>
      <w:r w:rsidRPr="00006376">
        <w:rPr>
          <w:rFonts w:ascii="Traditional Arabic" w:hAnsi="Traditional Arabic"/>
          <w:szCs w:val="28"/>
          <w:rtl/>
          <w:lang w:bidi="ar-DZ"/>
        </w:rPr>
        <w:t xml:space="preserve"> قبائل صنهاجة </w:t>
      </w:r>
      <w:r>
        <w:rPr>
          <w:rFonts w:ascii="Traditional Arabic" w:hAnsi="Traditional Arabic" w:hint="cs"/>
          <w:szCs w:val="28"/>
          <w:rtl/>
          <w:lang w:bidi="ar-DZ"/>
        </w:rPr>
        <w:t>الصحراء</w:t>
      </w:r>
      <w:r>
        <w:rPr>
          <w:rFonts w:ascii="Traditional Arabic" w:hAnsi="Traditional Arabic"/>
          <w:szCs w:val="28"/>
          <w:rtl/>
          <w:lang w:bidi="ar-DZ"/>
        </w:rPr>
        <w:t>، وكان</w:t>
      </w:r>
      <w:r>
        <w:rPr>
          <w:rFonts w:ascii="Traditional Arabic" w:hAnsi="Traditional Arabic" w:hint="cs"/>
          <w:szCs w:val="28"/>
          <w:rtl/>
          <w:lang w:bidi="ar-DZ"/>
        </w:rPr>
        <w:t xml:space="preserve"> حسب اعتقاده</w:t>
      </w:r>
      <w:r>
        <w:rPr>
          <w:rFonts w:ascii="Traditional Arabic" w:hAnsi="Traditional Arabic"/>
          <w:szCs w:val="28"/>
          <w:rtl/>
          <w:lang w:bidi="ar-DZ"/>
        </w:rPr>
        <w:t xml:space="preserve"> حريص</w:t>
      </w:r>
      <w:r>
        <w:rPr>
          <w:rFonts w:ascii="Traditional Arabic" w:hAnsi="Traditional Arabic" w:hint="cs"/>
          <w:szCs w:val="28"/>
          <w:rtl/>
          <w:lang w:bidi="ar-DZ"/>
        </w:rPr>
        <w:t>ً</w:t>
      </w:r>
      <w:r>
        <w:rPr>
          <w:rFonts w:ascii="Traditional Arabic" w:hAnsi="Traditional Arabic"/>
          <w:szCs w:val="28"/>
          <w:rtl/>
          <w:lang w:bidi="ar-DZ"/>
        </w:rPr>
        <w:t>ا على أن يرسل فقيه</w:t>
      </w:r>
      <w:r>
        <w:rPr>
          <w:rFonts w:ascii="Traditional Arabic" w:hAnsi="Traditional Arabic" w:hint="cs"/>
          <w:szCs w:val="28"/>
          <w:rtl/>
          <w:lang w:bidi="ar-DZ"/>
        </w:rPr>
        <w:t>ً</w:t>
      </w:r>
      <w:r>
        <w:rPr>
          <w:rFonts w:ascii="Traditional Arabic" w:hAnsi="Traditional Arabic"/>
          <w:szCs w:val="28"/>
          <w:rtl/>
          <w:lang w:bidi="ar-DZ"/>
        </w:rPr>
        <w:t>ا من ا</w:t>
      </w:r>
      <w:r>
        <w:rPr>
          <w:rFonts w:ascii="Traditional Arabic" w:hAnsi="Traditional Arabic" w:hint="cs"/>
          <w:szCs w:val="28"/>
          <w:rtl/>
          <w:lang w:bidi="ar-DZ"/>
        </w:rPr>
        <w:t>لأمازيغ (البربر)</w:t>
      </w:r>
      <w:r w:rsidRPr="00006376">
        <w:rPr>
          <w:rFonts w:ascii="Traditional Arabic" w:hAnsi="Traditional Arabic"/>
          <w:szCs w:val="28"/>
          <w:rtl/>
          <w:lang w:bidi="ar-DZ"/>
        </w:rPr>
        <w:t xml:space="preserve"> يع</w:t>
      </w:r>
      <w:r>
        <w:rPr>
          <w:rFonts w:ascii="Traditional Arabic" w:hAnsi="Traditional Arabic"/>
          <w:szCs w:val="28"/>
          <w:rtl/>
          <w:lang w:bidi="ar-DZ"/>
        </w:rPr>
        <w:t xml:space="preserve">رف البيئة الملثمة معرفة تامة، ولهذا بعث برسالة إلى تلميذه </w:t>
      </w:r>
      <w:r w:rsidRPr="00006376">
        <w:rPr>
          <w:rFonts w:ascii="Traditional Arabic" w:hAnsi="Traditional Arabic"/>
          <w:szCs w:val="28"/>
          <w:rtl/>
          <w:lang w:bidi="ar-DZ"/>
        </w:rPr>
        <w:t>وجاج بن زلو اللّ</w:t>
      </w:r>
      <w:r>
        <w:rPr>
          <w:rFonts w:ascii="Traditional Arabic" w:hAnsi="Traditional Arabic" w:hint="cs"/>
          <w:szCs w:val="28"/>
          <w:rtl/>
          <w:lang w:bidi="ar-DZ"/>
        </w:rPr>
        <w:t>َ</w:t>
      </w:r>
      <w:r w:rsidRPr="00006376">
        <w:rPr>
          <w:rFonts w:ascii="Traditional Arabic" w:hAnsi="Traditional Arabic"/>
          <w:szCs w:val="28"/>
          <w:rtl/>
          <w:lang w:bidi="ar-DZ"/>
        </w:rPr>
        <w:t>مطي</w:t>
      </w:r>
      <w:r>
        <w:rPr>
          <w:rFonts w:ascii="Traditional Arabic" w:hAnsi="Traditional Arabic" w:hint="cs"/>
          <w:szCs w:val="28"/>
          <w:rtl/>
          <w:lang w:bidi="ar-DZ"/>
        </w:rPr>
        <w:t xml:space="preserve"> بالسُّوس الأقصى</w:t>
      </w:r>
      <w:r w:rsidRPr="00006376">
        <w:rPr>
          <w:rFonts w:ascii="Traditional Arabic" w:hAnsi="Traditional Arabic"/>
          <w:szCs w:val="28"/>
          <w:rtl/>
          <w:lang w:bidi="ar-DZ"/>
        </w:rPr>
        <w:t>، فاختار هو الآخر أحد تلاميذه وهو عبد الله بن ياسين الجزولي للقيام بهذه المهم</w:t>
      </w:r>
      <w:r>
        <w:rPr>
          <w:rFonts w:ascii="Traditional Arabic" w:hAnsi="Traditional Arabic" w:hint="cs"/>
          <w:szCs w:val="28"/>
          <w:rtl/>
          <w:lang w:bidi="ar-DZ"/>
        </w:rPr>
        <w:t>َّ</w:t>
      </w:r>
      <w:r w:rsidRPr="00006376">
        <w:rPr>
          <w:rFonts w:ascii="Traditional Arabic" w:hAnsi="Traditional Arabic"/>
          <w:szCs w:val="28"/>
          <w:rtl/>
          <w:lang w:bidi="ar-DZ"/>
        </w:rPr>
        <w:t>ة</w:t>
      </w:r>
      <w:r>
        <w:rPr>
          <w:rFonts w:ascii="Traditional Arabic" w:hAnsi="Traditional Arabic"/>
          <w:szCs w:val="28"/>
          <w:rtl/>
          <w:lang w:bidi="ar-DZ"/>
        </w:rPr>
        <w:t>.</w:t>
      </w:r>
      <w:r>
        <w:rPr>
          <w:rFonts w:ascii="Traditional Arabic" w:hAnsi="Traditional Arabic" w:hint="cs"/>
          <w:szCs w:val="28"/>
          <w:rtl/>
          <w:lang w:bidi="ar-DZ"/>
        </w:rPr>
        <w:t xml:space="preserve"> وهو بذلك يخالف قول ابن أبي زرع وصاحب الحُلل الموشيَّة اللَّذين ذكرا أنَّ الشَّيخ عرض الأمر على تلاميذه ورفضوا جميعًا </w:t>
      </w:r>
      <w:r w:rsidR="00B522AF">
        <w:rPr>
          <w:rFonts w:ascii="Traditional Arabic" w:hAnsi="Traditional Arabic" w:hint="cs"/>
          <w:szCs w:val="28"/>
          <w:rtl/>
          <w:lang w:bidi="ar-DZ"/>
        </w:rPr>
        <w:t>اقتراحه</w:t>
      </w:r>
      <w:r>
        <w:rPr>
          <w:rFonts w:ascii="Traditional Arabic" w:hAnsi="Traditional Arabic" w:hint="cs"/>
          <w:szCs w:val="28"/>
          <w:rtl/>
          <w:lang w:bidi="ar-DZ"/>
        </w:rPr>
        <w:t xml:space="preserve"> ل</w:t>
      </w:r>
      <w:r w:rsidRPr="00006376">
        <w:rPr>
          <w:rFonts w:ascii="Traditional Arabic" w:hAnsi="Traditional Arabic"/>
          <w:szCs w:val="28"/>
          <w:rtl/>
          <w:lang w:bidi="ar-DZ"/>
        </w:rPr>
        <w:t>بُ</w:t>
      </w:r>
      <w:r>
        <w:rPr>
          <w:rFonts w:ascii="Traditional Arabic" w:hAnsi="Traditional Arabic"/>
          <w:szCs w:val="28"/>
          <w:rtl/>
          <w:lang w:bidi="ar-DZ"/>
        </w:rPr>
        <w:t>عد الدار ومشقة السفر والانقطاع عن الأهل في الصحراء.</w:t>
      </w:r>
      <w:r>
        <w:rPr>
          <w:rFonts w:ascii="Traditional Arabic" w:hAnsi="Traditional Arabic" w:hint="cs"/>
          <w:szCs w:val="28"/>
          <w:rtl/>
          <w:lang w:bidi="ar-DZ"/>
        </w:rPr>
        <w:t xml:space="preserve"> (انظر: </w:t>
      </w:r>
      <w:r>
        <w:rPr>
          <w:rFonts w:ascii="Traditional Arabic" w:hAnsi="Traditional Arabic" w:hint="cs"/>
          <w:b/>
          <w:bCs/>
          <w:szCs w:val="28"/>
          <w:rtl/>
          <w:lang w:bidi="ar-DZ"/>
        </w:rPr>
        <w:t>روض القرطاس</w:t>
      </w:r>
      <w:r w:rsidRPr="00006376">
        <w:rPr>
          <w:rFonts w:ascii="Traditional Arabic" w:hAnsi="Traditional Arabic"/>
          <w:szCs w:val="28"/>
          <w:rtl/>
          <w:lang w:bidi="ar-DZ"/>
        </w:rPr>
        <w:t xml:space="preserve">، ص123 ؛ </w:t>
      </w:r>
      <w:r w:rsidRPr="00006376">
        <w:rPr>
          <w:rFonts w:ascii="Traditional Arabic" w:hAnsi="Traditional Arabic"/>
          <w:b/>
          <w:bCs/>
          <w:szCs w:val="28"/>
          <w:rtl/>
          <w:lang w:bidi="ar-DZ"/>
        </w:rPr>
        <w:t>الح</w:t>
      </w:r>
      <w:r>
        <w:rPr>
          <w:rFonts w:ascii="Traditional Arabic" w:hAnsi="Traditional Arabic" w:hint="cs"/>
          <w:b/>
          <w:bCs/>
          <w:szCs w:val="28"/>
          <w:rtl/>
          <w:lang w:bidi="ar-DZ"/>
        </w:rPr>
        <w:t>ُ</w:t>
      </w:r>
      <w:r w:rsidRPr="00006376">
        <w:rPr>
          <w:rFonts w:ascii="Traditional Arabic" w:hAnsi="Traditional Arabic"/>
          <w:b/>
          <w:bCs/>
          <w:szCs w:val="28"/>
          <w:rtl/>
          <w:lang w:bidi="ar-DZ"/>
        </w:rPr>
        <w:t>لل الموشية</w:t>
      </w:r>
      <w:r w:rsidRPr="00006376">
        <w:rPr>
          <w:rFonts w:ascii="Traditional Arabic" w:hAnsi="Traditional Arabic"/>
          <w:szCs w:val="28"/>
          <w:rtl/>
          <w:lang w:bidi="ar-DZ"/>
        </w:rPr>
        <w:t>، ص20 ؛</w:t>
      </w:r>
      <w:r w:rsidRPr="00583A9E">
        <w:rPr>
          <w:rFonts w:ascii="Traditional Arabic" w:hAnsi="Traditional Arabic"/>
          <w:szCs w:val="28"/>
          <w:rtl/>
          <w:lang w:bidi="ar-DZ"/>
        </w:rPr>
        <w:t xml:space="preserve"> </w:t>
      </w:r>
      <w:r w:rsidRPr="00006376">
        <w:rPr>
          <w:rFonts w:ascii="Traditional Arabic" w:hAnsi="Traditional Arabic"/>
          <w:b/>
          <w:bCs/>
          <w:szCs w:val="28"/>
          <w:rtl/>
          <w:lang w:bidi="ar-DZ"/>
        </w:rPr>
        <w:t>قيام دولة المرابطين صفحة مشرقة من تاريخ المغرب في العصور الوسطى</w:t>
      </w:r>
      <w:r w:rsidRPr="00006376">
        <w:rPr>
          <w:rFonts w:ascii="Traditional Arabic" w:hAnsi="Traditional Arabic"/>
          <w:szCs w:val="28"/>
          <w:rtl/>
          <w:lang w:bidi="ar-DZ"/>
        </w:rPr>
        <w:t>، دار الفكر العربي، القاهرة، د.ت</w:t>
      </w:r>
      <w:r>
        <w:rPr>
          <w:rFonts w:ascii="Traditional Arabic" w:hAnsi="Traditional Arabic" w:hint="cs"/>
          <w:szCs w:val="28"/>
          <w:rtl/>
          <w:lang w:bidi="ar-DZ"/>
        </w:rPr>
        <w:t xml:space="preserve">، ص111-112). </w:t>
      </w:r>
    </w:p>
  </w:footnote>
  <w:footnote w:id="7">
    <w:p w:rsidR="00B522AF" w:rsidRPr="00B522AF" w:rsidRDefault="00B522AF" w:rsidP="00B522AF">
      <w:pPr>
        <w:pStyle w:val="Paragraphedeliste4"/>
        <w:bidi/>
        <w:spacing w:after="0" w:line="240" w:lineRule="auto"/>
        <w:ind w:left="-143"/>
        <w:jc w:val="both"/>
        <w:rPr>
          <w:rFonts w:ascii="Traditional Arabic" w:hAnsi="Traditional Arabic"/>
          <w:b/>
          <w:bCs/>
          <w:sz w:val="32"/>
          <w:szCs w:val="32"/>
          <w:rtl/>
          <w:lang w:bidi="ar-DZ"/>
        </w:rPr>
      </w:pPr>
      <w:r w:rsidRPr="00B522AF">
        <w:rPr>
          <w:rStyle w:val="FootnoteReference"/>
          <w:rFonts w:ascii="Traditional Arabic" w:hAnsi="Traditional Arabic"/>
          <w:szCs w:val="28"/>
          <w:vertAlign w:val="baseline"/>
        </w:rPr>
        <w:footnoteRef/>
      </w:r>
      <w:r w:rsidRPr="00B522AF">
        <w:rPr>
          <w:rFonts w:ascii="Traditional Arabic" w:hAnsi="Traditional Arabic" w:hint="cs"/>
          <w:szCs w:val="28"/>
          <w:rtl/>
          <w:lang w:bidi="ar-DZ"/>
        </w:rPr>
        <w:t>-</w:t>
      </w:r>
      <w:r>
        <w:rPr>
          <w:rFonts w:ascii="Traditional Arabic" w:hAnsi="Traditional Arabic" w:hint="cs"/>
          <w:szCs w:val="28"/>
          <w:rtl/>
          <w:lang w:bidi="ar-DZ"/>
        </w:rPr>
        <w:t xml:space="preserve"> عن نص </w:t>
      </w:r>
      <w:r w:rsidRPr="00B522AF">
        <w:rPr>
          <w:rFonts w:ascii="Traditional Arabic" w:hAnsi="Traditional Arabic" w:hint="cs"/>
          <w:szCs w:val="28"/>
          <w:rtl/>
          <w:lang w:bidi="ar-DZ"/>
        </w:rPr>
        <w:t>رسالة الشَّيخ أبي عمران الفاسي إلى تلميذه وجاج بن زلو اللَّمطي</w:t>
      </w:r>
      <w:r>
        <w:rPr>
          <w:rFonts w:ascii="Traditional Arabic" w:hAnsi="Traditional Arabic" w:hint="cs"/>
          <w:szCs w:val="28"/>
          <w:rtl/>
          <w:lang w:bidi="ar-DZ"/>
        </w:rPr>
        <w:t xml:space="preserve">. (انظر: </w:t>
      </w:r>
      <w:r w:rsidRPr="00B522AF">
        <w:rPr>
          <w:rFonts w:ascii="Traditional Arabic" w:hAnsi="Traditional Arabic" w:hint="cs"/>
          <w:b/>
          <w:bCs/>
          <w:szCs w:val="28"/>
          <w:rtl/>
          <w:lang w:bidi="ar-DZ"/>
        </w:rPr>
        <w:t>الملحق رقم 1</w:t>
      </w:r>
      <w:r>
        <w:rPr>
          <w:rFonts w:ascii="Traditional Arabic" w:hAnsi="Traditional Arabic" w:hint="cs"/>
          <w:szCs w:val="28"/>
          <w:rtl/>
          <w:lang w:bidi="ar-DZ"/>
        </w:rPr>
        <w:t>).</w:t>
      </w:r>
    </w:p>
  </w:footnote>
  <w:footnote w:id="8">
    <w:p w:rsidR="00567C71" w:rsidRPr="00063455" w:rsidRDefault="00567C71" w:rsidP="00D638A9">
      <w:pPr>
        <w:pStyle w:val="Paragraphedeliste4"/>
        <w:bidi/>
        <w:spacing w:after="0" w:line="240" w:lineRule="auto"/>
        <w:ind w:left="-108"/>
        <w:jc w:val="both"/>
        <w:rPr>
          <w:rFonts w:ascii="Traditional Arabic" w:hAnsi="Traditional Arabic"/>
          <w:szCs w:val="28"/>
          <w:rtl/>
          <w:lang w:bidi="ar-DZ"/>
        </w:rPr>
      </w:pPr>
      <w:r w:rsidRPr="00063455">
        <w:rPr>
          <w:rStyle w:val="FootnoteReference"/>
          <w:rFonts w:ascii="Traditional Arabic" w:hAnsi="Traditional Arabic"/>
          <w:szCs w:val="28"/>
          <w:vertAlign w:val="baseline"/>
        </w:rPr>
        <w:footnoteRef/>
      </w:r>
      <w:r>
        <w:rPr>
          <w:rFonts w:ascii="Traditional Arabic" w:hAnsi="Traditional Arabic" w:hint="cs"/>
          <w:szCs w:val="28"/>
          <w:rtl/>
        </w:rPr>
        <w:t>-</w:t>
      </w:r>
      <w:r w:rsidRPr="00063455">
        <w:rPr>
          <w:rFonts w:ascii="Traditional Arabic" w:hAnsi="Traditional Arabic"/>
          <w:szCs w:val="28"/>
          <w:rtl/>
          <w:lang w:bidi="ar-DZ"/>
        </w:rPr>
        <w:t xml:space="preserve"> </w:t>
      </w:r>
      <w:r w:rsidRPr="00006376">
        <w:rPr>
          <w:rFonts w:ascii="Traditional Arabic" w:hAnsi="Traditional Arabic"/>
          <w:szCs w:val="28"/>
          <w:rtl/>
          <w:lang w:bidi="ar-DZ"/>
        </w:rPr>
        <w:t>من أهل السّ</w:t>
      </w:r>
      <w:r>
        <w:rPr>
          <w:rFonts w:ascii="Traditional Arabic" w:hAnsi="Traditional Arabic" w:hint="cs"/>
          <w:szCs w:val="28"/>
          <w:rtl/>
          <w:lang w:bidi="ar-DZ"/>
        </w:rPr>
        <w:t>ُ</w:t>
      </w:r>
      <w:r w:rsidRPr="00006376">
        <w:rPr>
          <w:rFonts w:ascii="Traditional Arabic" w:hAnsi="Traditional Arabic"/>
          <w:szCs w:val="28"/>
          <w:rtl/>
          <w:lang w:bidi="ar-DZ"/>
        </w:rPr>
        <w:t>وس الأقصى، رحل إلى القيروان فأخذ</w:t>
      </w:r>
      <w:r>
        <w:rPr>
          <w:rFonts w:ascii="Traditional Arabic" w:hAnsi="Traditional Arabic" w:hint="cs"/>
          <w:szCs w:val="28"/>
          <w:rtl/>
          <w:lang w:bidi="ar-DZ"/>
        </w:rPr>
        <w:t xml:space="preserve"> العلم</w:t>
      </w:r>
      <w:r w:rsidRPr="00006376">
        <w:rPr>
          <w:rFonts w:ascii="Traditional Arabic" w:hAnsi="Traditional Arabic"/>
          <w:szCs w:val="28"/>
          <w:rtl/>
          <w:lang w:bidi="ar-DZ"/>
        </w:rPr>
        <w:t xml:space="preserve"> عن أبي عمران الفاسي، ثم</w:t>
      </w:r>
      <w:r>
        <w:rPr>
          <w:rFonts w:ascii="Traditional Arabic" w:hAnsi="Traditional Arabic" w:hint="cs"/>
          <w:szCs w:val="28"/>
          <w:rtl/>
          <w:lang w:bidi="ar-DZ"/>
        </w:rPr>
        <w:t>َّ</w:t>
      </w:r>
      <w:r w:rsidRPr="00006376">
        <w:rPr>
          <w:rFonts w:ascii="Traditional Arabic" w:hAnsi="Traditional Arabic"/>
          <w:szCs w:val="28"/>
          <w:rtl/>
          <w:lang w:bidi="ar-DZ"/>
        </w:rPr>
        <w:t xml:space="preserve"> عاد إلى الس</w:t>
      </w:r>
      <w:r>
        <w:rPr>
          <w:rFonts w:ascii="Traditional Arabic" w:hAnsi="Traditional Arabic" w:hint="cs"/>
          <w:szCs w:val="28"/>
          <w:rtl/>
          <w:lang w:bidi="ar-DZ"/>
        </w:rPr>
        <w:t>ُّ</w:t>
      </w:r>
      <w:r w:rsidRPr="00006376">
        <w:rPr>
          <w:rFonts w:ascii="Traditional Arabic" w:hAnsi="Traditional Arabic"/>
          <w:szCs w:val="28"/>
          <w:rtl/>
          <w:lang w:bidi="ar-DZ"/>
        </w:rPr>
        <w:t>وس فبنى دار</w:t>
      </w:r>
      <w:r>
        <w:rPr>
          <w:rFonts w:ascii="Traditional Arabic" w:hAnsi="Traditional Arabic" w:hint="cs"/>
          <w:szCs w:val="28"/>
          <w:rtl/>
          <w:lang w:bidi="ar-DZ"/>
        </w:rPr>
        <w:t>ًا</w:t>
      </w:r>
      <w:r w:rsidRPr="00C857CC">
        <w:rPr>
          <w:rFonts w:ascii="Traditional Arabic" w:hAnsi="Traditional Arabic" w:hint="cs"/>
          <w:szCs w:val="28"/>
          <w:rtl/>
          <w:lang w:bidi="ar-DZ"/>
        </w:rPr>
        <w:t xml:space="preserve"> </w:t>
      </w:r>
      <w:r w:rsidRPr="00006376">
        <w:rPr>
          <w:rFonts w:ascii="Traditional Arabic" w:hAnsi="Traditional Arabic"/>
          <w:szCs w:val="28"/>
          <w:rtl/>
          <w:lang w:bidi="ar-DZ"/>
        </w:rPr>
        <w:t>لطلبة العلم وقر</w:t>
      </w:r>
      <w:r>
        <w:rPr>
          <w:rFonts w:ascii="Traditional Arabic" w:hAnsi="Traditional Arabic"/>
          <w:szCs w:val="28"/>
          <w:rtl/>
          <w:lang w:bidi="ar-DZ"/>
        </w:rPr>
        <w:t>ا</w:t>
      </w:r>
      <w:r>
        <w:rPr>
          <w:rFonts w:ascii="Traditional Arabic" w:hAnsi="Traditional Arabic" w:hint="cs"/>
          <w:szCs w:val="28"/>
          <w:rtl/>
          <w:lang w:bidi="ar-DZ"/>
        </w:rPr>
        <w:t>ء</w:t>
      </w:r>
      <w:r w:rsidRPr="00006376">
        <w:rPr>
          <w:rFonts w:ascii="Traditional Arabic" w:hAnsi="Traditional Arabic"/>
          <w:szCs w:val="28"/>
          <w:rtl/>
          <w:lang w:bidi="ar-DZ"/>
        </w:rPr>
        <w:t xml:space="preserve"> القرآن</w:t>
      </w:r>
      <w:r>
        <w:rPr>
          <w:rFonts w:ascii="Traditional Arabic" w:hAnsi="Traditional Arabic" w:hint="cs"/>
          <w:szCs w:val="28"/>
          <w:rtl/>
          <w:lang w:bidi="ar-DZ"/>
        </w:rPr>
        <w:t xml:space="preserve"> بمدينة نفيس أو قرية ملكوس</w:t>
      </w:r>
      <w:r>
        <w:rPr>
          <w:rFonts w:ascii="Traditional Arabic" w:hAnsi="Traditional Arabic"/>
          <w:szCs w:val="28"/>
          <w:rtl/>
          <w:lang w:bidi="ar-DZ"/>
        </w:rPr>
        <w:t xml:space="preserve"> سماها دار المرابطين</w:t>
      </w:r>
      <w:r w:rsidRPr="00006376">
        <w:rPr>
          <w:rFonts w:ascii="Traditional Arabic" w:hAnsi="Traditional Arabic"/>
          <w:szCs w:val="28"/>
          <w:rtl/>
          <w:lang w:bidi="ar-DZ"/>
        </w:rPr>
        <w:t>، وكان مشهور</w:t>
      </w:r>
      <w:r>
        <w:rPr>
          <w:rFonts w:ascii="Traditional Arabic" w:hAnsi="Traditional Arabic" w:hint="cs"/>
          <w:szCs w:val="28"/>
          <w:rtl/>
          <w:lang w:bidi="ar-DZ"/>
        </w:rPr>
        <w:t>ً</w:t>
      </w:r>
      <w:r w:rsidRPr="00006376">
        <w:rPr>
          <w:rFonts w:ascii="Traditional Arabic" w:hAnsi="Traditional Arabic"/>
          <w:szCs w:val="28"/>
          <w:rtl/>
          <w:lang w:bidi="ar-DZ"/>
        </w:rPr>
        <w:t>ا</w:t>
      </w:r>
      <w:r>
        <w:rPr>
          <w:rFonts w:ascii="Traditional Arabic" w:hAnsi="Traditional Arabic"/>
          <w:szCs w:val="28"/>
          <w:rtl/>
          <w:lang w:bidi="ar-DZ"/>
        </w:rPr>
        <w:t xml:space="preserve"> بالخير و</w:t>
      </w:r>
      <w:r w:rsidRPr="00006376">
        <w:rPr>
          <w:rFonts w:ascii="Traditional Arabic" w:hAnsi="Traditional Arabic"/>
          <w:szCs w:val="28"/>
          <w:rtl/>
          <w:lang w:bidi="ar-DZ"/>
        </w:rPr>
        <w:t>العبادة والتُ</w:t>
      </w:r>
      <w:r>
        <w:rPr>
          <w:rFonts w:ascii="Traditional Arabic" w:hAnsi="Traditional Arabic"/>
          <w:szCs w:val="28"/>
          <w:rtl/>
          <w:lang w:bidi="ar-DZ"/>
        </w:rPr>
        <w:t>قى. (</w:t>
      </w:r>
      <w:r>
        <w:rPr>
          <w:rFonts w:ascii="Traditional Arabic" w:hAnsi="Traditional Arabic" w:hint="cs"/>
          <w:szCs w:val="28"/>
          <w:rtl/>
          <w:lang w:bidi="ar-DZ"/>
        </w:rPr>
        <w:t>ا</w:t>
      </w:r>
      <w:r w:rsidRPr="00006376">
        <w:rPr>
          <w:rFonts w:ascii="Traditional Arabic" w:hAnsi="Traditional Arabic"/>
          <w:szCs w:val="28"/>
          <w:rtl/>
          <w:lang w:bidi="ar-DZ"/>
        </w:rPr>
        <w:t xml:space="preserve">نظر: </w:t>
      </w:r>
      <w:r w:rsidRPr="00006376">
        <w:rPr>
          <w:rFonts w:ascii="Traditional Arabic" w:hAnsi="Traditional Arabic"/>
          <w:b/>
          <w:bCs/>
          <w:szCs w:val="28"/>
          <w:rtl/>
          <w:lang w:bidi="ar-DZ"/>
        </w:rPr>
        <w:t>الح</w:t>
      </w:r>
      <w:r>
        <w:rPr>
          <w:rFonts w:ascii="Traditional Arabic" w:hAnsi="Traditional Arabic" w:hint="cs"/>
          <w:b/>
          <w:bCs/>
          <w:szCs w:val="28"/>
          <w:rtl/>
          <w:lang w:bidi="ar-DZ"/>
        </w:rPr>
        <w:t>ُ</w:t>
      </w:r>
      <w:r w:rsidRPr="00006376">
        <w:rPr>
          <w:rFonts w:ascii="Traditional Arabic" w:hAnsi="Traditional Arabic"/>
          <w:b/>
          <w:bCs/>
          <w:szCs w:val="28"/>
          <w:rtl/>
          <w:lang w:bidi="ar-DZ"/>
        </w:rPr>
        <w:t>لل الموشي</w:t>
      </w:r>
      <w:r>
        <w:rPr>
          <w:rFonts w:ascii="Traditional Arabic" w:hAnsi="Traditional Arabic" w:hint="cs"/>
          <w:b/>
          <w:bCs/>
          <w:szCs w:val="28"/>
          <w:rtl/>
          <w:lang w:bidi="ar-DZ"/>
        </w:rPr>
        <w:t>َّ</w:t>
      </w:r>
      <w:r w:rsidRPr="00006376">
        <w:rPr>
          <w:rFonts w:ascii="Traditional Arabic" w:hAnsi="Traditional Arabic"/>
          <w:b/>
          <w:bCs/>
          <w:szCs w:val="28"/>
          <w:rtl/>
          <w:lang w:bidi="ar-DZ"/>
        </w:rPr>
        <w:t>ة</w:t>
      </w:r>
      <w:r w:rsidRPr="00006376">
        <w:rPr>
          <w:rFonts w:ascii="Traditional Arabic" w:hAnsi="Traditional Arabic"/>
          <w:szCs w:val="28"/>
          <w:rtl/>
          <w:lang w:bidi="ar-DZ"/>
        </w:rPr>
        <w:t xml:space="preserve">، ص20 ؛ محمود السيد: </w:t>
      </w:r>
      <w:r w:rsidRPr="00006376">
        <w:rPr>
          <w:rFonts w:ascii="Traditional Arabic" w:hAnsi="Traditional Arabic"/>
          <w:b/>
          <w:bCs/>
          <w:szCs w:val="28"/>
          <w:rtl/>
          <w:lang w:bidi="ar-DZ"/>
        </w:rPr>
        <w:t xml:space="preserve">تاريخ دول المغرب العربي ليبيا </w:t>
      </w:r>
      <w:r w:rsidRPr="00006376">
        <w:rPr>
          <w:rFonts w:ascii="Traditional Arabic" w:hAnsi="Traditional Arabic"/>
          <w:szCs w:val="28"/>
          <w:rtl/>
          <w:lang w:bidi="ar-DZ"/>
        </w:rPr>
        <w:t>–</w:t>
      </w:r>
      <w:r w:rsidRPr="00006376">
        <w:rPr>
          <w:rFonts w:ascii="Traditional Arabic" w:hAnsi="Traditional Arabic"/>
          <w:b/>
          <w:bCs/>
          <w:szCs w:val="28"/>
          <w:rtl/>
          <w:lang w:bidi="ar-DZ"/>
        </w:rPr>
        <w:t xml:space="preserve"> تونس </w:t>
      </w:r>
      <w:r w:rsidRPr="00006376">
        <w:rPr>
          <w:rFonts w:ascii="Traditional Arabic" w:hAnsi="Traditional Arabic"/>
          <w:szCs w:val="28"/>
          <w:rtl/>
          <w:lang w:bidi="ar-DZ"/>
        </w:rPr>
        <w:t xml:space="preserve">– </w:t>
      </w:r>
      <w:r w:rsidRPr="00006376">
        <w:rPr>
          <w:rFonts w:ascii="Traditional Arabic" w:hAnsi="Traditional Arabic"/>
          <w:b/>
          <w:bCs/>
          <w:szCs w:val="28"/>
          <w:rtl/>
          <w:lang w:bidi="ar-DZ"/>
        </w:rPr>
        <w:t>الجزائر- المغرب- موريتانيا</w:t>
      </w:r>
      <w:r w:rsidRPr="00006376">
        <w:rPr>
          <w:rFonts w:ascii="Traditional Arabic" w:hAnsi="Traditional Arabic"/>
          <w:szCs w:val="28"/>
          <w:rtl/>
          <w:lang w:bidi="ar-DZ"/>
        </w:rPr>
        <w:t>، مؤس</w:t>
      </w:r>
      <w:r>
        <w:rPr>
          <w:rFonts w:ascii="Traditional Arabic" w:hAnsi="Traditional Arabic" w:hint="cs"/>
          <w:szCs w:val="28"/>
          <w:rtl/>
          <w:lang w:bidi="ar-DZ"/>
        </w:rPr>
        <w:t>َّ</w:t>
      </w:r>
      <w:r w:rsidRPr="00006376">
        <w:rPr>
          <w:rFonts w:ascii="Traditional Arabic" w:hAnsi="Traditional Arabic"/>
          <w:szCs w:val="28"/>
          <w:rtl/>
          <w:lang w:bidi="ar-DZ"/>
        </w:rPr>
        <w:t>سة شباب الجامعة، الإسكندرية، 2000م، ص221</w:t>
      </w:r>
      <w:r>
        <w:rPr>
          <w:rFonts w:ascii="Traditional Arabic" w:hAnsi="Traditional Arabic" w:hint="cs"/>
          <w:szCs w:val="28"/>
          <w:rtl/>
          <w:lang w:bidi="ar-DZ"/>
        </w:rPr>
        <w:t>).</w:t>
      </w:r>
    </w:p>
  </w:footnote>
  <w:footnote w:id="9">
    <w:p w:rsidR="00567C71" w:rsidRPr="00063455" w:rsidRDefault="00567C71" w:rsidP="008925D3">
      <w:pPr>
        <w:pStyle w:val="Paragraphedeliste4"/>
        <w:bidi/>
        <w:spacing w:after="0" w:line="240" w:lineRule="auto"/>
        <w:ind w:left="-108"/>
        <w:jc w:val="both"/>
        <w:rPr>
          <w:rFonts w:ascii="Traditional Arabic" w:hAnsi="Traditional Arabic"/>
          <w:szCs w:val="28"/>
          <w:rtl/>
          <w:lang w:bidi="ar-DZ"/>
        </w:rPr>
      </w:pPr>
      <w:r w:rsidRPr="00063455">
        <w:rPr>
          <w:rStyle w:val="FootnoteReference"/>
          <w:rFonts w:ascii="Traditional Arabic" w:hAnsi="Traditional Arabic"/>
          <w:szCs w:val="28"/>
          <w:vertAlign w:val="baseline"/>
        </w:rPr>
        <w:footnoteRef/>
      </w:r>
      <w:r>
        <w:rPr>
          <w:rFonts w:ascii="Traditional Arabic" w:hAnsi="Traditional Arabic" w:hint="cs"/>
          <w:szCs w:val="28"/>
          <w:rtl/>
        </w:rPr>
        <w:t>-</w:t>
      </w:r>
      <w:r w:rsidRPr="00063455">
        <w:rPr>
          <w:rFonts w:ascii="Traditional Arabic" w:hAnsi="Traditional Arabic"/>
          <w:szCs w:val="28"/>
          <w:rtl/>
          <w:lang w:bidi="ar-DZ"/>
        </w:rPr>
        <w:t xml:space="preserve"> </w:t>
      </w:r>
      <w:r w:rsidRPr="00006376">
        <w:rPr>
          <w:rFonts w:ascii="Traditional Arabic" w:hAnsi="Traditional Arabic"/>
          <w:szCs w:val="28"/>
          <w:rtl/>
          <w:lang w:bidi="ar-DZ"/>
        </w:rPr>
        <w:t>ولد عبد الله الجزولي من أب صنهاجي يُدعى ياسين بن مكوك بن سير بن علي، واسم أمه تين يزامارن من أهل جزولة، من قرية تسمى تماماناوت في طرف صحراء مدينة غانة، في غرب إ</w:t>
      </w:r>
      <w:r>
        <w:rPr>
          <w:rFonts w:ascii="Traditional Arabic" w:hAnsi="Traditional Arabic"/>
          <w:szCs w:val="28"/>
          <w:rtl/>
          <w:lang w:bidi="ar-DZ"/>
        </w:rPr>
        <w:t>فريقيا على تخوم بلاد السودان.</w:t>
      </w:r>
      <w:r>
        <w:rPr>
          <w:rFonts w:ascii="Traditional Arabic" w:hAnsi="Traditional Arabic" w:hint="cs"/>
          <w:szCs w:val="28"/>
          <w:rtl/>
          <w:lang w:bidi="ar-DZ"/>
        </w:rPr>
        <w:t xml:space="preserve"> ل</w:t>
      </w:r>
      <w:r w:rsidRPr="00006376">
        <w:rPr>
          <w:rFonts w:ascii="Traditional Arabic" w:hAnsi="Traditional Arabic"/>
          <w:szCs w:val="28"/>
          <w:rtl/>
          <w:lang w:bidi="ar-DZ"/>
        </w:rPr>
        <w:t>م تذكر كتب الت</w:t>
      </w:r>
      <w:r>
        <w:rPr>
          <w:rFonts w:ascii="Traditional Arabic" w:hAnsi="Traditional Arabic" w:hint="cs"/>
          <w:szCs w:val="28"/>
          <w:rtl/>
          <w:lang w:bidi="ar-DZ"/>
        </w:rPr>
        <w:t>َّ</w:t>
      </w:r>
      <w:r>
        <w:rPr>
          <w:rFonts w:ascii="Traditional Arabic" w:hAnsi="Traditional Arabic"/>
          <w:szCs w:val="28"/>
          <w:rtl/>
          <w:lang w:bidi="ar-DZ"/>
        </w:rPr>
        <w:t>اريخ شيئ</w:t>
      </w:r>
      <w:r>
        <w:rPr>
          <w:rFonts w:ascii="Traditional Arabic" w:hAnsi="Traditional Arabic" w:hint="cs"/>
          <w:szCs w:val="28"/>
          <w:rtl/>
          <w:lang w:bidi="ar-DZ"/>
        </w:rPr>
        <w:t>ً</w:t>
      </w:r>
      <w:r>
        <w:rPr>
          <w:rFonts w:ascii="Traditional Arabic" w:hAnsi="Traditional Arabic"/>
          <w:szCs w:val="28"/>
          <w:rtl/>
          <w:lang w:bidi="ar-DZ"/>
        </w:rPr>
        <w:t>ا عن طفولته، و</w:t>
      </w:r>
      <w:r w:rsidRPr="00006376">
        <w:rPr>
          <w:rFonts w:ascii="Traditional Arabic" w:hAnsi="Traditional Arabic"/>
          <w:szCs w:val="28"/>
          <w:rtl/>
          <w:lang w:bidi="ar-DZ"/>
        </w:rPr>
        <w:t>تاريخ ولادته، حيث اكتفت بذكر تحصيله للعلم عند فقيه السّ</w:t>
      </w:r>
      <w:r>
        <w:rPr>
          <w:rFonts w:ascii="Traditional Arabic" w:hAnsi="Traditional Arabic" w:hint="cs"/>
          <w:szCs w:val="28"/>
          <w:rtl/>
          <w:lang w:bidi="ar-DZ"/>
        </w:rPr>
        <w:t>ُ</w:t>
      </w:r>
      <w:r w:rsidRPr="00006376">
        <w:rPr>
          <w:rFonts w:ascii="Traditional Arabic" w:hAnsi="Traditional Arabic"/>
          <w:szCs w:val="28"/>
          <w:rtl/>
          <w:lang w:bidi="ar-DZ"/>
        </w:rPr>
        <w:t>وس وجاج بن زلو اللّ</w:t>
      </w:r>
      <w:r>
        <w:rPr>
          <w:rFonts w:ascii="Traditional Arabic" w:hAnsi="Traditional Arabic" w:hint="cs"/>
          <w:szCs w:val="28"/>
          <w:rtl/>
          <w:lang w:bidi="ar-DZ"/>
        </w:rPr>
        <w:t>َ</w:t>
      </w:r>
      <w:r>
        <w:rPr>
          <w:rFonts w:ascii="Traditional Arabic" w:hAnsi="Traditional Arabic"/>
          <w:szCs w:val="28"/>
          <w:rtl/>
          <w:lang w:bidi="ar-DZ"/>
        </w:rPr>
        <w:t>مطي، الذي أنشأ دار</w:t>
      </w:r>
      <w:r>
        <w:rPr>
          <w:rFonts w:ascii="Traditional Arabic" w:hAnsi="Traditional Arabic" w:hint="cs"/>
          <w:szCs w:val="28"/>
          <w:rtl/>
          <w:lang w:bidi="ar-DZ"/>
        </w:rPr>
        <w:t>ً</w:t>
      </w:r>
      <w:r>
        <w:rPr>
          <w:rFonts w:ascii="Traditional Arabic" w:hAnsi="Traditional Arabic"/>
          <w:szCs w:val="28"/>
          <w:rtl/>
          <w:lang w:bidi="ar-DZ"/>
        </w:rPr>
        <w:t>ا</w:t>
      </w:r>
      <w:r w:rsidRPr="00006376">
        <w:rPr>
          <w:rFonts w:ascii="Traditional Arabic" w:hAnsi="Traditional Arabic"/>
          <w:szCs w:val="28"/>
          <w:rtl/>
          <w:lang w:bidi="ar-DZ"/>
        </w:rPr>
        <w:t xml:space="preserve"> لط</w:t>
      </w:r>
      <w:r>
        <w:rPr>
          <w:rFonts w:ascii="Traditional Arabic" w:hAnsi="Traditional Arabic"/>
          <w:szCs w:val="28"/>
          <w:rtl/>
          <w:lang w:bidi="ar-DZ"/>
        </w:rPr>
        <w:t>لبة العلم تدعى دار المرابطين، والتي تُعد</w:t>
      </w:r>
      <w:r w:rsidRPr="00006376">
        <w:rPr>
          <w:rFonts w:ascii="Traditional Arabic" w:hAnsi="Traditional Arabic"/>
          <w:szCs w:val="28"/>
          <w:rtl/>
          <w:lang w:bidi="ar-DZ"/>
        </w:rPr>
        <w:t xml:space="preserve"> المدرسة الأولى التي نهل منها عبد الله بن ياسين العلوم، ثم</w:t>
      </w:r>
      <w:r>
        <w:rPr>
          <w:rFonts w:ascii="Traditional Arabic" w:hAnsi="Traditional Arabic" w:hint="cs"/>
          <w:szCs w:val="28"/>
          <w:rtl/>
          <w:lang w:bidi="ar-DZ"/>
        </w:rPr>
        <w:t>َّ</w:t>
      </w:r>
      <w:r w:rsidRPr="00006376">
        <w:rPr>
          <w:rFonts w:ascii="Traditional Arabic" w:hAnsi="Traditional Arabic"/>
          <w:szCs w:val="28"/>
          <w:rtl/>
          <w:lang w:bidi="ar-DZ"/>
        </w:rPr>
        <w:t xml:space="preserve"> ذكرت المصادر الت</w:t>
      </w:r>
      <w:r>
        <w:rPr>
          <w:rFonts w:ascii="Traditional Arabic" w:hAnsi="Traditional Arabic" w:hint="cs"/>
          <w:szCs w:val="28"/>
          <w:rtl/>
          <w:lang w:bidi="ar-DZ"/>
        </w:rPr>
        <w:t>َّ</w:t>
      </w:r>
      <w:r w:rsidRPr="00006376">
        <w:rPr>
          <w:rFonts w:ascii="Traditional Arabic" w:hAnsi="Traditional Arabic"/>
          <w:szCs w:val="28"/>
          <w:rtl/>
          <w:lang w:bidi="ar-DZ"/>
        </w:rPr>
        <w:t>اريخي</w:t>
      </w:r>
      <w:r>
        <w:rPr>
          <w:rFonts w:ascii="Traditional Arabic" w:hAnsi="Traditional Arabic" w:hint="cs"/>
          <w:szCs w:val="28"/>
          <w:rtl/>
          <w:lang w:bidi="ar-DZ"/>
        </w:rPr>
        <w:t>َّ</w:t>
      </w:r>
      <w:r w:rsidRPr="00006376">
        <w:rPr>
          <w:rFonts w:ascii="Traditional Arabic" w:hAnsi="Traditional Arabic"/>
          <w:szCs w:val="28"/>
          <w:rtl/>
          <w:lang w:bidi="ar-DZ"/>
        </w:rPr>
        <w:t>ة بأن</w:t>
      </w:r>
      <w:r>
        <w:rPr>
          <w:rFonts w:ascii="Traditional Arabic" w:hAnsi="Traditional Arabic" w:hint="cs"/>
          <w:szCs w:val="28"/>
          <w:rtl/>
          <w:lang w:bidi="ar-DZ"/>
        </w:rPr>
        <w:t>َّ</w:t>
      </w:r>
      <w:r w:rsidRPr="00006376">
        <w:rPr>
          <w:rFonts w:ascii="Traditional Arabic" w:hAnsi="Traditional Arabic"/>
          <w:szCs w:val="28"/>
          <w:rtl/>
          <w:lang w:bidi="ar-DZ"/>
        </w:rPr>
        <w:t>ه رحل إلى بلاد الأندلس عهد ملوك الطّ</w:t>
      </w:r>
      <w:r>
        <w:rPr>
          <w:rFonts w:ascii="Traditional Arabic" w:hAnsi="Traditional Arabic" w:hint="cs"/>
          <w:szCs w:val="28"/>
          <w:rtl/>
          <w:lang w:bidi="ar-DZ"/>
        </w:rPr>
        <w:t>َ</w:t>
      </w:r>
      <w:r>
        <w:rPr>
          <w:rFonts w:ascii="Traditional Arabic" w:hAnsi="Traditional Arabic"/>
          <w:szCs w:val="28"/>
          <w:rtl/>
          <w:lang w:bidi="ar-DZ"/>
        </w:rPr>
        <w:t>وائف، فأقام بها سبع سنين، و</w:t>
      </w:r>
      <w:r w:rsidRPr="00006376">
        <w:rPr>
          <w:rFonts w:ascii="Traditional Arabic" w:hAnsi="Traditional Arabic"/>
          <w:szCs w:val="28"/>
          <w:rtl/>
          <w:lang w:bidi="ar-DZ"/>
        </w:rPr>
        <w:t>حصل في</w:t>
      </w:r>
      <w:r>
        <w:rPr>
          <w:rFonts w:ascii="Traditional Arabic" w:hAnsi="Traditional Arabic"/>
          <w:szCs w:val="28"/>
          <w:rtl/>
          <w:lang w:bidi="ar-DZ"/>
        </w:rPr>
        <w:t>ها على علوم كثيرة. فأصبح بذلك فقيه</w:t>
      </w:r>
      <w:r>
        <w:rPr>
          <w:rFonts w:ascii="Traditional Arabic" w:hAnsi="Traditional Arabic" w:hint="cs"/>
          <w:szCs w:val="28"/>
          <w:rtl/>
          <w:lang w:bidi="ar-DZ"/>
        </w:rPr>
        <w:t>ً</w:t>
      </w:r>
      <w:r>
        <w:rPr>
          <w:rFonts w:ascii="Traditional Arabic" w:hAnsi="Traditional Arabic"/>
          <w:szCs w:val="28"/>
          <w:rtl/>
          <w:lang w:bidi="ar-DZ"/>
        </w:rPr>
        <w:t>ا</w:t>
      </w:r>
      <w:r w:rsidRPr="00006376">
        <w:rPr>
          <w:rFonts w:ascii="Traditional Arabic" w:hAnsi="Traditional Arabic"/>
          <w:szCs w:val="28"/>
          <w:rtl/>
          <w:lang w:bidi="ar-DZ"/>
        </w:rPr>
        <w:t xml:space="preserve"> في أمور الدّ</w:t>
      </w:r>
      <w:r>
        <w:rPr>
          <w:rFonts w:ascii="Traditional Arabic" w:hAnsi="Traditional Arabic" w:hint="cs"/>
          <w:szCs w:val="28"/>
          <w:rtl/>
          <w:lang w:bidi="ar-DZ"/>
        </w:rPr>
        <w:t>ِ</w:t>
      </w:r>
      <w:r>
        <w:rPr>
          <w:rFonts w:ascii="Traditional Arabic" w:hAnsi="Traditional Arabic"/>
          <w:szCs w:val="28"/>
          <w:rtl/>
          <w:lang w:bidi="ar-DZ"/>
        </w:rPr>
        <w:t>ين و</w:t>
      </w:r>
      <w:r w:rsidRPr="00006376">
        <w:rPr>
          <w:rFonts w:ascii="Traditional Arabic" w:hAnsi="Traditional Arabic"/>
          <w:szCs w:val="28"/>
          <w:rtl/>
          <w:lang w:bidi="ar-DZ"/>
        </w:rPr>
        <w:t xml:space="preserve">الدنيا. </w:t>
      </w:r>
      <w:r>
        <w:rPr>
          <w:rFonts w:ascii="Traditional Arabic" w:hAnsi="Traditional Arabic"/>
          <w:szCs w:val="28"/>
          <w:rtl/>
          <w:lang w:bidi="ar-DZ"/>
        </w:rPr>
        <w:t>(</w:t>
      </w:r>
      <w:r>
        <w:rPr>
          <w:rFonts w:ascii="Traditional Arabic" w:hAnsi="Traditional Arabic" w:hint="cs"/>
          <w:szCs w:val="28"/>
          <w:rtl/>
          <w:lang w:bidi="ar-DZ"/>
        </w:rPr>
        <w:t>ا</w:t>
      </w:r>
      <w:r w:rsidRPr="00006376">
        <w:rPr>
          <w:rFonts w:ascii="Traditional Arabic" w:hAnsi="Traditional Arabic"/>
          <w:szCs w:val="28"/>
          <w:rtl/>
          <w:lang w:bidi="ar-DZ"/>
        </w:rPr>
        <w:t>نظر:</w:t>
      </w:r>
      <w:r w:rsidRPr="00006376">
        <w:rPr>
          <w:rFonts w:ascii="Traditional Arabic" w:hAnsi="Traditional Arabic"/>
          <w:szCs w:val="28"/>
          <w:lang w:bidi="ar-DZ"/>
        </w:rPr>
        <w:t xml:space="preserve"> </w:t>
      </w:r>
      <w:r w:rsidRPr="00006376">
        <w:rPr>
          <w:rFonts w:ascii="Traditional Arabic" w:hAnsi="Traditional Arabic"/>
          <w:szCs w:val="28"/>
          <w:rtl/>
          <w:lang w:bidi="ar-DZ"/>
        </w:rPr>
        <w:t>البكري:</w:t>
      </w:r>
      <w:r>
        <w:rPr>
          <w:rFonts w:ascii="Traditional Arabic" w:hAnsi="Traditional Arabic"/>
          <w:b/>
          <w:bCs/>
          <w:szCs w:val="28"/>
          <w:rtl/>
          <w:lang w:bidi="ar-DZ"/>
        </w:rPr>
        <w:t xml:space="preserve"> المسالك و</w:t>
      </w:r>
      <w:r w:rsidRPr="00006376">
        <w:rPr>
          <w:rFonts w:ascii="Traditional Arabic" w:hAnsi="Traditional Arabic"/>
          <w:b/>
          <w:bCs/>
          <w:szCs w:val="28"/>
          <w:rtl/>
          <w:lang w:bidi="ar-DZ"/>
        </w:rPr>
        <w:t>الممالك</w:t>
      </w:r>
      <w:r w:rsidRPr="00006376">
        <w:rPr>
          <w:rFonts w:ascii="Traditional Arabic" w:hAnsi="Traditional Arabic"/>
          <w:szCs w:val="28"/>
          <w:rtl/>
          <w:lang w:bidi="ar-DZ"/>
        </w:rPr>
        <w:t>، تحقيق أدريان فان ليوفن واندري فيري، الدار العربية للكتاب، تونس، 1992م، ج</w:t>
      </w:r>
      <w:r w:rsidRPr="00006376">
        <w:rPr>
          <w:rFonts w:ascii="Traditional Arabic" w:hAnsi="Traditional Arabic"/>
          <w:szCs w:val="28"/>
          <w:vertAlign w:val="subscript"/>
          <w:rtl/>
          <w:lang w:bidi="ar-DZ"/>
        </w:rPr>
        <w:t>2</w:t>
      </w:r>
      <w:r w:rsidRPr="00006376">
        <w:rPr>
          <w:rFonts w:ascii="Traditional Arabic" w:hAnsi="Traditional Arabic"/>
          <w:szCs w:val="28"/>
          <w:rtl/>
          <w:lang w:bidi="ar-DZ"/>
        </w:rPr>
        <w:t xml:space="preserve">، ص859 ؛ </w:t>
      </w:r>
      <w:r w:rsidRPr="00006376">
        <w:rPr>
          <w:rFonts w:ascii="Traditional Arabic" w:hAnsi="Traditional Arabic"/>
          <w:b/>
          <w:bCs/>
          <w:szCs w:val="28"/>
          <w:rtl/>
          <w:lang w:bidi="ar-DZ"/>
        </w:rPr>
        <w:t>الح</w:t>
      </w:r>
      <w:r>
        <w:rPr>
          <w:rFonts w:ascii="Traditional Arabic" w:hAnsi="Traditional Arabic" w:hint="cs"/>
          <w:b/>
          <w:bCs/>
          <w:szCs w:val="28"/>
          <w:rtl/>
          <w:lang w:bidi="ar-DZ"/>
        </w:rPr>
        <w:t>ُ</w:t>
      </w:r>
      <w:r w:rsidRPr="00006376">
        <w:rPr>
          <w:rFonts w:ascii="Traditional Arabic" w:hAnsi="Traditional Arabic"/>
          <w:b/>
          <w:bCs/>
          <w:szCs w:val="28"/>
          <w:rtl/>
          <w:lang w:bidi="ar-DZ"/>
        </w:rPr>
        <w:t>لل الموشي</w:t>
      </w:r>
      <w:r>
        <w:rPr>
          <w:rFonts w:ascii="Traditional Arabic" w:hAnsi="Traditional Arabic" w:hint="cs"/>
          <w:b/>
          <w:bCs/>
          <w:szCs w:val="28"/>
          <w:rtl/>
          <w:lang w:bidi="ar-DZ"/>
        </w:rPr>
        <w:t>َّ</w:t>
      </w:r>
      <w:r w:rsidRPr="00006376">
        <w:rPr>
          <w:rFonts w:ascii="Traditional Arabic" w:hAnsi="Traditional Arabic"/>
          <w:b/>
          <w:bCs/>
          <w:szCs w:val="28"/>
          <w:rtl/>
          <w:lang w:bidi="ar-DZ"/>
        </w:rPr>
        <w:t>ة</w:t>
      </w:r>
      <w:r w:rsidRPr="00006376">
        <w:rPr>
          <w:rFonts w:ascii="Traditional Arabic" w:hAnsi="Traditional Arabic"/>
          <w:szCs w:val="28"/>
          <w:rtl/>
          <w:lang w:bidi="ar-DZ"/>
        </w:rPr>
        <w:t xml:space="preserve">، ص20 ؛ ابن عذارى: </w:t>
      </w:r>
      <w:r w:rsidRPr="00006376">
        <w:rPr>
          <w:rFonts w:ascii="Traditional Arabic" w:hAnsi="Traditional Arabic"/>
          <w:b/>
          <w:bCs/>
          <w:szCs w:val="28"/>
          <w:rtl/>
          <w:lang w:bidi="ar-DZ"/>
        </w:rPr>
        <w:t>البيان المغرب</w:t>
      </w:r>
      <w:r w:rsidRPr="00006376">
        <w:rPr>
          <w:rFonts w:ascii="Traditional Arabic" w:hAnsi="Traditional Arabic"/>
          <w:szCs w:val="28"/>
          <w:rtl/>
          <w:lang w:bidi="ar-DZ"/>
        </w:rPr>
        <w:t>، ج</w:t>
      </w:r>
      <w:r w:rsidRPr="00006376">
        <w:rPr>
          <w:rFonts w:ascii="Traditional Arabic" w:hAnsi="Traditional Arabic"/>
          <w:szCs w:val="28"/>
          <w:vertAlign w:val="subscript"/>
          <w:rtl/>
          <w:lang w:bidi="ar-DZ"/>
        </w:rPr>
        <w:t>4</w:t>
      </w:r>
      <w:r>
        <w:rPr>
          <w:rFonts w:ascii="Traditional Arabic" w:hAnsi="Traditional Arabic"/>
          <w:szCs w:val="28"/>
          <w:rtl/>
          <w:lang w:bidi="ar-DZ"/>
        </w:rPr>
        <w:t>، ص10 وما</w:t>
      </w:r>
      <w:r>
        <w:rPr>
          <w:rFonts w:ascii="Traditional Arabic" w:hAnsi="Traditional Arabic" w:hint="cs"/>
          <w:szCs w:val="28"/>
          <w:rtl/>
          <w:lang w:bidi="ar-DZ"/>
        </w:rPr>
        <w:t xml:space="preserve"> </w:t>
      </w:r>
      <w:r>
        <w:rPr>
          <w:rFonts w:ascii="Traditional Arabic" w:hAnsi="Traditional Arabic"/>
          <w:szCs w:val="28"/>
          <w:rtl/>
          <w:lang w:bidi="ar-DZ"/>
        </w:rPr>
        <w:t xml:space="preserve">بعدها </w:t>
      </w:r>
      <w:r w:rsidRPr="00006376">
        <w:rPr>
          <w:rFonts w:ascii="Traditional Arabic" w:hAnsi="Traditional Arabic"/>
          <w:szCs w:val="28"/>
          <w:rtl/>
          <w:lang w:bidi="ar-DZ"/>
        </w:rPr>
        <w:t xml:space="preserve">؛ ابن الخطيب، </w:t>
      </w:r>
      <w:r w:rsidRPr="00006376">
        <w:rPr>
          <w:rFonts w:ascii="Traditional Arabic" w:hAnsi="Traditional Arabic"/>
          <w:b/>
          <w:bCs/>
          <w:szCs w:val="28"/>
          <w:rtl/>
          <w:lang w:bidi="ar-DZ"/>
        </w:rPr>
        <w:t>أعمال الأعلام</w:t>
      </w:r>
      <w:r>
        <w:rPr>
          <w:rFonts w:ascii="Traditional Arabic" w:hAnsi="Traditional Arabic"/>
          <w:szCs w:val="28"/>
          <w:rtl/>
          <w:lang w:bidi="ar-DZ"/>
        </w:rPr>
        <w:t>، ص230</w:t>
      </w:r>
      <w:r>
        <w:rPr>
          <w:rFonts w:ascii="Traditional Arabic" w:hAnsi="Traditional Arabic" w:hint="cs"/>
          <w:szCs w:val="28"/>
          <w:rtl/>
          <w:lang w:bidi="ar-DZ"/>
        </w:rPr>
        <w:t xml:space="preserve">). </w:t>
      </w:r>
    </w:p>
  </w:footnote>
  <w:footnote w:id="10">
    <w:p w:rsidR="00567C71" w:rsidRPr="00063455" w:rsidRDefault="00567C71" w:rsidP="00131D2E">
      <w:pPr>
        <w:pStyle w:val="Paragraphedeliste4"/>
        <w:bidi/>
        <w:spacing w:after="0" w:line="240" w:lineRule="auto"/>
        <w:ind w:left="-108"/>
        <w:jc w:val="both"/>
        <w:rPr>
          <w:rFonts w:ascii="Traditional Arabic" w:hAnsi="Traditional Arabic"/>
          <w:szCs w:val="28"/>
          <w:rtl/>
          <w:lang w:bidi="ar-DZ"/>
        </w:rPr>
      </w:pPr>
      <w:r w:rsidRPr="00063455">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063455">
        <w:rPr>
          <w:rFonts w:ascii="Traditional Arabic" w:hAnsi="Traditional Arabic"/>
          <w:szCs w:val="28"/>
          <w:rtl/>
          <w:lang w:bidi="ar-DZ"/>
        </w:rPr>
        <w:t xml:space="preserve"> </w:t>
      </w:r>
      <w:r>
        <w:rPr>
          <w:rFonts w:ascii="Traditional Arabic" w:hAnsi="Traditional Arabic"/>
          <w:szCs w:val="28"/>
          <w:rtl/>
          <w:lang w:bidi="ar-DZ"/>
        </w:rPr>
        <w:t>الذهبي:</w:t>
      </w:r>
      <w:r w:rsidRPr="00006376">
        <w:rPr>
          <w:rFonts w:ascii="Traditional Arabic" w:hAnsi="Traditional Arabic"/>
          <w:b/>
          <w:bCs/>
          <w:szCs w:val="28"/>
          <w:rtl/>
          <w:lang w:bidi="ar-DZ"/>
        </w:rPr>
        <w:t>س</w:t>
      </w:r>
      <w:r>
        <w:rPr>
          <w:rFonts w:ascii="Traditional Arabic" w:hAnsi="Traditional Arabic" w:hint="cs"/>
          <w:b/>
          <w:bCs/>
          <w:szCs w:val="28"/>
          <w:rtl/>
          <w:lang w:bidi="ar-DZ"/>
        </w:rPr>
        <w:t>ِ</w:t>
      </w:r>
      <w:r w:rsidRPr="00006376">
        <w:rPr>
          <w:rFonts w:ascii="Traditional Arabic" w:hAnsi="Traditional Arabic"/>
          <w:b/>
          <w:bCs/>
          <w:szCs w:val="28"/>
          <w:rtl/>
          <w:lang w:bidi="ar-DZ"/>
        </w:rPr>
        <w:t>ير أعلام النبلاء</w:t>
      </w:r>
      <w:r>
        <w:rPr>
          <w:rFonts w:ascii="Traditional Arabic" w:hAnsi="Traditional Arabic"/>
          <w:szCs w:val="28"/>
          <w:rtl/>
          <w:lang w:bidi="ar-DZ"/>
        </w:rPr>
        <w:t>،تحقيق شعيب الأرنؤوط،</w:t>
      </w:r>
      <w:r w:rsidRPr="00006376">
        <w:rPr>
          <w:rFonts w:ascii="Traditional Arabic" w:hAnsi="Traditional Arabic"/>
          <w:szCs w:val="28"/>
          <w:rtl/>
          <w:lang w:bidi="ar-DZ"/>
        </w:rPr>
        <w:t>محمّ</w:t>
      </w:r>
      <w:r>
        <w:rPr>
          <w:rFonts w:ascii="Traditional Arabic" w:hAnsi="Traditional Arabic" w:hint="cs"/>
          <w:szCs w:val="28"/>
          <w:rtl/>
          <w:lang w:bidi="ar-DZ"/>
        </w:rPr>
        <w:t>َ</w:t>
      </w:r>
      <w:r>
        <w:rPr>
          <w:rFonts w:ascii="Traditional Arabic" w:hAnsi="Traditional Arabic"/>
          <w:szCs w:val="28"/>
          <w:rtl/>
          <w:lang w:bidi="ar-DZ"/>
        </w:rPr>
        <w:t>د نعيم العرقسوسي،</w:t>
      </w:r>
      <w:r w:rsidRPr="00131D2E">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4</w:t>
      </w:r>
      <w:r w:rsidRPr="00006376">
        <w:rPr>
          <w:rFonts w:ascii="Traditional Arabic" w:hAnsi="Traditional Arabic"/>
          <w:szCs w:val="28"/>
          <w:rtl/>
          <w:lang w:bidi="ar-DZ"/>
        </w:rPr>
        <w:t>،</w:t>
      </w:r>
      <w:r>
        <w:rPr>
          <w:rFonts w:ascii="Traditional Arabic" w:hAnsi="Traditional Arabic"/>
          <w:szCs w:val="28"/>
          <w:rtl/>
          <w:lang w:bidi="ar-DZ"/>
        </w:rPr>
        <w:t xml:space="preserve"> م</w:t>
      </w:r>
      <w:r w:rsidRPr="00006376">
        <w:rPr>
          <w:rFonts w:ascii="Traditional Arabic" w:hAnsi="Traditional Arabic"/>
          <w:szCs w:val="28"/>
          <w:rtl/>
          <w:lang w:bidi="ar-DZ"/>
        </w:rPr>
        <w:t>ؤس</w:t>
      </w:r>
      <w:r>
        <w:rPr>
          <w:rFonts w:ascii="Traditional Arabic" w:hAnsi="Traditional Arabic" w:hint="cs"/>
          <w:szCs w:val="28"/>
          <w:rtl/>
          <w:lang w:bidi="ar-DZ"/>
        </w:rPr>
        <w:t>َّ</w:t>
      </w:r>
      <w:r w:rsidRPr="00006376">
        <w:rPr>
          <w:rFonts w:ascii="Traditional Arabic" w:hAnsi="Traditional Arabic"/>
          <w:szCs w:val="28"/>
          <w:rtl/>
          <w:lang w:bidi="ar-DZ"/>
        </w:rPr>
        <w:t>سة الر</w:t>
      </w:r>
      <w:r>
        <w:rPr>
          <w:rFonts w:ascii="Traditional Arabic" w:hAnsi="Traditional Arabic" w:hint="cs"/>
          <w:szCs w:val="28"/>
          <w:rtl/>
          <w:lang w:bidi="ar-DZ"/>
        </w:rPr>
        <w:t>ِّ</w:t>
      </w:r>
      <w:r w:rsidRPr="00006376">
        <w:rPr>
          <w:rFonts w:ascii="Traditional Arabic" w:hAnsi="Traditional Arabic"/>
          <w:szCs w:val="28"/>
          <w:rtl/>
          <w:lang w:bidi="ar-DZ"/>
        </w:rPr>
        <w:t>سالة، بيروت، 1986م، ج</w:t>
      </w:r>
      <w:r w:rsidRPr="00006376">
        <w:rPr>
          <w:rFonts w:ascii="Traditional Arabic" w:hAnsi="Traditional Arabic"/>
          <w:szCs w:val="28"/>
          <w:vertAlign w:val="subscript"/>
          <w:rtl/>
          <w:lang w:bidi="ar-DZ"/>
        </w:rPr>
        <w:t>18</w:t>
      </w:r>
      <w:r w:rsidRPr="00006376">
        <w:rPr>
          <w:rFonts w:ascii="Traditional Arabic" w:hAnsi="Traditional Arabic"/>
          <w:szCs w:val="28"/>
          <w:rtl/>
          <w:lang w:bidi="ar-DZ"/>
        </w:rPr>
        <w:t>،</w:t>
      </w:r>
      <w:r w:rsidRPr="00006376">
        <w:rPr>
          <w:rFonts w:ascii="Traditional Arabic" w:hAnsi="Traditional Arabic"/>
          <w:szCs w:val="28"/>
          <w:lang w:bidi="ar-DZ"/>
        </w:rPr>
        <w:t xml:space="preserve"> </w:t>
      </w:r>
      <w:r>
        <w:rPr>
          <w:rFonts w:ascii="Traditional Arabic" w:hAnsi="Traditional Arabic"/>
          <w:szCs w:val="28"/>
          <w:rtl/>
          <w:lang w:bidi="ar-DZ"/>
        </w:rPr>
        <w:t>ص426</w:t>
      </w:r>
      <w:r>
        <w:rPr>
          <w:rFonts w:ascii="Traditional Arabic" w:hAnsi="Traditional Arabic" w:hint="cs"/>
          <w:szCs w:val="28"/>
          <w:rtl/>
          <w:lang w:bidi="ar-DZ"/>
        </w:rPr>
        <w:t>.</w:t>
      </w:r>
    </w:p>
  </w:footnote>
  <w:footnote w:id="11">
    <w:p w:rsidR="00567C71" w:rsidRPr="00063455" w:rsidRDefault="00567C71" w:rsidP="00FC01C9">
      <w:pPr>
        <w:pStyle w:val="Paragraphedeliste4"/>
        <w:bidi/>
        <w:spacing w:after="0" w:line="240" w:lineRule="auto"/>
        <w:ind w:left="-143"/>
        <w:jc w:val="both"/>
        <w:rPr>
          <w:rFonts w:ascii="Traditional Arabic" w:hAnsi="Traditional Arabic"/>
          <w:szCs w:val="28"/>
          <w:rtl/>
        </w:rPr>
      </w:pPr>
      <w:r w:rsidRPr="00063455">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063455">
        <w:rPr>
          <w:rFonts w:ascii="Traditional Arabic" w:hAnsi="Traditional Arabic"/>
          <w:szCs w:val="28"/>
          <w:rtl/>
          <w:lang w:bidi="ar-DZ"/>
        </w:rPr>
        <w:t xml:space="preserve"> </w:t>
      </w:r>
      <w:r w:rsidRPr="00006376">
        <w:rPr>
          <w:rFonts w:ascii="Traditional Arabic" w:hAnsi="Traditional Arabic"/>
          <w:szCs w:val="28"/>
          <w:rtl/>
          <w:lang w:bidi="ar-DZ"/>
        </w:rPr>
        <w:t xml:space="preserve">ابن أبي زرع، </w:t>
      </w:r>
      <w:r w:rsidRPr="00006376">
        <w:rPr>
          <w:rFonts w:ascii="Traditional Arabic" w:hAnsi="Traditional Arabic"/>
          <w:b/>
          <w:bCs/>
          <w:szCs w:val="28"/>
          <w:rtl/>
          <w:lang w:bidi="ar-DZ"/>
        </w:rPr>
        <w:t>روض القرطاس</w:t>
      </w:r>
      <w:r>
        <w:rPr>
          <w:rFonts w:ascii="Traditional Arabic" w:hAnsi="Traditional Arabic"/>
          <w:szCs w:val="28"/>
          <w:rtl/>
          <w:lang w:bidi="ar-DZ"/>
        </w:rPr>
        <w:t>،</w:t>
      </w:r>
      <w:r>
        <w:rPr>
          <w:rFonts w:ascii="Traditional Arabic" w:hAnsi="Traditional Arabic" w:hint="cs"/>
          <w:szCs w:val="28"/>
          <w:rtl/>
          <w:lang w:bidi="ar-DZ"/>
        </w:rPr>
        <w:t xml:space="preserve"> </w:t>
      </w:r>
      <w:r>
        <w:rPr>
          <w:rFonts w:ascii="Traditional Arabic" w:hAnsi="Traditional Arabic"/>
          <w:szCs w:val="28"/>
          <w:rtl/>
          <w:lang w:bidi="ar-DZ"/>
        </w:rPr>
        <w:t>ص123-124</w:t>
      </w:r>
      <w:r>
        <w:rPr>
          <w:rFonts w:ascii="Traditional Arabic" w:hAnsi="Traditional Arabic" w:hint="cs"/>
          <w:szCs w:val="28"/>
          <w:rtl/>
          <w:lang w:bidi="ar-DZ"/>
        </w:rPr>
        <w:t>.</w:t>
      </w:r>
    </w:p>
  </w:footnote>
  <w:footnote w:id="12">
    <w:p w:rsidR="00567C71" w:rsidRPr="00FC01C9" w:rsidRDefault="00567C71" w:rsidP="00FC01C9">
      <w:pPr>
        <w:pStyle w:val="Paragraphedeliste4"/>
        <w:bidi/>
        <w:spacing w:after="0" w:line="240" w:lineRule="auto"/>
        <w:ind w:left="-108"/>
        <w:jc w:val="both"/>
        <w:rPr>
          <w:rFonts w:ascii="Traditional Arabic" w:hAnsi="Traditional Arabic"/>
          <w:szCs w:val="28"/>
          <w:rtl/>
        </w:rPr>
      </w:pPr>
      <w:r w:rsidRPr="00FC01C9">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FC01C9">
        <w:rPr>
          <w:rFonts w:ascii="Traditional Arabic" w:hAnsi="Traditional Arabic"/>
          <w:szCs w:val="28"/>
          <w:rtl/>
          <w:lang w:bidi="ar-DZ"/>
        </w:rPr>
        <w:t xml:space="preserve"> </w:t>
      </w:r>
      <w:r w:rsidRPr="00006376">
        <w:rPr>
          <w:rFonts w:ascii="Traditional Arabic" w:hAnsi="Traditional Arabic"/>
          <w:szCs w:val="28"/>
          <w:rtl/>
          <w:lang w:bidi="ar-DZ"/>
        </w:rPr>
        <w:t>أبو عمران الش</w:t>
      </w:r>
      <w:r>
        <w:rPr>
          <w:rFonts w:ascii="Traditional Arabic" w:hAnsi="Traditional Arabic" w:hint="cs"/>
          <w:szCs w:val="28"/>
          <w:rtl/>
          <w:lang w:bidi="ar-DZ"/>
        </w:rPr>
        <w:t>َّ</w:t>
      </w:r>
      <w:r w:rsidRPr="00006376">
        <w:rPr>
          <w:rFonts w:ascii="Traditional Arabic" w:hAnsi="Traditional Arabic"/>
          <w:szCs w:val="28"/>
          <w:rtl/>
          <w:lang w:bidi="ar-DZ"/>
        </w:rPr>
        <w:t xml:space="preserve">يخ وآخرون، </w:t>
      </w:r>
      <w:r w:rsidRPr="00006376">
        <w:rPr>
          <w:rFonts w:ascii="Traditional Arabic" w:hAnsi="Traditional Arabic"/>
          <w:b/>
          <w:bCs/>
          <w:szCs w:val="28"/>
          <w:rtl/>
          <w:lang w:bidi="ar-DZ"/>
        </w:rPr>
        <w:t>المرجع الس</w:t>
      </w:r>
      <w:r>
        <w:rPr>
          <w:rFonts w:ascii="Traditional Arabic" w:hAnsi="Traditional Arabic" w:hint="cs"/>
          <w:b/>
          <w:bCs/>
          <w:szCs w:val="28"/>
          <w:rtl/>
          <w:lang w:bidi="ar-DZ"/>
        </w:rPr>
        <w:t>َّ</w:t>
      </w:r>
      <w:r w:rsidRPr="00006376">
        <w:rPr>
          <w:rFonts w:ascii="Traditional Arabic" w:hAnsi="Traditional Arabic"/>
          <w:b/>
          <w:bCs/>
          <w:szCs w:val="28"/>
          <w:rtl/>
          <w:lang w:bidi="ar-DZ"/>
        </w:rPr>
        <w:t>ابق</w:t>
      </w:r>
      <w:r w:rsidRPr="00006376">
        <w:rPr>
          <w:rFonts w:ascii="Traditional Arabic" w:hAnsi="Traditional Arabic"/>
          <w:szCs w:val="28"/>
          <w:rtl/>
          <w:lang w:bidi="ar-DZ"/>
        </w:rPr>
        <w:t>، ص557.</w:t>
      </w:r>
    </w:p>
  </w:footnote>
  <w:footnote w:id="13">
    <w:p w:rsidR="00567C71" w:rsidRPr="00FC01C9" w:rsidRDefault="00567C71" w:rsidP="00131D2E">
      <w:pPr>
        <w:pStyle w:val="Paragraphedeliste4"/>
        <w:bidi/>
        <w:spacing w:after="0" w:line="240" w:lineRule="auto"/>
        <w:ind w:left="-108"/>
        <w:jc w:val="both"/>
        <w:rPr>
          <w:rFonts w:ascii="Traditional Arabic" w:hAnsi="Traditional Arabic"/>
          <w:szCs w:val="28"/>
          <w:rtl/>
          <w:lang w:bidi="ar-DZ"/>
        </w:rPr>
      </w:pPr>
      <w:r w:rsidRPr="00FC01C9">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FC01C9">
        <w:rPr>
          <w:rFonts w:ascii="Traditional Arabic" w:hAnsi="Traditional Arabic"/>
          <w:szCs w:val="28"/>
          <w:rtl/>
          <w:lang w:bidi="ar-DZ"/>
        </w:rPr>
        <w:t xml:space="preserve"> </w:t>
      </w:r>
      <w:r w:rsidRPr="00006376">
        <w:rPr>
          <w:rFonts w:ascii="Traditional Arabic" w:hAnsi="Traditional Arabic"/>
          <w:szCs w:val="28"/>
          <w:rtl/>
          <w:lang w:bidi="ar-DZ"/>
        </w:rPr>
        <w:t>الصلابي علي محمّ</w:t>
      </w:r>
      <w:r>
        <w:rPr>
          <w:rFonts w:ascii="Traditional Arabic" w:hAnsi="Traditional Arabic" w:hint="cs"/>
          <w:szCs w:val="28"/>
          <w:rtl/>
          <w:lang w:bidi="ar-DZ"/>
        </w:rPr>
        <w:t>َ</w:t>
      </w:r>
      <w:r w:rsidR="00B522AF">
        <w:rPr>
          <w:rFonts w:ascii="Traditional Arabic" w:hAnsi="Traditional Arabic"/>
          <w:szCs w:val="28"/>
          <w:rtl/>
          <w:lang w:bidi="ar-DZ"/>
        </w:rPr>
        <w:t>د:</w:t>
      </w:r>
      <w:r w:rsidRPr="00006376">
        <w:rPr>
          <w:rFonts w:ascii="Traditional Arabic" w:hAnsi="Traditional Arabic"/>
          <w:b/>
          <w:bCs/>
          <w:szCs w:val="28"/>
          <w:rtl/>
          <w:lang w:bidi="ar-DZ"/>
        </w:rPr>
        <w:t>الجوهر الثمين بمعرفة دولة المرابطين</w:t>
      </w:r>
      <w:r>
        <w:rPr>
          <w:rFonts w:ascii="Traditional Arabic" w:hAnsi="Traditional Arabic"/>
          <w:szCs w:val="28"/>
          <w:rtl/>
          <w:lang w:bidi="ar-DZ"/>
        </w:rPr>
        <w:t>،</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،مكتبة الص</w:t>
      </w:r>
      <w:r>
        <w:rPr>
          <w:rFonts w:ascii="Traditional Arabic" w:hAnsi="Traditional Arabic"/>
          <w:szCs w:val="28"/>
          <w:rtl/>
          <w:lang w:bidi="ar-DZ"/>
        </w:rPr>
        <w:t>حابة،الإمارات،مكتبة التابعين،</w:t>
      </w:r>
      <w:r w:rsidRPr="00006376">
        <w:rPr>
          <w:rFonts w:ascii="Traditional Arabic" w:hAnsi="Traditional Arabic"/>
          <w:szCs w:val="28"/>
          <w:rtl/>
          <w:lang w:bidi="ar-DZ"/>
        </w:rPr>
        <w:t xml:space="preserve">القاهرة، 2001م، ص22. </w:t>
      </w:r>
    </w:p>
  </w:footnote>
  <w:footnote w:id="14">
    <w:p w:rsidR="00567C71" w:rsidRPr="00FC01C9" w:rsidRDefault="00567C71" w:rsidP="00FC01C9">
      <w:pPr>
        <w:pStyle w:val="Paragraphedeliste4"/>
        <w:bidi/>
        <w:spacing w:after="0" w:line="240" w:lineRule="auto"/>
        <w:ind w:left="-108"/>
        <w:jc w:val="both"/>
        <w:rPr>
          <w:rFonts w:ascii="Traditional Arabic" w:hAnsi="Traditional Arabic"/>
          <w:szCs w:val="28"/>
          <w:rtl/>
        </w:rPr>
      </w:pPr>
      <w:r w:rsidRPr="00FC01C9">
        <w:rPr>
          <w:rStyle w:val="FootnoteReference"/>
          <w:rFonts w:ascii="Traditional Arabic" w:hAnsi="Traditional Arabic"/>
          <w:szCs w:val="28"/>
          <w:vertAlign w:val="baseline"/>
        </w:rPr>
        <w:footnoteRef/>
      </w:r>
      <w:r w:rsidRPr="00006376">
        <w:rPr>
          <w:rFonts w:ascii="Traditional Arabic" w:hAnsi="Traditional Arabic"/>
          <w:szCs w:val="28"/>
          <w:rtl/>
          <w:lang w:bidi="ar-DZ"/>
        </w:rPr>
        <w:t>- يُجمع معظم المؤرخين أن</w:t>
      </w:r>
      <w:r>
        <w:rPr>
          <w:rFonts w:ascii="Traditional Arabic" w:hAnsi="Traditional Arabic" w:hint="cs"/>
          <w:szCs w:val="28"/>
          <w:rtl/>
          <w:lang w:bidi="ar-DZ"/>
        </w:rPr>
        <w:t>َّ</w:t>
      </w:r>
      <w:r w:rsidRPr="00006376">
        <w:rPr>
          <w:rFonts w:ascii="Traditional Arabic" w:hAnsi="Traditional Arabic"/>
          <w:szCs w:val="28"/>
          <w:rtl/>
          <w:lang w:bidi="ar-DZ"/>
        </w:rPr>
        <w:t xml:space="preserve"> سبب إعراض النّ</w:t>
      </w:r>
      <w:r>
        <w:rPr>
          <w:rFonts w:ascii="Traditional Arabic" w:hAnsi="Traditional Arabic" w:hint="cs"/>
          <w:szCs w:val="28"/>
          <w:rtl/>
          <w:lang w:bidi="ar-DZ"/>
        </w:rPr>
        <w:t>َ</w:t>
      </w:r>
      <w:r w:rsidRPr="00006376">
        <w:rPr>
          <w:rFonts w:ascii="Traditional Arabic" w:hAnsi="Traditional Arabic"/>
          <w:szCs w:val="28"/>
          <w:rtl/>
          <w:lang w:bidi="ar-DZ"/>
        </w:rPr>
        <w:t xml:space="preserve">اس عن </w:t>
      </w:r>
      <w:r>
        <w:rPr>
          <w:rFonts w:ascii="Traditional Arabic" w:hAnsi="Traditional Arabic" w:hint="cs"/>
          <w:szCs w:val="28"/>
          <w:rtl/>
          <w:lang w:bidi="ar-DZ"/>
        </w:rPr>
        <w:t xml:space="preserve">الفقيه عبد الله </w:t>
      </w:r>
      <w:r w:rsidRPr="00006376">
        <w:rPr>
          <w:rFonts w:ascii="Traditional Arabic" w:hAnsi="Traditional Arabic"/>
          <w:szCs w:val="28"/>
          <w:rtl/>
          <w:lang w:bidi="ar-DZ"/>
        </w:rPr>
        <w:t>بن ياسين يعود إلى تشدده في النهي عن المنكر، فحاولوا الت</w:t>
      </w:r>
      <w:r>
        <w:rPr>
          <w:rFonts w:ascii="Traditional Arabic" w:hAnsi="Traditional Arabic" w:hint="cs"/>
          <w:szCs w:val="28"/>
          <w:rtl/>
          <w:lang w:bidi="ar-DZ"/>
        </w:rPr>
        <w:t>َّ</w:t>
      </w:r>
      <w:r>
        <w:rPr>
          <w:rFonts w:ascii="Traditional Arabic" w:hAnsi="Traditional Arabic"/>
          <w:szCs w:val="28"/>
          <w:rtl/>
          <w:lang w:bidi="ar-DZ"/>
        </w:rPr>
        <w:t>صدي له</w:t>
      </w:r>
      <w:r w:rsidRPr="00006376">
        <w:rPr>
          <w:rFonts w:ascii="Traditional Arabic" w:hAnsi="Traditional Arabic"/>
          <w:szCs w:val="28"/>
          <w:rtl/>
          <w:lang w:bidi="ar-DZ"/>
        </w:rPr>
        <w:t xml:space="preserve"> حيث يذكر البكري حادثة تعرض لها ابن ياسين، تسبب فيها أحد فقهاء صنهاجة اسمه الجوهر بن سكم الذي قام بمساعدة رجلين من كبار</w:t>
      </w:r>
      <w:r>
        <w:rPr>
          <w:rFonts w:ascii="Traditional Arabic" w:hAnsi="Traditional Arabic"/>
          <w:szCs w:val="28"/>
          <w:rtl/>
          <w:lang w:bidi="ar-DZ"/>
        </w:rPr>
        <w:t xml:space="preserve"> القوم بهدم داره ونهب ما كان فيها من أثاث. (</w:t>
      </w:r>
      <w:r>
        <w:rPr>
          <w:rFonts w:ascii="Traditional Arabic" w:hAnsi="Traditional Arabic" w:hint="cs"/>
          <w:szCs w:val="28"/>
          <w:rtl/>
          <w:lang w:bidi="ar-DZ"/>
        </w:rPr>
        <w:t>ا</w:t>
      </w:r>
      <w:r w:rsidRPr="00006376">
        <w:rPr>
          <w:rFonts w:ascii="Traditional Arabic" w:hAnsi="Traditional Arabic"/>
          <w:szCs w:val="28"/>
          <w:rtl/>
          <w:lang w:bidi="ar-DZ"/>
        </w:rPr>
        <w:t xml:space="preserve">نظر: </w:t>
      </w:r>
      <w:r>
        <w:rPr>
          <w:rFonts w:ascii="Traditional Arabic" w:hAnsi="Traditional Arabic"/>
          <w:b/>
          <w:bCs/>
          <w:szCs w:val="28"/>
          <w:rtl/>
          <w:lang w:bidi="ar-DZ"/>
        </w:rPr>
        <w:t>المسالك و</w:t>
      </w:r>
      <w:r w:rsidRPr="00006376">
        <w:rPr>
          <w:rFonts w:ascii="Traditional Arabic" w:hAnsi="Traditional Arabic"/>
          <w:b/>
          <w:bCs/>
          <w:szCs w:val="28"/>
          <w:rtl/>
          <w:lang w:bidi="ar-DZ"/>
        </w:rPr>
        <w:t>الممالك</w:t>
      </w:r>
      <w:r>
        <w:rPr>
          <w:rFonts w:ascii="Traditional Arabic" w:hAnsi="Traditional Arabic"/>
          <w:szCs w:val="28"/>
          <w:rtl/>
          <w:lang w:bidi="ar-DZ"/>
        </w:rPr>
        <w:t>، 2/859-860</w:t>
      </w:r>
      <w:r w:rsidRPr="00006376">
        <w:rPr>
          <w:rFonts w:ascii="Traditional Arabic" w:hAnsi="Traditional Arabic"/>
          <w:szCs w:val="28"/>
          <w:rtl/>
          <w:lang w:bidi="ar-DZ"/>
        </w:rPr>
        <w:t>).</w:t>
      </w:r>
    </w:p>
  </w:footnote>
  <w:footnote w:id="15">
    <w:p w:rsidR="00567C71" w:rsidRPr="00FC01C9" w:rsidRDefault="00567C71" w:rsidP="00131D2E">
      <w:pPr>
        <w:pStyle w:val="Paragraphedeliste4"/>
        <w:bidi/>
        <w:spacing w:after="0" w:line="240" w:lineRule="auto"/>
        <w:ind w:left="-108"/>
        <w:jc w:val="both"/>
        <w:rPr>
          <w:rFonts w:ascii="Traditional Arabic" w:hAnsi="Traditional Arabic"/>
          <w:szCs w:val="28"/>
          <w:rtl/>
        </w:rPr>
      </w:pPr>
      <w:r w:rsidRPr="00FC01C9">
        <w:rPr>
          <w:rStyle w:val="FootnoteReference"/>
          <w:rFonts w:ascii="Traditional Arabic" w:hAnsi="Traditional Arabic"/>
          <w:szCs w:val="28"/>
          <w:vertAlign w:val="baseline"/>
        </w:rPr>
        <w:footnoteRef/>
      </w:r>
      <w:r w:rsidRPr="00006376">
        <w:rPr>
          <w:rFonts w:ascii="Traditional Arabic" w:hAnsi="Traditional Arabic"/>
          <w:szCs w:val="28"/>
          <w:rtl/>
          <w:lang w:bidi="ar-DZ"/>
        </w:rPr>
        <w:t xml:space="preserve">- ابن أبي زرع، </w:t>
      </w:r>
      <w:r>
        <w:rPr>
          <w:rFonts w:ascii="Traditional Arabic" w:hAnsi="Traditional Arabic" w:hint="cs"/>
          <w:b/>
          <w:bCs/>
          <w:szCs w:val="28"/>
          <w:rtl/>
          <w:lang w:bidi="ar-DZ"/>
        </w:rPr>
        <w:t>روض القرطاس</w:t>
      </w:r>
      <w:r w:rsidRPr="00006376">
        <w:rPr>
          <w:rFonts w:ascii="Traditional Arabic" w:hAnsi="Traditional Arabic"/>
          <w:szCs w:val="28"/>
          <w:rtl/>
          <w:lang w:bidi="ar-DZ"/>
        </w:rPr>
        <w:t xml:space="preserve">، ص124 ؛ سعدون عباس نصر الله: </w:t>
      </w:r>
      <w:r w:rsidRPr="00006376">
        <w:rPr>
          <w:rFonts w:ascii="Traditional Arabic" w:hAnsi="Traditional Arabic"/>
          <w:b/>
          <w:bCs/>
          <w:szCs w:val="28"/>
          <w:rtl/>
          <w:lang w:bidi="ar-DZ"/>
        </w:rPr>
        <w:t>دولة المرابطين في المغرب والأندلس عهد يوسف بن تاشفين أمير المرابطين</w:t>
      </w:r>
      <w:r w:rsidRPr="00006376">
        <w:rPr>
          <w:rFonts w:ascii="Traditional Arabic" w:hAnsi="Traditional Arabic"/>
          <w:szCs w:val="28"/>
          <w:rtl/>
          <w:lang w:bidi="ar-DZ"/>
        </w:rPr>
        <w:t>،</w:t>
      </w:r>
      <w:r w:rsidRPr="00131D2E">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 دار الن</w:t>
      </w:r>
      <w:r>
        <w:rPr>
          <w:rFonts w:ascii="Traditional Arabic" w:hAnsi="Traditional Arabic" w:hint="cs"/>
          <w:szCs w:val="28"/>
          <w:rtl/>
          <w:lang w:bidi="ar-DZ"/>
        </w:rPr>
        <w:t>َّ</w:t>
      </w:r>
      <w:r w:rsidRPr="00006376">
        <w:rPr>
          <w:rFonts w:ascii="Traditional Arabic" w:hAnsi="Traditional Arabic"/>
          <w:szCs w:val="28"/>
          <w:rtl/>
          <w:lang w:bidi="ar-DZ"/>
        </w:rPr>
        <w:t>هضة العربية، بيروت، 1985م،</w:t>
      </w:r>
      <w:r w:rsidRPr="00006376">
        <w:rPr>
          <w:rFonts w:ascii="Traditional Arabic" w:hAnsi="Traditional Arabic"/>
          <w:szCs w:val="28"/>
          <w:lang w:bidi="ar-DZ"/>
        </w:rPr>
        <w:t xml:space="preserve"> </w:t>
      </w:r>
      <w:r w:rsidRPr="00006376">
        <w:rPr>
          <w:rFonts w:ascii="Traditional Arabic" w:hAnsi="Traditional Arabic"/>
          <w:szCs w:val="28"/>
          <w:rtl/>
          <w:lang w:bidi="ar-DZ"/>
        </w:rPr>
        <w:t>ص23.</w:t>
      </w:r>
    </w:p>
  </w:footnote>
  <w:footnote w:id="16">
    <w:p w:rsidR="00567C71" w:rsidRPr="00FC01C9" w:rsidRDefault="00567C71" w:rsidP="00131D2E">
      <w:pPr>
        <w:pStyle w:val="Paragraphedeliste4"/>
        <w:bidi/>
        <w:spacing w:after="0" w:line="240" w:lineRule="auto"/>
        <w:ind w:left="-108"/>
        <w:jc w:val="both"/>
        <w:rPr>
          <w:rFonts w:ascii="Traditional Arabic" w:hAnsi="Traditional Arabic"/>
          <w:szCs w:val="28"/>
          <w:rtl/>
        </w:rPr>
      </w:pPr>
      <w:r w:rsidRPr="00FC01C9">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FC01C9">
        <w:rPr>
          <w:rFonts w:ascii="Traditional Arabic" w:hAnsi="Traditional Arabic"/>
          <w:szCs w:val="28"/>
          <w:rtl/>
          <w:lang w:bidi="ar-DZ"/>
        </w:rPr>
        <w:t xml:space="preserve"> </w:t>
      </w:r>
      <w:r w:rsidRPr="00006376">
        <w:rPr>
          <w:rFonts w:ascii="Traditional Arabic" w:hAnsi="Traditional Arabic"/>
          <w:szCs w:val="28"/>
          <w:rtl/>
          <w:lang w:bidi="ar-DZ"/>
        </w:rPr>
        <w:t xml:space="preserve">يحي بوعزيز: </w:t>
      </w:r>
      <w:r w:rsidRPr="00006376">
        <w:rPr>
          <w:rFonts w:ascii="Traditional Arabic" w:hAnsi="Traditional Arabic"/>
          <w:b/>
          <w:bCs/>
          <w:szCs w:val="28"/>
          <w:rtl/>
          <w:lang w:bidi="ar-DZ"/>
        </w:rPr>
        <w:t>الموجز في تاريخ الجزائر، الجزائر القديمة والوسيطة</w:t>
      </w:r>
      <w:r w:rsidRPr="00006376">
        <w:rPr>
          <w:rFonts w:ascii="Traditional Arabic" w:hAnsi="Traditional Arabic"/>
          <w:szCs w:val="28"/>
          <w:rtl/>
          <w:lang w:bidi="ar-DZ"/>
        </w:rPr>
        <w:t>، ديوان المطبوعات الجامعية، الجزائر، 2007م، ج</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w:t>
      </w:r>
      <w:r>
        <w:rPr>
          <w:rFonts w:ascii="Traditional Arabic" w:hAnsi="Traditional Arabic"/>
          <w:szCs w:val="28"/>
          <w:rtl/>
          <w:lang w:bidi="ar-DZ"/>
        </w:rPr>
        <w:t xml:space="preserve"> ص176</w:t>
      </w:r>
      <w:r w:rsidRPr="00006376">
        <w:rPr>
          <w:rFonts w:ascii="Traditional Arabic" w:hAnsi="Traditional Arabic"/>
          <w:szCs w:val="28"/>
          <w:rtl/>
          <w:lang w:bidi="ar-DZ"/>
        </w:rPr>
        <w:t xml:space="preserve">؛ محمود شاكر: </w:t>
      </w:r>
      <w:r w:rsidRPr="00006376">
        <w:rPr>
          <w:rFonts w:ascii="Traditional Arabic" w:hAnsi="Traditional Arabic"/>
          <w:b/>
          <w:bCs/>
          <w:szCs w:val="28"/>
          <w:rtl/>
          <w:lang w:bidi="ar-DZ"/>
        </w:rPr>
        <w:t>الت</w:t>
      </w:r>
      <w:r>
        <w:rPr>
          <w:rFonts w:ascii="Traditional Arabic" w:hAnsi="Traditional Arabic" w:hint="cs"/>
          <w:b/>
          <w:bCs/>
          <w:szCs w:val="28"/>
          <w:rtl/>
          <w:lang w:bidi="ar-DZ"/>
        </w:rPr>
        <w:t>َّ</w:t>
      </w:r>
      <w:r w:rsidRPr="00006376">
        <w:rPr>
          <w:rFonts w:ascii="Traditional Arabic" w:hAnsi="Traditional Arabic"/>
          <w:b/>
          <w:bCs/>
          <w:szCs w:val="28"/>
          <w:rtl/>
          <w:lang w:bidi="ar-DZ"/>
        </w:rPr>
        <w:t>اريخ الإسلامي الد</w:t>
      </w:r>
      <w:r>
        <w:rPr>
          <w:rFonts w:ascii="Traditional Arabic" w:hAnsi="Traditional Arabic" w:hint="cs"/>
          <w:b/>
          <w:bCs/>
          <w:szCs w:val="28"/>
          <w:rtl/>
          <w:lang w:bidi="ar-DZ"/>
        </w:rPr>
        <w:t>َّ</w:t>
      </w:r>
      <w:r w:rsidRPr="00006376">
        <w:rPr>
          <w:rFonts w:ascii="Traditional Arabic" w:hAnsi="Traditional Arabic"/>
          <w:b/>
          <w:bCs/>
          <w:szCs w:val="28"/>
          <w:rtl/>
          <w:lang w:bidi="ar-DZ"/>
        </w:rPr>
        <w:t>ولة العباسي</w:t>
      </w:r>
      <w:r>
        <w:rPr>
          <w:rFonts w:ascii="Traditional Arabic" w:hAnsi="Traditional Arabic" w:hint="cs"/>
          <w:b/>
          <w:bCs/>
          <w:szCs w:val="28"/>
          <w:rtl/>
          <w:lang w:bidi="ar-DZ"/>
        </w:rPr>
        <w:t>َّ</w:t>
      </w:r>
      <w:r w:rsidRPr="00006376">
        <w:rPr>
          <w:rFonts w:ascii="Traditional Arabic" w:hAnsi="Traditional Arabic"/>
          <w:b/>
          <w:bCs/>
          <w:szCs w:val="28"/>
          <w:rtl/>
          <w:lang w:bidi="ar-DZ"/>
        </w:rPr>
        <w:t>ة</w:t>
      </w:r>
      <w:r w:rsidRPr="00006376">
        <w:rPr>
          <w:rFonts w:ascii="Traditional Arabic" w:hAnsi="Traditional Arabic"/>
          <w:szCs w:val="28"/>
          <w:rtl/>
          <w:lang w:bidi="ar-DZ"/>
        </w:rPr>
        <w:t>،</w:t>
      </w:r>
      <w:r w:rsidRPr="00131D2E">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5</w:t>
      </w:r>
      <w:r w:rsidRPr="00006376">
        <w:rPr>
          <w:rFonts w:ascii="Traditional Arabic" w:hAnsi="Traditional Arabic"/>
          <w:szCs w:val="28"/>
          <w:rtl/>
          <w:lang w:bidi="ar-DZ"/>
        </w:rPr>
        <w:t>، المكتب الإسلامي، بيروت، 1991م، ج</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 ص236.</w:t>
      </w:r>
    </w:p>
  </w:footnote>
  <w:footnote w:id="17">
    <w:p w:rsidR="00567C71" w:rsidRPr="00FC01C9" w:rsidRDefault="00567C71" w:rsidP="00FC01C9">
      <w:pPr>
        <w:pStyle w:val="Paragraphedeliste4"/>
        <w:bidi/>
        <w:spacing w:after="0" w:line="240" w:lineRule="auto"/>
        <w:ind w:left="-108"/>
        <w:jc w:val="both"/>
        <w:rPr>
          <w:rFonts w:ascii="Traditional Arabic" w:hAnsi="Traditional Arabic"/>
          <w:szCs w:val="28"/>
          <w:rtl/>
          <w:lang w:bidi="ar-DZ"/>
        </w:rPr>
      </w:pPr>
      <w:r w:rsidRPr="00FC01C9">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FC01C9">
        <w:rPr>
          <w:rFonts w:ascii="Traditional Arabic" w:hAnsi="Traditional Arabic"/>
          <w:szCs w:val="28"/>
          <w:rtl/>
          <w:lang w:bidi="ar-DZ"/>
        </w:rPr>
        <w:t xml:space="preserve"> </w:t>
      </w:r>
      <w:r w:rsidRPr="00006376">
        <w:rPr>
          <w:rFonts w:ascii="Traditional Arabic" w:hAnsi="Traditional Arabic"/>
          <w:szCs w:val="28"/>
          <w:rtl/>
          <w:lang w:bidi="ar-DZ"/>
        </w:rPr>
        <w:t xml:space="preserve">يحي بوعزيز، </w:t>
      </w:r>
      <w:r w:rsidRPr="00006376">
        <w:rPr>
          <w:rFonts w:ascii="Traditional Arabic" w:hAnsi="Traditional Arabic"/>
          <w:b/>
          <w:bCs/>
          <w:szCs w:val="28"/>
          <w:rtl/>
          <w:lang w:bidi="ar-DZ"/>
        </w:rPr>
        <w:t>المرجع الس</w:t>
      </w:r>
      <w:r>
        <w:rPr>
          <w:rFonts w:ascii="Traditional Arabic" w:hAnsi="Traditional Arabic" w:hint="cs"/>
          <w:b/>
          <w:bCs/>
          <w:szCs w:val="28"/>
          <w:rtl/>
          <w:lang w:bidi="ar-DZ"/>
        </w:rPr>
        <w:t>َّ</w:t>
      </w:r>
      <w:r w:rsidRPr="00006376">
        <w:rPr>
          <w:rFonts w:ascii="Traditional Arabic" w:hAnsi="Traditional Arabic"/>
          <w:b/>
          <w:bCs/>
          <w:szCs w:val="28"/>
          <w:rtl/>
          <w:lang w:bidi="ar-DZ"/>
        </w:rPr>
        <w:t>ابق</w:t>
      </w:r>
      <w:r w:rsidRPr="00006376">
        <w:rPr>
          <w:rFonts w:ascii="Traditional Arabic" w:hAnsi="Traditional Arabic"/>
          <w:szCs w:val="28"/>
          <w:rtl/>
          <w:lang w:bidi="ar-DZ"/>
        </w:rPr>
        <w:t>، 1/176.</w:t>
      </w:r>
    </w:p>
  </w:footnote>
  <w:footnote w:id="18">
    <w:p w:rsidR="00567C71" w:rsidRPr="00FC01C9" w:rsidRDefault="00567C71" w:rsidP="00131D2E">
      <w:pPr>
        <w:pStyle w:val="Paragraphedeliste4"/>
        <w:bidi/>
        <w:spacing w:after="0" w:line="240" w:lineRule="auto"/>
        <w:ind w:left="-108"/>
        <w:jc w:val="both"/>
        <w:rPr>
          <w:rFonts w:ascii="Traditional Arabic" w:hAnsi="Traditional Arabic"/>
          <w:szCs w:val="28"/>
          <w:rtl/>
        </w:rPr>
      </w:pPr>
      <w:r w:rsidRPr="00FC01C9">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FC01C9">
        <w:rPr>
          <w:rFonts w:ascii="Traditional Arabic" w:hAnsi="Traditional Arabic"/>
          <w:szCs w:val="28"/>
          <w:rtl/>
          <w:lang w:bidi="ar-DZ"/>
        </w:rPr>
        <w:t xml:space="preserve"> </w:t>
      </w:r>
      <w:r w:rsidRPr="00006376">
        <w:rPr>
          <w:rFonts w:ascii="Traditional Arabic" w:hAnsi="Traditional Arabic"/>
          <w:szCs w:val="28"/>
          <w:rtl/>
          <w:lang w:bidi="ar-DZ"/>
        </w:rPr>
        <w:t>جَمْعُهَا رُبُط، و</w:t>
      </w:r>
      <w:r>
        <w:rPr>
          <w:rFonts w:ascii="Traditional Arabic" w:hAnsi="Traditional Arabic"/>
          <w:szCs w:val="28"/>
          <w:rtl/>
          <w:lang w:bidi="ar-DZ"/>
        </w:rPr>
        <w:t>يعني لغةً ما يُربط به الخيل. و</w:t>
      </w:r>
      <w:r w:rsidRPr="00006376">
        <w:rPr>
          <w:rFonts w:ascii="Traditional Arabic" w:hAnsi="Traditional Arabic"/>
          <w:szCs w:val="28"/>
          <w:rtl/>
          <w:lang w:bidi="ar-DZ"/>
        </w:rPr>
        <w:t>الر</w:t>
      </w:r>
      <w:r>
        <w:rPr>
          <w:rFonts w:ascii="Traditional Arabic" w:hAnsi="Traditional Arabic" w:hint="cs"/>
          <w:szCs w:val="28"/>
          <w:rtl/>
          <w:lang w:bidi="ar-DZ"/>
        </w:rPr>
        <w:t>ِّ</w:t>
      </w:r>
      <w:r w:rsidRPr="00006376">
        <w:rPr>
          <w:rFonts w:ascii="Traditional Arabic" w:hAnsi="Traditional Arabic"/>
          <w:szCs w:val="28"/>
          <w:rtl/>
          <w:lang w:bidi="ar-DZ"/>
        </w:rPr>
        <w:t>باط عبارة عن مكان للت</w:t>
      </w:r>
      <w:r>
        <w:rPr>
          <w:rFonts w:ascii="Traditional Arabic" w:hAnsi="Traditional Arabic" w:hint="cs"/>
          <w:szCs w:val="28"/>
          <w:rtl/>
          <w:lang w:bidi="ar-DZ"/>
        </w:rPr>
        <w:t>َّ</w:t>
      </w:r>
      <w:r>
        <w:rPr>
          <w:rFonts w:ascii="Traditional Arabic" w:hAnsi="Traditional Arabic"/>
          <w:szCs w:val="28"/>
          <w:rtl/>
          <w:lang w:bidi="ar-DZ"/>
        </w:rPr>
        <w:t>عليم والعبادة، وهو أيض</w:t>
      </w:r>
      <w:r>
        <w:rPr>
          <w:rFonts w:ascii="Traditional Arabic" w:hAnsi="Traditional Arabic" w:hint="cs"/>
          <w:szCs w:val="28"/>
          <w:rtl/>
          <w:lang w:bidi="ar-DZ"/>
        </w:rPr>
        <w:t>ً</w:t>
      </w:r>
      <w:r>
        <w:rPr>
          <w:rFonts w:ascii="Traditional Arabic" w:hAnsi="Traditional Arabic"/>
          <w:szCs w:val="28"/>
          <w:rtl/>
          <w:lang w:bidi="ar-DZ"/>
        </w:rPr>
        <w:t>ا بمثابة مركز متقدم لمراقبة العدو أو مُلازمة ثغر العدو. (</w:t>
      </w:r>
      <w:r>
        <w:rPr>
          <w:rFonts w:ascii="Traditional Arabic" w:hAnsi="Traditional Arabic" w:hint="cs"/>
          <w:szCs w:val="28"/>
          <w:rtl/>
          <w:lang w:bidi="ar-DZ"/>
        </w:rPr>
        <w:t>ا</w:t>
      </w:r>
      <w:r w:rsidRPr="00006376">
        <w:rPr>
          <w:rFonts w:ascii="Traditional Arabic" w:hAnsi="Traditional Arabic"/>
          <w:szCs w:val="28"/>
          <w:rtl/>
          <w:lang w:bidi="ar-DZ"/>
        </w:rPr>
        <w:t xml:space="preserve">نظر: ابن منظور: </w:t>
      </w:r>
      <w:r w:rsidRPr="00006376">
        <w:rPr>
          <w:rFonts w:ascii="Traditional Arabic" w:hAnsi="Traditional Arabic"/>
          <w:b/>
          <w:bCs/>
          <w:szCs w:val="28"/>
          <w:rtl/>
          <w:lang w:bidi="ar-DZ"/>
        </w:rPr>
        <w:t>ل</w:t>
      </w:r>
      <w:r>
        <w:rPr>
          <w:rFonts w:ascii="Traditional Arabic" w:hAnsi="Traditional Arabic" w:hint="cs"/>
          <w:b/>
          <w:bCs/>
          <w:szCs w:val="28"/>
          <w:rtl/>
          <w:lang w:bidi="ar-DZ"/>
        </w:rPr>
        <w:t>ِ</w:t>
      </w:r>
      <w:r w:rsidRPr="00006376">
        <w:rPr>
          <w:rFonts w:ascii="Traditional Arabic" w:hAnsi="Traditional Arabic"/>
          <w:b/>
          <w:bCs/>
          <w:szCs w:val="28"/>
          <w:rtl/>
          <w:lang w:bidi="ar-DZ"/>
        </w:rPr>
        <w:t>سان العرب</w:t>
      </w:r>
      <w:r w:rsidRPr="00006376">
        <w:rPr>
          <w:rFonts w:ascii="Traditional Arabic" w:hAnsi="Traditional Arabic"/>
          <w:szCs w:val="28"/>
          <w:rtl/>
          <w:lang w:bidi="ar-DZ"/>
        </w:rPr>
        <w:t>،</w:t>
      </w:r>
      <w:r w:rsidRPr="00131D2E">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3</w:t>
      </w:r>
      <w:r w:rsidRPr="00006376">
        <w:rPr>
          <w:rFonts w:ascii="Traditional Arabic" w:hAnsi="Traditional Arabic"/>
          <w:szCs w:val="28"/>
          <w:rtl/>
          <w:lang w:bidi="ar-DZ"/>
        </w:rPr>
        <w:t>، دار صادر، بيروت، 1994م، ج</w:t>
      </w:r>
      <w:r w:rsidRPr="00006376">
        <w:rPr>
          <w:rFonts w:ascii="Traditional Arabic" w:hAnsi="Traditional Arabic"/>
          <w:szCs w:val="28"/>
          <w:vertAlign w:val="subscript"/>
          <w:rtl/>
          <w:lang w:bidi="ar-DZ"/>
        </w:rPr>
        <w:t>7</w:t>
      </w:r>
      <w:r w:rsidRPr="00006376">
        <w:rPr>
          <w:rFonts w:ascii="Traditional Arabic" w:hAnsi="Traditional Arabic"/>
          <w:szCs w:val="28"/>
          <w:rtl/>
          <w:lang w:bidi="ar-DZ"/>
        </w:rPr>
        <w:t xml:space="preserve">، ص103 ؛ الزمخشري: </w:t>
      </w:r>
      <w:r w:rsidRPr="00006376">
        <w:rPr>
          <w:rFonts w:ascii="Traditional Arabic" w:hAnsi="Traditional Arabic"/>
          <w:b/>
          <w:bCs/>
          <w:szCs w:val="28"/>
          <w:rtl/>
          <w:lang w:bidi="ar-DZ"/>
        </w:rPr>
        <w:t>أساس البلاغة</w:t>
      </w:r>
      <w:r w:rsidRPr="00006376">
        <w:rPr>
          <w:rFonts w:ascii="Traditional Arabic" w:hAnsi="Traditional Arabic"/>
          <w:szCs w:val="28"/>
          <w:rtl/>
          <w:lang w:bidi="ar-DZ"/>
        </w:rPr>
        <w:t xml:space="preserve">، تحقيق عبد الرحيم محمود، دار المعرفة، بيروت، د.ت، ص151؛ مرتضى الزبيدي: </w:t>
      </w:r>
      <w:r w:rsidRPr="00006376">
        <w:rPr>
          <w:rFonts w:ascii="Traditional Arabic" w:hAnsi="Traditional Arabic"/>
          <w:b/>
          <w:bCs/>
          <w:szCs w:val="28"/>
          <w:rtl/>
          <w:lang w:bidi="ar-DZ"/>
        </w:rPr>
        <w:t>تاج العروس من جواهر القاموس</w:t>
      </w:r>
      <w:r w:rsidRPr="00006376">
        <w:rPr>
          <w:rFonts w:ascii="Traditional Arabic" w:hAnsi="Traditional Arabic"/>
          <w:szCs w:val="28"/>
          <w:rtl/>
          <w:lang w:bidi="ar-DZ"/>
        </w:rPr>
        <w:t>، تحقيق علي شيري، دار الفكر للط</w:t>
      </w:r>
      <w:r>
        <w:rPr>
          <w:rFonts w:ascii="Traditional Arabic" w:hAnsi="Traditional Arabic" w:hint="cs"/>
          <w:szCs w:val="28"/>
          <w:rtl/>
          <w:lang w:bidi="ar-DZ"/>
        </w:rPr>
        <w:t>ِّ</w:t>
      </w:r>
      <w:r w:rsidRPr="00006376">
        <w:rPr>
          <w:rFonts w:ascii="Traditional Arabic" w:hAnsi="Traditional Arabic"/>
          <w:szCs w:val="28"/>
          <w:rtl/>
          <w:lang w:bidi="ar-DZ"/>
        </w:rPr>
        <w:t>باعة، بيروت، 1994م، مج</w:t>
      </w:r>
      <w:r w:rsidRPr="00006376">
        <w:rPr>
          <w:rFonts w:ascii="Traditional Arabic" w:hAnsi="Traditional Arabic"/>
          <w:szCs w:val="28"/>
          <w:vertAlign w:val="subscript"/>
          <w:rtl/>
          <w:lang w:bidi="ar-DZ"/>
        </w:rPr>
        <w:t>10</w:t>
      </w:r>
      <w:r w:rsidRPr="00006376">
        <w:rPr>
          <w:rFonts w:ascii="Traditional Arabic" w:hAnsi="Traditional Arabic"/>
          <w:szCs w:val="28"/>
          <w:rtl/>
          <w:lang w:bidi="ar-DZ"/>
        </w:rPr>
        <w:t>، ص259-260).</w:t>
      </w:r>
    </w:p>
  </w:footnote>
  <w:footnote w:id="19">
    <w:p w:rsidR="00567C71" w:rsidRPr="00046402" w:rsidRDefault="00567C71" w:rsidP="00046402">
      <w:pPr>
        <w:pStyle w:val="Paragraphedeliste4"/>
        <w:bidi/>
        <w:spacing w:after="0" w:line="240" w:lineRule="auto"/>
        <w:ind w:left="-108"/>
        <w:jc w:val="both"/>
        <w:rPr>
          <w:rFonts w:ascii="Traditional Arabic" w:hAnsi="Traditional Arabic"/>
          <w:szCs w:val="28"/>
          <w:rtl/>
        </w:rPr>
      </w:pPr>
      <w:r w:rsidRPr="00FC01C9">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046402">
        <w:rPr>
          <w:rFonts w:ascii="Traditional Arabic" w:hAnsi="Traditional Arabic"/>
          <w:szCs w:val="28"/>
          <w:rtl/>
          <w:lang w:bidi="ar-DZ"/>
        </w:rPr>
        <w:t xml:space="preserve"> </w:t>
      </w:r>
      <w:r w:rsidRPr="00006376">
        <w:rPr>
          <w:rFonts w:ascii="Traditional Arabic" w:hAnsi="Traditional Arabic"/>
          <w:szCs w:val="28"/>
          <w:rtl/>
          <w:lang w:bidi="ar-DZ"/>
        </w:rPr>
        <w:t>مدينة من بلاد المغرب عند أغ</w:t>
      </w:r>
      <w:r>
        <w:rPr>
          <w:rFonts w:ascii="Traditional Arabic" w:hAnsi="Traditional Arabic"/>
          <w:szCs w:val="28"/>
          <w:rtl/>
          <w:lang w:bidi="ar-DZ"/>
        </w:rPr>
        <w:t>مات تعرف بالبلد النفيس، بينها و</w:t>
      </w:r>
      <w:r w:rsidRPr="00006376">
        <w:rPr>
          <w:rFonts w:ascii="Traditional Arabic" w:hAnsi="Traditional Arabic"/>
          <w:szCs w:val="28"/>
          <w:rtl/>
          <w:lang w:bidi="ar-DZ"/>
        </w:rPr>
        <w:t>بي</w:t>
      </w:r>
      <w:r>
        <w:rPr>
          <w:rFonts w:ascii="Traditional Arabic" w:hAnsi="Traditional Arabic"/>
          <w:szCs w:val="28"/>
          <w:rtl/>
          <w:lang w:bidi="ar-DZ"/>
        </w:rPr>
        <w:t>ن البحر مسيرة يوم، يسكنها ال</w:t>
      </w:r>
      <w:r>
        <w:rPr>
          <w:rFonts w:ascii="Traditional Arabic" w:hAnsi="Traditional Arabic" w:hint="cs"/>
          <w:szCs w:val="28"/>
          <w:rtl/>
          <w:lang w:bidi="ar-DZ"/>
        </w:rPr>
        <w:t>أمازيغ</w:t>
      </w:r>
      <w:r w:rsidRPr="00006376">
        <w:rPr>
          <w:rFonts w:ascii="Traditional Arabic" w:hAnsi="Traditional Arabic"/>
          <w:szCs w:val="28"/>
          <w:rtl/>
          <w:lang w:bidi="ar-DZ"/>
        </w:rPr>
        <w:t xml:space="preserve"> أكثرهم  من قبائل مصمودة. (</w:t>
      </w:r>
      <w:r>
        <w:rPr>
          <w:rFonts w:ascii="Traditional Arabic" w:hAnsi="Traditional Arabic" w:hint="cs"/>
          <w:szCs w:val="28"/>
          <w:rtl/>
          <w:lang w:bidi="ar-DZ"/>
        </w:rPr>
        <w:t>ا</w:t>
      </w:r>
      <w:r w:rsidRPr="00006376">
        <w:rPr>
          <w:rFonts w:ascii="Traditional Arabic" w:hAnsi="Traditional Arabic"/>
          <w:szCs w:val="28"/>
          <w:rtl/>
          <w:lang w:bidi="ar-DZ"/>
        </w:rPr>
        <w:t xml:space="preserve">نظر: البكري، </w:t>
      </w:r>
      <w:r>
        <w:rPr>
          <w:rFonts w:ascii="Traditional Arabic" w:hAnsi="Traditional Arabic" w:hint="cs"/>
          <w:b/>
          <w:bCs/>
          <w:szCs w:val="28"/>
          <w:rtl/>
          <w:lang w:bidi="ar-DZ"/>
        </w:rPr>
        <w:t>المسالك والممالك</w:t>
      </w:r>
      <w:r w:rsidRPr="00006376">
        <w:rPr>
          <w:rFonts w:ascii="Traditional Arabic" w:hAnsi="Traditional Arabic"/>
          <w:szCs w:val="28"/>
          <w:rtl/>
          <w:lang w:bidi="ar-DZ"/>
        </w:rPr>
        <w:t xml:space="preserve">، 2/851 ؛ الحِميري: </w:t>
      </w:r>
      <w:r w:rsidRPr="00006376">
        <w:rPr>
          <w:rFonts w:ascii="Traditional Arabic" w:hAnsi="Traditional Arabic"/>
          <w:b/>
          <w:bCs/>
          <w:szCs w:val="28"/>
          <w:rtl/>
          <w:lang w:bidi="ar-DZ"/>
        </w:rPr>
        <w:t>الرّ</w:t>
      </w:r>
      <w:r>
        <w:rPr>
          <w:rFonts w:ascii="Traditional Arabic" w:hAnsi="Traditional Arabic" w:hint="cs"/>
          <w:b/>
          <w:bCs/>
          <w:szCs w:val="28"/>
          <w:rtl/>
          <w:lang w:bidi="ar-DZ"/>
        </w:rPr>
        <w:t>َ</w:t>
      </w:r>
      <w:r w:rsidRPr="00006376">
        <w:rPr>
          <w:rFonts w:ascii="Traditional Arabic" w:hAnsi="Traditional Arabic"/>
          <w:b/>
          <w:bCs/>
          <w:szCs w:val="28"/>
          <w:rtl/>
          <w:lang w:bidi="ar-DZ"/>
        </w:rPr>
        <w:t>وض المعطار في خبر الأقطار</w:t>
      </w:r>
      <w:r w:rsidRPr="00006376">
        <w:rPr>
          <w:rFonts w:ascii="Traditional Arabic" w:hAnsi="Traditional Arabic"/>
          <w:szCs w:val="28"/>
          <w:rtl/>
          <w:lang w:bidi="ar-DZ"/>
        </w:rPr>
        <w:t>، تحقيق إحسان عباس، دار القلم للط</w:t>
      </w:r>
      <w:r>
        <w:rPr>
          <w:rFonts w:ascii="Traditional Arabic" w:hAnsi="Traditional Arabic" w:hint="cs"/>
          <w:szCs w:val="28"/>
          <w:rtl/>
          <w:lang w:bidi="ar-DZ"/>
        </w:rPr>
        <w:t>ِّ</w:t>
      </w:r>
      <w:r w:rsidRPr="00006376">
        <w:rPr>
          <w:rFonts w:ascii="Traditional Arabic" w:hAnsi="Traditional Arabic"/>
          <w:szCs w:val="28"/>
          <w:rtl/>
          <w:lang w:bidi="ar-DZ"/>
        </w:rPr>
        <w:t xml:space="preserve">باعة، لبنان، 1975م، ص578). </w:t>
      </w:r>
    </w:p>
  </w:footnote>
  <w:footnote w:id="20">
    <w:p w:rsidR="00567C71" w:rsidRPr="00C67D20" w:rsidRDefault="00567C71" w:rsidP="00C67D20">
      <w:pPr>
        <w:pStyle w:val="FootnoteText"/>
        <w:bidi/>
        <w:ind w:left="-143"/>
        <w:jc w:val="both"/>
        <w:rPr>
          <w:rFonts w:ascii="Traditional Arabic" w:hAnsi="Traditional Arabic" w:cs="Traditional Arabic"/>
          <w:sz w:val="28"/>
          <w:szCs w:val="28"/>
          <w:rtl/>
          <w:lang w:bidi="ar-DZ"/>
        </w:rPr>
      </w:pPr>
      <w:r w:rsidRPr="00FC01C9">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lang w:bidi="ar-DZ"/>
        </w:rPr>
        <w:t>-</w:t>
      </w:r>
      <w:r w:rsidRPr="00046402">
        <w:rPr>
          <w:rFonts w:ascii="Traditional Arabic" w:hAnsi="Traditional Arabic"/>
          <w:szCs w:val="28"/>
          <w:rtl/>
          <w:lang w:bidi="ar-DZ"/>
        </w:rPr>
        <w:t xml:space="preserve"> </w:t>
      </w:r>
      <w:r w:rsidRPr="00C67D20">
        <w:rPr>
          <w:rFonts w:ascii="Traditional Arabic" w:hAnsi="Traditional Arabic" w:cs="Traditional Arabic"/>
          <w:szCs w:val="28"/>
          <w:rtl/>
          <w:lang w:bidi="ar-DZ"/>
        </w:rPr>
        <w:t xml:space="preserve">سورة: </w:t>
      </w:r>
      <w:r w:rsidRPr="00C67D20">
        <w:rPr>
          <w:rFonts w:ascii="Traditional Arabic" w:hAnsi="Traditional Arabic" w:cs="Traditional Arabic"/>
          <w:b/>
          <w:bCs/>
          <w:szCs w:val="28"/>
          <w:rtl/>
          <w:lang w:bidi="ar-DZ"/>
        </w:rPr>
        <w:t>آل عمران</w:t>
      </w:r>
      <w:r w:rsidRPr="00C67D20">
        <w:rPr>
          <w:rFonts w:ascii="Traditional Arabic" w:hAnsi="Traditional Arabic" w:cs="Traditional Arabic"/>
          <w:szCs w:val="28"/>
          <w:rtl/>
          <w:lang w:bidi="ar-DZ"/>
        </w:rPr>
        <w:t>، الآية 200.</w:t>
      </w:r>
    </w:p>
  </w:footnote>
  <w:footnote w:id="21">
    <w:p w:rsidR="00567C71" w:rsidRPr="00FC01C9" w:rsidRDefault="00567C71" w:rsidP="00CC6756">
      <w:pPr>
        <w:pStyle w:val="Paragraphedeliste4"/>
        <w:bidi/>
        <w:spacing w:after="0" w:line="240" w:lineRule="auto"/>
        <w:ind w:left="-108"/>
        <w:jc w:val="both"/>
        <w:rPr>
          <w:rFonts w:ascii="Traditional Arabic" w:hAnsi="Traditional Arabic"/>
          <w:szCs w:val="28"/>
          <w:rtl/>
          <w:lang w:bidi="ar-DZ"/>
        </w:rPr>
      </w:pPr>
      <w:r w:rsidRPr="00FC01C9">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C67D20">
        <w:rPr>
          <w:rFonts w:ascii="Traditional Arabic" w:hAnsi="Traditional Arabic"/>
          <w:szCs w:val="28"/>
          <w:rtl/>
          <w:lang w:bidi="ar-DZ"/>
        </w:rPr>
        <w:t xml:space="preserve"> </w:t>
      </w:r>
      <w:r w:rsidRPr="00006376">
        <w:rPr>
          <w:rFonts w:ascii="Traditional Arabic" w:hAnsi="Traditional Arabic"/>
          <w:szCs w:val="28"/>
          <w:rtl/>
          <w:lang w:bidi="ar-DZ"/>
        </w:rPr>
        <w:t xml:space="preserve">البخاري: </w:t>
      </w:r>
      <w:r w:rsidRPr="00006376">
        <w:rPr>
          <w:rFonts w:ascii="Traditional Arabic" w:hAnsi="Traditional Arabic"/>
          <w:b/>
          <w:bCs/>
          <w:szCs w:val="28"/>
          <w:rtl/>
          <w:lang w:bidi="ar-DZ"/>
        </w:rPr>
        <w:t>صحيح البخاري</w:t>
      </w:r>
      <w:r w:rsidRPr="00006376">
        <w:rPr>
          <w:rFonts w:ascii="Traditional Arabic" w:hAnsi="Traditional Arabic"/>
          <w:szCs w:val="28"/>
          <w:rtl/>
          <w:lang w:bidi="ar-DZ"/>
        </w:rPr>
        <w:t>، (</w:t>
      </w:r>
      <w:r w:rsidRPr="00006376">
        <w:rPr>
          <w:rFonts w:ascii="Traditional Arabic" w:hAnsi="Traditional Arabic"/>
          <w:b/>
          <w:bCs/>
          <w:szCs w:val="28"/>
          <w:rtl/>
          <w:lang w:bidi="ar-DZ"/>
        </w:rPr>
        <w:t>باب فضل رباط يوم في سبيل الله</w:t>
      </w:r>
      <w:r w:rsidRPr="00006376">
        <w:rPr>
          <w:rFonts w:ascii="Traditional Arabic" w:hAnsi="Traditional Arabic"/>
          <w:szCs w:val="28"/>
          <w:rtl/>
          <w:lang w:bidi="ar-DZ"/>
        </w:rPr>
        <w:t>)، دار إحيـاء التراث العـربي، بيروت، د. ت، مج</w:t>
      </w:r>
      <w:r w:rsidRPr="00006376">
        <w:rPr>
          <w:rFonts w:ascii="Traditional Arabic" w:hAnsi="Traditional Arabic"/>
          <w:szCs w:val="28"/>
          <w:vertAlign w:val="subscript"/>
          <w:rtl/>
          <w:lang w:bidi="ar-DZ"/>
        </w:rPr>
        <w:t>2</w:t>
      </w:r>
      <w:r w:rsidRPr="00006376">
        <w:rPr>
          <w:rFonts w:ascii="Traditional Arabic" w:hAnsi="Traditional Arabic"/>
          <w:szCs w:val="28"/>
          <w:rtl/>
          <w:lang w:bidi="ar-DZ"/>
        </w:rPr>
        <w:t>، ج</w:t>
      </w:r>
      <w:r w:rsidRPr="00006376">
        <w:rPr>
          <w:rFonts w:ascii="Traditional Arabic" w:hAnsi="Traditional Arabic"/>
          <w:szCs w:val="28"/>
          <w:vertAlign w:val="subscript"/>
          <w:rtl/>
          <w:lang w:bidi="ar-DZ"/>
        </w:rPr>
        <w:t>4</w:t>
      </w:r>
      <w:r>
        <w:rPr>
          <w:rFonts w:ascii="Traditional Arabic" w:hAnsi="Traditional Arabic"/>
          <w:szCs w:val="28"/>
          <w:rtl/>
          <w:lang w:bidi="ar-DZ"/>
        </w:rPr>
        <w:t>،</w:t>
      </w:r>
      <w:r w:rsidRPr="00006376">
        <w:rPr>
          <w:rFonts w:ascii="Traditional Arabic" w:hAnsi="Traditional Arabic"/>
          <w:szCs w:val="28"/>
          <w:rtl/>
          <w:lang w:bidi="ar-DZ"/>
        </w:rPr>
        <w:t xml:space="preserve"> ص43. </w:t>
      </w:r>
    </w:p>
  </w:footnote>
  <w:footnote w:id="22">
    <w:p w:rsidR="00567C71" w:rsidRPr="00CC6756" w:rsidRDefault="00567C71" w:rsidP="00CC6756">
      <w:pPr>
        <w:pStyle w:val="Paragraphedeliste4"/>
        <w:bidi/>
        <w:spacing w:after="0" w:line="240" w:lineRule="auto"/>
        <w:ind w:left="-108"/>
        <w:jc w:val="both"/>
        <w:rPr>
          <w:rFonts w:ascii="Traditional Arabic" w:hAnsi="Traditional Arabic"/>
          <w:szCs w:val="28"/>
          <w:rtl/>
          <w:lang w:bidi="ar-DZ"/>
        </w:rPr>
      </w:pPr>
      <w:r w:rsidRPr="00CC6756">
        <w:rPr>
          <w:rStyle w:val="FootnoteReference"/>
          <w:rFonts w:ascii="Traditional Arabic" w:hAnsi="Traditional Arabic"/>
          <w:szCs w:val="28"/>
          <w:vertAlign w:val="baseline"/>
        </w:rPr>
        <w:footnoteRef/>
      </w:r>
      <w:r>
        <w:rPr>
          <w:rFonts w:ascii="Traditional Arabic" w:hAnsi="Traditional Arabic" w:hint="cs"/>
          <w:szCs w:val="28"/>
          <w:rtl/>
        </w:rPr>
        <w:t>-</w:t>
      </w:r>
      <w:r w:rsidRPr="00CC6756">
        <w:rPr>
          <w:rFonts w:ascii="Traditional Arabic" w:hAnsi="Traditional Arabic"/>
          <w:szCs w:val="28"/>
          <w:rtl/>
          <w:lang w:bidi="ar-DZ"/>
        </w:rPr>
        <w:t xml:space="preserve"> </w:t>
      </w:r>
      <w:r w:rsidRPr="00006376">
        <w:rPr>
          <w:rFonts w:ascii="Traditional Arabic" w:hAnsi="Traditional Arabic"/>
          <w:szCs w:val="28"/>
          <w:rtl/>
          <w:lang w:bidi="ar-DZ"/>
        </w:rPr>
        <w:t xml:space="preserve">حسن أحمد محمود، </w:t>
      </w:r>
      <w:r w:rsidRPr="00006376">
        <w:rPr>
          <w:rFonts w:ascii="Traditional Arabic" w:hAnsi="Traditional Arabic"/>
          <w:b/>
          <w:bCs/>
          <w:szCs w:val="28"/>
          <w:rtl/>
          <w:lang w:bidi="ar-DZ"/>
        </w:rPr>
        <w:t>المرجع الس</w:t>
      </w:r>
      <w:r>
        <w:rPr>
          <w:rFonts w:ascii="Traditional Arabic" w:hAnsi="Traditional Arabic" w:hint="cs"/>
          <w:b/>
          <w:bCs/>
          <w:szCs w:val="28"/>
          <w:rtl/>
          <w:lang w:bidi="ar-DZ"/>
        </w:rPr>
        <w:t>َّ</w:t>
      </w:r>
      <w:r w:rsidRPr="00006376">
        <w:rPr>
          <w:rFonts w:ascii="Traditional Arabic" w:hAnsi="Traditional Arabic"/>
          <w:b/>
          <w:bCs/>
          <w:szCs w:val="28"/>
          <w:rtl/>
          <w:lang w:bidi="ar-DZ"/>
        </w:rPr>
        <w:t>ابق</w:t>
      </w:r>
      <w:r>
        <w:rPr>
          <w:rFonts w:ascii="Traditional Arabic" w:hAnsi="Traditional Arabic"/>
          <w:szCs w:val="28"/>
          <w:rtl/>
          <w:lang w:bidi="ar-DZ"/>
        </w:rPr>
        <w:t>، ص123</w:t>
      </w:r>
      <w:r>
        <w:rPr>
          <w:rFonts w:ascii="Traditional Arabic" w:hAnsi="Traditional Arabic" w:hint="cs"/>
          <w:szCs w:val="28"/>
          <w:rtl/>
          <w:lang w:bidi="ar-DZ"/>
        </w:rPr>
        <w:t>.</w:t>
      </w:r>
    </w:p>
  </w:footnote>
  <w:footnote w:id="23">
    <w:p w:rsidR="00567C71" w:rsidRPr="00CC6756" w:rsidRDefault="00567C71" w:rsidP="00131D2E">
      <w:pPr>
        <w:pStyle w:val="Paragraphedeliste4"/>
        <w:bidi/>
        <w:spacing w:after="0" w:line="240" w:lineRule="auto"/>
        <w:ind w:left="-144"/>
        <w:jc w:val="both"/>
        <w:rPr>
          <w:rFonts w:ascii="Traditional Arabic" w:hAnsi="Traditional Arabic"/>
          <w:szCs w:val="28"/>
          <w:rtl/>
          <w:lang w:bidi="ar-DZ"/>
        </w:rPr>
      </w:pPr>
      <w:r w:rsidRPr="00CC6756">
        <w:rPr>
          <w:rStyle w:val="FootnoteReference"/>
          <w:rFonts w:ascii="Traditional Arabic" w:hAnsi="Traditional Arabic"/>
          <w:szCs w:val="28"/>
          <w:vertAlign w:val="baseline"/>
        </w:rPr>
        <w:footnoteRef/>
      </w:r>
      <w:r>
        <w:rPr>
          <w:rFonts w:ascii="Traditional Arabic" w:hAnsi="Traditional Arabic" w:hint="cs"/>
          <w:szCs w:val="28"/>
          <w:rtl/>
        </w:rPr>
        <w:t>-</w:t>
      </w:r>
      <w:r w:rsidRPr="00CC6756">
        <w:rPr>
          <w:rFonts w:ascii="Traditional Arabic" w:hAnsi="Traditional Arabic" w:hint="cs"/>
          <w:szCs w:val="28"/>
          <w:rtl/>
          <w:lang w:bidi="ar-DZ"/>
        </w:rPr>
        <w:t xml:space="preserve"> </w:t>
      </w:r>
      <w:r>
        <w:rPr>
          <w:rFonts w:ascii="Traditional Arabic" w:hAnsi="Traditional Arabic" w:hint="cs"/>
          <w:szCs w:val="28"/>
          <w:rtl/>
          <w:lang w:bidi="ar-DZ"/>
        </w:rPr>
        <w:t>ل</w:t>
      </w:r>
      <w:r w:rsidRPr="00CF1CD2">
        <w:rPr>
          <w:rFonts w:ascii="Traditional Arabic" w:hAnsi="Traditional Arabic"/>
          <w:szCs w:val="28"/>
          <w:rtl/>
          <w:lang w:bidi="ar-DZ"/>
        </w:rPr>
        <w:t>م تُحدَّد أغلب المصادر التَّاريخيَّة المكان الذي أقيم فيه الرِّباط، والمصادر التي تحدثت عنه لم تحدِّده بدقة، حيث ذكر ابن أبي زرع بأنَّه بجزيرة في البحر ولم يذكر أين توجد تلك الجزيرة بالتَّحديد والظاهر أنَّه يقصد بالبحر، بحر الظلمات (المحيط الأطلسي) ولم يحدد ابن خلدون أيضًا المكان بدقة فقال بأنَّ الرِّباط يقع في ربوة يحيط بحر النيل من جهاتها ضحضاحًا في المصيف وغمرًا في الشتاء فتعود جزرًا منقطعة</w:t>
      </w:r>
      <w:r>
        <w:rPr>
          <w:rFonts w:ascii="Traditional Arabic" w:hAnsi="Traditional Arabic" w:hint="cs"/>
          <w:szCs w:val="28"/>
          <w:rtl/>
          <w:lang w:bidi="ar-DZ"/>
        </w:rPr>
        <w:t>،</w:t>
      </w:r>
      <w:r w:rsidRPr="00CF1CD2">
        <w:rPr>
          <w:rFonts w:ascii="Traditional Arabic" w:hAnsi="Traditional Arabic"/>
          <w:szCs w:val="28"/>
          <w:rtl/>
          <w:lang w:bidi="ar-DZ"/>
        </w:rPr>
        <w:t xml:space="preserve"> ويبدو أنَّ ابن خلدون يقصد من مصطلح بحر النيل، النهر لهذا اعتقد الباحثون أنَّه نهر السنغال ؛ وقد اختلفت المراجع الحديثة هي الأخرى في تحديد المكان بدقة، حيث قال بعض المؤرخون بأنَّ موضع الرِّباط كان فيما يلي صحراء تارودانت إلى الجنوب على مقربة من جبال درن، وقال البعض الآخر يقع في جزيرة صغيرة تقع في مواجهة شاطئ المحيط الأطلسي على مقربة من بلدة أوليل قاعدة جدالة في الخليج الذي يطلق عليه الجغرافيون اسم خليج </w:t>
      </w:r>
      <w:r w:rsidRPr="00CF1CD2">
        <w:rPr>
          <w:rFonts w:asciiTheme="majorBidi" w:hAnsiTheme="majorBidi" w:cstheme="majorBidi"/>
          <w:sz w:val="24"/>
          <w:szCs w:val="24"/>
          <w:lang w:bidi="ar-DZ"/>
        </w:rPr>
        <w:t>Arguin</w:t>
      </w:r>
      <w:r w:rsidRPr="00CF1CD2">
        <w:rPr>
          <w:rFonts w:ascii="Traditional Arabic" w:hAnsi="Traditional Arabic"/>
          <w:szCs w:val="28"/>
          <w:rtl/>
          <w:lang w:bidi="ar-DZ"/>
        </w:rPr>
        <w:t>. وهناك من رج</w:t>
      </w:r>
      <w:r>
        <w:rPr>
          <w:rFonts w:ascii="Traditional Arabic" w:hAnsi="Traditional Arabic" w:hint="cs"/>
          <w:szCs w:val="28"/>
          <w:rtl/>
          <w:lang w:bidi="ar-DZ"/>
        </w:rPr>
        <w:t>َّ</w:t>
      </w:r>
      <w:r w:rsidRPr="00CF1CD2">
        <w:rPr>
          <w:rFonts w:ascii="Traditional Arabic" w:hAnsi="Traditional Arabic"/>
          <w:szCs w:val="28"/>
          <w:rtl/>
          <w:lang w:bidi="ar-DZ"/>
        </w:rPr>
        <w:t xml:space="preserve">ح أن تكون جزيرة تيدرة المحاذية لشواطئ صحراء الملثمين على المحيط الأطلسي والواقعة في منتصف المسافة بين مدينتي نواكشوط وانواذيبو الحاليتين هي الجزيرة التي أقيم فيها الرِّباط، وأكثرهم قال في إحدى جزر مصب نهر السنغال الأدنى التي تصبح في الصيف صلتها بالبرِّ ميسورة وفي الشتاء تنقسم إلى جُزر صغيرة، وهو الأقرب إلى الصواب حسب رأي أغلب المؤرخين المحدثين باعتبار المكان يقع بين مضارب الملثمين والزنوج، والرِّباط لا يبنى عادةً إلَّا في المناطق التي تتعرض للغزوِّ، وكان </w:t>
      </w:r>
      <w:r>
        <w:rPr>
          <w:rFonts w:ascii="Traditional Arabic" w:hAnsi="Traditional Arabic" w:hint="cs"/>
          <w:szCs w:val="28"/>
          <w:rtl/>
          <w:lang w:bidi="ar-DZ"/>
        </w:rPr>
        <w:t>ا</w:t>
      </w:r>
      <w:r w:rsidRPr="00CF1CD2">
        <w:rPr>
          <w:rFonts w:ascii="Traditional Arabic" w:hAnsi="Traditional Arabic"/>
          <w:szCs w:val="28"/>
          <w:rtl/>
          <w:lang w:bidi="ar-DZ"/>
        </w:rPr>
        <w:t>بن ياسين يرمي إلى الجهاد ونشر الإسلام في ديار الزنوج وكذلك لوقف عدوانهم على الملثمين، كما أنَّ الحياة يسيرة في الجزر الواقعة في مصب نهر السنغال بسبب وفرة المياه العذبة ووفرة النباتات والأشجار البرية، عكس الجزيرة الصغيرة التي تقع في مواجهة الشاطئ على مقربة من بلدة أوليل فالحياة بها شاقة بسبب قلة موارد الماء وضيق رقعتها فلا تستطيع أن تأوي عددًا ضخمًا من المرابطين الذي بلغ حسب معظم المصادر التَّاريخيَّة ألف رجل، وفيما يخص جزيرة تيدرة فإنَّ الباحثين لم يعثروا على آثار للمياه الصالحة للشرب في هذه الجزيرة وبالتالي لا يمكن لأحد العيش والمرابطة بها، ورغم أنَّهم لم يستبعدوا أن تكون المياه موجودة آنذاك إل</w:t>
      </w:r>
      <w:r>
        <w:rPr>
          <w:rFonts w:ascii="Traditional Arabic" w:hAnsi="Traditional Arabic" w:hint="cs"/>
          <w:szCs w:val="28"/>
          <w:rtl/>
          <w:lang w:bidi="ar-DZ"/>
        </w:rPr>
        <w:t>َّ</w:t>
      </w:r>
      <w:r w:rsidRPr="00CF1CD2">
        <w:rPr>
          <w:rFonts w:ascii="Traditional Arabic" w:hAnsi="Traditional Arabic"/>
          <w:szCs w:val="28"/>
          <w:rtl/>
          <w:lang w:bidi="ar-DZ"/>
        </w:rPr>
        <w:t xml:space="preserve">ا أنَّهم لم يقدموا دليلًا ملموسًا يثبت ذلك، وبالنِّسبة للرأي الذي يقول أنَّ موضع الرِّباط كان فيما يلي صحراء تارودانت إلى الجنوب فهو لا يطابق الحقيقة لأنَّ المصادر التَّاريخيَّة ذكرت أنَّ ابن ياسين عندما ثارت عليه قبيلة لمتونة اتجه جنوبًا إلى ديار جدالة وأنَّه لم يذهب إلى الشمال جهة صحراء تارودانت. (انظر: </w:t>
      </w:r>
      <w:r w:rsidRPr="00CF1CD2">
        <w:rPr>
          <w:rFonts w:ascii="Traditional Arabic" w:hAnsi="Traditional Arabic"/>
          <w:b/>
          <w:bCs/>
          <w:szCs w:val="28"/>
          <w:rtl/>
          <w:lang w:bidi="ar-DZ"/>
        </w:rPr>
        <w:t>روض القرطاس</w:t>
      </w:r>
      <w:r w:rsidRPr="00CF1CD2">
        <w:rPr>
          <w:rFonts w:ascii="Traditional Arabic" w:hAnsi="Traditional Arabic"/>
          <w:szCs w:val="28"/>
          <w:rtl/>
          <w:lang w:bidi="ar-DZ"/>
        </w:rPr>
        <w:t xml:space="preserve">، ص124-125 ؛ </w:t>
      </w:r>
      <w:r w:rsidRPr="00CF1CD2">
        <w:rPr>
          <w:rFonts w:ascii="Traditional Arabic" w:hAnsi="Traditional Arabic"/>
          <w:b/>
          <w:bCs/>
          <w:szCs w:val="28"/>
          <w:rtl/>
          <w:lang w:bidi="ar-DZ"/>
        </w:rPr>
        <w:t>العِبر</w:t>
      </w:r>
      <w:r w:rsidRPr="00CF1CD2">
        <w:rPr>
          <w:rFonts w:ascii="Traditional Arabic" w:hAnsi="Traditional Arabic"/>
          <w:szCs w:val="28"/>
          <w:rtl/>
          <w:lang w:bidi="ar-DZ"/>
        </w:rPr>
        <w:t>، ج</w:t>
      </w:r>
      <w:r w:rsidRPr="00CF1CD2">
        <w:rPr>
          <w:rFonts w:ascii="Traditional Arabic" w:hAnsi="Traditional Arabic"/>
          <w:szCs w:val="28"/>
          <w:vertAlign w:val="subscript"/>
          <w:rtl/>
          <w:lang w:bidi="ar-DZ"/>
        </w:rPr>
        <w:t>6</w:t>
      </w:r>
      <w:r w:rsidRPr="00CF1CD2">
        <w:rPr>
          <w:rFonts w:ascii="Traditional Arabic" w:hAnsi="Traditional Arabic"/>
          <w:szCs w:val="28"/>
          <w:rtl/>
          <w:lang w:bidi="ar-DZ"/>
        </w:rPr>
        <w:t xml:space="preserve">، ص183 ؛ حسن أحمد محمود، </w:t>
      </w:r>
      <w:r w:rsidRPr="00CF1CD2">
        <w:rPr>
          <w:rFonts w:ascii="Traditional Arabic" w:hAnsi="Traditional Arabic"/>
          <w:b/>
          <w:bCs/>
          <w:szCs w:val="28"/>
          <w:rtl/>
          <w:lang w:bidi="ar-DZ"/>
        </w:rPr>
        <w:t>المرجع السَّابق</w:t>
      </w:r>
      <w:r w:rsidRPr="00CF1CD2">
        <w:rPr>
          <w:rFonts w:ascii="Traditional Arabic" w:hAnsi="Traditional Arabic"/>
          <w:szCs w:val="28"/>
          <w:rtl/>
          <w:lang w:bidi="ar-DZ"/>
        </w:rPr>
        <w:t>، ص123 وما</w:t>
      </w:r>
      <w:r w:rsidRPr="00CF1CD2">
        <w:rPr>
          <w:rFonts w:ascii="Traditional Arabic" w:hAnsi="Traditional Arabic"/>
          <w:szCs w:val="28"/>
          <w:lang w:bidi="ar-DZ"/>
        </w:rPr>
        <w:t xml:space="preserve"> </w:t>
      </w:r>
      <w:r w:rsidRPr="00CF1CD2">
        <w:rPr>
          <w:rFonts w:ascii="Traditional Arabic" w:hAnsi="Traditional Arabic"/>
          <w:szCs w:val="28"/>
          <w:rtl/>
          <w:lang w:bidi="ar-DZ"/>
        </w:rPr>
        <w:t xml:space="preserve">بعدها ؛ الناني ولد الحسين: </w:t>
      </w:r>
      <w:r w:rsidRPr="00CF1CD2">
        <w:rPr>
          <w:rFonts w:ascii="Traditional Arabic" w:hAnsi="Traditional Arabic"/>
          <w:b/>
          <w:bCs/>
          <w:szCs w:val="28"/>
          <w:rtl/>
          <w:lang w:bidi="ar-DZ"/>
        </w:rPr>
        <w:t>صحراء الملثمِّين- دراسة لتاريخ موريتانيا وتفاعلها مع محيطها الإقليمي خلال العصر الوسيط من منتصف القرن 2هـ/8م إلى نهاية القرن 5هـ/11م</w:t>
      </w:r>
      <w:r w:rsidRPr="00CF1CD2">
        <w:rPr>
          <w:rFonts w:ascii="Traditional Arabic" w:hAnsi="Traditional Arabic"/>
          <w:szCs w:val="28"/>
          <w:rtl/>
          <w:lang w:bidi="ar-DZ"/>
        </w:rPr>
        <w:t>، تقديم محمَّد حجي، ط</w:t>
      </w:r>
      <w:r w:rsidRPr="00CF1CD2">
        <w:rPr>
          <w:rFonts w:ascii="Traditional Arabic" w:hAnsi="Traditional Arabic"/>
          <w:szCs w:val="28"/>
          <w:vertAlign w:val="subscript"/>
          <w:rtl/>
          <w:lang w:bidi="ar-DZ"/>
        </w:rPr>
        <w:t>1</w:t>
      </w:r>
      <w:r w:rsidRPr="00CF1CD2">
        <w:rPr>
          <w:rFonts w:ascii="Traditional Arabic" w:hAnsi="Traditional Arabic"/>
          <w:szCs w:val="28"/>
          <w:rtl/>
          <w:lang w:bidi="ar-DZ"/>
        </w:rPr>
        <w:t>،</w:t>
      </w:r>
      <w:r>
        <w:rPr>
          <w:rFonts w:ascii="Traditional Arabic" w:hAnsi="Traditional Arabic" w:hint="cs"/>
          <w:szCs w:val="28"/>
          <w:rtl/>
          <w:lang w:bidi="ar-DZ"/>
        </w:rPr>
        <w:t xml:space="preserve"> </w:t>
      </w:r>
      <w:r w:rsidRPr="00CF1CD2">
        <w:rPr>
          <w:rFonts w:ascii="Traditional Arabic" w:hAnsi="Traditional Arabic"/>
          <w:szCs w:val="28"/>
          <w:rtl/>
          <w:lang w:bidi="ar-DZ"/>
        </w:rPr>
        <w:t xml:space="preserve">دار المدار الإسلامي، ليبيا، 2007م، ص229 وما بعدها). </w:t>
      </w:r>
    </w:p>
  </w:footnote>
  <w:footnote w:id="24">
    <w:p w:rsidR="00567C71" w:rsidRPr="005B5953" w:rsidRDefault="00567C71" w:rsidP="005B5953">
      <w:pPr>
        <w:pStyle w:val="FootnoteText"/>
        <w:bidi/>
        <w:ind w:left="-143"/>
        <w:jc w:val="both"/>
        <w:rPr>
          <w:rFonts w:ascii="Traditional Arabic" w:hAnsi="Traditional Arabic" w:cs="Traditional Arabic"/>
          <w:sz w:val="28"/>
          <w:szCs w:val="28"/>
          <w:rtl/>
          <w:lang w:bidi="ar-DZ"/>
        </w:rPr>
      </w:pPr>
      <w:r w:rsidRPr="005B5953">
        <w:rPr>
          <w:rStyle w:val="FootnoteReference"/>
          <w:rFonts w:ascii="Traditional Arabic" w:hAnsi="Traditional Arabic" w:cs="Traditional Arabic"/>
          <w:sz w:val="28"/>
          <w:szCs w:val="28"/>
          <w:vertAlign w:val="baseline"/>
        </w:rPr>
        <w:footnoteRef/>
      </w:r>
      <w:r w:rsidRPr="005B5953">
        <w:rPr>
          <w:rFonts w:ascii="Traditional Arabic" w:hAnsi="Traditional Arabic" w:cs="Traditional Arabic"/>
          <w:sz w:val="28"/>
          <w:szCs w:val="28"/>
          <w:rtl/>
          <w:lang w:bidi="ar-DZ"/>
        </w:rPr>
        <w:t>-</w:t>
      </w:r>
      <w:r w:rsidRPr="005B5953">
        <w:rPr>
          <w:rFonts w:ascii="Traditional Arabic" w:hAnsi="Traditional Arabic" w:cs="Traditional Arabic"/>
          <w:szCs w:val="28"/>
          <w:rtl/>
          <w:lang w:bidi="ar-DZ"/>
        </w:rPr>
        <w:t xml:space="preserve"> أبو زكرياء يحي بن عمر بن تلاكلاكين، من رؤساء لمتونة، اختاره الفقيه ابن ياسين لقيادة المرابطين بعد وفاة يحي بن إبراهيم الجدالي سنة 440هـ/1048م، واستمر في قيادتهم إلى غاية سنة 448هــ/1056م حيث قتل من طرف جيوش قبيلة جدالة في جبل لمتونة. (انظر: البكري، </w:t>
      </w:r>
      <w:r w:rsidRPr="005B5953">
        <w:rPr>
          <w:rFonts w:ascii="Traditional Arabic" w:hAnsi="Traditional Arabic" w:cs="Traditional Arabic"/>
          <w:b/>
          <w:bCs/>
          <w:szCs w:val="28"/>
          <w:rtl/>
          <w:lang w:bidi="ar-DZ"/>
        </w:rPr>
        <w:t>المصدر الس</w:t>
      </w:r>
      <w:r>
        <w:rPr>
          <w:rFonts w:ascii="Traditional Arabic" w:hAnsi="Traditional Arabic" w:cs="Traditional Arabic" w:hint="cs"/>
          <w:b/>
          <w:bCs/>
          <w:szCs w:val="28"/>
          <w:rtl/>
          <w:lang w:bidi="ar-DZ"/>
        </w:rPr>
        <w:t>َّ</w:t>
      </w:r>
      <w:r w:rsidRPr="005B5953">
        <w:rPr>
          <w:rFonts w:ascii="Traditional Arabic" w:hAnsi="Traditional Arabic" w:cs="Traditional Arabic"/>
          <w:b/>
          <w:bCs/>
          <w:szCs w:val="28"/>
          <w:rtl/>
          <w:lang w:bidi="ar-DZ"/>
        </w:rPr>
        <w:t>ابق</w:t>
      </w:r>
      <w:r w:rsidRPr="005B5953">
        <w:rPr>
          <w:rFonts w:ascii="Traditional Arabic" w:hAnsi="Traditional Arabic" w:cs="Traditional Arabic"/>
          <w:szCs w:val="28"/>
          <w:rtl/>
          <w:lang w:bidi="ar-DZ"/>
        </w:rPr>
        <w:t xml:space="preserve">، 2/862 ؛ ابن عذارى، </w:t>
      </w:r>
      <w:r w:rsidRPr="005B5953">
        <w:rPr>
          <w:rFonts w:ascii="Traditional Arabic" w:hAnsi="Traditional Arabic" w:cs="Traditional Arabic"/>
          <w:b/>
          <w:bCs/>
          <w:szCs w:val="28"/>
          <w:rtl/>
          <w:lang w:bidi="ar-DZ"/>
        </w:rPr>
        <w:t>المصدر الس</w:t>
      </w:r>
      <w:r>
        <w:rPr>
          <w:rFonts w:ascii="Traditional Arabic" w:hAnsi="Traditional Arabic" w:cs="Traditional Arabic" w:hint="cs"/>
          <w:b/>
          <w:bCs/>
          <w:szCs w:val="28"/>
          <w:rtl/>
          <w:lang w:bidi="ar-DZ"/>
        </w:rPr>
        <w:t>َّ</w:t>
      </w:r>
      <w:r w:rsidRPr="005B5953">
        <w:rPr>
          <w:rFonts w:ascii="Traditional Arabic" w:hAnsi="Traditional Arabic" w:cs="Traditional Arabic"/>
          <w:b/>
          <w:bCs/>
          <w:szCs w:val="28"/>
          <w:rtl/>
          <w:lang w:bidi="ar-DZ"/>
        </w:rPr>
        <w:t>ابق</w:t>
      </w:r>
      <w:r w:rsidRPr="005B5953">
        <w:rPr>
          <w:rFonts w:ascii="Traditional Arabic" w:hAnsi="Traditional Arabic" w:cs="Traditional Arabic"/>
          <w:szCs w:val="28"/>
          <w:rtl/>
          <w:lang w:bidi="ar-DZ"/>
        </w:rPr>
        <w:t>، 4/14).</w:t>
      </w:r>
    </w:p>
  </w:footnote>
  <w:footnote w:id="25">
    <w:p w:rsidR="00567C71" w:rsidRPr="003823B1" w:rsidRDefault="00567C71" w:rsidP="000964A1">
      <w:pPr>
        <w:pStyle w:val="Paragraphedeliste4"/>
        <w:bidi/>
        <w:spacing w:after="0" w:line="240" w:lineRule="auto"/>
        <w:ind w:left="-108"/>
        <w:jc w:val="both"/>
        <w:rPr>
          <w:rFonts w:ascii="Traditional Arabic" w:hAnsi="Traditional Arabic"/>
          <w:szCs w:val="28"/>
          <w:rtl/>
          <w:lang w:bidi="ar-DZ"/>
        </w:rPr>
      </w:pPr>
      <w:r w:rsidRPr="003823B1">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5B5953">
        <w:rPr>
          <w:rFonts w:ascii="Traditional Arabic" w:hAnsi="Traditional Arabic"/>
          <w:szCs w:val="28"/>
          <w:rtl/>
          <w:lang w:bidi="ar-DZ"/>
        </w:rPr>
        <w:t xml:space="preserve"> </w:t>
      </w:r>
      <w:r>
        <w:rPr>
          <w:rFonts w:ascii="Traditional Arabic" w:hAnsi="Traditional Arabic" w:hint="cs"/>
          <w:szCs w:val="28"/>
          <w:rtl/>
          <w:lang w:bidi="ar-DZ"/>
        </w:rPr>
        <w:t xml:space="preserve">اكتفى ابن أبي زرع بذكر نسبه حيث قال بأنَّه </w:t>
      </w:r>
      <w:r w:rsidRPr="00006376">
        <w:rPr>
          <w:rFonts w:ascii="Traditional Arabic" w:hAnsi="Traditional Arabic"/>
          <w:szCs w:val="28"/>
          <w:rtl/>
          <w:lang w:bidi="ar-DZ"/>
        </w:rPr>
        <w:t>عمر بن تلاكاكين بن ورتـانطق اللّ</w:t>
      </w:r>
      <w:r>
        <w:rPr>
          <w:rFonts w:ascii="Traditional Arabic" w:hAnsi="Traditional Arabic" w:hint="cs"/>
          <w:szCs w:val="28"/>
          <w:rtl/>
          <w:lang w:bidi="ar-DZ"/>
        </w:rPr>
        <w:t>َ</w:t>
      </w:r>
      <w:r>
        <w:rPr>
          <w:rFonts w:ascii="Traditional Arabic" w:hAnsi="Traditional Arabic"/>
          <w:szCs w:val="28"/>
          <w:rtl/>
          <w:lang w:bidi="ar-DZ"/>
        </w:rPr>
        <w:t>متـوني، و</w:t>
      </w:r>
      <w:r w:rsidRPr="00006376">
        <w:rPr>
          <w:rFonts w:ascii="Traditional Arabic" w:hAnsi="Traditional Arabic"/>
          <w:szCs w:val="28"/>
          <w:rtl/>
          <w:lang w:bidi="ar-DZ"/>
        </w:rPr>
        <w:t>اسم أمه صفية</w:t>
      </w:r>
      <w:r>
        <w:rPr>
          <w:rFonts w:ascii="Traditional Arabic" w:hAnsi="Traditional Arabic"/>
          <w:szCs w:val="28"/>
          <w:rtl/>
          <w:lang w:bidi="ar-DZ"/>
        </w:rPr>
        <w:t xml:space="preserve"> و</w:t>
      </w:r>
      <w:r w:rsidRPr="00006376">
        <w:rPr>
          <w:rFonts w:ascii="Traditional Arabic" w:hAnsi="Traditional Arabic"/>
          <w:szCs w:val="28"/>
          <w:rtl/>
          <w:lang w:bidi="ar-DZ"/>
        </w:rPr>
        <w:t xml:space="preserve">هي امرأة حرة من قبيلة جدالة، </w:t>
      </w:r>
      <w:r>
        <w:rPr>
          <w:rFonts w:ascii="Traditional Arabic" w:hAnsi="Traditional Arabic" w:hint="cs"/>
          <w:szCs w:val="28"/>
          <w:rtl/>
          <w:lang w:bidi="ar-DZ"/>
        </w:rPr>
        <w:t>وقال</w:t>
      </w:r>
      <w:r w:rsidRPr="00006376">
        <w:rPr>
          <w:rFonts w:ascii="Traditional Arabic" w:hAnsi="Traditional Arabic"/>
          <w:szCs w:val="28"/>
          <w:rtl/>
          <w:lang w:bidi="ar-DZ"/>
        </w:rPr>
        <w:t xml:space="preserve"> ابن </w:t>
      </w:r>
      <w:r>
        <w:rPr>
          <w:rFonts w:ascii="Traditional Arabic" w:hAnsi="Traditional Arabic"/>
          <w:szCs w:val="28"/>
          <w:rtl/>
          <w:lang w:bidi="ar-DZ"/>
        </w:rPr>
        <w:t>عذارى</w:t>
      </w:r>
      <w:r w:rsidRPr="00006376">
        <w:rPr>
          <w:rFonts w:ascii="Traditional Arabic" w:hAnsi="Traditional Arabic"/>
          <w:szCs w:val="28"/>
          <w:rtl/>
          <w:lang w:bidi="ar-DZ"/>
        </w:rPr>
        <w:t xml:space="preserve"> بأن</w:t>
      </w:r>
      <w:r>
        <w:rPr>
          <w:rFonts w:ascii="Traditional Arabic" w:hAnsi="Traditional Arabic" w:hint="cs"/>
          <w:szCs w:val="28"/>
          <w:rtl/>
          <w:lang w:bidi="ar-DZ"/>
        </w:rPr>
        <w:t>َّ</w:t>
      </w:r>
      <w:r>
        <w:rPr>
          <w:rFonts w:ascii="Traditional Arabic" w:hAnsi="Traditional Arabic"/>
          <w:szCs w:val="28"/>
          <w:rtl/>
          <w:lang w:bidi="ar-DZ"/>
        </w:rPr>
        <w:t xml:space="preserve"> أبا بكر هو أخو يحي بن عمر، و</w:t>
      </w:r>
      <w:r w:rsidRPr="00006376">
        <w:rPr>
          <w:rFonts w:ascii="Traditional Arabic" w:hAnsi="Traditional Arabic"/>
          <w:szCs w:val="28"/>
          <w:rtl/>
          <w:lang w:bidi="ar-DZ"/>
        </w:rPr>
        <w:t>أن</w:t>
      </w:r>
      <w:r>
        <w:rPr>
          <w:rFonts w:ascii="Traditional Arabic" w:hAnsi="Traditional Arabic" w:hint="cs"/>
          <w:szCs w:val="28"/>
          <w:rtl/>
          <w:lang w:bidi="ar-DZ"/>
        </w:rPr>
        <w:t>َّ</w:t>
      </w:r>
      <w:r>
        <w:rPr>
          <w:rFonts w:ascii="Traditional Arabic" w:hAnsi="Traditional Arabic"/>
          <w:szCs w:val="28"/>
          <w:rtl/>
          <w:lang w:bidi="ar-DZ"/>
        </w:rPr>
        <w:t xml:space="preserve"> له ابنين هما إبراهيم و</w:t>
      </w:r>
      <w:r w:rsidRPr="00006376">
        <w:rPr>
          <w:rFonts w:ascii="Traditional Arabic" w:hAnsi="Traditional Arabic"/>
          <w:szCs w:val="28"/>
          <w:rtl/>
          <w:lang w:bidi="ar-DZ"/>
        </w:rPr>
        <w:t>يح</w:t>
      </w:r>
      <w:r>
        <w:rPr>
          <w:rFonts w:ascii="Traditional Arabic" w:hAnsi="Traditional Arabic"/>
          <w:szCs w:val="28"/>
          <w:rtl/>
          <w:lang w:bidi="ar-DZ"/>
        </w:rPr>
        <w:t>ي</w:t>
      </w:r>
      <w:r>
        <w:rPr>
          <w:rFonts w:ascii="Traditional Arabic" w:hAnsi="Traditional Arabic" w:hint="cs"/>
          <w:szCs w:val="28"/>
          <w:rtl/>
          <w:lang w:bidi="ar-DZ"/>
        </w:rPr>
        <w:t>.</w:t>
      </w:r>
      <w:r>
        <w:rPr>
          <w:rFonts w:ascii="Traditional Arabic" w:hAnsi="Traditional Arabic"/>
          <w:szCs w:val="28"/>
          <w:rtl/>
          <w:lang w:bidi="ar-DZ"/>
        </w:rPr>
        <w:t xml:space="preserve"> </w:t>
      </w:r>
      <w:r>
        <w:rPr>
          <w:rFonts w:ascii="Traditional Arabic" w:hAnsi="Traditional Arabic" w:hint="cs"/>
          <w:szCs w:val="28"/>
          <w:rtl/>
          <w:lang w:bidi="ar-DZ"/>
        </w:rPr>
        <w:t>وعن صفاته فقد كان</w:t>
      </w:r>
      <w:r w:rsidRPr="00006376">
        <w:rPr>
          <w:rFonts w:ascii="Traditional Arabic" w:hAnsi="Traditional Arabic"/>
          <w:szCs w:val="28"/>
          <w:rtl/>
          <w:lang w:bidi="ar-DZ"/>
        </w:rPr>
        <w:t xml:space="preserve"> الأم</w:t>
      </w:r>
      <w:r>
        <w:rPr>
          <w:rFonts w:ascii="Traditional Arabic" w:hAnsi="Traditional Arabic"/>
          <w:szCs w:val="28"/>
          <w:rtl/>
          <w:lang w:bidi="ar-DZ"/>
        </w:rPr>
        <w:t>ير أب</w:t>
      </w:r>
      <w:r>
        <w:rPr>
          <w:rFonts w:ascii="Traditional Arabic" w:hAnsi="Traditional Arabic" w:hint="cs"/>
          <w:szCs w:val="28"/>
          <w:rtl/>
          <w:lang w:bidi="ar-DZ"/>
        </w:rPr>
        <w:t>و</w:t>
      </w:r>
      <w:r>
        <w:rPr>
          <w:rFonts w:ascii="Traditional Arabic" w:hAnsi="Traditional Arabic"/>
          <w:szCs w:val="28"/>
          <w:rtl/>
          <w:lang w:bidi="ar-DZ"/>
        </w:rPr>
        <w:t xml:space="preserve"> بكر بن عمر رجل</w:t>
      </w:r>
      <w:r>
        <w:rPr>
          <w:rFonts w:ascii="Traditional Arabic" w:hAnsi="Traditional Arabic" w:hint="cs"/>
          <w:szCs w:val="28"/>
          <w:rtl/>
          <w:lang w:bidi="ar-DZ"/>
        </w:rPr>
        <w:t>ً</w:t>
      </w:r>
      <w:r>
        <w:rPr>
          <w:rFonts w:ascii="Traditional Arabic" w:hAnsi="Traditional Arabic"/>
          <w:szCs w:val="28"/>
          <w:rtl/>
          <w:lang w:bidi="ar-DZ"/>
        </w:rPr>
        <w:t>ا صالح</w:t>
      </w:r>
      <w:r>
        <w:rPr>
          <w:rFonts w:ascii="Traditional Arabic" w:hAnsi="Traditional Arabic" w:hint="cs"/>
          <w:szCs w:val="28"/>
          <w:rtl/>
          <w:lang w:bidi="ar-DZ"/>
        </w:rPr>
        <w:t>ً</w:t>
      </w:r>
      <w:r>
        <w:rPr>
          <w:rFonts w:ascii="Traditional Arabic" w:hAnsi="Traditional Arabic"/>
          <w:szCs w:val="28"/>
          <w:rtl/>
          <w:lang w:bidi="ar-DZ"/>
        </w:rPr>
        <w:t>ا</w:t>
      </w:r>
      <w:r w:rsidRPr="00006376">
        <w:rPr>
          <w:rFonts w:ascii="Traditional Arabic" w:hAnsi="Traditional Arabic"/>
          <w:szCs w:val="28"/>
          <w:rtl/>
          <w:lang w:bidi="ar-DZ"/>
        </w:rPr>
        <w:t>، كثير الورع، حليف الدّ</w:t>
      </w:r>
      <w:r>
        <w:rPr>
          <w:rFonts w:ascii="Traditional Arabic" w:hAnsi="Traditional Arabic" w:hint="cs"/>
          <w:szCs w:val="28"/>
          <w:rtl/>
          <w:lang w:bidi="ar-DZ"/>
        </w:rPr>
        <w:t>ِ</w:t>
      </w:r>
      <w:r>
        <w:rPr>
          <w:rFonts w:ascii="Traditional Arabic" w:hAnsi="Traditional Arabic"/>
          <w:szCs w:val="28"/>
          <w:rtl/>
          <w:lang w:bidi="ar-DZ"/>
        </w:rPr>
        <w:t>ين، ذا حزم وح</w:t>
      </w:r>
      <w:r w:rsidRPr="00006376">
        <w:rPr>
          <w:rFonts w:ascii="Traditional Arabic" w:hAnsi="Traditional Arabic"/>
          <w:szCs w:val="28"/>
          <w:rtl/>
          <w:lang w:bidi="ar-DZ"/>
        </w:rPr>
        <w:t>نكة. استشهد في إحدى غزواته</w:t>
      </w:r>
      <w:r>
        <w:rPr>
          <w:rFonts w:ascii="Traditional Arabic" w:hAnsi="Traditional Arabic" w:hint="cs"/>
          <w:szCs w:val="28"/>
          <w:rtl/>
          <w:lang w:bidi="ar-DZ"/>
        </w:rPr>
        <w:t xml:space="preserve"> ببلاد السودان الغربي</w:t>
      </w:r>
      <w:r w:rsidRPr="00006376">
        <w:rPr>
          <w:rFonts w:ascii="Traditional Arabic" w:hAnsi="Traditional Arabic"/>
          <w:szCs w:val="28"/>
          <w:rtl/>
          <w:lang w:bidi="ar-DZ"/>
        </w:rPr>
        <w:t xml:space="preserve"> بعد أن أصيب بسهم مسموم في شعبان سنة 480هــ/1087م. (</w:t>
      </w:r>
      <w:r>
        <w:rPr>
          <w:rFonts w:ascii="Traditional Arabic" w:hAnsi="Traditional Arabic" w:hint="cs"/>
          <w:szCs w:val="28"/>
          <w:rtl/>
          <w:lang w:bidi="ar-DZ"/>
        </w:rPr>
        <w:t>ا</w:t>
      </w:r>
      <w:r w:rsidRPr="00006376">
        <w:rPr>
          <w:rFonts w:ascii="Traditional Arabic" w:hAnsi="Traditional Arabic"/>
          <w:szCs w:val="28"/>
          <w:rtl/>
          <w:lang w:bidi="ar-DZ"/>
        </w:rPr>
        <w:t xml:space="preserve">نظر: </w:t>
      </w:r>
      <w:r w:rsidRPr="00006376">
        <w:rPr>
          <w:rFonts w:ascii="Traditional Arabic" w:hAnsi="Traditional Arabic"/>
          <w:b/>
          <w:bCs/>
          <w:szCs w:val="28"/>
          <w:rtl/>
          <w:lang w:bidi="ar-DZ"/>
        </w:rPr>
        <w:t>روض القرطاس</w:t>
      </w:r>
      <w:r w:rsidRPr="00006376">
        <w:rPr>
          <w:rFonts w:ascii="Traditional Arabic" w:hAnsi="Traditional Arabic"/>
          <w:szCs w:val="28"/>
          <w:rtl/>
          <w:lang w:bidi="ar-DZ"/>
        </w:rPr>
        <w:t xml:space="preserve">، ص133 وما بعدها ؛ </w:t>
      </w:r>
      <w:r w:rsidRPr="00006376">
        <w:rPr>
          <w:rFonts w:ascii="Traditional Arabic" w:hAnsi="Traditional Arabic"/>
          <w:b/>
          <w:bCs/>
          <w:szCs w:val="28"/>
          <w:rtl/>
          <w:lang w:bidi="ar-DZ"/>
        </w:rPr>
        <w:t>البيان المغرب</w:t>
      </w:r>
      <w:r>
        <w:rPr>
          <w:rFonts w:ascii="Traditional Arabic" w:hAnsi="Traditional Arabic"/>
          <w:szCs w:val="28"/>
          <w:rtl/>
          <w:lang w:bidi="ar-DZ"/>
        </w:rPr>
        <w:t>، 4/17</w:t>
      </w:r>
      <w:r>
        <w:rPr>
          <w:rFonts w:ascii="Traditional Arabic" w:hAnsi="Traditional Arabic" w:hint="cs"/>
          <w:szCs w:val="28"/>
          <w:rtl/>
          <w:lang w:bidi="ar-DZ"/>
        </w:rPr>
        <w:t>).</w:t>
      </w:r>
    </w:p>
  </w:footnote>
  <w:footnote w:id="26">
    <w:p w:rsidR="00567C71" w:rsidRPr="005B5953" w:rsidRDefault="00567C71" w:rsidP="005B5953">
      <w:pPr>
        <w:pStyle w:val="Paragraphedeliste4"/>
        <w:bidi/>
        <w:spacing w:after="0" w:line="240" w:lineRule="auto"/>
        <w:ind w:left="-108"/>
        <w:jc w:val="both"/>
        <w:rPr>
          <w:rFonts w:ascii="Traditional Arabic" w:hAnsi="Traditional Arabic"/>
          <w:szCs w:val="28"/>
          <w:rtl/>
        </w:rPr>
      </w:pPr>
      <w:r w:rsidRPr="003823B1">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5B5953">
        <w:rPr>
          <w:rFonts w:ascii="Traditional Arabic" w:hAnsi="Traditional Arabic"/>
          <w:szCs w:val="28"/>
          <w:rtl/>
          <w:lang w:bidi="ar-DZ"/>
        </w:rPr>
        <w:t xml:space="preserve"> </w:t>
      </w:r>
      <w:r w:rsidRPr="00006376">
        <w:rPr>
          <w:rFonts w:ascii="Traditional Arabic" w:hAnsi="Traditional Arabic"/>
          <w:szCs w:val="28"/>
          <w:rtl/>
          <w:lang w:bidi="ar-DZ"/>
        </w:rPr>
        <w:t xml:space="preserve">ابن خلدون، </w:t>
      </w:r>
      <w:r>
        <w:rPr>
          <w:rFonts w:ascii="Traditional Arabic" w:hAnsi="Traditional Arabic" w:hint="cs"/>
          <w:b/>
          <w:bCs/>
          <w:szCs w:val="28"/>
          <w:rtl/>
          <w:lang w:bidi="ar-DZ"/>
        </w:rPr>
        <w:t>العِبر</w:t>
      </w:r>
      <w:r>
        <w:rPr>
          <w:rFonts w:ascii="Traditional Arabic" w:hAnsi="Traditional Arabic"/>
          <w:szCs w:val="28"/>
          <w:rtl/>
          <w:lang w:bidi="ar-DZ"/>
        </w:rPr>
        <w:t>، 6/183</w:t>
      </w:r>
      <w:r>
        <w:rPr>
          <w:rFonts w:ascii="Traditional Arabic" w:hAnsi="Traditional Arabic" w:hint="cs"/>
          <w:szCs w:val="28"/>
          <w:rtl/>
          <w:lang w:bidi="ar-DZ"/>
        </w:rPr>
        <w:t>.</w:t>
      </w:r>
    </w:p>
  </w:footnote>
  <w:footnote w:id="27">
    <w:p w:rsidR="00567C71" w:rsidRPr="005B5953" w:rsidRDefault="00567C71" w:rsidP="005B5953">
      <w:pPr>
        <w:pStyle w:val="Paragraphedeliste4"/>
        <w:bidi/>
        <w:spacing w:after="0" w:line="240" w:lineRule="auto"/>
        <w:ind w:left="-108"/>
        <w:jc w:val="both"/>
        <w:rPr>
          <w:rFonts w:ascii="Traditional Arabic" w:hAnsi="Traditional Arabic"/>
          <w:szCs w:val="28"/>
          <w:rtl/>
        </w:rPr>
      </w:pPr>
      <w:r w:rsidRPr="003823B1">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5B5953">
        <w:rPr>
          <w:rFonts w:ascii="Traditional Arabic" w:hAnsi="Traditional Arabic"/>
          <w:szCs w:val="28"/>
          <w:rtl/>
          <w:lang w:bidi="ar-DZ"/>
        </w:rPr>
        <w:t xml:space="preserve"> </w:t>
      </w:r>
      <w:r w:rsidRPr="00006376">
        <w:rPr>
          <w:rFonts w:ascii="Traditional Arabic" w:hAnsi="Traditional Arabic"/>
          <w:szCs w:val="28"/>
          <w:rtl/>
          <w:lang w:bidi="ar-DZ"/>
        </w:rPr>
        <w:t>لم تذكر المصادر التاريخيّ</w:t>
      </w:r>
      <w:r>
        <w:rPr>
          <w:rFonts w:ascii="Traditional Arabic" w:hAnsi="Traditional Arabic" w:hint="cs"/>
          <w:szCs w:val="28"/>
          <w:rtl/>
          <w:lang w:bidi="ar-DZ"/>
        </w:rPr>
        <w:t>َ</w:t>
      </w:r>
      <w:r w:rsidRPr="00006376">
        <w:rPr>
          <w:rFonts w:ascii="Traditional Arabic" w:hAnsi="Traditional Arabic"/>
          <w:szCs w:val="28"/>
          <w:rtl/>
          <w:lang w:bidi="ar-DZ"/>
        </w:rPr>
        <w:t>ة مُدة بقاء ابن ياسين ورفاقه في الر</w:t>
      </w:r>
      <w:r>
        <w:rPr>
          <w:rFonts w:ascii="Traditional Arabic" w:hAnsi="Traditional Arabic" w:hint="cs"/>
          <w:szCs w:val="28"/>
          <w:rtl/>
          <w:lang w:bidi="ar-DZ"/>
        </w:rPr>
        <w:t>ِّ</w:t>
      </w:r>
      <w:r w:rsidRPr="00006376">
        <w:rPr>
          <w:rFonts w:ascii="Traditional Arabic" w:hAnsi="Traditional Arabic"/>
          <w:szCs w:val="28"/>
          <w:rtl/>
          <w:lang w:bidi="ar-DZ"/>
        </w:rPr>
        <w:t>باط بالجزيرة، ما عدا ابن أبي زرع الذي جعلها مُ</w:t>
      </w:r>
      <w:r>
        <w:rPr>
          <w:rFonts w:ascii="Traditional Arabic" w:hAnsi="Traditional Arabic"/>
          <w:szCs w:val="28"/>
          <w:rtl/>
          <w:lang w:bidi="ar-DZ"/>
        </w:rPr>
        <w:t>دة ثلاثة أشهر، و</w:t>
      </w:r>
      <w:r w:rsidRPr="00006376">
        <w:rPr>
          <w:rFonts w:ascii="Traditional Arabic" w:hAnsi="Traditional Arabic"/>
          <w:szCs w:val="28"/>
          <w:rtl/>
          <w:lang w:bidi="ar-DZ"/>
        </w:rPr>
        <w:t>خالفه في ذلك الأستاذ حسن أحمد محمود حيث يعتقد أن ال</w:t>
      </w:r>
      <w:r>
        <w:rPr>
          <w:rFonts w:ascii="Traditional Arabic" w:hAnsi="Traditional Arabic"/>
          <w:szCs w:val="28"/>
          <w:rtl/>
          <w:lang w:bidi="ar-DZ"/>
        </w:rPr>
        <w:t>مدة كانت طويلة وبلغت حوالي سبع سنوات، و</w:t>
      </w:r>
      <w:r w:rsidRPr="00006376">
        <w:rPr>
          <w:rFonts w:ascii="Traditional Arabic" w:hAnsi="Traditional Arabic"/>
          <w:szCs w:val="28"/>
          <w:rtl/>
          <w:lang w:bidi="ar-DZ"/>
        </w:rPr>
        <w:t>يخيل إلينا أن</w:t>
      </w:r>
      <w:r>
        <w:rPr>
          <w:rFonts w:ascii="Traditional Arabic" w:hAnsi="Traditional Arabic" w:hint="cs"/>
          <w:szCs w:val="28"/>
          <w:rtl/>
          <w:lang w:bidi="ar-DZ"/>
        </w:rPr>
        <w:t>َّ</w:t>
      </w:r>
      <w:r w:rsidRPr="00006376">
        <w:rPr>
          <w:rFonts w:ascii="Traditional Arabic" w:hAnsi="Traditional Arabic"/>
          <w:szCs w:val="28"/>
          <w:rtl/>
          <w:lang w:bidi="ar-DZ"/>
        </w:rPr>
        <w:t xml:space="preserve"> الرأي الأخير هو الأقرب إلى الحقيقة باعتبار أن</w:t>
      </w:r>
      <w:r>
        <w:rPr>
          <w:rFonts w:ascii="Traditional Arabic" w:hAnsi="Traditional Arabic" w:hint="cs"/>
          <w:szCs w:val="28"/>
          <w:rtl/>
          <w:lang w:bidi="ar-DZ"/>
        </w:rPr>
        <w:t>َّ</w:t>
      </w:r>
      <w:r w:rsidRPr="00006376">
        <w:rPr>
          <w:rFonts w:ascii="Traditional Arabic" w:hAnsi="Traditional Arabic"/>
          <w:szCs w:val="28"/>
          <w:rtl/>
          <w:lang w:bidi="ar-DZ"/>
        </w:rPr>
        <w:t xml:space="preserve"> هذه الجزيرة التي </w:t>
      </w:r>
      <w:r>
        <w:rPr>
          <w:rFonts w:ascii="Traditional Arabic" w:hAnsi="Traditional Arabic"/>
          <w:szCs w:val="28"/>
          <w:rtl/>
          <w:lang w:bidi="ar-DZ"/>
        </w:rPr>
        <w:t>تقع في مصب نهر السنغال معزولة و</w:t>
      </w:r>
      <w:r w:rsidRPr="00006376">
        <w:rPr>
          <w:rFonts w:ascii="Traditional Arabic" w:hAnsi="Traditional Arabic"/>
          <w:szCs w:val="28"/>
          <w:rtl/>
          <w:lang w:bidi="ar-DZ"/>
        </w:rPr>
        <w:t>بعيدة نسبي</w:t>
      </w:r>
      <w:r>
        <w:rPr>
          <w:rFonts w:ascii="Traditional Arabic" w:hAnsi="Traditional Arabic" w:hint="cs"/>
          <w:szCs w:val="28"/>
          <w:rtl/>
          <w:lang w:bidi="ar-DZ"/>
        </w:rPr>
        <w:t>ً</w:t>
      </w:r>
      <w:r w:rsidRPr="00006376">
        <w:rPr>
          <w:rFonts w:ascii="Traditional Arabic" w:hAnsi="Traditional Arabic"/>
          <w:szCs w:val="28"/>
          <w:rtl/>
          <w:lang w:bidi="ar-DZ"/>
        </w:rPr>
        <w:t>ا</w:t>
      </w:r>
      <w:r>
        <w:rPr>
          <w:rFonts w:ascii="Traditional Arabic" w:hAnsi="Traditional Arabic"/>
          <w:szCs w:val="28"/>
          <w:rtl/>
          <w:lang w:bidi="ar-DZ"/>
        </w:rPr>
        <w:t xml:space="preserve"> عن مواطن قبائل صنهاجة، و</w:t>
      </w:r>
      <w:r w:rsidRPr="00006376">
        <w:rPr>
          <w:rFonts w:ascii="Traditional Arabic" w:hAnsi="Traditional Arabic"/>
          <w:szCs w:val="28"/>
          <w:rtl/>
          <w:lang w:bidi="ar-DZ"/>
        </w:rPr>
        <w:t>بالتالي يصعب وصول حوالي ألف رجل إليها في مدة ثلاثة أشهر، كما أن</w:t>
      </w:r>
      <w:r>
        <w:rPr>
          <w:rFonts w:ascii="Traditional Arabic" w:hAnsi="Traditional Arabic" w:hint="cs"/>
          <w:szCs w:val="28"/>
          <w:rtl/>
          <w:lang w:bidi="ar-DZ"/>
        </w:rPr>
        <w:t>َّ</w:t>
      </w:r>
      <w:r>
        <w:rPr>
          <w:rFonts w:ascii="Traditional Arabic" w:hAnsi="Traditional Arabic"/>
          <w:szCs w:val="28"/>
          <w:rtl/>
          <w:lang w:bidi="ar-DZ"/>
        </w:rPr>
        <w:t xml:space="preserve"> تعليمهم وإرشادهم من طرف معلم واحد و</w:t>
      </w:r>
      <w:r w:rsidRPr="00006376">
        <w:rPr>
          <w:rFonts w:ascii="Traditional Arabic" w:hAnsi="Traditional Arabic"/>
          <w:szCs w:val="28"/>
          <w:rtl/>
          <w:lang w:bidi="ar-DZ"/>
        </w:rPr>
        <w:t>هو ابن ياسين يحتاج إلى وقت طويل،</w:t>
      </w:r>
      <w:r w:rsidRPr="00006376">
        <w:rPr>
          <w:rFonts w:ascii="Traditional Arabic" w:hAnsi="Traditional Arabic"/>
          <w:szCs w:val="28"/>
          <w:lang w:bidi="ar-DZ"/>
        </w:rPr>
        <w:t xml:space="preserve"> </w:t>
      </w:r>
      <w:r w:rsidRPr="00006376">
        <w:rPr>
          <w:rFonts w:ascii="Traditional Arabic" w:hAnsi="Traditional Arabic"/>
          <w:szCs w:val="28"/>
          <w:rtl/>
          <w:lang w:bidi="ar-DZ"/>
        </w:rPr>
        <w:t>خاصة أن</w:t>
      </w:r>
      <w:r>
        <w:rPr>
          <w:rFonts w:ascii="Traditional Arabic" w:hAnsi="Traditional Arabic" w:hint="cs"/>
          <w:szCs w:val="28"/>
          <w:rtl/>
          <w:lang w:bidi="ar-DZ"/>
        </w:rPr>
        <w:t>َّ</w:t>
      </w:r>
      <w:r w:rsidRPr="00006376">
        <w:rPr>
          <w:rFonts w:ascii="Traditional Arabic" w:hAnsi="Traditional Arabic"/>
          <w:szCs w:val="28"/>
          <w:rtl/>
          <w:lang w:bidi="ar-DZ"/>
        </w:rPr>
        <w:t>هم لا يعرفون من الدّ</w:t>
      </w:r>
      <w:r>
        <w:rPr>
          <w:rFonts w:ascii="Traditional Arabic" w:hAnsi="Traditional Arabic" w:hint="cs"/>
          <w:szCs w:val="28"/>
          <w:rtl/>
          <w:lang w:bidi="ar-DZ"/>
        </w:rPr>
        <w:t>ِ</w:t>
      </w:r>
      <w:r w:rsidRPr="00006376">
        <w:rPr>
          <w:rFonts w:ascii="Traditional Arabic" w:hAnsi="Traditional Arabic"/>
          <w:szCs w:val="28"/>
          <w:rtl/>
          <w:lang w:bidi="ar-DZ"/>
        </w:rPr>
        <w:t>ين سوى الشهادتين، والقليل من فرائض الإسلام حسب أغلب المؤرخين. (</w:t>
      </w:r>
      <w:r>
        <w:rPr>
          <w:rFonts w:ascii="Traditional Arabic" w:hAnsi="Traditional Arabic" w:hint="cs"/>
          <w:szCs w:val="28"/>
          <w:rtl/>
          <w:lang w:bidi="ar-DZ"/>
        </w:rPr>
        <w:t>ا</w:t>
      </w:r>
      <w:r w:rsidRPr="00006376">
        <w:rPr>
          <w:rFonts w:ascii="Traditional Arabic" w:hAnsi="Traditional Arabic"/>
          <w:szCs w:val="28"/>
          <w:rtl/>
          <w:lang w:bidi="ar-DZ"/>
        </w:rPr>
        <w:t xml:space="preserve">نظر: </w:t>
      </w:r>
      <w:r w:rsidRPr="00006376">
        <w:rPr>
          <w:rFonts w:ascii="Traditional Arabic" w:hAnsi="Traditional Arabic"/>
          <w:b/>
          <w:bCs/>
          <w:szCs w:val="28"/>
          <w:rtl/>
          <w:lang w:bidi="ar-DZ"/>
        </w:rPr>
        <w:t>روض القرطاس</w:t>
      </w:r>
      <w:r w:rsidRPr="00006376">
        <w:rPr>
          <w:rFonts w:ascii="Traditional Arabic" w:hAnsi="Traditional Arabic"/>
          <w:szCs w:val="28"/>
          <w:rtl/>
          <w:lang w:bidi="ar-DZ"/>
        </w:rPr>
        <w:t xml:space="preserve">، ص125 ؛ حسن أحمد محمود، </w:t>
      </w:r>
      <w:r w:rsidRPr="00006376">
        <w:rPr>
          <w:rFonts w:ascii="Traditional Arabic" w:hAnsi="Traditional Arabic"/>
          <w:b/>
          <w:bCs/>
          <w:szCs w:val="28"/>
          <w:rtl/>
          <w:lang w:bidi="ar-DZ"/>
        </w:rPr>
        <w:t>المرجع الس</w:t>
      </w:r>
      <w:r>
        <w:rPr>
          <w:rFonts w:ascii="Traditional Arabic" w:hAnsi="Traditional Arabic" w:hint="cs"/>
          <w:b/>
          <w:bCs/>
          <w:szCs w:val="28"/>
          <w:rtl/>
          <w:lang w:bidi="ar-DZ"/>
        </w:rPr>
        <w:t>َّ</w:t>
      </w:r>
      <w:r w:rsidRPr="00006376">
        <w:rPr>
          <w:rFonts w:ascii="Traditional Arabic" w:hAnsi="Traditional Arabic"/>
          <w:b/>
          <w:bCs/>
          <w:szCs w:val="28"/>
          <w:rtl/>
          <w:lang w:bidi="ar-DZ"/>
        </w:rPr>
        <w:t>ابق</w:t>
      </w:r>
      <w:r w:rsidRPr="00006376">
        <w:rPr>
          <w:rFonts w:ascii="Traditional Arabic" w:hAnsi="Traditional Arabic"/>
          <w:szCs w:val="28"/>
          <w:rtl/>
          <w:lang w:bidi="ar-DZ"/>
        </w:rPr>
        <w:t>، ص127).</w:t>
      </w:r>
    </w:p>
  </w:footnote>
  <w:footnote w:id="28">
    <w:p w:rsidR="00567C71" w:rsidRPr="005B5953" w:rsidRDefault="00567C71" w:rsidP="00BD0D33">
      <w:pPr>
        <w:pStyle w:val="Paragraphedeliste4"/>
        <w:bidi/>
        <w:spacing w:after="0" w:line="240" w:lineRule="auto"/>
        <w:ind w:left="-108"/>
        <w:jc w:val="both"/>
        <w:rPr>
          <w:rFonts w:ascii="Traditional Arabic" w:hAnsi="Traditional Arabic"/>
          <w:szCs w:val="28"/>
          <w:rtl/>
        </w:rPr>
      </w:pPr>
      <w:r w:rsidRPr="003823B1">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5B5953">
        <w:rPr>
          <w:rFonts w:ascii="Traditional Arabic" w:hAnsi="Traditional Arabic"/>
          <w:szCs w:val="28"/>
          <w:rtl/>
          <w:lang w:bidi="ar-DZ"/>
        </w:rPr>
        <w:t xml:space="preserve"> </w:t>
      </w:r>
      <w:r w:rsidRPr="00006376">
        <w:rPr>
          <w:rFonts w:ascii="Traditional Arabic" w:hAnsi="Traditional Arabic"/>
          <w:szCs w:val="28"/>
          <w:rtl/>
          <w:lang w:bidi="ar-DZ"/>
        </w:rPr>
        <w:t>محمّ</w:t>
      </w:r>
      <w:r>
        <w:rPr>
          <w:rFonts w:ascii="Traditional Arabic" w:hAnsi="Traditional Arabic" w:hint="cs"/>
          <w:szCs w:val="28"/>
          <w:rtl/>
          <w:lang w:bidi="ar-DZ"/>
        </w:rPr>
        <w:t>َ</w:t>
      </w:r>
      <w:r w:rsidRPr="00006376">
        <w:rPr>
          <w:rFonts w:ascii="Traditional Arabic" w:hAnsi="Traditional Arabic"/>
          <w:szCs w:val="28"/>
          <w:rtl/>
          <w:lang w:bidi="ar-DZ"/>
        </w:rPr>
        <w:t xml:space="preserve">د الأمين بلغيث: </w:t>
      </w:r>
      <w:r w:rsidRPr="00006376">
        <w:rPr>
          <w:rFonts w:ascii="Traditional Arabic" w:hAnsi="Traditional Arabic"/>
          <w:b/>
          <w:bCs/>
          <w:szCs w:val="28"/>
          <w:rtl/>
          <w:lang w:bidi="ar-DZ"/>
        </w:rPr>
        <w:t>النظرية الس</w:t>
      </w:r>
      <w:r>
        <w:rPr>
          <w:rFonts w:ascii="Traditional Arabic" w:hAnsi="Traditional Arabic" w:hint="cs"/>
          <w:b/>
          <w:bCs/>
          <w:szCs w:val="28"/>
          <w:rtl/>
          <w:lang w:bidi="ar-DZ"/>
        </w:rPr>
        <w:t>ِّ</w:t>
      </w:r>
      <w:r>
        <w:rPr>
          <w:rFonts w:ascii="Traditional Arabic" w:hAnsi="Traditional Arabic"/>
          <w:b/>
          <w:bCs/>
          <w:szCs w:val="28"/>
          <w:rtl/>
          <w:lang w:bidi="ar-DZ"/>
        </w:rPr>
        <w:t>ياسية عند المرادي و</w:t>
      </w:r>
      <w:r w:rsidRPr="00006376">
        <w:rPr>
          <w:rFonts w:ascii="Traditional Arabic" w:hAnsi="Traditional Arabic"/>
          <w:b/>
          <w:bCs/>
          <w:szCs w:val="28"/>
          <w:rtl/>
          <w:lang w:bidi="ar-DZ"/>
        </w:rPr>
        <w:t>أثرها في المغرب والأندلس</w:t>
      </w:r>
      <w:r w:rsidRPr="00006376">
        <w:rPr>
          <w:rFonts w:ascii="Traditional Arabic" w:hAnsi="Traditional Arabic"/>
          <w:szCs w:val="28"/>
          <w:rtl/>
          <w:lang w:bidi="ar-DZ"/>
        </w:rPr>
        <w:t>، المؤس</w:t>
      </w:r>
      <w:r>
        <w:rPr>
          <w:rFonts w:ascii="Traditional Arabic" w:hAnsi="Traditional Arabic" w:hint="cs"/>
          <w:szCs w:val="28"/>
          <w:rtl/>
          <w:lang w:bidi="ar-DZ"/>
        </w:rPr>
        <w:t>َّ</w:t>
      </w:r>
      <w:r w:rsidRPr="00006376">
        <w:rPr>
          <w:rFonts w:ascii="Traditional Arabic" w:hAnsi="Traditional Arabic"/>
          <w:szCs w:val="28"/>
          <w:rtl/>
          <w:lang w:bidi="ar-DZ"/>
        </w:rPr>
        <w:t>سة الوطنية للكتاب، الجزائر، 1989م، ص50.</w:t>
      </w:r>
    </w:p>
  </w:footnote>
  <w:footnote w:id="29">
    <w:p w:rsidR="00567C71" w:rsidRPr="009C4AA8" w:rsidRDefault="00567C71" w:rsidP="00131D2E">
      <w:pPr>
        <w:pStyle w:val="Paragraphedeliste4"/>
        <w:bidi/>
        <w:spacing w:after="0" w:line="240" w:lineRule="auto"/>
        <w:ind w:left="-108"/>
        <w:jc w:val="both"/>
        <w:rPr>
          <w:rFonts w:ascii="Traditional Arabic" w:hAnsi="Traditional Arabic"/>
          <w:szCs w:val="28"/>
          <w:rtl/>
          <w:lang w:bidi="ar-DZ"/>
        </w:rPr>
      </w:pPr>
      <w:r w:rsidRPr="003823B1">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9C4AA8">
        <w:rPr>
          <w:rFonts w:ascii="Traditional Arabic" w:hAnsi="Traditional Arabic"/>
          <w:szCs w:val="28"/>
          <w:rtl/>
          <w:lang w:bidi="ar-DZ"/>
        </w:rPr>
        <w:t xml:space="preserve"> </w:t>
      </w:r>
      <w:r w:rsidRPr="00006376">
        <w:rPr>
          <w:rFonts w:ascii="Traditional Arabic" w:hAnsi="Traditional Arabic"/>
          <w:szCs w:val="28"/>
          <w:rtl/>
          <w:lang w:bidi="ar-DZ"/>
        </w:rPr>
        <w:t>عبد الله الجراري:</w:t>
      </w:r>
      <w:r w:rsidRPr="00006376">
        <w:rPr>
          <w:rFonts w:ascii="Traditional Arabic" w:hAnsi="Traditional Arabic"/>
          <w:szCs w:val="28"/>
          <w:lang w:bidi="ar-DZ"/>
        </w:rPr>
        <w:t xml:space="preserve"> </w:t>
      </w:r>
      <w:r w:rsidRPr="00006376">
        <w:rPr>
          <w:rFonts w:ascii="Traditional Arabic" w:hAnsi="Traditional Arabic"/>
          <w:b/>
          <w:bCs/>
          <w:szCs w:val="28"/>
          <w:rtl/>
          <w:lang w:bidi="ar-DZ"/>
        </w:rPr>
        <w:t>دروس الت</w:t>
      </w:r>
      <w:r>
        <w:rPr>
          <w:rFonts w:ascii="Traditional Arabic" w:hAnsi="Traditional Arabic" w:hint="cs"/>
          <w:b/>
          <w:bCs/>
          <w:szCs w:val="28"/>
          <w:rtl/>
          <w:lang w:bidi="ar-DZ"/>
        </w:rPr>
        <w:t>َّ</w:t>
      </w:r>
      <w:r w:rsidRPr="00006376">
        <w:rPr>
          <w:rFonts w:ascii="Traditional Arabic" w:hAnsi="Traditional Arabic"/>
          <w:b/>
          <w:bCs/>
          <w:szCs w:val="28"/>
          <w:rtl/>
          <w:lang w:bidi="ar-DZ"/>
        </w:rPr>
        <w:t>اريخ المغربي في ملخص الدّ</w:t>
      </w:r>
      <w:r>
        <w:rPr>
          <w:rFonts w:ascii="Traditional Arabic" w:hAnsi="Traditional Arabic" w:hint="cs"/>
          <w:b/>
          <w:bCs/>
          <w:szCs w:val="28"/>
          <w:rtl/>
          <w:lang w:bidi="ar-DZ"/>
        </w:rPr>
        <w:t>َ</w:t>
      </w:r>
      <w:r w:rsidRPr="00006376">
        <w:rPr>
          <w:rFonts w:ascii="Traditional Arabic" w:hAnsi="Traditional Arabic"/>
          <w:b/>
          <w:bCs/>
          <w:szCs w:val="28"/>
          <w:rtl/>
          <w:lang w:bidi="ar-DZ"/>
        </w:rPr>
        <w:t>ولتين اللّ</w:t>
      </w:r>
      <w:r>
        <w:rPr>
          <w:rFonts w:ascii="Traditional Arabic" w:hAnsi="Traditional Arabic" w:hint="cs"/>
          <w:b/>
          <w:bCs/>
          <w:szCs w:val="28"/>
          <w:rtl/>
          <w:lang w:bidi="ar-DZ"/>
        </w:rPr>
        <w:t>َ</w:t>
      </w:r>
      <w:r w:rsidRPr="00006376">
        <w:rPr>
          <w:rFonts w:ascii="Traditional Arabic" w:hAnsi="Traditional Arabic"/>
          <w:b/>
          <w:bCs/>
          <w:szCs w:val="28"/>
          <w:rtl/>
          <w:lang w:bidi="ar-DZ"/>
        </w:rPr>
        <w:t>متونية والموح</w:t>
      </w:r>
      <w:r>
        <w:rPr>
          <w:rFonts w:ascii="Traditional Arabic" w:hAnsi="Traditional Arabic" w:hint="cs"/>
          <w:b/>
          <w:bCs/>
          <w:szCs w:val="28"/>
          <w:rtl/>
          <w:lang w:bidi="ar-DZ"/>
        </w:rPr>
        <w:t>ِّ</w:t>
      </w:r>
      <w:r w:rsidRPr="00006376">
        <w:rPr>
          <w:rFonts w:ascii="Traditional Arabic" w:hAnsi="Traditional Arabic"/>
          <w:b/>
          <w:bCs/>
          <w:szCs w:val="28"/>
          <w:rtl/>
          <w:lang w:bidi="ar-DZ"/>
        </w:rPr>
        <w:t>دي</w:t>
      </w:r>
      <w:r>
        <w:rPr>
          <w:rFonts w:ascii="Traditional Arabic" w:hAnsi="Traditional Arabic" w:hint="cs"/>
          <w:b/>
          <w:bCs/>
          <w:szCs w:val="28"/>
          <w:rtl/>
          <w:lang w:bidi="ar-DZ"/>
        </w:rPr>
        <w:t>َّ</w:t>
      </w:r>
      <w:r w:rsidRPr="00006376">
        <w:rPr>
          <w:rFonts w:ascii="Traditional Arabic" w:hAnsi="Traditional Arabic"/>
          <w:b/>
          <w:bCs/>
          <w:szCs w:val="28"/>
          <w:rtl/>
          <w:lang w:bidi="ar-DZ"/>
        </w:rPr>
        <w:t>ة</w:t>
      </w:r>
      <w:r w:rsidRPr="00006376">
        <w:rPr>
          <w:rFonts w:ascii="Traditional Arabic" w:hAnsi="Traditional Arabic"/>
          <w:szCs w:val="28"/>
          <w:rtl/>
          <w:lang w:bidi="ar-DZ"/>
        </w:rPr>
        <w:t>،</w:t>
      </w:r>
      <w:r w:rsidRPr="00131D2E">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 المطبعة الاقتصادية، الر</w:t>
      </w:r>
      <w:r>
        <w:rPr>
          <w:rFonts w:ascii="Traditional Arabic" w:hAnsi="Traditional Arabic" w:hint="cs"/>
          <w:szCs w:val="28"/>
          <w:rtl/>
          <w:lang w:bidi="ar-DZ"/>
        </w:rPr>
        <w:t>ِّ</w:t>
      </w:r>
      <w:r w:rsidRPr="00006376">
        <w:rPr>
          <w:rFonts w:ascii="Traditional Arabic" w:hAnsi="Traditional Arabic"/>
          <w:szCs w:val="28"/>
          <w:rtl/>
          <w:lang w:bidi="ar-DZ"/>
        </w:rPr>
        <w:t>باط، 1936م، ج</w:t>
      </w:r>
      <w:r w:rsidRPr="00006376">
        <w:rPr>
          <w:rFonts w:ascii="Traditional Arabic" w:hAnsi="Traditional Arabic"/>
          <w:szCs w:val="28"/>
          <w:vertAlign w:val="subscript"/>
          <w:rtl/>
          <w:lang w:bidi="ar-DZ"/>
        </w:rPr>
        <w:t>2</w:t>
      </w:r>
      <w:r>
        <w:rPr>
          <w:rFonts w:ascii="Traditional Arabic" w:hAnsi="Traditional Arabic"/>
          <w:szCs w:val="28"/>
          <w:rtl/>
          <w:lang w:bidi="ar-DZ"/>
        </w:rPr>
        <w:t>،</w:t>
      </w:r>
      <w:r>
        <w:rPr>
          <w:rFonts w:ascii="Traditional Arabic" w:hAnsi="Traditional Arabic" w:hint="cs"/>
          <w:szCs w:val="28"/>
          <w:rtl/>
          <w:lang w:bidi="ar-DZ"/>
        </w:rPr>
        <w:t xml:space="preserve"> </w:t>
      </w:r>
      <w:r w:rsidRPr="00006376">
        <w:rPr>
          <w:rFonts w:ascii="Traditional Arabic" w:hAnsi="Traditional Arabic"/>
          <w:szCs w:val="28"/>
          <w:rtl/>
          <w:lang w:bidi="ar-DZ"/>
        </w:rPr>
        <w:t>ص14 ؛ حمدي عبد المنعم محمّ</w:t>
      </w:r>
      <w:r>
        <w:rPr>
          <w:rFonts w:ascii="Traditional Arabic" w:hAnsi="Traditional Arabic" w:hint="cs"/>
          <w:szCs w:val="28"/>
          <w:rtl/>
          <w:lang w:bidi="ar-DZ"/>
        </w:rPr>
        <w:t>َ</w:t>
      </w:r>
      <w:r w:rsidRPr="00006376">
        <w:rPr>
          <w:rFonts w:ascii="Traditional Arabic" w:hAnsi="Traditional Arabic"/>
          <w:szCs w:val="28"/>
          <w:rtl/>
          <w:lang w:bidi="ar-DZ"/>
        </w:rPr>
        <w:t xml:space="preserve">د حسين: </w:t>
      </w:r>
      <w:r w:rsidRPr="00006376">
        <w:rPr>
          <w:rFonts w:ascii="Traditional Arabic" w:hAnsi="Traditional Arabic"/>
          <w:b/>
          <w:bCs/>
          <w:szCs w:val="28"/>
          <w:rtl/>
          <w:lang w:bidi="ar-DZ"/>
        </w:rPr>
        <w:t>الت</w:t>
      </w:r>
      <w:r>
        <w:rPr>
          <w:rFonts w:ascii="Traditional Arabic" w:hAnsi="Traditional Arabic" w:hint="cs"/>
          <w:b/>
          <w:bCs/>
          <w:szCs w:val="28"/>
          <w:rtl/>
          <w:lang w:bidi="ar-DZ"/>
        </w:rPr>
        <w:t>َّ</w:t>
      </w:r>
      <w:r w:rsidRPr="00006376">
        <w:rPr>
          <w:rFonts w:ascii="Traditional Arabic" w:hAnsi="Traditional Arabic"/>
          <w:b/>
          <w:bCs/>
          <w:szCs w:val="28"/>
          <w:rtl/>
          <w:lang w:bidi="ar-DZ"/>
        </w:rPr>
        <w:t>اريخ الس</w:t>
      </w:r>
      <w:r>
        <w:rPr>
          <w:rFonts w:ascii="Traditional Arabic" w:hAnsi="Traditional Arabic" w:hint="cs"/>
          <w:b/>
          <w:bCs/>
          <w:szCs w:val="28"/>
          <w:rtl/>
          <w:lang w:bidi="ar-DZ"/>
        </w:rPr>
        <w:t>ِّ</w:t>
      </w:r>
      <w:r w:rsidRPr="00006376">
        <w:rPr>
          <w:rFonts w:ascii="Traditional Arabic" w:hAnsi="Traditional Arabic"/>
          <w:b/>
          <w:bCs/>
          <w:szCs w:val="28"/>
          <w:rtl/>
          <w:lang w:bidi="ar-DZ"/>
        </w:rPr>
        <w:t>ياسي والحضاري للمغرب والأندلس في عصر المرابطين</w:t>
      </w:r>
      <w:r w:rsidRPr="00006376">
        <w:rPr>
          <w:rFonts w:ascii="Traditional Arabic" w:hAnsi="Traditional Arabic"/>
          <w:szCs w:val="28"/>
          <w:rtl/>
          <w:lang w:bidi="ar-DZ"/>
        </w:rPr>
        <w:t>، دار المعرفة الجامعية،</w:t>
      </w:r>
      <w:r>
        <w:rPr>
          <w:rFonts w:ascii="Traditional Arabic" w:hAnsi="Traditional Arabic" w:hint="cs"/>
          <w:szCs w:val="28"/>
          <w:rtl/>
          <w:lang w:bidi="ar-DZ"/>
        </w:rPr>
        <w:t xml:space="preserve"> مصر،</w:t>
      </w:r>
      <w:r w:rsidRPr="00006376">
        <w:rPr>
          <w:rFonts w:ascii="Traditional Arabic" w:hAnsi="Traditional Arabic"/>
          <w:szCs w:val="28"/>
          <w:rtl/>
          <w:lang w:bidi="ar-DZ"/>
        </w:rPr>
        <w:t xml:space="preserve"> 2008م، ص40.</w:t>
      </w:r>
    </w:p>
  </w:footnote>
  <w:footnote w:id="30">
    <w:p w:rsidR="00567C71" w:rsidRPr="00006376" w:rsidRDefault="00567C71" w:rsidP="00131D2E">
      <w:pPr>
        <w:pStyle w:val="Paragraphedeliste4"/>
        <w:bidi/>
        <w:spacing w:after="0" w:line="240" w:lineRule="auto"/>
        <w:ind w:left="-108"/>
        <w:jc w:val="both"/>
        <w:rPr>
          <w:rFonts w:ascii="Traditional Arabic" w:hAnsi="Traditional Arabic"/>
          <w:szCs w:val="28"/>
          <w:lang w:bidi="ar-DZ"/>
        </w:rPr>
      </w:pPr>
      <w:r w:rsidRPr="003823B1">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9C4AA8">
        <w:rPr>
          <w:rFonts w:ascii="Traditional Arabic" w:hAnsi="Traditional Arabic"/>
          <w:szCs w:val="28"/>
          <w:rtl/>
          <w:lang w:bidi="ar-DZ"/>
        </w:rPr>
        <w:t xml:space="preserve"> </w:t>
      </w:r>
      <w:r w:rsidRPr="00006376">
        <w:rPr>
          <w:rFonts w:ascii="Traditional Arabic" w:hAnsi="Traditional Arabic"/>
          <w:szCs w:val="28"/>
          <w:rtl/>
          <w:lang w:bidi="ar-DZ"/>
        </w:rPr>
        <w:t xml:space="preserve">عبد الفتاح مقلد الغنيمي: </w:t>
      </w:r>
      <w:r w:rsidRPr="00006376">
        <w:rPr>
          <w:rFonts w:ascii="Traditional Arabic" w:hAnsi="Traditional Arabic"/>
          <w:b/>
          <w:bCs/>
          <w:szCs w:val="28"/>
          <w:rtl/>
          <w:lang w:bidi="ar-DZ"/>
        </w:rPr>
        <w:t>موسوعة تاريخ المغرب العربي، المغرب العربي بين الفاطمي</w:t>
      </w:r>
      <w:r>
        <w:rPr>
          <w:rFonts w:ascii="Traditional Arabic" w:hAnsi="Traditional Arabic" w:hint="cs"/>
          <w:b/>
          <w:bCs/>
          <w:szCs w:val="28"/>
          <w:rtl/>
          <w:lang w:bidi="ar-DZ"/>
        </w:rPr>
        <w:t>ِّ</w:t>
      </w:r>
      <w:r>
        <w:rPr>
          <w:rFonts w:ascii="Traditional Arabic" w:hAnsi="Traditional Arabic"/>
          <w:b/>
          <w:bCs/>
          <w:szCs w:val="28"/>
          <w:rtl/>
          <w:lang w:bidi="ar-DZ"/>
        </w:rPr>
        <w:t>ين والمرابطين و</w:t>
      </w:r>
      <w:r w:rsidRPr="00006376">
        <w:rPr>
          <w:rFonts w:ascii="Traditional Arabic" w:hAnsi="Traditional Arabic"/>
          <w:b/>
          <w:bCs/>
          <w:szCs w:val="28"/>
          <w:rtl/>
          <w:lang w:bidi="ar-DZ"/>
        </w:rPr>
        <w:t>الموح</w:t>
      </w:r>
      <w:r>
        <w:rPr>
          <w:rFonts w:ascii="Traditional Arabic" w:hAnsi="Traditional Arabic" w:hint="cs"/>
          <w:b/>
          <w:bCs/>
          <w:szCs w:val="28"/>
          <w:rtl/>
          <w:lang w:bidi="ar-DZ"/>
        </w:rPr>
        <w:t>ِّ</w:t>
      </w:r>
      <w:r w:rsidRPr="00006376">
        <w:rPr>
          <w:rFonts w:ascii="Traditional Arabic" w:hAnsi="Traditional Arabic"/>
          <w:b/>
          <w:bCs/>
          <w:szCs w:val="28"/>
          <w:rtl/>
          <w:lang w:bidi="ar-DZ"/>
        </w:rPr>
        <w:t>دين 296-668هـ/</w:t>
      </w:r>
      <w:r w:rsidRPr="00006376">
        <w:rPr>
          <w:rFonts w:ascii="Traditional Arabic" w:hAnsi="Traditional Arabic"/>
          <w:b/>
          <w:bCs/>
          <w:szCs w:val="28"/>
          <w:lang w:bidi="ar-DZ"/>
        </w:rPr>
        <w:t xml:space="preserve"> </w:t>
      </w:r>
      <w:r w:rsidRPr="00006376">
        <w:rPr>
          <w:rFonts w:ascii="Traditional Arabic" w:hAnsi="Traditional Arabic"/>
          <w:b/>
          <w:bCs/>
          <w:szCs w:val="28"/>
          <w:rtl/>
          <w:lang w:bidi="ar-DZ"/>
        </w:rPr>
        <w:t>910- 1270م</w:t>
      </w:r>
      <w:r w:rsidRPr="00006376">
        <w:rPr>
          <w:rFonts w:ascii="Traditional Arabic" w:hAnsi="Traditional Arabic"/>
          <w:szCs w:val="28"/>
          <w:rtl/>
          <w:lang w:bidi="ar-DZ"/>
        </w:rPr>
        <w:t>، ط</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w:t>
      </w:r>
      <w:r>
        <w:rPr>
          <w:rFonts w:ascii="Traditional Arabic" w:hAnsi="Traditional Arabic" w:hint="cs"/>
          <w:szCs w:val="28"/>
          <w:rtl/>
          <w:lang w:bidi="ar-DZ"/>
        </w:rPr>
        <w:t xml:space="preserve"> </w:t>
      </w:r>
      <w:r w:rsidRPr="00006376">
        <w:rPr>
          <w:rFonts w:ascii="Traditional Arabic" w:hAnsi="Traditional Arabic"/>
          <w:szCs w:val="28"/>
          <w:rtl/>
          <w:lang w:bidi="ar-DZ"/>
        </w:rPr>
        <w:t>مكتبة مدبولي، القاهرة، 1994م، مج</w:t>
      </w:r>
      <w:r w:rsidRPr="00006376">
        <w:rPr>
          <w:rFonts w:ascii="Traditional Arabic" w:hAnsi="Traditional Arabic"/>
          <w:szCs w:val="28"/>
          <w:vertAlign w:val="subscript"/>
          <w:rtl/>
          <w:lang w:bidi="ar-DZ"/>
        </w:rPr>
        <w:t>2</w:t>
      </w:r>
      <w:r w:rsidRPr="00006376">
        <w:rPr>
          <w:rFonts w:ascii="Traditional Arabic" w:hAnsi="Traditional Arabic"/>
          <w:szCs w:val="28"/>
          <w:rtl/>
          <w:lang w:bidi="ar-DZ"/>
        </w:rPr>
        <w:t>، ج</w:t>
      </w:r>
      <w:r w:rsidRPr="00006376">
        <w:rPr>
          <w:rFonts w:ascii="Traditional Arabic" w:hAnsi="Traditional Arabic"/>
          <w:szCs w:val="28"/>
          <w:vertAlign w:val="subscript"/>
          <w:rtl/>
          <w:lang w:bidi="ar-DZ"/>
        </w:rPr>
        <w:t>3</w:t>
      </w:r>
      <w:r w:rsidRPr="00006376">
        <w:rPr>
          <w:rFonts w:ascii="Traditional Arabic" w:hAnsi="Traditional Arabic"/>
          <w:szCs w:val="28"/>
          <w:rtl/>
          <w:lang w:bidi="ar-DZ"/>
        </w:rPr>
        <w:t>، ص121.</w:t>
      </w:r>
    </w:p>
    <w:p w:rsidR="00567C71" w:rsidRPr="004221BF" w:rsidRDefault="00567C71" w:rsidP="004221BF">
      <w:pPr>
        <w:pStyle w:val="Paragraphedeliste4"/>
        <w:spacing w:after="0" w:line="240" w:lineRule="auto"/>
        <w:ind w:left="-108"/>
        <w:jc w:val="both"/>
        <w:rPr>
          <w:rFonts w:asciiTheme="majorBidi" w:hAnsiTheme="majorBidi" w:cstheme="majorBidi"/>
          <w:szCs w:val="28"/>
          <w:rtl/>
          <w:lang w:bidi="ar-DZ"/>
        </w:rPr>
      </w:pPr>
      <w:r w:rsidRPr="00BD0D33">
        <w:rPr>
          <w:rFonts w:asciiTheme="majorBidi" w:hAnsiTheme="majorBidi" w:cstheme="majorBidi"/>
          <w:sz w:val="22"/>
          <w:szCs w:val="22"/>
          <w:lang w:bidi="ar-DZ"/>
        </w:rPr>
        <w:t xml:space="preserve">Mouloud Gaid : </w:t>
      </w:r>
      <w:r w:rsidRPr="00BD0D33">
        <w:rPr>
          <w:rFonts w:asciiTheme="majorBidi" w:hAnsiTheme="majorBidi" w:cstheme="majorBidi"/>
          <w:b/>
          <w:bCs/>
          <w:sz w:val="22"/>
          <w:szCs w:val="22"/>
          <w:lang w:bidi="ar-DZ"/>
        </w:rPr>
        <w:t>les Berbers dans l’histoire, les Mourabitines d’hier et les Marabouts d’aujourd’hui</w:t>
      </w:r>
      <w:r w:rsidRPr="00BD0D33">
        <w:rPr>
          <w:rFonts w:asciiTheme="majorBidi" w:hAnsiTheme="majorBidi" w:cstheme="majorBidi"/>
          <w:sz w:val="22"/>
          <w:szCs w:val="22"/>
          <w:lang w:bidi="ar-DZ"/>
        </w:rPr>
        <w:t>, tome</w:t>
      </w:r>
      <w:r w:rsidRPr="00BD0D33">
        <w:rPr>
          <w:rFonts w:asciiTheme="majorBidi" w:hAnsiTheme="majorBidi" w:cstheme="majorBidi"/>
          <w:sz w:val="22"/>
          <w:szCs w:val="22"/>
          <w:vertAlign w:val="subscript"/>
          <w:lang w:bidi="ar-DZ"/>
        </w:rPr>
        <w:t>7</w:t>
      </w:r>
      <w:r w:rsidRPr="00BD0D33">
        <w:rPr>
          <w:rFonts w:asciiTheme="majorBidi" w:hAnsiTheme="majorBidi" w:cstheme="majorBidi"/>
          <w:sz w:val="22"/>
          <w:szCs w:val="22"/>
          <w:lang w:bidi="ar-DZ"/>
        </w:rPr>
        <w:t>, édition Mimouni, p14.</w:t>
      </w:r>
      <w:r w:rsidRPr="00006376">
        <w:rPr>
          <w:rFonts w:asciiTheme="majorBidi" w:hAnsiTheme="majorBidi" w:cstheme="majorBidi"/>
          <w:szCs w:val="28"/>
          <w:lang w:bidi="ar-DZ"/>
        </w:rPr>
        <w:t xml:space="preserve">  </w:t>
      </w:r>
    </w:p>
  </w:footnote>
  <w:footnote w:id="31">
    <w:p w:rsidR="00567C71" w:rsidRPr="004221BF" w:rsidRDefault="00567C71" w:rsidP="00131D2E">
      <w:pPr>
        <w:pStyle w:val="Paragraphedeliste4"/>
        <w:bidi/>
        <w:spacing w:after="0" w:line="240" w:lineRule="auto"/>
        <w:ind w:left="-108"/>
        <w:jc w:val="both"/>
        <w:rPr>
          <w:rFonts w:ascii="Traditional Arabic" w:hAnsi="Traditional Arabic"/>
          <w:szCs w:val="28"/>
          <w:rtl/>
          <w:lang w:bidi="ar-DZ"/>
        </w:rPr>
      </w:pPr>
      <w:r w:rsidRPr="004221BF">
        <w:rPr>
          <w:rStyle w:val="FootnoteReference"/>
          <w:rFonts w:ascii="Traditional Arabic" w:hAnsi="Traditional Arabic"/>
          <w:szCs w:val="28"/>
          <w:vertAlign w:val="baseline"/>
        </w:rPr>
        <w:footnoteRef/>
      </w:r>
      <w:r>
        <w:rPr>
          <w:rFonts w:ascii="Traditional Arabic" w:hAnsi="Traditional Arabic" w:hint="cs"/>
          <w:szCs w:val="28"/>
          <w:rtl/>
        </w:rPr>
        <w:t>-</w:t>
      </w:r>
      <w:r w:rsidRPr="00646440">
        <w:rPr>
          <w:rFonts w:ascii="Traditional Arabic" w:hAnsi="Traditional Arabic"/>
          <w:szCs w:val="28"/>
          <w:rtl/>
          <w:lang w:bidi="ar-DZ"/>
        </w:rPr>
        <w:t xml:space="preserve"> </w:t>
      </w:r>
      <w:r w:rsidRPr="00006376">
        <w:rPr>
          <w:rFonts w:ascii="Traditional Arabic" w:hAnsi="Traditional Arabic"/>
          <w:szCs w:val="28"/>
          <w:rtl/>
          <w:lang w:bidi="ar-DZ"/>
        </w:rPr>
        <w:t>إبراهيم حركات</w:t>
      </w:r>
      <w:r w:rsidRPr="00006376">
        <w:rPr>
          <w:rFonts w:ascii="Traditional Arabic" w:hAnsi="Traditional Arabic"/>
          <w:b/>
          <w:bCs/>
          <w:szCs w:val="28"/>
          <w:rtl/>
          <w:lang w:bidi="ar-DZ"/>
        </w:rPr>
        <w:t>:</w:t>
      </w:r>
      <w:r w:rsidRPr="00006376">
        <w:rPr>
          <w:rFonts w:ascii="Traditional Arabic" w:hAnsi="Traditional Arabic"/>
          <w:b/>
          <w:bCs/>
          <w:szCs w:val="28"/>
          <w:lang w:bidi="ar-DZ"/>
        </w:rPr>
        <w:t xml:space="preserve"> </w:t>
      </w:r>
      <w:r w:rsidRPr="00006376">
        <w:rPr>
          <w:rFonts w:ascii="Traditional Arabic" w:hAnsi="Traditional Arabic"/>
          <w:b/>
          <w:bCs/>
          <w:szCs w:val="28"/>
          <w:rtl/>
          <w:lang w:bidi="ar-DZ"/>
        </w:rPr>
        <w:t>المغرب عبر التاريخ من عصر ما قبل التاريخ إلى نهاية دولة الموحدين</w:t>
      </w:r>
      <w:r w:rsidRPr="00006376">
        <w:rPr>
          <w:rFonts w:ascii="Traditional Arabic" w:hAnsi="Traditional Arabic"/>
          <w:szCs w:val="28"/>
          <w:rtl/>
          <w:lang w:bidi="ar-DZ"/>
        </w:rPr>
        <w:t>،</w:t>
      </w:r>
      <w:r w:rsidRPr="00131D2E">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2</w:t>
      </w:r>
      <w:r w:rsidRPr="00006376">
        <w:rPr>
          <w:rFonts w:ascii="Traditional Arabic" w:hAnsi="Traditional Arabic"/>
          <w:szCs w:val="28"/>
          <w:rtl/>
          <w:lang w:bidi="ar-DZ"/>
        </w:rPr>
        <w:t>، دار الرشاد الحديثة، الدار البيضاء، 1984م، ج</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 ص159</w:t>
      </w:r>
      <w:r>
        <w:rPr>
          <w:rFonts w:ascii="Traditional Arabic" w:hAnsi="Traditional Arabic" w:hint="cs"/>
          <w:szCs w:val="28"/>
          <w:rtl/>
          <w:lang w:bidi="ar-DZ"/>
        </w:rPr>
        <w:t>.</w:t>
      </w:r>
    </w:p>
  </w:footnote>
  <w:footnote w:id="32">
    <w:p w:rsidR="00567C71" w:rsidRPr="004221BF" w:rsidRDefault="00567C71" w:rsidP="00131D2E">
      <w:pPr>
        <w:pStyle w:val="Paragraphedeliste4"/>
        <w:bidi/>
        <w:spacing w:after="0" w:line="240" w:lineRule="auto"/>
        <w:ind w:left="-108"/>
        <w:jc w:val="both"/>
        <w:rPr>
          <w:rFonts w:ascii="Traditional Arabic" w:hAnsi="Traditional Arabic"/>
          <w:szCs w:val="28"/>
          <w:rtl/>
          <w:lang w:bidi="ar-DZ"/>
        </w:rPr>
      </w:pPr>
      <w:r w:rsidRPr="004221BF">
        <w:rPr>
          <w:rStyle w:val="FootnoteReference"/>
          <w:rFonts w:ascii="Traditional Arabic" w:hAnsi="Traditional Arabic"/>
          <w:szCs w:val="28"/>
          <w:vertAlign w:val="baseline"/>
        </w:rPr>
        <w:footnoteRef/>
      </w:r>
      <w:r>
        <w:rPr>
          <w:rFonts w:ascii="Traditional Arabic" w:hAnsi="Traditional Arabic" w:hint="cs"/>
          <w:szCs w:val="28"/>
          <w:rtl/>
        </w:rPr>
        <w:t>-</w:t>
      </w:r>
      <w:r w:rsidRPr="00646440">
        <w:rPr>
          <w:rFonts w:ascii="Traditional Arabic" w:hAnsi="Traditional Arabic"/>
          <w:szCs w:val="28"/>
          <w:rtl/>
          <w:lang w:bidi="ar-DZ"/>
        </w:rPr>
        <w:t xml:space="preserve"> </w:t>
      </w:r>
      <w:r w:rsidRPr="00006376">
        <w:rPr>
          <w:rFonts w:ascii="Traditional Arabic" w:hAnsi="Traditional Arabic"/>
          <w:szCs w:val="28"/>
          <w:rtl/>
          <w:lang w:bidi="ar-DZ"/>
        </w:rPr>
        <w:t xml:space="preserve">أحمد شبلي: </w:t>
      </w:r>
      <w:r w:rsidRPr="00006376">
        <w:rPr>
          <w:rFonts w:ascii="Traditional Arabic" w:hAnsi="Traditional Arabic"/>
          <w:b/>
          <w:bCs/>
          <w:szCs w:val="28"/>
          <w:rtl/>
          <w:lang w:bidi="ar-DZ"/>
        </w:rPr>
        <w:t>الت</w:t>
      </w:r>
      <w:r>
        <w:rPr>
          <w:rFonts w:ascii="Traditional Arabic" w:hAnsi="Traditional Arabic" w:hint="cs"/>
          <w:b/>
          <w:bCs/>
          <w:szCs w:val="28"/>
          <w:rtl/>
          <w:lang w:bidi="ar-DZ"/>
        </w:rPr>
        <w:t>َّ</w:t>
      </w:r>
      <w:r w:rsidRPr="00006376">
        <w:rPr>
          <w:rFonts w:ascii="Traditional Arabic" w:hAnsi="Traditional Arabic"/>
          <w:b/>
          <w:bCs/>
          <w:szCs w:val="28"/>
          <w:rtl/>
          <w:lang w:bidi="ar-DZ"/>
        </w:rPr>
        <w:t>اريخ الإسلامي والحضارة الإسلامية،</w:t>
      </w:r>
      <w:r w:rsidRPr="00006376">
        <w:rPr>
          <w:rFonts w:ascii="Traditional Arabic" w:hAnsi="Traditional Arabic"/>
          <w:b/>
          <w:bCs/>
          <w:szCs w:val="28"/>
          <w:lang w:bidi="ar-DZ"/>
        </w:rPr>
        <w:t xml:space="preserve"> </w:t>
      </w:r>
      <w:r w:rsidRPr="00006376">
        <w:rPr>
          <w:rFonts w:ascii="Traditional Arabic" w:hAnsi="Traditional Arabic"/>
          <w:b/>
          <w:bCs/>
          <w:szCs w:val="28"/>
          <w:rtl/>
          <w:lang w:bidi="ar-DZ"/>
        </w:rPr>
        <w:t>الأندلس الإس</w:t>
      </w:r>
      <w:r>
        <w:rPr>
          <w:rFonts w:ascii="Traditional Arabic" w:hAnsi="Traditional Arabic"/>
          <w:b/>
          <w:bCs/>
          <w:szCs w:val="28"/>
          <w:rtl/>
          <w:lang w:bidi="ar-DZ"/>
        </w:rPr>
        <w:t>لامية، المغرب، الجزائر، تونس، و</w:t>
      </w:r>
      <w:r w:rsidRPr="00006376">
        <w:rPr>
          <w:rFonts w:ascii="Traditional Arabic" w:hAnsi="Traditional Arabic"/>
          <w:b/>
          <w:bCs/>
          <w:szCs w:val="28"/>
          <w:rtl/>
          <w:lang w:bidi="ar-DZ"/>
        </w:rPr>
        <w:t>ليبيا، من مطلع الإسلام إلى العهد الحاضر</w:t>
      </w:r>
      <w:r w:rsidRPr="00006376">
        <w:rPr>
          <w:rFonts w:ascii="Traditional Arabic" w:hAnsi="Traditional Arabic"/>
          <w:szCs w:val="28"/>
          <w:rtl/>
          <w:lang w:bidi="ar-DZ"/>
        </w:rPr>
        <w:t>،</w:t>
      </w:r>
      <w:r w:rsidRPr="00131D2E">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3</w:t>
      </w:r>
      <w:r w:rsidRPr="00006376">
        <w:rPr>
          <w:rFonts w:ascii="Traditional Arabic" w:hAnsi="Traditional Arabic"/>
          <w:szCs w:val="28"/>
          <w:rtl/>
          <w:lang w:bidi="ar-DZ"/>
        </w:rPr>
        <w:t>، مكتبة النهضة المصرية، القاهرة، 1969م، ج</w:t>
      </w:r>
      <w:r w:rsidRPr="00006376">
        <w:rPr>
          <w:rFonts w:ascii="Traditional Arabic" w:hAnsi="Traditional Arabic"/>
          <w:szCs w:val="28"/>
          <w:vertAlign w:val="subscript"/>
          <w:rtl/>
          <w:lang w:bidi="ar-DZ"/>
        </w:rPr>
        <w:t>4</w:t>
      </w:r>
      <w:r w:rsidRPr="00006376">
        <w:rPr>
          <w:rFonts w:ascii="Traditional Arabic" w:hAnsi="Traditional Arabic"/>
          <w:szCs w:val="28"/>
          <w:rtl/>
          <w:lang w:bidi="ar-DZ"/>
        </w:rPr>
        <w:t>، ص181.</w:t>
      </w:r>
    </w:p>
  </w:footnote>
  <w:footnote w:id="33">
    <w:p w:rsidR="00567C71" w:rsidRPr="004221BF" w:rsidRDefault="00567C71" w:rsidP="00646440">
      <w:pPr>
        <w:pStyle w:val="Paragraphedeliste4"/>
        <w:bidi/>
        <w:spacing w:after="0" w:line="240" w:lineRule="auto"/>
        <w:ind w:left="-108"/>
        <w:jc w:val="both"/>
        <w:rPr>
          <w:rFonts w:ascii="Traditional Arabic" w:hAnsi="Traditional Arabic"/>
          <w:szCs w:val="28"/>
          <w:rtl/>
          <w:lang w:bidi="ar-DZ"/>
        </w:rPr>
      </w:pPr>
      <w:r w:rsidRPr="004221BF">
        <w:rPr>
          <w:rStyle w:val="FootnoteReference"/>
          <w:rFonts w:ascii="Traditional Arabic" w:hAnsi="Traditional Arabic"/>
          <w:szCs w:val="28"/>
          <w:vertAlign w:val="baseline"/>
        </w:rPr>
        <w:footnoteRef/>
      </w:r>
      <w:r>
        <w:rPr>
          <w:rFonts w:ascii="Traditional Arabic" w:hAnsi="Traditional Arabic" w:hint="cs"/>
          <w:szCs w:val="28"/>
          <w:rtl/>
        </w:rPr>
        <w:t>-</w:t>
      </w:r>
      <w:r w:rsidRPr="00646440">
        <w:rPr>
          <w:rFonts w:ascii="Traditional Arabic" w:hAnsi="Traditional Arabic"/>
          <w:szCs w:val="28"/>
          <w:rtl/>
          <w:lang w:bidi="ar-DZ"/>
        </w:rPr>
        <w:t xml:space="preserve"> </w:t>
      </w:r>
      <w:r w:rsidRPr="00006376">
        <w:rPr>
          <w:rFonts w:ascii="Traditional Arabic" w:hAnsi="Traditional Arabic"/>
          <w:szCs w:val="28"/>
          <w:rtl/>
          <w:lang w:bidi="ar-DZ"/>
        </w:rPr>
        <w:t xml:space="preserve">السيد عبد العزيز سالم: </w:t>
      </w:r>
      <w:r w:rsidRPr="00006376">
        <w:rPr>
          <w:rFonts w:ascii="Traditional Arabic" w:hAnsi="Traditional Arabic"/>
          <w:b/>
          <w:bCs/>
          <w:szCs w:val="28"/>
          <w:rtl/>
          <w:lang w:bidi="ar-DZ"/>
        </w:rPr>
        <w:t>المغرب الكبير، العصر الإسلامي</w:t>
      </w:r>
      <w:r w:rsidRPr="00006376">
        <w:rPr>
          <w:rFonts w:ascii="Traditional Arabic" w:hAnsi="Traditional Arabic"/>
          <w:szCs w:val="28"/>
          <w:rtl/>
          <w:lang w:bidi="ar-DZ"/>
        </w:rPr>
        <w:t>، دار النهضة العربية، بيروت،1981م، ج</w:t>
      </w:r>
      <w:r w:rsidRPr="00006376">
        <w:rPr>
          <w:rFonts w:ascii="Traditional Arabic" w:hAnsi="Traditional Arabic"/>
          <w:szCs w:val="28"/>
          <w:vertAlign w:val="subscript"/>
          <w:rtl/>
          <w:lang w:bidi="ar-DZ"/>
        </w:rPr>
        <w:t>2</w:t>
      </w:r>
      <w:r w:rsidRPr="00006376">
        <w:rPr>
          <w:rFonts w:ascii="Traditional Arabic" w:hAnsi="Traditional Arabic"/>
          <w:szCs w:val="28"/>
          <w:rtl/>
          <w:lang w:bidi="ar-DZ"/>
        </w:rPr>
        <w:t>، ص695.</w:t>
      </w:r>
    </w:p>
  </w:footnote>
  <w:footnote w:id="34">
    <w:p w:rsidR="00567C71" w:rsidRPr="004221BF" w:rsidRDefault="00567C71" w:rsidP="00646440">
      <w:pPr>
        <w:pStyle w:val="Paragraphedeliste4"/>
        <w:bidi/>
        <w:spacing w:after="0" w:line="240" w:lineRule="auto"/>
        <w:ind w:left="-108"/>
        <w:jc w:val="both"/>
        <w:rPr>
          <w:rFonts w:ascii="Traditional Arabic" w:hAnsi="Traditional Arabic"/>
          <w:szCs w:val="28"/>
          <w:rtl/>
          <w:lang w:bidi="ar-DZ"/>
        </w:rPr>
      </w:pPr>
      <w:r w:rsidRPr="004221BF">
        <w:rPr>
          <w:rStyle w:val="FootnoteReference"/>
          <w:rFonts w:ascii="Traditional Arabic" w:hAnsi="Traditional Arabic"/>
          <w:szCs w:val="28"/>
          <w:vertAlign w:val="baseline"/>
        </w:rPr>
        <w:footnoteRef/>
      </w:r>
      <w:r>
        <w:rPr>
          <w:rFonts w:ascii="Traditional Arabic" w:hAnsi="Traditional Arabic" w:hint="cs"/>
          <w:szCs w:val="28"/>
          <w:rtl/>
        </w:rPr>
        <w:t>-</w:t>
      </w:r>
      <w:r w:rsidRPr="00646440">
        <w:rPr>
          <w:rFonts w:ascii="Traditional Arabic" w:hAnsi="Traditional Arabic"/>
          <w:szCs w:val="28"/>
          <w:rtl/>
          <w:lang w:bidi="ar-DZ"/>
        </w:rPr>
        <w:t xml:space="preserve"> </w:t>
      </w:r>
      <w:r w:rsidRPr="00006376">
        <w:rPr>
          <w:rFonts w:ascii="Traditional Arabic" w:hAnsi="Traditional Arabic"/>
          <w:szCs w:val="28"/>
          <w:rtl/>
          <w:lang w:bidi="ar-DZ"/>
        </w:rPr>
        <w:t xml:space="preserve">البكري، </w:t>
      </w:r>
      <w:r>
        <w:rPr>
          <w:rFonts w:ascii="Traditional Arabic" w:hAnsi="Traditional Arabic" w:hint="cs"/>
          <w:b/>
          <w:bCs/>
          <w:szCs w:val="28"/>
          <w:rtl/>
          <w:lang w:bidi="ar-DZ"/>
        </w:rPr>
        <w:t>المسالك والممالك</w:t>
      </w:r>
      <w:r w:rsidRPr="00006376">
        <w:rPr>
          <w:rFonts w:ascii="Traditional Arabic" w:hAnsi="Traditional Arabic"/>
          <w:szCs w:val="28"/>
          <w:rtl/>
          <w:lang w:bidi="ar-DZ"/>
        </w:rPr>
        <w:t xml:space="preserve">، 2/861 ؛ ابن الخطيب، </w:t>
      </w:r>
      <w:r w:rsidRPr="00006376">
        <w:rPr>
          <w:rFonts w:ascii="Traditional Arabic" w:hAnsi="Traditional Arabic"/>
          <w:b/>
          <w:bCs/>
          <w:szCs w:val="28"/>
          <w:rtl/>
          <w:lang w:bidi="ar-DZ"/>
        </w:rPr>
        <w:t>أعمال الأعلام</w:t>
      </w:r>
      <w:r w:rsidRPr="00006376">
        <w:rPr>
          <w:rFonts w:ascii="Traditional Arabic" w:hAnsi="Traditional Arabic"/>
          <w:szCs w:val="28"/>
          <w:rtl/>
          <w:lang w:bidi="ar-DZ"/>
        </w:rPr>
        <w:t>، ص228.</w:t>
      </w:r>
    </w:p>
  </w:footnote>
  <w:footnote w:id="35">
    <w:p w:rsidR="00567C71" w:rsidRPr="004221BF" w:rsidRDefault="00567C71" w:rsidP="00646440">
      <w:pPr>
        <w:pStyle w:val="Paragraphedeliste4"/>
        <w:bidi/>
        <w:spacing w:after="0" w:line="240" w:lineRule="auto"/>
        <w:ind w:left="-108"/>
        <w:jc w:val="both"/>
        <w:rPr>
          <w:rFonts w:ascii="Traditional Arabic" w:hAnsi="Traditional Arabic"/>
          <w:szCs w:val="28"/>
          <w:rtl/>
          <w:lang w:bidi="ar-DZ"/>
        </w:rPr>
      </w:pPr>
      <w:r w:rsidRPr="004221BF">
        <w:rPr>
          <w:rStyle w:val="FootnoteReference"/>
          <w:rFonts w:ascii="Traditional Arabic" w:hAnsi="Traditional Arabic"/>
          <w:szCs w:val="28"/>
          <w:vertAlign w:val="baseline"/>
        </w:rPr>
        <w:footnoteRef/>
      </w:r>
      <w:r>
        <w:rPr>
          <w:rFonts w:ascii="Traditional Arabic" w:hAnsi="Traditional Arabic" w:hint="cs"/>
          <w:szCs w:val="28"/>
          <w:rtl/>
        </w:rPr>
        <w:t>-</w:t>
      </w:r>
      <w:r w:rsidRPr="00646440">
        <w:rPr>
          <w:rFonts w:ascii="Traditional Arabic" w:hAnsi="Traditional Arabic"/>
          <w:szCs w:val="28"/>
          <w:rtl/>
          <w:lang w:bidi="ar-DZ"/>
        </w:rPr>
        <w:t xml:space="preserve"> </w:t>
      </w:r>
      <w:r w:rsidRPr="00006376">
        <w:rPr>
          <w:rFonts w:ascii="Traditional Arabic" w:hAnsi="Traditional Arabic"/>
          <w:szCs w:val="28"/>
          <w:rtl/>
          <w:lang w:bidi="ar-DZ"/>
        </w:rPr>
        <w:t>ابن أبي زرع،</w:t>
      </w:r>
      <w:r w:rsidRPr="00006376">
        <w:rPr>
          <w:rFonts w:ascii="Traditional Arabic" w:hAnsi="Traditional Arabic"/>
          <w:b/>
          <w:bCs/>
          <w:szCs w:val="28"/>
          <w:rtl/>
          <w:lang w:bidi="ar-DZ"/>
        </w:rPr>
        <w:t xml:space="preserve"> </w:t>
      </w:r>
      <w:r>
        <w:rPr>
          <w:rFonts w:ascii="Traditional Arabic" w:hAnsi="Traditional Arabic" w:hint="cs"/>
          <w:b/>
          <w:bCs/>
          <w:szCs w:val="28"/>
          <w:rtl/>
          <w:lang w:bidi="ar-DZ"/>
        </w:rPr>
        <w:t>روض القرطاس</w:t>
      </w:r>
      <w:r w:rsidRPr="00006376">
        <w:rPr>
          <w:rFonts w:ascii="Traditional Arabic" w:hAnsi="Traditional Arabic"/>
          <w:szCs w:val="28"/>
          <w:rtl/>
          <w:lang w:bidi="ar-DZ"/>
        </w:rPr>
        <w:t>، ص125.</w:t>
      </w:r>
    </w:p>
  </w:footnote>
  <w:footnote w:id="36">
    <w:p w:rsidR="00567C71" w:rsidRPr="004221BF" w:rsidRDefault="00567C71" w:rsidP="00131D2E">
      <w:pPr>
        <w:pStyle w:val="Paragraphedeliste4"/>
        <w:bidi/>
        <w:spacing w:after="0" w:line="240" w:lineRule="auto"/>
        <w:ind w:left="-108"/>
        <w:jc w:val="both"/>
        <w:rPr>
          <w:rFonts w:ascii="Traditional Arabic" w:hAnsi="Traditional Arabic"/>
          <w:szCs w:val="28"/>
          <w:rtl/>
          <w:lang w:bidi="ar-DZ"/>
        </w:rPr>
      </w:pPr>
      <w:r w:rsidRPr="004221BF">
        <w:rPr>
          <w:rStyle w:val="FootnoteReference"/>
          <w:rFonts w:ascii="Traditional Arabic" w:hAnsi="Traditional Arabic"/>
          <w:szCs w:val="28"/>
          <w:vertAlign w:val="baseline"/>
        </w:rPr>
        <w:footnoteRef/>
      </w:r>
      <w:r>
        <w:rPr>
          <w:rFonts w:ascii="Traditional Arabic" w:hAnsi="Traditional Arabic" w:hint="cs"/>
          <w:szCs w:val="28"/>
          <w:rtl/>
        </w:rPr>
        <w:t>-</w:t>
      </w:r>
      <w:r w:rsidRPr="00646440">
        <w:rPr>
          <w:rFonts w:ascii="Traditional Arabic" w:hAnsi="Traditional Arabic"/>
          <w:szCs w:val="28"/>
          <w:rtl/>
          <w:lang w:bidi="ar-DZ"/>
        </w:rPr>
        <w:t xml:space="preserve"> </w:t>
      </w:r>
      <w:r w:rsidRPr="00006376">
        <w:rPr>
          <w:rFonts w:ascii="Traditional Arabic" w:hAnsi="Traditional Arabic"/>
          <w:szCs w:val="28"/>
          <w:rtl/>
          <w:lang w:bidi="ar-DZ"/>
        </w:rPr>
        <w:t xml:space="preserve">يتقاسم المغرب الأقصى عند </w:t>
      </w:r>
      <w:r w:rsidR="00ED30F5">
        <w:rPr>
          <w:rFonts w:ascii="Traditional Arabic" w:hAnsi="Traditional Arabic"/>
          <w:szCs w:val="28"/>
          <w:rtl/>
          <w:lang w:bidi="ar-DZ"/>
        </w:rPr>
        <w:t>ظُهور المرابطين أربع قوى كبرى و</w:t>
      </w:r>
      <w:r w:rsidRPr="00006376">
        <w:rPr>
          <w:rFonts w:ascii="Traditional Arabic" w:hAnsi="Traditional Arabic"/>
          <w:szCs w:val="28"/>
          <w:rtl/>
          <w:lang w:bidi="ar-DZ"/>
        </w:rPr>
        <w:t>هي: قبائل غمارة</w:t>
      </w:r>
      <w:r>
        <w:rPr>
          <w:rFonts w:ascii="Traditional Arabic" w:hAnsi="Traditional Arabic"/>
          <w:szCs w:val="28"/>
          <w:rtl/>
          <w:lang w:bidi="ar-DZ"/>
        </w:rPr>
        <w:t xml:space="preserve"> في الشمال و</w:t>
      </w:r>
      <w:r w:rsidRPr="00006376">
        <w:rPr>
          <w:rFonts w:ascii="Traditional Arabic" w:hAnsi="Traditional Arabic"/>
          <w:szCs w:val="28"/>
          <w:rtl/>
          <w:lang w:bidi="ar-DZ"/>
        </w:rPr>
        <w:t>موطنها جبال الريف، إمارة برغواطة</w:t>
      </w:r>
      <w:r>
        <w:rPr>
          <w:rFonts w:ascii="Traditional Arabic" w:hAnsi="Traditional Arabic"/>
          <w:szCs w:val="28"/>
          <w:rtl/>
          <w:lang w:bidi="ar-DZ"/>
        </w:rPr>
        <w:t xml:space="preserve"> في تامسنا، الإمارات الزناتية وأهمها إمارة بن خزرون في درعة وسجلماسة، و</w:t>
      </w:r>
      <w:r w:rsidRPr="00006376">
        <w:rPr>
          <w:rFonts w:ascii="Traditional Arabic" w:hAnsi="Traditional Arabic"/>
          <w:szCs w:val="28"/>
          <w:rtl/>
          <w:lang w:bidi="ar-DZ"/>
        </w:rPr>
        <w:t xml:space="preserve">إمارة بن زيري </w:t>
      </w:r>
      <w:r>
        <w:rPr>
          <w:rFonts w:ascii="Traditional Arabic" w:hAnsi="Traditional Arabic"/>
          <w:szCs w:val="28"/>
          <w:rtl/>
          <w:lang w:bidi="ar-DZ"/>
        </w:rPr>
        <w:t xml:space="preserve">في فاس، وإمارة بني يفرن في سلا </w:t>
      </w:r>
      <w:r>
        <w:rPr>
          <w:rFonts w:ascii="Traditional Arabic" w:hAnsi="Traditional Arabic" w:hint="cs"/>
          <w:szCs w:val="28"/>
          <w:rtl/>
          <w:lang w:bidi="ar-DZ"/>
        </w:rPr>
        <w:t>و</w:t>
      </w:r>
      <w:r w:rsidRPr="00006376">
        <w:rPr>
          <w:rFonts w:ascii="Traditional Arabic" w:hAnsi="Traditional Arabic"/>
          <w:szCs w:val="28"/>
          <w:rtl/>
          <w:lang w:bidi="ar-DZ"/>
        </w:rPr>
        <w:t>تادلا، وآخر هذه القوى مجموعة البجلي</w:t>
      </w:r>
      <w:r>
        <w:rPr>
          <w:rFonts w:ascii="Traditional Arabic" w:hAnsi="Traditional Arabic" w:hint="cs"/>
          <w:szCs w:val="28"/>
          <w:rtl/>
          <w:lang w:bidi="ar-DZ"/>
        </w:rPr>
        <w:t>ِّ</w:t>
      </w:r>
      <w:r w:rsidRPr="00006376">
        <w:rPr>
          <w:rFonts w:ascii="Traditional Arabic" w:hAnsi="Traditional Arabic"/>
          <w:szCs w:val="28"/>
          <w:rtl/>
          <w:lang w:bidi="ar-DZ"/>
        </w:rPr>
        <w:t>ين في منطقة السّ</w:t>
      </w:r>
      <w:r>
        <w:rPr>
          <w:rFonts w:ascii="Traditional Arabic" w:hAnsi="Traditional Arabic"/>
          <w:szCs w:val="28"/>
          <w:rtl/>
          <w:lang w:bidi="ar-DZ"/>
        </w:rPr>
        <w:t>وس و</w:t>
      </w:r>
      <w:r w:rsidRPr="00006376">
        <w:rPr>
          <w:rFonts w:ascii="Traditional Arabic" w:hAnsi="Traditional Arabic"/>
          <w:szCs w:val="28"/>
          <w:rtl/>
          <w:lang w:bidi="ar-DZ"/>
        </w:rPr>
        <w:t>مجموعة  طوائف الوثنيّ</w:t>
      </w:r>
      <w:r>
        <w:rPr>
          <w:rFonts w:ascii="Traditional Arabic" w:hAnsi="Traditional Arabic" w:hint="cs"/>
          <w:szCs w:val="28"/>
          <w:rtl/>
          <w:lang w:bidi="ar-DZ"/>
        </w:rPr>
        <w:t>ِ</w:t>
      </w:r>
      <w:r w:rsidRPr="00006376">
        <w:rPr>
          <w:rFonts w:ascii="Traditional Arabic" w:hAnsi="Traditional Arabic"/>
          <w:szCs w:val="28"/>
          <w:rtl/>
          <w:lang w:bidi="ar-DZ"/>
        </w:rPr>
        <w:t>ين في نواحي ا</w:t>
      </w:r>
      <w:r>
        <w:rPr>
          <w:rFonts w:ascii="Traditional Arabic" w:hAnsi="Traditional Arabic"/>
          <w:szCs w:val="28"/>
          <w:rtl/>
          <w:lang w:bidi="ar-DZ"/>
        </w:rPr>
        <w:t>لأطلس الكبير. (</w:t>
      </w:r>
      <w:r>
        <w:rPr>
          <w:rFonts w:ascii="Traditional Arabic" w:hAnsi="Traditional Arabic" w:hint="cs"/>
          <w:szCs w:val="28"/>
          <w:rtl/>
          <w:lang w:bidi="ar-DZ"/>
        </w:rPr>
        <w:t>ا</w:t>
      </w:r>
      <w:r w:rsidRPr="00006376">
        <w:rPr>
          <w:rFonts w:ascii="Traditional Arabic" w:hAnsi="Traditional Arabic"/>
          <w:szCs w:val="28"/>
          <w:rtl/>
          <w:lang w:bidi="ar-DZ"/>
        </w:rPr>
        <w:t xml:space="preserve">نظر: الصلابي، </w:t>
      </w:r>
      <w:r w:rsidRPr="00006376">
        <w:rPr>
          <w:rFonts w:ascii="Traditional Arabic" w:hAnsi="Traditional Arabic"/>
          <w:b/>
          <w:bCs/>
          <w:szCs w:val="28"/>
          <w:rtl/>
          <w:lang w:bidi="ar-DZ"/>
        </w:rPr>
        <w:t>المرجع الس</w:t>
      </w:r>
      <w:r>
        <w:rPr>
          <w:rFonts w:ascii="Traditional Arabic" w:hAnsi="Traditional Arabic" w:hint="cs"/>
          <w:b/>
          <w:bCs/>
          <w:szCs w:val="28"/>
          <w:rtl/>
          <w:lang w:bidi="ar-DZ"/>
        </w:rPr>
        <w:t>َّ</w:t>
      </w:r>
      <w:r w:rsidRPr="00006376">
        <w:rPr>
          <w:rFonts w:ascii="Traditional Arabic" w:hAnsi="Traditional Arabic"/>
          <w:b/>
          <w:bCs/>
          <w:szCs w:val="28"/>
          <w:rtl/>
          <w:lang w:bidi="ar-DZ"/>
        </w:rPr>
        <w:t>ابق</w:t>
      </w:r>
      <w:r>
        <w:rPr>
          <w:rFonts w:ascii="Traditional Arabic" w:hAnsi="Traditional Arabic"/>
          <w:szCs w:val="28"/>
          <w:rtl/>
          <w:lang w:bidi="ar-DZ"/>
        </w:rPr>
        <w:t>، ص55 وما بعدها ؛ خليل إبراهيم السامرائي و</w:t>
      </w:r>
      <w:r w:rsidRPr="00006376">
        <w:rPr>
          <w:rFonts w:ascii="Traditional Arabic" w:hAnsi="Traditional Arabic"/>
          <w:szCs w:val="28"/>
          <w:rtl/>
          <w:lang w:bidi="ar-DZ"/>
        </w:rPr>
        <w:t xml:space="preserve">آخرون: </w:t>
      </w:r>
      <w:r w:rsidRPr="00006376">
        <w:rPr>
          <w:rFonts w:ascii="Traditional Arabic" w:hAnsi="Traditional Arabic"/>
          <w:b/>
          <w:bCs/>
          <w:szCs w:val="28"/>
          <w:rtl/>
          <w:lang w:bidi="ar-DZ"/>
        </w:rPr>
        <w:t>تاريخ العرب وحضارتهم في الأندلس</w:t>
      </w:r>
      <w:r w:rsidRPr="00006376">
        <w:rPr>
          <w:rFonts w:ascii="Traditional Arabic" w:hAnsi="Traditional Arabic"/>
          <w:szCs w:val="28"/>
          <w:rtl/>
          <w:lang w:bidi="ar-DZ"/>
        </w:rPr>
        <w:t>،</w:t>
      </w:r>
      <w:r w:rsidRPr="00131D2E">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 دار الكتاب الجديد، بيروت، 2000م، ص251).</w:t>
      </w:r>
    </w:p>
  </w:footnote>
  <w:footnote w:id="37">
    <w:p w:rsidR="00567C71" w:rsidRPr="00871205" w:rsidRDefault="00567C71" w:rsidP="00BD0D33">
      <w:pPr>
        <w:pStyle w:val="Paragraphedeliste4"/>
        <w:bidi/>
        <w:spacing w:after="0" w:line="240" w:lineRule="auto"/>
        <w:ind w:left="-108"/>
        <w:jc w:val="both"/>
        <w:rPr>
          <w:rFonts w:ascii="Traditional Arabic" w:hAnsi="Traditional Arabic"/>
          <w:szCs w:val="28"/>
          <w:rtl/>
          <w:lang w:bidi="ar-DZ"/>
        </w:rPr>
      </w:pPr>
      <w:r w:rsidRPr="00871205">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63496C">
        <w:rPr>
          <w:rFonts w:ascii="Traditional Arabic" w:hAnsi="Traditional Arabic"/>
          <w:b/>
          <w:bCs/>
          <w:szCs w:val="28"/>
          <w:rtl/>
          <w:lang w:bidi="ar-DZ"/>
        </w:rPr>
        <w:t xml:space="preserve"> </w:t>
      </w:r>
      <w:r w:rsidRPr="00006376">
        <w:rPr>
          <w:rFonts w:ascii="Traditional Arabic" w:hAnsi="Traditional Arabic"/>
          <w:szCs w:val="28"/>
          <w:rtl/>
          <w:lang w:bidi="ar-DZ"/>
        </w:rPr>
        <w:t xml:space="preserve">ابن أبي زرع، </w:t>
      </w:r>
      <w:r w:rsidRPr="00006376">
        <w:rPr>
          <w:rFonts w:ascii="Traditional Arabic" w:hAnsi="Traditional Arabic"/>
          <w:b/>
          <w:bCs/>
          <w:szCs w:val="28"/>
          <w:rtl/>
          <w:lang w:bidi="ar-DZ"/>
        </w:rPr>
        <w:t>روض القرطاس</w:t>
      </w:r>
      <w:r w:rsidRPr="00006376">
        <w:rPr>
          <w:rFonts w:ascii="Traditional Arabic" w:hAnsi="Traditional Arabic"/>
          <w:szCs w:val="28"/>
          <w:rtl/>
          <w:lang w:bidi="ar-DZ"/>
        </w:rPr>
        <w:t xml:space="preserve">، ص125. </w:t>
      </w:r>
    </w:p>
  </w:footnote>
  <w:footnote w:id="38">
    <w:p w:rsidR="00ED30F5" w:rsidRPr="00B7500F" w:rsidRDefault="00ED30F5" w:rsidP="00ED30F5">
      <w:pPr>
        <w:pStyle w:val="FootnoteText"/>
        <w:bidi/>
        <w:ind w:hanging="143"/>
        <w:jc w:val="both"/>
        <w:rPr>
          <w:rFonts w:ascii="Traditional Arabic" w:hAnsi="Traditional Arabic" w:cs="Traditional Arabic"/>
          <w:sz w:val="24"/>
          <w:szCs w:val="24"/>
          <w:rtl/>
          <w:lang w:bidi="ar-DZ"/>
        </w:rPr>
      </w:pPr>
      <w:r w:rsidRPr="00ED30F5">
        <w:rPr>
          <w:rStyle w:val="FootnoteReference"/>
          <w:rFonts w:ascii="Traditional Arabic" w:hAnsi="Traditional Arabic" w:cs="Traditional Arabic"/>
          <w:sz w:val="28"/>
          <w:szCs w:val="28"/>
          <w:vertAlign w:val="baseline"/>
        </w:rPr>
        <w:footnoteRef/>
      </w:r>
      <w:r w:rsidRPr="00ED30F5">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00B7500F">
        <w:rPr>
          <w:rFonts w:ascii="Traditional Arabic" w:hAnsi="Traditional Arabic" w:cs="Traditional Arabic" w:hint="cs"/>
          <w:sz w:val="28"/>
          <w:szCs w:val="28"/>
          <w:rtl/>
          <w:lang w:bidi="ar-DZ"/>
        </w:rPr>
        <w:t xml:space="preserve">عن نص </w:t>
      </w:r>
      <w:r w:rsidR="00B7500F" w:rsidRPr="00B7500F">
        <w:rPr>
          <w:rFonts w:ascii="Traditional Arabic" w:hAnsi="Traditional Arabic" w:cs="Traditional Arabic"/>
          <w:sz w:val="28"/>
          <w:szCs w:val="28"/>
          <w:rtl/>
          <w:lang w:bidi="ar-DZ"/>
        </w:rPr>
        <w:t>خطبة الفقيه عبد الله بن ياسين للمرابطين يحثهم فيها على الخروج لمحاربة مخالفيهم</w:t>
      </w:r>
      <w:r w:rsidR="00B7500F">
        <w:rPr>
          <w:rFonts w:ascii="Traditional Arabic" w:hAnsi="Traditional Arabic" w:cs="Traditional Arabic" w:hint="cs"/>
          <w:sz w:val="28"/>
          <w:szCs w:val="28"/>
          <w:rtl/>
          <w:lang w:bidi="ar-DZ"/>
        </w:rPr>
        <w:t xml:space="preserve">. (انظر: </w:t>
      </w:r>
      <w:r w:rsidR="00B7500F" w:rsidRPr="00B7500F">
        <w:rPr>
          <w:rFonts w:ascii="Traditional Arabic" w:hAnsi="Traditional Arabic" w:cs="Traditional Arabic" w:hint="cs"/>
          <w:b/>
          <w:bCs/>
          <w:sz w:val="28"/>
          <w:szCs w:val="28"/>
          <w:rtl/>
          <w:lang w:bidi="ar-DZ"/>
        </w:rPr>
        <w:t>الملحق رقم 2</w:t>
      </w:r>
      <w:r w:rsidR="00B7500F">
        <w:rPr>
          <w:rFonts w:ascii="Traditional Arabic" w:hAnsi="Traditional Arabic" w:cs="Traditional Arabic" w:hint="cs"/>
          <w:sz w:val="28"/>
          <w:szCs w:val="28"/>
          <w:rtl/>
          <w:lang w:bidi="ar-DZ"/>
        </w:rPr>
        <w:t>).</w:t>
      </w:r>
    </w:p>
  </w:footnote>
  <w:footnote w:id="39">
    <w:p w:rsidR="00567C71" w:rsidRPr="00871205" w:rsidRDefault="00567C71" w:rsidP="0063496C">
      <w:pPr>
        <w:pStyle w:val="Paragraphedeliste4"/>
        <w:bidi/>
        <w:spacing w:after="0" w:line="240" w:lineRule="auto"/>
        <w:ind w:left="-108"/>
        <w:jc w:val="both"/>
        <w:rPr>
          <w:rFonts w:ascii="Traditional Arabic" w:hAnsi="Traditional Arabic"/>
          <w:szCs w:val="28"/>
          <w:rtl/>
          <w:lang w:bidi="ar-DZ"/>
        </w:rPr>
      </w:pPr>
      <w:r w:rsidRPr="00871205">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63496C">
        <w:rPr>
          <w:rFonts w:ascii="Traditional Arabic" w:hAnsi="Traditional Arabic"/>
          <w:szCs w:val="28"/>
          <w:rtl/>
          <w:lang w:bidi="ar-DZ"/>
        </w:rPr>
        <w:t xml:space="preserve"> </w:t>
      </w:r>
      <w:r w:rsidRPr="00006376">
        <w:rPr>
          <w:rFonts w:ascii="Traditional Arabic" w:hAnsi="Traditional Arabic"/>
          <w:szCs w:val="28"/>
          <w:rtl/>
          <w:lang w:bidi="ar-DZ"/>
        </w:rPr>
        <w:t xml:space="preserve">ابن الخطيب، </w:t>
      </w:r>
      <w:r w:rsidRPr="00006376">
        <w:rPr>
          <w:rFonts w:ascii="Traditional Arabic" w:hAnsi="Traditional Arabic"/>
          <w:b/>
          <w:bCs/>
          <w:szCs w:val="28"/>
          <w:rtl/>
          <w:lang w:bidi="ar-DZ"/>
        </w:rPr>
        <w:t>أعمال الأعلام</w:t>
      </w:r>
      <w:r w:rsidRPr="00006376">
        <w:rPr>
          <w:rFonts w:ascii="Traditional Arabic" w:hAnsi="Traditional Arabic"/>
          <w:szCs w:val="28"/>
          <w:rtl/>
          <w:lang w:bidi="ar-DZ"/>
        </w:rPr>
        <w:t>، ص228.</w:t>
      </w:r>
    </w:p>
  </w:footnote>
  <w:footnote w:id="40">
    <w:p w:rsidR="00567C71" w:rsidRPr="00871205" w:rsidRDefault="00567C71" w:rsidP="0063496C">
      <w:pPr>
        <w:pStyle w:val="Paragraphedeliste4"/>
        <w:bidi/>
        <w:spacing w:after="0" w:line="240" w:lineRule="auto"/>
        <w:ind w:left="-108"/>
        <w:jc w:val="both"/>
        <w:rPr>
          <w:rFonts w:ascii="Traditional Arabic" w:hAnsi="Traditional Arabic"/>
          <w:szCs w:val="28"/>
          <w:rtl/>
          <w:lang w:bidi="ar-DZ"/>
        </w:rPr>
      </w:pPr>
      <w:r w:rsidRPr="00871205">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63496C">
        <w:rPr>
          <w:rFonts w:ascii="Traditional Arabic" w:hAnsi="Traditional Arabic"/>
          <w:szCs w:val="28"/>
          <w:rtl/>
          <w:lang w:bidi="ar-DZ"/>
        </w:rPr>
        <w:t xml:space="preserve"> </w:t>
      </w:r>
      <w:r w:rsidRPr="00006376">
        <w:rPr>
          <w:rFonts w:ascii="Traditional Arabic" w:hAnsi="Traditional Arabic"/>
          <w:szCs w:val="28"/>
          <w:rtl/>
          <w:lang w:bidi="ar-DZ"/>
        </w:rPr>
        <w:t xml:space="preserve">ابن خلدون، </w:t>
      </w:r>
      <w:r w:rsidRPr="00006376">
        <w:rPr>
          <w:rFonts w:ascii="Traditional Arabic" w:hAnsi="Traditional Arabic"/>
          <w:b/>
          <w:bCs/>
          <w:szCs w:val="28"/>
          <w:rtl/>
          <w:lang w:bidi="ar-DZ"/>
        </w:rPr>
        <w:t>العبر</w:t>
      </w:r>
      <w:r w:rsidRPr="00006376">
        <w:rPr>
          <w:rFonts w:ascii="Traditional Arabic" w:hAnsi="Traditional Arabic"/>
          <w:szCs w:val="28"/>
          <w:rtl/>
          <w:lang w:bidi="ar-DZ"/>
        </w:rPr>
        <w:t>، 6/183.</w:t>
      </w:r>
    </w:p>
  </w:footnote>
  <w:footnote w:id="41">
    <w:p w:rsidR="00567C71" w:rsidRPr="00871205" w:rsidRDefault="00567C71" w:rsidP="0063496C">
      <w:pPr>
        <w:pStyle w:val="Paragraphedeliste4"/>
        <w:bidi/>
        <w:spacing w:after="0" w:line="240" w:lineRule="auto"/>
        <w:ind w:left="-108"/>
        <w:jc w:val="both"/>
        <w:rPr>
          <w:rFonts w:ascii="Traditional Arabic" w:hAnsi="Traditional Arabic"/>
          <w:szCs w:val="28"/>
          <w:rtl/>
          <w:lang w:bidi="ar-DZ"/>
        </w:rPr>
      </w:pPr>
      <w:r w:rsidRPr="00871205">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63496C">
        <w:rPr>
          <w:rFonts w:ascii="Traditional Arabic" w:hAnsi="Traditional Arabic"/>
          <w:szCs w:val="28"/>
          <w:rtl/>
          <w:lang w:bidi="ar-DZ"/>
        </w:rPr>
        <w:t xml:space="preserve"> </w:t>
      </w:r>
      <w:r w:rsidRPr="00006376">
        <w:rPr>
          <w:rFonts w:ascii="Traditional Arabic" w:hAnsi="Traditional Arabic"/>
          <w:szCs w:val="28"/>
          <w:rtl/>
          <w:lang w:bidi="ar-DZ"/>
        </w:rPr>
        <w:t xml:space="preserve">أحمد مختار العبادي: </w:t>
      </w:r>
      <w:r w:rsidRPr="00006376">
        <w:rPr>
          <w:rFonts w:ascii="Traditional Arabic" w:hAnsi="Traditional Arabic"/>
          <w:b/>
          <w:bCs/>
          <w:szCs w:val="28"/>
          <w:rtl/>
          <w:lang w:bidi="ar-DZ"/>
        </w:rPr>
        <w:t>في الت</w:t>
      </w:r>
      <w:r>
        <w:rPr>
          <w:rFonts w:ascii="Traditional Arabic" w:hAnsi="Traditional Arabic" w:hint="cs"/>
          <w:b/>
          <w:bCs/>
          <w:szCs w:val="28"/>
          <w:rtl/>
          <w:lang w:bidi="ar-DZ"/>
        </w:rPr>
        <w:t>َّ</w:t>
      </w:r>
      <w:r>
        <w:rPr>
          <w:rFonts w:ascii="Traditional Arabic" w:hAnsi="Traditional Arabic"/>
          <w:b/>
          <w:bCs/>
          <w:szCs w:val="28"/>
          <w:rtl/>
          <w:lang w:bidi="ar-DZ"/>
        </w:rPr>
        <w:t>اريخ العباسي و</w:t>
      </w:r>
      <w:r w:rsidRPr="00006376">
        <w:rPr>
          <w:rFonts w:ascii="Traditional Arabic" w:hAnsi="Traditional Arabic"/>
          <w:b/>
          <w:bCs/>
          <w:szCs w:val="28"/>
          <w:rtl/>
          <w:lang w:bidi="ar-DZ"/>
        </w:rPr>
        <w:t>الأندلسي</w:t>
      </w:r>
      <w:r w:rsidRPr="00006376">
        <w:rPr>
          <w:rFonts w:ascii="Traditional Arabic" w:hAnsi="Traditional Arabic"/>
          <w:szCs w:val="28"/>
          <w:rtl/>
          <w:lang w:bidi="ar-DZ"/>
        </w:rPr>
        <w:t>، دار الن</w:t>
      </w:r>
      <w:r>
        <w:rPr>
          <w:rFonts w:ascii="Traditional Arabic" w:hAnsi="Traditional Arabic" w:hint="cs"/>
          <w:szCs w:val="28"/>
          <w:rtl/>
          <w:lang w:bidi="ar-DZ"/>
        </w:rPr>
        <w:t>َّ</w:t>
      </w:r>
      <w:r w:rsidRPr="00006376">
        <w:rPr>
          <w:rFonts w:ascii="Traditional Arabic" w:hAnsi="Traditional Arabic"/>
          <w:szCs w:val="28"/>
          <w:rtl/>
          <w:lang w:bidi="ar-DZ"/>
        </w:rPr>
        <w:t>هضة العربية، بير</w:t>
      </w:r>
      <w:r>
        <w:rPr>
          <w:rFonts w:ascii="Traditional Arabic" w:hAnsi="Traditional Arabic"/>
          <w:szCs w:val="28"/>
          <w:rtl/>
          <w:lang w:bidi="ar-DZ"/>
        </w:rPr>
        <w:t>وت، د.ت، ص483</w:t>
      </w:r>
      <w:r>
        <w:rPr>
          <w:rFonts w:ascii="Traditional Arabic" w:hAnsi="Traditional Arabic" w:hint="cs"/>
          <w:szCs w:val="28"/>
          <w:rtl/>
          <w:lang w:bidi="ar-DZ"/>
        </w:rPr>
        <w:t>.</w:t>
      </w:r>
    </w:p>
  </w:footnote>
  <w:footnote w:id="42">
    <w:p w:rsidR="00567C71" w:rsidRPr="00871205" w:rsidRDefault="00567C71" w:rsidP="0063496C">
      <w:pPr>
        <w:pStyle w:val="Paragraphedeliste4"/>
        <w:bidi/>
        <w:spacing w:after="0" w:line="240" w:lineRule="auto"/>
        <w:ind w:left="-108"/>
        <w:jc w:val="both"/>
        <w:rPr>
          <w:rFonts w:ascii="Traditional Arabic" w:hAnsi="Traditional Arabic"/>
          <w:szCs w:val="28"/>
          <w:rtl/>
          <w:lang w:bidi="ar-DZ"/>
        </w:rPr>
      </w:pPr>
      <w:r w:rsidRPr="00871205">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63496C">
        <w:rPr>
          <w:rFonts w:ascii="Traditional Arabic" w:hAnsi="Traditional Arabic"/>
          <w:szCs w:val="28"/>
          <w:rtl/>
          <w:lang w:bidi="ar-DZ"/>
        </w:rPr>
        <w:t xml:space="preserve"> </w:t>
      </w:r>
      <w:r w:rsidRPr="00006376">
        <w:rPr>
          <w:rFonts w:ascii="Traditional Arabic" w:hAnsi="Traditional Arabic"/>
          <w:szCs w:val="28"/>
          <w:rtl/>
          <w:lang w:bidi="ar-DZ"/>
        </w:rPr>
        <w:t xml:space="preserve">ابن الخطيب، </w:t>
      </w:r>
      <w:r w:rsidRPr="00006376">
        <w:rPr>
          <w:rFonts w:ascii="Traditional Arabic" w:hAnsi="Traditional Arabic"/>
          <w:b/>
          <w:bCs/>
          <w:szCs w:val="28"/>
          <w:rtl/>
          <w:lang w:bidi="ar-DZ"/>
        </w:rPr>
        <w:t>أعمال الأعلام</w:t>
      </w:r>
      <w:r w:rsidRPr="00006376">
        <w:rPr>
          <w:rFonts w:ascii="Traditional Arabic" w:hAnsi="Traditional Arabic"/>
          <w:szCs w:val="28"/>
          <w:rtl/>
          <w:lang w:bidi="ar-DZ"/>
        </w:rPr>
        <w:t>، ص228</w:t>
      </w:r>
      <w:r>
        <w:rPr>
          <w:rFonts w:ascii="Traditional Arabic" w:hAnsi="Traditional Arabic" w:hint="cs"/>
          <w:szCs w:val="28"/>
          <w:rtl/>
          <w:lang w:bidi="ar-DZ"/>
        </w:rPr>
        <w:t xml:space="preserve"> </w:t>
      </w:r>
      <w:r w:rsidRPr="00006376">
        <w:rPr>
          <w:rFonts w:ascii="Traditional Arabic" w:hAnsi="Traditional Arabic"/>
          <w:szCs w:val="28"/>
          <w:rtl/>
          <w:lang w:bidi="ar-DZ"/>
        </w:rPr>
        <w:t>.</w:t>
      </w:r>
    </w:p>
  </w:footnote>
  <w:footnote w:id="43">
    <w:p w:rsidR="00567C71" w:rsidRPr="00871205" w:rsidRDefault="00567C71" w:rsidP="0063496C">
      <w:pPr>
        <w:pStyle w:val="Paragraphedeliste4"/>
        <w:bidi/>
        <w:spacing w:after="0" w:line="240" w:lineRule="auto"/>
        <w:ind w:left="-108"/>
        <w:jc w:val="both"/>
        <w:rPr>
          <w:rFonts w:ascii="Traditional Arabic" w:hAnsi="Traditional Arabic"/>
          <w:szCs w:val="28"/>
          <w:rtl/>
          <w:lang w:bidi="ar-DZ"/>
        </w:rPr>
      </w:pPr>
      <w:r w:rsidRPr="00871205">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63496C">
        <w:rPr>
          <w:rFonts w:ascii="Traditional Arabic" w:hAnsi="Traditional Arabic"/>
          <w:szCs w:val="28"/>
          <w:rtl/>
          <w:lang w:bidi="ar-DZ"/>
        </w:rPr>
        <w:t xml:space="preserve"> </w:t>
      </w:r>
      <w:r w:rsidRPr="0063496C">
        <w:rPr>
          <w:rFonts w:ascii="Traditional Arabic" w:hAnsi="Traditional Arabic" w:hint="cs"/>
          <w:b/>
          <w:bCs/>
          <w:szCs w:val="28"/>
          <w:rtl/>
          <w:lang w:bidi="ar-DZ"/>
        </w:rPr>
        <w:t>نفسه</w:t>
      </w:r>
      <w:r w:rsidRPr="00006376">
        <w:rPr>
          <w:rFonts w:ascii="Traditional Arabic" w:hAnsi="Traditional Arabic"/>
          <w:szCs w:val="28"/>
          <w:rtl/>
          <w:lang w:bidi="ar-DZ"/>
        </w:rPr>
        <w:t>.</w:t>
      </w:r>
    </w:p>
  </w:footnote>
  <w:footnote w:id="44">
    <w:p w:rsidR="00567C71" w:rsidRPr="00871205" w:rsidRDefault="00567C71" w:rsidP="0063496C">
      <w:pPr>
        <w:pStyle w:val="Paragraphedeliste4"/>
        <w:bidi/>
        <w:spacing w:after="0" w:line="240" w:lineRule="auto"/>
        <w:ind w:left="-108"/>
        <w:jc w:val="both"/>
        <w:rPr>
          <w:rFonts w:ascii="Traditional Arabic" w:hAnsi="Traditional Arabic"/>
          <w:szCs w:val="28"/>
          <w:rtl/>
          <w:lang w:bidi="ar-DZ"/>
        </w:rPr>
      </w:pPr>
      <w:r w:rsidRPr="00871205">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63496C">
        <w:rPr>
          <w:rFonts w:ascii="Traditional Arabic" w:hAnsi="Traditional Arabic"/>
          <w:szCs w:val="28"/>
          <w:rtl/>
          <w:lang w:bidi="ar-DZ"/>
        </w:rPr>
        <w:t xml:space="preserve"> </w:t>
      </w:r>
      <w:r w:rsidRPr="00006376">
        <w:rPr>
          <w:rFonts w:ascii="Traditional Arabic" w:hAnsi="Traditional Arabic"/>
          <w:szCs w:val="28"/>
          <w:rtl/>
          <w:lang w:bidi="ar-DZ"/>
        </w:rPr>
        <w:t xml:space="preserve">السيد عبد العزيز سالم، </w:t>
      </w:r>
      <w:r w:rsidRPr="00006376">
        <w:rPr>
          <w:rFonts w:ascii="Traditional Arabic" w:hAnsi="Traditional Arabic"/>
          <w:b/>
          <w:bCs/>
          <w:szCs w:val="28"/>
          <w:rtl/>
          <w:lang w:bidi="ar-DZ"/>
        </w:rPr>
        <w:t>المرجع الس</w:t>
      </w:r>
      <w:r>
        <w:rPr>
          <w:rFonts w:ascii="Traditional Arabic" w:hAnsi="Traditional Arabic" w:hint="cs"/>
          <w:b/>
          <w:bCs/>
          <w:szCs w:val="28"/>
          <w:rtl/>
          <w:lang w:bidi="ar-DZ"/>
        </w:rPr>
        <w:t>َّ</w:t>
      </w:r>
      <w:r w:rsidRPr="00006376">
        <w:rPr>
          <w:rFonts w:ascii="Traditional Arabic" w:hAnsi="Traditional Arabic"/>
          <w:b/>
          <w:bCs/>
          <w:szCs w:val="28"/>
          <w:rtl/>
          <w:lang w:bidi="ar-DZ"/>
        </w:rPr>
        <w:t>ابق</w:t>
      </w:r>
      <w:r w:rsidRPr="00006376">
        <w:rPr>
          <w:rFonts w:ascii="Traditional Arabic" w:hAnsi="Traditional Arabic"/>
          <w:szCs w:val="28"/>
          <w:rtl/>
          <w:lang w:bidi="ar-DZ"/>
        </w:rPr>
        <w:t>،</w:t>
      </w:r>
      <w:r w:rsidRPr="00006376">
        <w:rPr>
          <w:rFonts w:ascii="Traditional Arabic" w:hAnsi="Traditional Arabic"/>
          <w:szCs w:val="28"/>
          <w:lang w:bidi="ar-DZ"/>
        </w:rPr>
        <w:t xml:space="preserve"> </w:t>
      </w:r>
      <w:r w:rsidRPr="00006376">
        <w:rPr>
          <w:rFonts w:ascii="Traditional Arabic" w:hAnsi="Traditional Arabic"/>
          <w:szCs w:val="28"/>
          <w:rtl/>
          <w:lang w:bidi="ar-DZ"/>
        </w:rPr>
        <w:t>2/696.</w:t>
      </w:r>
    </w:p>
  </w:footnote>
  <w:footnote w:id="45">
    <w:p w:rsidR="00567C71" w:rsidRPr="0063496C" w:rsidRDefault="00567C71" w:rsidP="00AF2CB1">
      <w:pPr>
        <w:pStyle w:val="Paragraphedeliste4"/>
        <w:bidi/>
        <w:spacing w:after="0" w:line="240" w:lineRule="auto"/>
        <w:ind w:left="-108"/>
        <w:jc w:val="both"/>
        <w:rPr>
          <w:rFonts w:ascii="Traditional Arabic" w:hAnsi="Traditional Arabic"/>
          <w:szCs w:val="28"/>
          <w:rtl/>
          <w:lang w:bidi="ar-DZ"/>
        </w:rPr>
      </w:pPr>
      <w:r w:rsidRPr="0063496C">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AF2CB1">
        <w:rPr>
          <w:rFonts w:ascii="Traditional Arabic" w:hAnsi="Traditional Arabic"/>
          <w:szCs w:val="28"/>
          <w:rtl/>
          <w:lang w:bidi="ar-DZ"/>
        </w:rPr>
        <w:t xml:space="preserve"> </w:t>
      </w:r>
      <w:r w:rsidRPr="00006376">
        <w:rPr>
          <w:rFonts w:ascii="Traditional Arabic" w:hAnsi="Traditional Arabic"/>
          <w:szCs w:val="28"/>
          <w:rtl/>
          <w:lang w:bidi="ar-DZ"/>
        </w:rPr>
        <w:t>يذكر ابن خلدون أن</w:t>
      </w:r>
      <w:r>
        <w:rPr>
          <w:rFonts w:ascii="Traditional Arabic" w:hAnsi="Traditional Arabic" w:hint="cs"/>
          <w:szCs w:val="28"/>
          <w:rtl/>
          <w:lang w:bidi="ar-DZ"/>
        </w:rPr>
        <w:t>َّ</w:t>
      </w:r>
      <w:r w:rsidRPr="00006376">
        <w:rPr>
          <w:rFonts w:ascii="Traditional Arabic" w:hAnsi="Traditional Arabic"/>
          <w:szCs w:val="28"/>
          <w:rtl/>
          <w:lang w:bidi="ar-DZ"/>
        </w:rPr>
        <w:t>ه من بين الفُقهاء الذين اتصلوا بالفق</w:t>
      </w:r>
      <w:r>
        <w:rPr>
          <w:rFonts w:ascii="Traditional Arabic" w:hAnsi="Traditional Arabic"/>
          <w:szCs w:val="28"/>
          <w:rtl/>
          <w:lang w:bidi="ar-DZ"/>
        </w:rPr>
        <w:t>يه ابن ياسين لمحاربة أهل درعة و</w:t>
      </w:r>
      <w:r w:rsidRPr="00006376">
        <w:rPr>
          <w:rFonts w:ascii="Traditional Arabic" w:hAnsi="Traditional Arabic"/>
          <w:szCs w:val="28"/>
          <w:rtl/>
          <w:lang w:bidi="ar-DZ"/>
        </w:rPr>
        <w:t>سجلماسة أستاذه وجاج بن زلو اللّ</w:t>
      </w:r>
      <w:r>
        <w:rPr>
          <w:rFonts w:ascii="Traditional Arabic" w:hAnsi="Traditional Arabic" w:hint="cs"/>
          <w:szCs w:val="28"/>
          <w:rtl/>
          <w:lang w:bidi="ar-DZ"/>
        </w:rPr>
        <w:t>َ</w:t>
      </w:r>
      <w:r>
        <w:rPr>
          <w:rFonts w:ascii="Traditional Arabic" w:hAnsi="Traditional Arabic"/>
          <w:szCs w:val="28"/>
          <w:rtl/>
          <w:lang w:bidi="ar-DZ"/>
        </w:rPr>
        <w:t>مطي.</w:t>
      </w:r>
      <w:r>
        <w:rPr>
          <w:rFonts w:ascii="Traditional Arabic" w:hAnsi="Traditional Arabic" w:hint="cs"/>
          <w:szCs w:val="28"/>
          <w:rtl/>
          <w:lang w:bidi="ar-DZ"/>
        </w:rPr>
        <w:t xml:space="preserve"> </w:t>
      </w:r>
      <w:r w:rsidRPr="00006376">
        <w:rPr>
          <w:rFonts w:ascii="Traditional Arabic" w:hAnsi="Traditional Arabic"/>
          <w:szCs w:val="28"/>
          <w:rtl/>
          <w:lang w:bidi="ar-DZ"/>
        </w:rPr>
        <w:t>(</w:t>
      </w:r>
      <w:r>
        <w:rPr>
          <w:rFonts w:ascii="Traditional Arabic" w:hAnsi="Traditional Arabic" w:hint="cs"/>
          <w:szCs w:val="28"/>
          <w:rtl/>
          <w:lang w:bidi="ar-DZ"/>
        </w:rPr>
        <w:t>ا</w:t>
      </w:r>
      <w:r w:rsidRPr="00006376">
        <w:rPr>
          <w:rFonts w:ascii="Traditional Arabic" w:hAnsi="Traditional Arabic"/>
          <w:szCs w:val="28"/>
          <w:rtl/>
          <w:lang w:bidi="ar-DZ"/>
        </w:rPr>
        <w:t xml:space="preserve">نظر: </w:t>
      </w:r>
      <w:r w:rsidRPr="00006376">
        <w:rPr>
          <w:rFonts w:ascii="Traditional Arabic" w:hAnsi="Traditional Arabic"/>
          <w:b/>
          <w:bCs/>
          <w:szCs w:val="28"/>
          <w:rtl/>
          <w:lang w:bidi="ar-DZ"/>
        </w:rPr>
        <w:t>الع</w:t>
      </w:r>
      <w:r>
        <w:rPr>
          <w:rFonts w:ascii="Traditional Arabic" w:hAnsi="Traditional Arabic" w:hint="cs"/>
          <w:b/>
          <w:bCs/>
          <w:szCs w:val="28"/>
          <w:rtl/>
          <w:lang w:bidi="ar-DZ"/>
        </w:rPr>
        <w:t>ِ</w:t>
      </w:r>
      <w:r w:rsidRPr="00006376">
        <w:rPr>
          <w:rFonts w:ascii="Traditional Arabic" w:hAnsi="Traditional Arabic"/>
          <w:b/>
          <w:bCs/>
          <w:szCs w:val="28"/>
          <w:rtl/>
          <w:lang w:bidi="ar-DZ"/>
        </w:rPr>
        <w:t>بر</w:t>
      </w:r>
      <w:r w:rsidRPr="00006376">
        <w:rPr>
          <w:rFonts w:ascii="Traditional Arabic" w:hAnsi="Traditional Arabic"/>
          <w:szCs w:val="28"/>
          <w:rtl/>
          <w:lang w:bidi="ar-DZ"/>
        </w:rPr>
        <w:t>، 6/183).</w:t>
      </w:r>
    </w:p>
  </w:footnote>
  <w:footnote w:id="46">
    <w:p w:rsidR="00567C71" w:rsidRPr="0063496C" w:rsidRDefault="00567C71" w:rsidP="00131D2E">
      <w:pPr>
        <w:pStyle w:val="Paragraphedeliste4"/>
        <w:bidi/>
        <w:spacing w:after="0" w:line="240" w:lineRule="auto"/>
        <w:ind w:left="-108"/>
        <w:jc w:val="both"/>
        <w:rPr>
          <w:rFonts w:ascii="Traditional Arabic" w:hAnsi="Traditional Arabic"/>
          <w:szCs w:val="28"/>
          <w:rtl/>
          <w:lang w:bidi="ar-DZ"/>
        </w:rPr>
      </w:pPr>
      <w:r w:rsidRPr="0063496C">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AF2CB1">
        <w:rPr>
          <w:rFonts w:ascii="Traditional Arabic" w:hAnsi="Traditional Arabic"/>
          <w:szCs w:val="28"/>
          <w:rtl/>
          <w:lang w:bidi="ar-DZ"/>
        </w:rPr>
        <w:t xml:space="preserve"> </w:t>
      </w:r>
      <w:r w:rsidRPr="00006376">
        <w:rPr>
          <w:rFonts w:ascii="Traditional Arabic" w:hAnsi="Traditional Arabic"/>
          <w:szCs w:val="28"/>
          <w:rtl/>
          <w:lang w:bidi="ar-DZ"/>
        </w:rPr>
        <w:t xml:space="preserve">حسن علي حسن: </w:t>
      </w:r>
      <w:r w:rsidRPr="00006376">
        <w:rPr>
          <w:rFonts w:ascii="Traditional Arabic" w:hAnsi="Traditional Arabic"/>
          <w:b/>
          <w:bCs/>
          <w:szCs w:val="28"/>
          <w:rtl/>
          <w:lang w:bidi="ar-DZ"/>
        </w:rPr>
        <w:t>الحضارة الإسلامية في المغرب والأندلس، عصر المرابطين والموح</w:t>
      </w:r>
      <w:r>
        <w:rPr>
          <w:rFonts w:ascii="Traditional Arabic" w:hAnsi="Traditional Arabic" w:hint="cs"/>
          <w:b/>
          <w:bCs/>
          <w:szCs w:val="28"/>
          <w:rtl/>
          <w:lang w:bidi="ar-DZ"/>
        </w:rPr>
        <w:t>ِّ</w:t>
      </w:r>
      <w:r w:rsidRPr="00006376">
        <w:rPr>
          <w:rFonts w:ascii="Traditional Arabic" w:hAnsi="Traditional Arabic"/>
          <w:b/>
          <w:bCs/>
          <w:szCs w:val="28"/>
          <w:rtl/>
          <w:lang w:bidi="ar-DZ"/>
        </w:rPr>
        <w:t>دين</w:t>
      </w:r>
      <w:r w:rsidRPr="00006376">
        <w:rPr>
          <w:rFonts w:ascii="Traditional Arabic" w:hAnsi="Traditional Arabic"/>
          <w:szCs w:val="28"/>
          <w:rtl/>
          <w:lang w:bidi="ar-DZ"/>
        </w:rPr>
        <w:t>،</w:t>
      </w:r>
      <w:r w:rsidRPr="00131D2E">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w:t>
      </w:r>
      <w:r>
        <w:rPr>
          <w:rFonts w:ascii="Traditional Arabic" w:hAnsi="Traditional Arabic" w:hint="cs"/>
          <w:szCs w:val="28"/>
          <w:rtl/>
          <w:lang w:bidi="ar-DZ"/>
        </w:rPr>
        <w:t xml:space="preserve"> </w:t>
      </w:r>
      <w:r w:rsidRPr="00006376">
        <w:rPr>
          <w:rFonts w:ascii="Traditional Arabic" w:hAnsi="Traditional Arabic"/>
          <w:szCs w:val="28"/>
          <w:rtl/>
          <w:lang w:bidi="ar-DZ"/>
        </w:rPr>
        <w:t>مكتبة الخانجي،</w:t>
      </w:r>
      <w:r w:rsidRPr="00006376">
        <w:rPr>
          <w:rFonts w:ascii="Traditional Arabic" w:hAnsi="Traditional Arabic"/>
          <w:szCs w:val="28"/>
          <w:lang w:bidi="ar-DZ"/>
        </w:rPr>
        <w:t xml:space="preserve"> </w:t>
      </w:r>
      <w:r w:rsidRPr="00006376">
        <w:rPr>
          <w:rFonts w:ascii="Traditional Arabic" w:hAnsi="Traditional Arabic"/>
          <w:szCs w:val="28"/>
          <w:rtl/>
          <w:lang w:bidi="ar-DZ"/>
        </w:rPr>
        <w:t>مصر،</w:t>
      </w:r>
      <w:r w:rsidRPr="00006376">
        <w:rPr>
          <w:rFonts w:ascii="Traditional Arabic" w:hAnsi="Traditional Arabic"/>
          <w:szCs w:val="28"/>
          <w:lang w:bidi="ar-DZ"/>
        </w:rPr>
        <w:t xml:space="preserve"> </w:t>
      </w:r>
      <w:r w:rsidRPr="00006376">
        <w:rPr>
          <w:rFonts w:ascii="Traditional Arabic" w:hAnsi="Traditional Arabic"/>
          <w:szCs w:val="28"/>
          <w:rtl/>
          <w:lang w:bidi="ar-DZ"/>
        </w:rPr>
        <w:t xml:space="preserve">1980م، </w:t>
      </w:r>
      <w:r>
        <w:rPr>
          <w:rFonts w:ascii="Traditional Arabic" w:hAnsi="Traditional Arabic"/>
          <w:szCs w:val="28"/>
          <w:rtl/>
          <w:lang w:bidi="ar-DZ"/>
        </w:rPr>
        <w:t>ص23</w:t>
      </w:r>
      <w:r w:rsidRPr="00006376">
        <w:rPr>
          <w:rFonts w:ascii="Traditional Arabic" w:hAnsi="Traditional Arabic"/>
          <w:szCs w:val="28"/>
          <w:rtl/>
          <w:lang w:bidi="ar-DZ"/>
        </w:rPr>
        <w:t>.</w:t>
      </w:r>
    </w:p>
  </w:footnote>
  <w:footnote w:id="47">
    <w:p w:rsidR="00567C71" w:rsidRPr="0063496C" w:rsidRDefault="00567C71" w:rsidP="00AF2CB1">
      <w:pPr>
        <w:pStyle w:val="Paragraphedeliste4"/>
        <w:bidi/>
        <w:spacing w:after="0" w:line="240" w:lineRule="auto"/>
        <w:ind w:left="-108"/>
        <w:jc w:val="both"/>
        <w:rPr>
          <w:rFonts w:ascii="Traditional Arabic" w:hAnsi="Traditional Arabic"/>
          <w:szCs w:val="28"/>
          <w:rtl/>
          <w:lang w:bidi="ar-DZ"/>
        </w:rPr>
      </w:pPr>
      <w:r w:rsidRPr="0063496C">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AF2CB1">
        <w:rPr>
          <w:rFonts w:ascii="Traditional Arabic" w:hAnsi="Traditional Arabic"/>
          <w:szCs w:val="28"/>
          <w:rtl/>
          <w:lang w:bidi="ar-DZ"/>
        </w:rPr>
        <w:t xml:space="preserve"> </w:t>
      </w:r>
      <w:r w:rsidRPr="00006376">
        <w:rPr>
          <w:rFonts w:ascii="Traditional Arabic" w:hAnsi="Traditional Arabic"/>
          <w:szCs w:val="28"/>
          <w:rtl/>
          <w:lang w:bidi="ar-DZ"/>
        </w:rPr>
        <w:t xml:space="preserve">البكري، </w:t>
      </w:r>
      <w:r w:rsidRPr="00006376">
        <w:rPr>
          <w:rFonts w:ascii="Traditional Arabic" w:hAnsi="Traditional Arabic"/>
          <w:b/>
          <w:bCs/>
          <w:szCs w:val="28"/>
          <w:rtl/>
          <w:lang w:bidi="ar-DZ"/>
        </w:rPr>
        <w:t>المصدر الس</w:t>
      </w:r>
      <w:r>
        <w:rPr>
          <w:rFonts w:ascii="Traditional Arabic" w:hAnsi="Traditional Arabic" w:hint="cs"/>
          <w:b/>
          <w:bCs/>
          <w:szCs w:val="28"/>
          <w:rtl/>
          <w:lang w:bidi="ar-DZ"/>
        </w:rPr>
        <w:t>َّ</w:t>
      </w:r>
      <w:r w:rsidRPr="00006376">
        <w:rPr>
          <w:rFonts w:ascii="Traditional Arabic" w:hAnsi="Traditional Arabic"/>
          <w:b/>
          <w:bCs/>
          <w:szCs w:val="28"/>
          <w:rtl/>
          <w:lang w:bidi="ar-DZ"/>
        </w:rPr>
        <w:t>ابق</w:t>
      </w:r>
      <w:r>
        <w:rPr>
          <w:rFonts w:ascii="Traditional Arabic" w:hAnsi="Traditional Arabic"/>
          <w:szCs w:val="28"/>
          <w:rtl/>
          <w:lang w:bidi="ar-DZ"/>
        </w:rPr>
        <w:t>، 2/861</w:t>
      </w:r>
      <w:r w:rsidRPr="00006376">
        <w:rPr>
          <w:rFonts w:ascii="Traditional Arabic" w:hAnsi="Traditional Arabic"/>
          <w:szCs w:val="28"/>
          <w:rtl/>
          <w:lang w:bidi="ar-DZ"/>
        </w:rPr>
        <w:t xml:space="preserve">. </w:t>
      </w:r>
    </w:p>
  </w:footnote>
  <w:footnote w:id="48">
    <w:p w:rsidR="00567C71" w:rsidRPr="0063496C" w:rsidRDefault="00567C71" w:rsidP="00AF2CB1">
      <w:pPr>
        <w:pStyle w:val="Paragraphedeliste4"/>
        <w:bidi/>
        <w:spacing w:after="0" w:line="240" w:lineRule="auto"/>
        <w:ind w:left="-108"/>
        <w:jc w:val="both"/>
        <w:rPr>
          <w:rFonts w:ascii="Traditional Arabic" w:hAnsi="Traditional Arabic"/>
          <w:szCs w:val="28"/>
          <w:rtl/>
          <w:lang w:bidi="ar-DZ"/>
        </w:rPr>
      </w:pPr>
      <w:r w:rsidRPr="0063496C">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AF2CB1">
        <w:rPr>
          <w:rFonts w:ascii="Traditional Arabic" w:hAnsi="Traditional Arabic"/>
          <w:szCs w:val="28"/>
          <w:rtl/>
          <w:lang w:bidi="ar-DZ"/>
        </w:rPr>
        <w:t xml:space="preserve"> </w:t>
      </w:r>
      <w:r w:rsidRPr="00006376">
        <w:rPr>
          <w:rFonts w:ascii="Traditional Arabic" w:hAnsi="Traditional Arabic"/>
          <w:szCs w:val="28"/>
          <w:rtl/>
          <w:lang w:bidi="ar-DZ"/>
        </w:rPr>
        <w:t xml:space="preserve">مسعود بن وانودين بن خزرون بن </w:t>
      </w:r>
      <w:r>
        <w:rPr>
          <w:rFonts w:ascii="Traditional Arabic" w:hAnsi="Traditional Arabic"/>
          <w:szCs w:val="28"/>
          <w:rtl/>
          <w:lang w:bidi="ar-DZ"/>
        </w:rPr>
        <w:t>فلفول المغراوي، أمير سجلماسة</w:t>
      </w:r>
      <w:r>
        <w:rPr>
          <w:rFonts w:ascii="Traditional Arabic" w:hAnsi="Traditional Arabic" w:hint="cs"/>
          <w:szCs w:val="28"/>
          <w:rtl/>
          <w:lang w:bidi="ar-DZ"/>
        </w:rPr>
        <w:t xml:space="preserve"> </w:t>
      </w:r>
      <w:r>
        <w:rPr>
          <w:rFonts w:ascii="Traditional Arabic" w:hAnsi="Traditional Arabic"/>
          <w:szCs w:val="28"/>
          <w:rtl/>
          <w:lang w:bidi="ar-DZ"/>
        </w:rPr>
        <w:t>و</w:t>
      </w:r>
      <w:r w:rsidRPr="00006376">
        <w:rPr>
          <w:rFonts w:ascii="Traditional Arabic" w:hAnsi="Traditional Arabic"/>
          <w:szCs w:val="28"/>
          <w:rtl/>
          <w:lang w:bidi="ar-DZ"/>
        </w:rPr>
        <w:t>درعة، قتله المرابطون سنة 445هـ/1053م. (</w:t>
      </w:r>
      <w:r>
        <w:rPr>
          <w:rFonts w:ascii="Traditional Arabic" w:hAnsi="Traditional Arabic" w:hint="cs"/>
          <w:szCs w:val="28"/>
          <w:rtl/>
          <w:lang w:bidi="ar-DZ"/>
        </w:rPr>
        <w:t>ا</w:t>
      </w:r>
      <w:r w:rsidRPr="00006376">
        <w:rPr>
          <w:rFonts w:ascii="Traditional Arabic" w:hAnsi="Traditional Arabic"/>
          <w:szCs w:val="28"/>
          <w:rtl/>
          <w:lang w:bidi="ar-DZ"/>
        </w:rPr>
        <w:t xml:space="preserve">نظر: </w:t>
      </w:r>
      <w:r w:rsidRPr="00006376">
        <w:rPr>
          <w:rFonts w:ascii="Traditional Arabic" w:hAnsi="Traditional Arabic"/>
          <w:b/>
          <w:bCs/>
          <w:szCs w:val="28"/>
          <w:rtl/>
          <w:lang w:bidi="ar-DZ"/>
        </w:rPr>
        <w:t>الح</w:t>
      </w:r>
      <w:r>
        <w:rPr>
          <w:rFonts w:ascii="Traditional Arabic" w:hAnsi="Traditional Arabic" w:hint="cs"/>
          <w:b/>
          <w:bCs/>
          <w:szCs w:val="28"/>
          <w:rtl/>
          <w:lang w:bidi="ar-DZ"/>
        </w:rPr>
        <w:t>ُ</w:t>
      </w:r>
      <w:r w:rsidRPr="00006376">
        <w:rPr>
          <w:rFonts w:ascii="Traditional Arabic" w:hAnsi="Traditional Arabic"/>
          <w:b/>
          <w:bCs/>
          <w:szCs w:val="28"/>
          <w:rtl/>
          <w:lang w:bidi="ar-DZ"/>
        </w:rPr>
        <w:t>لل الموشي</w:t>
      </w:r>
      <w:r>
        <w:rPr>
          <w:rFonts w:ascii="Traditional Arabic" w:hAnsi="Traditional Arabic" w:hint="cs"/>
          <w:b/>
          <w:bCs/>
          <w:szCs w:val="28"/>
          <w:rtl/>
          <w:lang w:bidi="ar-DZ"/>
        </w:rPr>
        <w:t>َّ</w:t>
      </w:r>
      <w:r w:rsidRPr="00006376">
        <w:rPr>
          <w:rFonts w:ascii="Traditional Arabic" w:hAnsi="Traditional Arabic"/>
          <w:b/>
          <w:bCs/>
          <w:szCs w:val="28"/>
          <w:rtl/>
          <w:lang w:bidi="ar-DZ"/>
        </w:rPr>
        <w:t>ة</w:t>
      </w:r>
      <w:r w:rsidRPr="00006376">
        <w:rPr>
          <w:rFonts w:ascii="Traditional Arabic" w:hAnsi="Traditional Arabic"/>
          <w:szCs w:val="28"/>
          <w:rtl/>
          <w:lang w:bidi="ar-DZ"/>
        </w:rPr>
        <w:t>، ص22).</w:t>
      </w:r>
    </w:p>
  </w:footnote>
  <w:footnote w:id="49">
    <w:p w:rsidR="00567C71" w:rsidRPr="0063496C" w:rsidRDefault="00567C71" w:rsidP="00131D2E">
      <w:pPr>
        <w:pStyle w:val="Paragraphedeliste4"/>
        <w:bidi/>
        <w:spacing w:after="0" w:line="240" w:lineRule="auto"/>
        <w:ind w:left="-108"/>
        <w:jc w:val="both"/>
        <w:rPr>
          <w:rFonts w:ascii="Traditional Arabic" w:hAnsi="Traditional Arabic"/>
          <w:szCs w:val="28"/>
          <w:rtl/>
          <w:lang w:bidi="ar-DZ"/>
        </w:rPr>
      </w:pPr>
      <w:r w:rsidRPr="0063496C">
        <w:rPr>
          <w:rStyle w:val="FootnoteReference"/>
          <w:rFonts w:ascii="Traditional Arabic" w:hAnsi="Traditional Arabic"/>
          <w:szCs w:val="28"/>
          <w:vertAlign w:val="baseline"/>
        </w:rPr>
        <w:footnoteRef/>
      </w:r>
      <w:r w:rsidRPr="0063496C">
        <w:rPr>
          <w:rFonts w:ascii="Traditional Arabic" w:hAnsi="Traditional Arabic"/>
          <w:szCs w:val="28"/>
          <w:rtl/>
          <w:lang w:bidi="ar-DZ"/>
        </w:rPr>
        <w:t>-</w:t>
      </w:r>
      <w:r w:rsidRPr="00AF2CB1">
        <w:rPr>
          <w:rFonts w:ascii="Traditional Arabic" w:hAnsi="Traditional Arabic"/>
          <w:szCs w:val="28"/>
          <w:rtl/>
          <w:lang w:bidi="ar-DZ"/>
        </w:rPr>
        <w:t xml:space="preserve"> </w:t>
      </w:r>
      <w:r w:rsidRPr="00006376">
        <w:rPr>
          <w:rFonts w:ascii="Traditional Arabic" w:hAnsi="Traditional Arabic"/>
          <w:szCs w:val="28"/>
          <w:rtl/>
          <w:lang w:bidi="ar-DZ"/>
        </w:rPr>
        <w:t xml:space="preserve">ابن كثير: </w:t>
      </w:r>
      <w:r>
        <w:rPr>
          <w:rFonts w:ascii="Traditional Arabic" w:hAnsi="Traditional Arabic"/>
          <w:b/>
          <w:bCs/>
          <w:szCs w:val="28"/>
          <w:rtl/>
          <w:lang w:bidi="ar-DZ"/>
        </w:rPr>
        <w:t>البداية و</w:t>
      </w:r>
      <w:r w:rsidRPr="00006376">
        <w:rPr>
          <w:rFonts w:ascii="Traditional Arabic" w:hAnsi="Traditional Arabic"/>
          <w:b/>
          <w:bCs/>
          <w:szCs w:val="28"/>
          <w:rtl/>
          <w:lang w:bidi="ar-DZ"/>
        </w:rPr>
        <w:t>الن</w:t>
      </w:r>
      <w:r>
        <w:rPr>
          <w:rFonts w:ascii="Traditional Arabic" w:hAnsi="Traditional Arabic" w:hint="cs"/>
          <w:b/>
          <w:bCs/>
          <w:szCs w:val="28"/>
          <w:rtl/>
          <w:lang w:bidi="ar-DZ"/>
        </w:rPr>
        <w:t>ِّ</w:t>
      </w:r>
      <w:r w:rsidRPr="00006376">
        <w:rPr>
          <w:rFonts w:ascii="Traditional Arabic" w:hAnsi="Traditional Arabic"/>
          <w:b/>
          <w:bCs/>
          <w:szCs w:val="28"/>
          <w:rtl/>
          <w:lang w:bidi="ar-DZ"/>
        </w:rPr>
        <w:t>هاية</w:t>
      </w:r>
      <w:r w:rsidRPr="00006376">
        <w:rPr>
          <w:rFonts w:ascii="Traditional Arabic" w:hAnsi="Traditional Arabic"/>
          <w:szCs w:val="28"/>
          <w:rtl/>
          <w:lang w:bidi="ar-DZ"/>
        </w:rPr>
        <w:t>، تحقيق محمود بن الجميل،</w:t>
      </w:r>
      <w:r w:rsidRPr="00131D2E">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 دار الإمام مالك، الجزائر، 2006م، ج</w:t>
      </w:r>
      <w:r w:rsidRPr="00006376">
        <w:rPr>
          <w:rFonts w:ascii="Traditional Arabic" w:hAnsi="Traditional Arabic"/>
          <w:szCs w:val="28"/>
          <w:vertAlign w:val="subscript"/>
          <w:rtl/>
          <w:lang w:bidi="ar-DZ"/>
        </w:rPr>
        <w:t>6</w:t>
      </w:r>
      <w:r>
        <w:rPr>
          <w:rFonts w:ascii="Traditional Arabic" w:hAnsi="Traditional Arabic"/>
          <w:szCs w:val="28"/>
          <w:rtl/>
          <w:lang w:bidi="ar-DZ"/>
        </w:rPr>
        <w:t>، ص802</w:t>
      </w:r>
      <w:r>
        <w:rPr>
          <w:rFonts w:ascii="Traditional Arabic" w:hAnsi="Traditional Arabic" w:hint="cs"/>
          <w:szCs w:val="28"/>
          <w:rtl/>
          <w:lang w:bidi="ar-DZ"/>
        </w:rPr>
        <w:t xml:space="preserve">. </w:t>
      </w:r>
      <w:r w:rsidRPr="00006376">
        <w:rPr>
          <w:rFonts w:ascii="Traditional Arabic" w:hAnsi="Traditional Arabic"/>
          <w:szCs w:val="28"/>
          <w:rtl/>
          <w:lang w:bidi="ar-DZ"/>
        </w:rPr>
        <w:t xml:space="preserve">(يختلف المؤرخون حول تاريخ سقوط مدينتي درعة </w:t>
      </w:r>
      <w:r>
        <w:rPr>
          <w:rFonts w:ascii="Traditional Arabic" w:hAnsi="Traditional Arabic"/>
          <w:szCs w:val="28"/>
          <w:rtl/>
          <w:lang w:bidi="ar-DZ"/>
        </w:rPr>
        <w:t>وسجلماسة حيث يذكر ابن أبي زرع و</w:t>
      </w:r>
      <w:r w:rsidRPr="00006376">
        <w:rPr>
          <w:rFonts w:ascii="Traditional Arabic" w:hAnsi="Traditional Arabic"/>
          <w:szCs w:val="28"/>
          <w:rtl/>
          <w:lang w:bidi="ar-DZ"/>
        </w:rPr>
        <w:t>ابن الخطيب تار</w:t>
      </w:r>
      <w:r>
        <w:rPr>
          <w:rFonts w:ascii="Traditional Arabic" w:hAnsi="Traditional Arabic"/>
          <w:szCs w:val="28"/>
          <w:rtl/>
          <w:lang w:bidi="ar-DZ"/>
        </w:rPr>
        <w:t>يخ آخر وهو سنة 447هــ/1055م). (</w:t>
      </w:r>
      <w:r>
        <w:rPr>
          <w:rFonts w:ascii="Traditional Arabic" w:hAnsi="Traditional Arabic" w:hint="cs"/>
          <w:szCs w:val="28"/>
          <w:rtl/>
          <w:lang w:bidi="ar-DZ"/>
        </w:rPr>
        <w:t>ا</w:t>
      </w:r>
      <w:r w:rsidRPr="00006376">
        <w:rPr>
          <w:rFonts w:ascii="Traditional Arabic" w:hAnsi="Traditional Arabic"/>
          <w:szCs w:val="28"/>
          <w:rtl/>
          <w:lang w:bidi="ar-DZ"/>
        </w:rPr>
        <w:t xml:space="preserve">نظر: </w:t>
      </w:r>
      <w:r w:rsidRPr="00006376">
        <w:rPr>
          <w:rFonts w:ascii="Traditional Arabic" w:hAnsi="Traditional Arabic"/>
          <w:b/>
          <w:bCs/>
          <w:szCs w:val="28"/>
          <w:rtl/>
          <w:lang w:bidi="ar-DZ"/>
        </w:rPr>
        <w:t>روض القرطاس</w:t>
      </w:r>
      <w:r w:rsidRPr="00006376">
        <w:rPr>
          <w:rFonts w:ascii="Traditional Arabic" w:hAnsi="Traditional Arabic"/>
          <w:szCs w:val="28"/>
          <w:rtl/>
          <w:lang w:bidi="ar-DZ"/>
        </w:rPr>
        <w:t xml:space="preserve">، ص127-128 ؛ </w:t>
      </w:r>
      <w:r w:rsidRPr="00006376">
        <w:rPr>
          <w:rFonts w:ascii="Traditional Arabic" w:hAnsi="Traditional Arabic"/>
          <w:b/>
          <w:bCs/>
          <w:szCs w:val="28"/>
          <w:rtl/>
          <w:lang w:bidi="ar-DZ"/>
        </w:rPr>
        <w:t>أعمال الأعلام</w:t>
      </w:r>
      <w:r w:rsidRPr="00006376">
        <w:rPr>
          <w:rFonts w:ascii="Traditional Arabic" w:hAnsi="Traditional Arabic"/>
          <w:szCs w:val="28"/>
          <w:rtl/>
          <w:lang w:bidi="ar-DZ"/>
        </w:rPr>
        <w:t>، ص229).</w:t>
      </w:r>
    </w:p>
  </w:footnote>
  <w:footnote w:id="50">
    <w:p w:rsidR="00567C71" w:rsidRPr="00AF2CB1" w:rsidRDefault="00567C71" w:rsidP="0050237D">
      <w:pPr>
        <w:pStyle w:val="Paragraphedeliste4"/>
        <w:bidi/>
        <w:spacing w:after="0" w:line="240" w:lineRule="auto"/>
        <w:ind w:left="-108"/>
        <w:jc w:val="both"/>
        <w:rPr>
          <w:rFonts w:ascii="Traditional Arabic" w:hAnsi="Traditional Arabic"/>
          <w:szCs w:val="28"/>
          <w:rtl/>
          <w:lang w:bidi="ar-DZ"/>
        </w:rPr>
      </w:pPr>
      <w:r w:rsidRPr="00AF2CB1">
        <w:rPr>
          <w:rStyle w:val="FootnoteReference"/>
          <w:rFonts w:ascii="Traditional Arabic" w:hAnsi="Traditional Arabic"/>
          <w:szCs w:val="28"/>
          <w:vertAlign w:val="baseline"/>
        </w:rPr>
        <w:footnoteRef/>
      </w:r>
      <w:r>
        <w:rPr>
          <w:rFonts w:ascii="Traditional Arabic" w:hAnsi="Traditional Arabic" w:hint="cs"/>
          <w:szCs w:val="28"/>
          <w:rtl/>
        </w:rPr>
        <w:t>-</w:t>
      </w:r>
      <w:r w:rsidRPr="00AF2CB1">
        <w:rPr>
          <w:rFonts w:ascii="Traditional Arabic" w:hAnsi="Traditional Arabic"/>
          <w:szCs w:val="28"/>
          <w:rtl/>
          <w:lang w:bidi="ar-DZ"/>
        </w:rPr>
        <w:t xml:space="preserve"> </w:t>
      </w:r>
      <w:r w:rsidRPr="00006376">
        <w:rPr>
          <w:rFonts w:ascii="Traditional Arabic" w:hAnsi="Traditional Arabic"/>
          <w:szCs w:val="28"/>
          <w:rtl/>
          <w:lang w:bidi="ar-DZ"/>
        </w:rPr>
        <w:t xml:space="preserve">البكري، </w:t>
      </w:r>
      <w:r w:rsidRPr="00006376">
        <w:rPr>
          <w:rFonts w:ascii="Traditional Arabic" w:hAnsi="Traditional Arabic"/>
          <w:b/>
          <w:bCs/>
          <w:szCs w:val="28"/>
          <w:rtl/>
          <w:lang w:bidi="ar-DZ"/>
        </w:rPr>
        <w:t>المصدر الس</w:t>
      </w:r>
      <w:r>
        <w:rPr>
          <w:rFonts w:ascii="Traditional Arabic" w:hAnsi="Traditional Arabic" w:hint="cs"/>
          <w:b/>
          <w:bCs/>
          <w:szCs w:val="28"/>
          <w:rtl/>
          <w:lang w:bidi="ar-DZ"/>
        </w:rPr>
        <w:t>َّ</w:t>
      </w:r>
      <w:r w:rsidRPr="00006376">
        <w:rPr>
          <w:rFonts w:ascii="Traditional Arabic" w:hAnsi="Traditional Arabic"/>
          <w:b/>
          <w:bCs/>
          <w:szCs w:val="28"/>
          <w:rtl/>
          <w:lang w:bidi="ar-DZ"/>
        </w:rPr>
        <w:t>ابق</w:t>
      </w:r>
      <w:r w:rsidRPr="00006376">
        <w:rPr>
          <w:rFonts w:ascii="Traditional Arabic" w:hAnsi="Traditional Arabic"/>
          <w:szCs w:val="28"/>
          <w:rtl/>
          <w:lang w:bidi="ar-DZ"/>
        </w:rPr>
        <w:t>، ج</w:t>
      </w:r>
      <w:r w:rsidRPr="00006376">
        <w:rPr>
          <w:rFonts w:ascii="Traditional Arabic" w:hAnsi="Traditional Arabic"/>
          <w:szCs w:val="28"/>
          <w:vertAlign w:val="subscript"/>
          <w:rtl/>
          <w:lang w:bidi="ar-DZ"/>
        </w:rPr>
        <w:t>2</w:t>
      </w:r>
      <w:r w:rsidRPr="00006376">
        <w:rPr>
          <w:rFonts w:ascii="Traditional Arabic" w:hAnsi="Traditional Arabic"/>
          <w:szCs w:val="28"/>
          <w:rtl/>
          <w:lang w:bidi="ar-DZ"/>
        </w:rPr>
        <w:t>،</w:t>
      </w:r>
      <w:r>
        <w:rPr>
          <w:rFonts w:ascii="Traditional Arabic" w:hAnsi="Traditional Arabic"/>
          <w:szCs w:val="28"/>
          <w:rtl/>
          <w:lang w:bidi="ar-DZ"/>
        </w:rPr>
        <w:t xml:space="preserve"> ص862</w:t>
      </w:r>
      <w:r>
        <w:rPr>
          <w:rFonts w:ascii="Traditional Arabic" w:hAnsi="Traditional Arabic" w:hint="cs"/>
          <w:szCs w:val="28"/>
          <w:rtl/>
          <w:lang w:bidi="ar-DZ"/>
        </w:rPr>
        <w:t>.</w:t>
      </w:r>
    </w:p>
  </w:footnote>
  <w:footnote w:id="51">
    <w:p w:rsidR="00567C71" w:rsidRPr="0050237D" w:rsidRDefault="00567C71" w:rsidP="0050237D">
      <w:pPr>
        <w:pStyle w:val="Paragraphedeliste4"/>
        <w:bidi/>
        <w:spacing w:after="0" w:line="240" w:lineRule="auto"/>
        <w:ind w:left="-108"/>
        <w:jc w:val="both"/>
        <w:rPr>
          <w:rFonts w:ascii="Traditional Arabic" w:hAnsi="Traditional Arabic"/>
          <w:szCs w:val="28"/>
          <w:rtl/>
          <w:lang w:bidi="ar-DZ"/>
        </w:rPr>
      </w:pPr>
      <w:r w:rsidRPr="0050237D">
        <w:rPr>
          <w:rStyle w:val="FootnoteReference"/>
          <w:rFonts w:ascii="Traditional Arabic" w:hAnsi="Traditional Arabic"/>
          <w:szCs w:val="28"/>
          <w:vertAlign w:val="baseline"/>
        </w:rPr>
        <w:footnoteRef/>
      </w:r>
      <w:r>
        <w:rPr>
          <w:rFonts w:ascii="Traditional Arabic" w:hAnsi="Traditional Arabic" w:hint="cs"/>
          <w:szCs w:val="28"/>
          <w:rtl/>
        </w:rPr>
        <w:t>-</w:t>
      </w:r>
      <w:r w:rsidRPr="0050237D">
        <w:rPr>
          <w:rFonts w:ascii="Traditional Arabic" w:hAnsi="Traditional Arabic"/>
          <w:szCs w:val="28"/>
          <w:rtl/>
          <w:lang w:bidi="ar-DZ"/>
        </w:rPr>
        <w:t xml:space="preserve"> </w:t>
      </w:r>
      <w:r w:rsidRPr="00006376">
        <w:rPr>
          <w:rFonts w:ascii="Traditional Arabic" w:hAnsi="Traditional Arabic"/>
          <w:szCs w:val="28"/>
          <w:rtl/>
          <w:lang w:bidi="ar-DZ"/>
        </w:rPr>
        <w:t xml:space="preserve">و.يوفيل: </w:t>
      </w:r>
      <w:r w:rsidRPr="00006376">
        <w:rPr>
          <w:rFonts w:ascii="Traditional Arabic" w:hAnsi="Traditional Arabic"/>
          <w:b/>
          <w:bCs/>
          <w:szCs w:val="28"/>
          <w:rtl/>
          <w:lang w:bidi="ar-DZ"/>
        </w:rPr>
        <w:t>العهد الذهبي لتجارة المسلمين في شمال إفريقيا وغربها</w:t>
      </w:r>
      <w:r w:rsidRPr="00006376">
        <w:rPr>
          <w:rFonts w:ascii="Traditional Arabic" w:hAnsi="Traditional Arabic"/>
          <w:szCs w:val="28"/>
          <w:rtl/>
          <w:lang w:bidi="ar-DZ"/>
        </w:rPr>
        <w:t>، منشور ضمن مجلة الأصالة، العددان 58-59، تصدرها وزارة الشؤون الد</w:t>
      </w:r>
      <w:r>
        <w:rPr>
          <w:rFonts w:ascii="Traditional Arabic" w:hAnsi="Traditional Arabic" w:hint="cs"/>
          <w:szCs w:val="28"/>
          <w:rtl/>
          <w:lang w:bidi="ar-DZ"/>
        </w:rPr>
        <w:t>ِّ</w:t>
      </w:r>
      <w:r w:rsidRPr="00006376">
        <w:rPr>
          <w:rFonts w:ascii="Traditional Arabic" w:hAnsi="Traditional Arabic"/>
          <w:szCs w:val="28"/>
          <w:rtl/>
          <w:lang w:bidi="ar-DZ"/>
        </w:rPr>
        <w:t>يني</w:t>
      </w:r>
      <w:r>
        <w:rPr>
          <w:rFonts w:ascii="Traditional Arabic" w:hAnsi="Traditional Arabic" w:hint="cs"/>
          <w:szCs w:val="28"/>
          <w:rtl/>
          <w:lang w:bidi="ar-DZ"/>
        </w:rPr>
        <w:t>َّ</w:t>
      </w:r>
      <w:r w:rsidRPr="00006376">
        <w:rPr>
          <w:rFonts w:ascii="Traditional Arabic" w:hAnsi="Traditional Arabic"/>
          <w:szCs w:val="28"/>
          <w:rtl/>
          <w:lang w:bidi="ar-DZ"/>
        </w:rPr>
        <w:t>ة، الجزائر، السنة السابعة، 1978م، ص69.</w:t>
      </w:r>
    </w:p>
  </w:footnote>
  <w:footnote w:id="52">
    <w:p w:rsidR="00567C71" w:rsidRPr="00AF2CB1" w:rsidRDefault="00567C71" w:rsidP="00AF2CB1">
      <w:pPr>
        <w:pStyle w:val="Paragraphedeliste4"/>
        <w:bidi/>
        <w:spacing w:after="0" w:line="240" w:lineRule="auto"/>
        <w:ind w:left="-108"/>
        <w:jc w:val="both"/>
        <w:rPr>
          <w:rFonts w:ascii="Traditional Arabic" w:hAnsi="Traditional Arabic"/>
          <w:szCs w:val="28"/>
          <w:rtl/>
          <w:lang w:bidi="ar-DZ"/>
        </w:rPr>
      </w:pPr>
      <w:r w:rsidRPr="00AF2CB1">
        <w:rPr>
          <w:rStyle w:val="FootnoteReference"/>
          <w:rFonts w:ascii="Traditional Arabic" w:hAnsi="Traditional Arabic"/>
          <w:szCs w:val="28"/>
          <w:vertAlign w:val="baseline"/>
        </w:rPr>
        <w:footnoteRef/>
      </w:r>
      <w:r>
        <w:rPr>
          <w:rFonts w:ascii="Traditional Arabic" w:hAnsi="Traditional Arabic" w:hint="cs"/>
          <w:szCs w:val="28"/>
          <w:rtl/>
        </w:rPr>
        <w:t>-</w:t>
      </w:r>
      <w:r w:rsidRPr="00AF2CB1">
        <w:rPr>
          <w:rFonts w:ascii="Traditional Arabic" w:hAnsi="Traditional Arabic"/>
          <w:szCs w:val="28"/>
          <w:rtl/>
          <w:lang w:bidi="ar-DZ"/>
        </w:rPr>
        <w:t xml:space="preserve"> </w:t>
      </w:r>
      <w:r w:rsidRPr="00006376">
        <w:rPr>
          <w:rFonts w:ascii="Traditional Arabic" w:hAnsi="Traditional Arabic"/>
          <w:szCs w:val="28"/>
          <w:rtl/>
          <w:lang w:bidi="ar-DZ"/>
        </w:rPr>
        <w:t xml:space="preserve">حسن أحمد محمود، </w:t>
      </w:r>
      <w:r w:rsidRPr="00006376">
        <w:rPr>
          <w:rFonts w:ascii="Traditional Arabic" w:hAnsi="Traditional Arabic"/>
          <w:b/>
          <w:bCs/>
          <w:szCs w:val="28"/>
          <w:rtl/>
          <w:lang w:bidi="ar-DZ"/>
        </w:rPr>
        <w:t>المرجع الس</w:t>
      </w:r>
      <w:r>
        <w:rPr>
          <w:rFonts w:ascii="Traditional Arabic" w:hAnsi="Traditional Arabic" w:hint="cs"/>
          <w:b/>
          <w:bCs/>
          <w:szCs w:val="28"/>
          <w:rtl/>
          <w:lang w:bidi="ar-DZ"/>
        </w:rPr>
        <w:t>َّ</w:t>
      </w:r>
      <w:r w:rsidRPr="00006376">
        <w:rPr>
          <w:rFonts w:ascii="Traditional Arabic" w:hAnsi="Traditional Arabic"/>
          <w:b/>
          <w:bCs/>
          <w:szCs w:val="28"/>
          <w:rtl/>
          <w:lang w:bidi="ar-DZ"/>
        </w:rPr>
        <w:t>ابق</w:t>
      </w:r>
      <w:r w:rsidRPr="00006376">
        <w:rPr>
          <w:rFonts w:ascii="Traditional Arabic" w:hAnsi="Traditional Arabic"/>
          <w:szCs w:val="28"/>
          <w:rtl/>
          <w:lang w:bidi="ar-DZ"/>
        </w:rPr>
        <w:t>، ص152.</w:t>
      </w:r>
    </w:p>
  </w:footnote>
  <w:footnote w:id="53">
    <w:p w:rsidR="00567C71" w:rsidRPr="00AF2CB1" w:rsidRDefault="00567C71" w:rsidP="00AF2CB1">
      <w:pPr>
        <w:pStyle w:val="Paragraphedeliste2"/>
        <w:bidi/>
        <w:spacing w:after="0" w:line="240" w:lineRule="auto"/>
        <w:ind w:left="-144"/>
        <w:jc w:val="both"/>
        <w:rPr>
          <w:rFonts w:ascii="Traditional Arabic" w:hAnsi="Traditional Arabic"/>
          <w:szCs w:val="28"/>
          <w:rtl/>
          <w:lang w:bidi="ar-DZ"/>
        </w:rPr>
      </w:pPr>
      <w:r w:rsidRPr="00AF2CB1">
        <w:rPr>
          <w:rStyle w:val="FootnoteReference"/>
          <w:rFonts w:ascii="Traditional Arabic" w:hAnsi="Traditional Arabic"/>
          <w:szCs w:val="28"/>
          <w:vertAlign w:val="baseline"/>
        </w:rPr>
        <w:footnoteRef/>
      </w:r>
      <w:r>
        <w:rPr>
          <w:rFonts w:ascii="Traditional Arabic" w:hAnsi="Traditional Arabic" w:hint="cs"/>
          <w:szCs w:val="28"/>
          <w:rtl/>
        </w:rPr>
        <w:t>-</w:t>
      </w:r>
      <w:r w:rsidRPr="00AF2CB1">
        <w:rPr>
          <w:rFonts w:ascii="Traditional Arabic" w:hAnsi="Traditional Arabic"/>
          <w:szCs w:val="28"/>
          <w:rtl/>
          <w:lang w:bidi="ar-DZ"/>
        </w:rPr>
        <w:t xml:space="preserve"> </w:t>
      </w:r>
      <w:r w:rsidRPr="000E2D4C">
        <w:rPr>
          <w:rFonts w:ascii="Traditional Arabic" w:hAnsi="Traditional Arabic"/>
          <w:szCs w:val="28"/>
          <w:rtl/>
          <w:lang w:bidi="ar-DZ"/>
        </w:rPr>
        <w:t>اختلف المؤرخون حول تاريخ وكيفية وفاة الأمير يحي بن عمر</w:t>
      </w:r>
      <w:r>
        <w:rPr>
          <w:rFonts w:ascii="Traditional Arabic" w:hAnsi="Traditional Arabic" w:hint="cs"/>
          <w:szCs w:val="28"/>
          <w:rtl/>
          <w:lang w:bidi="ar-DZ"/>
        </w:rPr>
        <w:t xml:space="preserve"> اللَّمتوني</w:t>
      </w:r>
      <w:r w:rsidRPr="000E2D4C">
        <w:rPr>
          <w:rFonts w:ascii="Traditional Arabic" w:hAnsi="Traditional Arabic"/>
          <w:szCs w:val="28"/>
          <w:rtl/>
          <w:lang w:bidi="ar-DZ"/>
        </w:rPr>
        <w:t xml:space="preserve">، فيرى البكري بأنَّه توفي سنة 448هــ/1056م مقتولًا في معركة بجبل لمتونة ضدَّ جيوش قبيلة جدالة، ويتفق معه ابن عذارى ولكنه لم يحدد تاريخ الوفاة بدقة حيث قال أنَّه قتل في سنة 448هـ/1056م وقيل سنة 449هـ/1057م، بينما يرى ابن أبي زرع أنَّه توفي سنة 448هــ/1056م في جهاد كان ببلاد السودان الغربي، واكتفى صاحب الحُلل الموشيَّة بالقول أنَّه توفي في معركة ببلاد درعة مع جيش جدالة، ويرى ابن الخطيب أنَّه توفي بسجلماسة في وقعة مع أهلها عندما ثاروا على اللَّمتونيين سنة 447هــ/1055م، بينما يذكر ابن خلدون أنَّه توفي عندما عاد إلى الصحراء بعد استيلاءه على سجلماسة سنة 447هــ/1055م. (انظر: </w:t>
      </w:r>
      <w:r w:rsidRPr="000E2D4C">
        <w:rPr>
          <w:rFonts w:ascii="Traditional Arabic" w:hAnsi="Traditional Arabic"/>
          <w:b/>
          <w:bCs/>
          <w:szCs w:val="28"/>
          <w:rtl/>
          <w:lang w:bidi="ar-DZ"/>
        </w:rPr>
        <w:t>المسالك والممالك</w:t>
      </w:r>
      <w:r w:rsidRPr="000E2D4C">
        <w:rPr>
          <w:rFonts w:ascii="Traditional Arabic" w:hAnsi="Traditional Arabic"/>
          <w:szCs w:val="28"/>
          <w:rtl/>
          <w:lang w:bidi="ar-DZ"/>
        </w:rPr>
        <w:t>، ج</w:t>
      </w:r>
      <w:r w:rsidRPr="000E2D4C">
        <w:rPr>
          <w:rFonts w:ascii="Traditional Arabic" w:hAnsi="Traditional Arabic"/>
          <w:szCs w:val="28"/>
          <w:vertAlign w:val="subscript"/>
          <w:rtl/>
          <w:lang w:bidi="ar-DZ"/>
        </w:rPr>
        <w:t>2</w:t>
      </w:r>
      <w:r w:rsidRPr="000E2D4C">
        <w:rPr>
          <w:rFonts w:ascii="Traditional Arabic" w:hAnsi="Traditional Arabic"/>
          <w:szCs w:val="28"/>
          <w:rtl/>
          <w:lang w:bidi="ar-DZ"/>
        </w:rPr>
        <w:t xml:space="preserve">، ص862 ؛ </w:t>
      </w:r>
      <w:r w:rsidRPr="000E2D4C">
        <w:rPr>
          <w:rFonts w:ascii="Traditional Arabic" w:hAnsi="Traditional Arabic"/>
          <w:b/>
          <w:bCs/>
          <w:szCs w:val="28"/>
          <w:rtl/>
          <w:lang w:bidi="ar-DZ"/>
        </w:rPr>
        <w:t>البيان المغرب</w:t>
      </w:r>
      <w:r w:rsidRPr="000E2D4C">
        <w:rPr>
          <w:rFonts w:ascii="Traditional Arabic" w:hAnsi="Traditional Arabic"/>
          <w:szCs w:val="28"/>
          <w:rtl/>
          <w:lang w:bidi="ar-DZ"/>
        </w:rPr>
        <w:t>، ج</w:t>
      </w:r>
      <w:r w:rsidRPr="000E2D4C">
        <w:rPr>
          <w:rFonts w:ascii="Traditional Arabic" w:hAnsi="Traditional Arabic"/>
          <w:szCs w:val="28"/>
          <w:vertAlign w:val="subscript"/>
          <w:rtl/>
          <w:lang w:bidi="ar-DZ"/>
        </w:rPr>
        <w:t>4</w:t>
      </w:r>
      <w:r w:rsidRPr="000E2D4C">
        <w:rPr>
          <w:rFonts w:ascii="Traditional Arabic" w:hAnsi="Traditional Arabic"/>
          <w:szCs w:val="28"/>
          <w:rtl/>
          <w:lang w:bidi="ar-DZ"/>
        </w:rPr>
        <w:t xml:space="preserve">، ص14 ؛ </w:t>
      </w:r>
      <w:r w:rsidRPr="000E2D4C">
        <w:rPr>
          <w:rFonts w:ascii="Traditional Arabic" w:hAnsi="Traditional Arabic"/>
          <w:b/>
          <w:bCs/>
          <w:szCs w:val="28"/>
          <w:rtl/>
          <w:lang w:bidi="ar-DZ"/>
        </w:rPr>
        <w:t>روض القرطاس</w:t>
      </w:r>
      <w:r w:rsidRPr="000E2D4C">
        <w:rPr>
          <w:rFonts w:ascii="Traditional Arabic" w:hAnsi="Traditional Arabic"/>
          <w:szCs w:val="28"/>
          <w:rtl/>
          <w:lang w:bidi="ar-DZ"/>
        </w:rPr>
        <w:t xml:space="preserve">، ص128 ؛ </w:t>
      </w:r>
      <w:r w:rsidRPr="000E2D4C">
        <w:rPr>
          <w:rFonts w:ascii="Traditional Arabic" w:hAnsi="Traditional Arabic"/>
          <w:b/>
          <w:bCs/>
          <w:szCs w:val="28"/>
          <w:rtl/>
          <w:lang w:bidi="ar-DZ"/>
        </w:rPr>
        <w:t>الحُلل الموشيَّة</w:t>
      </w:r>
      <w:r w:rsidRPr="000E2D4C">
        <w:rPr>
          <w:rFonts w:ascii="Traditional Arabic" w:hAnsi="Traditional Arabic"/>
          <w:szCs w:val="28"/>
          <w:rtl/>
          <w:lang w:bidi="ar-DZ"/>
        </w:rPr>
        <w:t xml:space="preserve">، ص23 ؛ </w:t>
      </w:r>
      <w:r w:rsidRPr="000E2D4C">
        <w:rPr>
          <w:rFonts w:ascii="Traditional Arabic" w:hAnsi="Traditional Arabic"/>
          <w:b/>
          <w:bCs/>
          <w:szCs w:val="28"/>
          <w:rtl/>
          <w:lang w:bidi="ar-DZ"/>
        </w:rPr>
        <w:t>أعمال الأعلام</w:t>
      </w:r>
      <w:r w:rsidRPr="000E2D4C">
        <w:rPr>
          <w:rFonts w:ascii="Traditional Arabic" w:hAnsi="Traditional Arabic"/>
          <w:szCs w:val="28"/>
          <w:rtl/>
          <w:lang w:bidi="ar-DZ"/>
        </w:rPr>
        <w:t xml:space="preserve">، ص229 ؛ </w:t>
      </w:r>
      <w:r w:rsidRPr="000E2D4C">
        <w:rPr>
          <w:rFonts w:ascii="Traditional Arabic" w:hAnsi="Traditional Arabic"/>
          <w:b/>
          <w:bCs/>
          <w:szCs w:val="28"/>
          <w:rtl/>
          <w:lang w:bidi="ar-DZ"/>
        </w:rPr>
        <w:t>العِبر</w:t>
      </w:r>
      <w:r w:rsidRPr="000E2D4C">
        <w:rPr>
          <w:rFonts w:ascii="Traditional Arabic" w:hAnsi="Traditional Arabic"/>
          <w:szCs w:val="28"/>
          <w:rtl/>
          <w:lang w:bidi="ar-DZ"/>
        </w:rPr>
        <w:t>، ج</w:t>
      </w:r>
      <w:r w:rsidRPr="000E2D4C">
        <w:rPr>
          <w:rFonts w:ascii="Traditional Arabic" w:hAnsi="Traditional Arabic"/>
          <w:szCs w:val="28"/>
          <w:vertAlign w:val="subscript"/>
          <w:rtl/>
          <w:lang w:bidi="ar-DZ"/>
        </w:rPr>
        <w:t>6</w:t>
      </w:r>
      <w:r w:rsidRPr="000E2D4C">
        <w:rPr>
          <w:rFonts w:ascii="Traditional Arabic" w:hAnsi="Traditional Arabic"/>
          <w:szCs w:val="28"/>
          <w:rtl/>
          <w:lang w:bidi="ar-DZ"/>
        </w:rPr>
        <w:t>، ص183).</w:t>
      </w:r>
    </w:p>
  </w:footnote>
  <w:footnote w:id="54">
    <w:p w:rsidR="00567C71" w:rsidRPr="00AF2CB1" w:rsidRDefault="00567C71" w:rsidP="00AF2CB1">
      <w:pPr>
        <w:pStyle w:val="Paragraphedeliste4"/>
        <w:bidi/>
        <w:spacing w:after="0" w:line="240" w:lineRule="auto"/>
        <w:ind w:left="-108"/>
        <w:jc w:val="both"/>
        <w:rPr>
          <w:rFonts w:ascii="Traditional Arabic" w:hAnsi="Traditional Arabic"/>
          <w:szCs w:val="28"/>
          <w:rtl/>
          <w:lang w:bidi="ar-DZ"/>
        </w:rPr>
      </w:pPr>
      <w:r w:rsidRPr="00AF2CB1">
        <w:rPr>
          <w:rStyle w:val="FootnoteReference"/>
          <w:rFonts w:ascii="Traditional Arabic" w:hAnsi="Traditional Arabic"/>
          <w:szCs w:val="28"/>
          <w:vertAlign w:val="baseline"/>
        </w:rPr>
        <w:footnoteRef/>
      </w:r>
      <w:r w:rsidRPr="00006376">
        <w:rPr>
          <w:rFonts w:ascii="Traditional Arabic" w:hAnsi="Traditional Arabic"/>
          <w:szCs w:val="28"/>
          <w:rtl/>
          <w:lang w:bidi="ar-DZ"/>
        </w:rPr>
        <w:t xml:space="preserve">- ابن خلدون، </w:t>
      </w:r>
      <w:r w:rsidRPr="00006376">
        <w:rPr>
          <w:rFonts w:ascii="Traditional Arabic" w:hAnsi="Traditional Arabic"/>
          <w:b/>
          <w:bCs/>
          <w:szCs w:val="28"/>
          <w:rtl/>
          <w:lang w:bidi="ar-DZ"/>
        </w:rPr>
        <w:t>الع</w:t>
      </w:r>
      <w:r>
        <w:rPr>
          <w:rFonts w:ascii="Traditional Arabic" w:hAnsi="Traditional Arabic" w:hint="cs"/>
          <w:b/>
          <w:bCs/>
          <w:szCs w:val="28"/>
          <w:rtl/>
          <w:lang w:bidi="ar-DZ"/>
        </w:rPr>
        <w:t>ِ</w:t>
      </w:r>
      <w:r w:rsidRPr="00006376">
        <w:rPr>
          <w:rFonts w:ascii="Traditional Arabic" w:hAnsi="Traditional Arabic"/>
          <w:b/>
          <w:bCs/>
          <w:szCs w:val="28"/>
          <w:rtl/>
          <w:lang w:bidi="ar-DZ"/>
        </w:rPr>
        <w:t>بر</w:t>
      </w:r>
      <w:r w:rsidRPr="00006376">
        <w:rPr>
          <w:rFonts w:ascii="Traditional Arabic" w:hAnsi="Traditional Arabic"/>
          <w:szCs w:val="28"/>
          <w:rtl/>
          <w:lang w:bidi="ar-DZ"/>
        </w:rPr>
        <w:t xml:space="preserve">، 6/182 ؛ </w:t>
      </w:r>
      <w:r w:rsidRPr="00006376">
        <w:rPr>
          <w:rFonts w:ascii="Traditional Arabic" w:hAnsi="Traditional Arabic"/>
          <w:b/>
          <w:bCs/>
          <w:szCs w:val="28"/>
          <w:rtl/>
          <w:lang w:bidi="ar-DZ"/>
        </w:rPr>
        <w:t>الح</w:t>
      </w:r>
      <w:r>
        <w:rPr>
          <w:rFonts w:ascii="Traditional Arabic" w:hAnsi="Traditional Arabic" w:hint="cs"/>
          <w:b/>
          <w:bCs/>
          <w:szCs w:val="28"/>
          <w:rtl/>
          <w:lang w:bidi="ar-DZ"/>
        </w:rPr>
        <w:t>ُ</w:t>
      </w:r>
      <w:r w:rsidRPr="00006376">
        <w:rPr>
          <w:rFonts w:ascii="Traditional Arabic" w:hAnsi="Traditional Arabic"/>
          <w:b/>
          <w:bCs/>
          <w:szCs w:val="28"/>
          <w:rtl/>
          <w:lang w:bidi="ar-DZ"/>
        </w:rPr>
        <w:t>لل الموشي</w:t>
      </w:r>
      <w:r>
        <w:rPr>
          <w:rFonts w:ascii="Traditional Arabic" w:hAnsi="Traditional Arabic" w:hint="cs"/>
          <w:b/>
          <w:bCs/>
          <w:szCs w:val="28"/>
          <w:rtl/>
          <w:lang w:bidi="ar-DZ"/>
        </w:rPr>
        <w:t>َّ</w:t>
      </w:r>
      <w:r w:rsidRPr="00006376">
        <w:rPr>
          <w:rFonts w:ascii="Traditional Arabic" w:hAnsi="Traditional Arabic"/>
          <w:b/>
          <w:bCs/>
          <w:szCs w:val="28"/>
          <w:rtl/>
          <w:lang w:bidi="ar-DZ"/>
        </w:rPr>
        <w:t>ة</w:t>
      </w:r>
      <w:r w:rsidRPr="00006376">
        <w:rPr>
          <w:rFonts w:ascii="Traditional Arabic" w:hAnsi="Traditional Arabic"/>
          <w:szCs w:val="28"/>
          <w:rtl/>
          <w:lang w:bidi="ar-DZ"/>
        </w:rPr>
        <w:t>، ص23.</w:t>
      </w:r>
    </w:p>
  </w:footnote>
  <w:footnote w:id="55">
    <w:p w:rsidR="00567C71" w:rsidRPr="00AF2CB1" w:rsidRDefault="00567C71" w:rsidP="00875083">
      <w:pPr>
        <w:pStyle w:val="Paragraphedeliste4"/>
        <w:bidi/>
        <w:spacing w:after="0" w:line="240" w:lineRule="auto"/>
        <w:ind w:left="-108"/>
        <w:jc w:val="both"/>
        <w:rPr>
          <w:rFonts w:ascii="Traditional Arabic" w:hAnsi="Traditional Arabic"/>
          <w:szCs w:val="28"/>
          <w:rtl/>
          <w:lang w:bidi="ar-DZ"/>
        </w:rPr>
      </w:pPr>
      <w:r w:rsidRPr="00AF2CB1">
        <w:rPr>
          <w:rStyle w:val="FootnoteReference"/>
          <w:rFonts w:ascii="Traditional Arabic" w:hAnsi="Traditional Arabic"/>
          <w:szCs w:val="28"/>
          <w:vertAlign w:val="baseline"/>
        </w:rPr>
        <w:footnoteRef/>
      </w:r>
      <w:r>
        <w:rPr>
          <w:rFonts w:ascii="Traditional Arabic" w:hAnsi="Traditional Arabic" w:hint="cs"/>
          <w:szCs w:val="28"/>
          <w:rtl/>
        </w:rPr>
        <w:t>-</w:t>
      </w:r>
      <w:r w:rsidRPr="00AF2CB1">
        <w:rPr>
          <w:rFonts w:ascii="Traditional Arabic" w:hAnsi="Traditional Arabic" w:hint="cs"/>
          <w:szCs w:val="28"/>
          <w:rtl/>
          <w:lang w:bidi="ar-DZ"/>
        </w:rPr>
        <w:t xml:space="preserve"> </w:t>
      </w:r>
      <w:r>
        <w:rPr>
          <w:rFonts w:ascii="Traditional Arabic" w:hAnsi="Traditional Arabic" w:hint="cs"/>
          <w:szCs w:val="28"/>
          <w:rtl/>
          <w:lang w:bidi="ar-DZ"/>
        </w:rPr>
        <w:t>ابن أبي زرع،</w:t>
      </w:r>
      <w:r w:rsidRPr="00006376">
        <w:rPr>
          <w:rFonts w:ascii="Traditional Arabic" w:hAnsi="Traditional Arabic"/>
          <w:szCs w:val="28"/>
          <w:rtl/>
          <w:lang w:bidi="ar-DZ"/>
        </w:rPr>
        <w:t xml:space="preserve"> </w:t>
      </w:r>
      <w:r w:rsidRPr="000E2D4C">
        <w:rPr>
          <w:rFonts w:ascii="Traditional Arabic" w:hAnsi="Traditional Arabic"/>
          <w:b/>
          <w:bCs/>
          <w:szCs w:val="28"/>
          <w:rtl/>
          <w:lang w:bidi="ar-DZ"/>
        </w:rPr>
        <w:t>روض القرطاس</w:t>
      </w:r>
      <w:r w:rsidRPr="000E2D4C">
        <w:rPr>
          <w:rFonts w:ascii="Traditional Arabic" w:hAnsi="Traditional Arabic"/>
          <w:szCs w:val="28"/>
          <w:rtl/>
          <w:lang w:bidi="ar-DZ"/>
        </w:rPr>
        <w:t>، ص12</w:t>
      </w:r>
      <w:r>
        <w:rPr>
          <w:rFonts w:ascii="Traditional Arabic" w:hAnsi="Traditional Arabic" w:hint="cs"/>
          <w:szCs w:val="28"/>
          <w:rtl/>
          <w:lang w:bidi="ar-DZ"/>
        </w:rPr>
        <w:t>9.</w:t>
      </w:r>
    </w:p>
  </w:footnote>
  <w:footnote w:id="56">
    <w:p w:rsidR="00567C71" w:rsidRPr="00875083" w:rsidRDefault="00567C71" w:rsidP="00C471EB">
      <w:pPr>
        <w:pStyle w:val="Paragraphedeliste4"/>
        <w:bidi/>
        <w:spacing w:after="0" w:line="240" w:lineRule="auto"/>
        <w:ind w:left="-108"/>
        <w:jc w:val="both"/>
        <w:rPr>
          <w:rFonts w:ascii="Traditional Arabic" w:hAnsi="Traditional Arabic"/>
          <w:szCs w:val="28"/>
          <w:rtl/>
          <w:lang w:bidi="ar-DZ"/>
        </w:rPr>
      </w:pPr>
      <w:r w:rsidRPr="00875083">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875083">
        <w:rPr>
          <w:rFonts w:ascii="Traditional Arabic" w:hAnsi="Traditional Arabic"/>
          <w:szCs w:val="28"/>
          <w:rtl/>
          <w:lang w:bidi="ar-DZ"/>
        </w:rPr>
        <w:t xml:space="preserve"> </w:t>
      </w:r>
      <w:r w:rsidRPr="00006376">
        <w:rPr>
          <w:rFonts w:ascii="Traditional Arabic" w:hAnsi="Traditional Arabic"/>
          <w:szCs w:val="28"/>
          <w:rtl/>
          <w:lang w:bidi="ar-DZ"/>
        </w:rPr>
        <w:t>عبد الله</w:t>
      </w:r>
      <w:r w:rsidRPr="00C471EB">
        <w:rPr>
          <w:rFonts w:ascii="Traditional Arabic" w:hAnsi="Traditional Arabic"/>
          <w:szCs w:val="28"/>
          <w:rtl/>
          <w:lang w:bidi="ar-DZ"/>
        </w:rPr>
        <w:t xml:space="preserve"> </w:t>
      </w:r>
      <w:r w:rsidRPr="00006376">
        <w:rPr>
          <w:rFonts w:ascii="Traditional Arabic" w:hAnsi="Traditional Arabic"/>
          <w:szCs w:val="28"/>
          <w:rtl/>
          <w:lang w:bidi="ar-DZ"/>
        </w:rPr>
        <w:t xml:space="preserve">الجراري، </w:t>
      </w:r>
      <w:r w:rsidRPr="00006376">
        <w:rPr>
          <w:rFonts w:ascii="Traditional Arabic" w:hAnsi="Traditional Arabic"/>
          <w:b/>
          <w:bCs/>
          <w:szCs w:val="28"/>
          <w:rtl/>
          <w:lang w:bidi="ar-DZ"/>
        </w:rPr>
        <w:t>المرجع الس</w:t>
      </w:r>
      <w:r>
        <w:rPr>
          <w:rFonts w:ascii="Traditional Arabic" w:hAnsi="Traditional Arabic" w:hint="cs"/>
          <w:b/>
          <w:bCs/>
          <w:szCs w:val="28"/>
          <w:rtl/>
          <w:lang w:bidi="ar-DZ"/>
        </w:rPr>
        <w:t>َّ</w:t>
      </w:r>
      <w:r w:rsidRPr="00006376">
        <w:rPr>
          <w:rFonts w:ascii="Traditional Arabic" w:hAnsi="Traditional Arabic"/>
          <w:b/>
          <w:bCs/>
          <w:szCs w:val="28"/>
          <w:rtl/>
          <w:lang w:bidi="ar-DZ"/>
        </w:rPr>
        <w:t>ابق</w:t>
      </w:r>
      <w:r w:rsidRPr="00006376">
        <w:rPr>
          <w:rFonts w:ascii="Traditional Arabic" w:hAnsi="Traditional Arabic"/>
          <w:szCs w:val="28"/>
          <w:rtl/>
          <w:lang w:bidi="ar-DZ"/>
        </w:rPr>
        <w:t>، ج</w:t>
      </w:r>
      <w:r w:rsidRPr="00006376">
        <w:rPr>
          <w:rFonts w:ascii="Traditional Arabic" w:hAnsi="Traditional Arabic"/>
          <w:szCs w:val="28"/>
          <w:vertAlign w:val="subscript"/>
          <w:rtl/>
          <w:lang w:bidi="ar-DZ"/>
        </w:rPr>
        <w:t>2</w:t>
      </w:r>
      <w:r w:rsidRPr="00006376">
        <w:rPr>
          <w:rFonts w:ascii="Traditional Arabic" w:hAnsi="Traditional Arabic"/>
          <w:szCs w:val="28"/>
          <w:rtl/>
          <w:lang w:bidi="ar-DZ"/>
        </w:rPr>
        <w:t xml:space="preserve">، ص21-22 ؛ السيد عبد العزيز سالم، </w:t>
      </w:r>
      <w:r w:rsidRPr="00006376">
        <w:rPr>
          <w:rFonts w:ascii="Traditional Arabic" w:hAnsi="Traditional Arabic"/>
          <w:b/>
          <w:bCs/>
          <w:szCs w:val="28"/>
          <w:rtl/>
          <w:lang w:bidi="ar-DZ"/>
        </w:rPr>
        <w:t>المرجع الس</w:t>
      </w:r>
      <w:r>
        <w:rPr>
          <w:rFonts w:ascii="Traditional Arabic" w:hAnsi="Traditional Arabic" w:hint="cs"/>
          <w:b/>
          <w:bCs/>
          <w:szCs w:val="28"/>
          <w:rtl/>
          <w:lang w:bidi="ar-DZ"/>
        </w:rPr>
        <w:t>َّ</w:t>
      </w:r>
      <w:r w:rsidRPr="00006376">
        <w:rPr>
          <w:rFonts w:ascii="Traditional Arabic" w:hAnsi="Traditional Arabic"/>
          <w:b/>
          <w:bCs/>
          <w:szCs w:val="28"/>
          <w:rtl/>
          <w:lang w:bidi="ar-DZ"/>
        </w:rPr>
        <w:t>ابق</w:t>
      </w:r>
      <w:r w:rsidRPr="00006376">
        <w:rPr>
          <w:rFonts w:ascii="Traditional Arabic" w:hAnsi="Traditional Arabic"/>
          <w:szCs w:val="28"/>
          <w:rtl/>
          <w:lang w:bidi="ar-DZ"/>
        </w:rPr>
        <w:t>، 2/697.</w:t>
      </w:r>
    </w:p>
  </w:footnote>
  <w:footnote w:id="57">
    <w:p w:rsidR="00567C71" w:rsidRPr="00875083" w:rsidRDefault="00567C71" w:rsidP="00875083">
      <w:pPr>
        <w:pStyle w:val="Paragraphedeliste4"/>
        <w:bidi/>
        <w:spacing w:after="0" w:line="240" w:lineRule="auto"/>
        <w:ind w:left="-108"/>
        <w:jc w:val="both"/>
        <w:rPr>
          <w:rFonts w:ascii="Traditional Arabic" w:hAnsi="Traditional Arabic"/>
          <w:szCs w:val="28"/>
          <w:rtl/>
          <w:lang w:bidi="ar-DZ"/>
        </w:rPr>
      </w:pPr>
      <w:r w:rsidRPr="00875083">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875083">
        <w:rPr>
          <w:rFonts w:ascii="Traditional Arabic" w:hAnsi="Traditional Arabic"/>
          <w:szCs w:val="28"/>
          <w:rtl/>
          <w:lang w:bidi="ar-DZ"/>
        </w:rPr>
        <w:t xml:space="preserve"> </w:t>
      </w:r>
      <w:r w:rsidRPr="00006376">
        <w:rPr>
          <w:rFonts w:ascii="Traditional Arabic" w:hAnsi="Traditional Arabic"/>
          <w:szCs w:val="28"/>
          <w:rtl/>
          <w:lang w:bidi="ar-DZ"/>
        </w:rPr>
        <w:t xml:space="preserve">يحي بوعزيز، </w:t>
      </w:r>
      <w:r w:rsidRPr="00006376">
        <w:rPr>
          <w:rFonts w:ascii="Traditional Arabic" w:hAnsi="Traditional Arabic"/>
          <w:b/>
          <w:bCs/>
          <w:szCs w:val="28"/>
          <w:rtl/>
          <w:lang w:bidi="ar-DZ"/>
        </w:rPr>
        <w:t>المرجع الس</w:t>
      </w:r>
      <w:r>
        <w:rPr>
          <w:rFonts w:ascii="Traditional Arabic" w:hAnsi="Traditional Arabic" w:hint="cs"/>
          <w:b/>
          <w:bCs/>
          <w:szCs w:val="28"/>
          <w:rtl/>
          <w:lang w:bidi="ar-DZ"/>
        </w:rPr>
        <w:t>َّ</w:t>
      </w:r>
      <w:r w:rsidRPr="00006376">
        <w:rPr>
          <w:rFonts w:ascii="Traditional Arabic" w:hAnsi="Traditional Arabic"/>
          <w:b/>
          <w:bCs/>
          <w:szCs w:val="28"/>
          <w:rtl/>
          <w:lang w:bidi="ar-DZ"/>
        </w:rPr>
        <w:t>ابق</w:t>
      </w:r>
      <w:r w:rsidRPr="00006376">
        <w:rPr>
          <w:rFonts w:ascii="Traditional Arabic" w:hAnsi="Traditional Arabic"/>
          <w:szCs w:val="28"/>
          <w:rtl/>
          <w:lang w:bidi="ar-DZ"/>
        </w:rPr>
        <w:t>، ج</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 ص178.</w:t>
      </w:r>
    </w:p>
  </w:footnote>
  <w:footnote w:id="58">
    <w:p w:rsidR="00567C71" w:rsidRPr="00875083" w:rsidRDefault="00567C71" w:rsidP="00875083">
      <w:pPr>
        <w:pStyle w:val="Paragraphedeliste4"/>
        <w:bidi/>
        <w:spacing w:after="0" w:line="240" w:lineRule="auto"/>
        <w:ind w:left="-108"/>
        <w:jc w:val="both"/>
        <w:rPr>
          <w:rFonts w:ascii="Traditional Arabic" w:hAnsi="Traditional Arabic"/>
          <w:szCs w:val="28"/>
          <w:rtl/>
          <w:lang w:bidi="ar-DZ"/>
        </w:rPr>
      </w:pPr>
      <w:r w:rsidRPr="00875083">
        <w:rPr>
          <w:rStyle w:val="FootnoteReference"/>
          <w:rFonts w:ascii="Traditional Arabic" w:hAnsi="Traditional Arabic"/>
          <w:szCs w:val="28"/>
          <w:vertAlign w:val="baseline"/>
        </w:rPr>
        <w:footnoteRef/>
      </w:r>
      <w:r w:rsidRPr="00006376">
        <w:rPr>
          <w:rFonts w:ascii="Traditional Arabic" w:hAnsi="Traditional Arabic"/>
          <w:szCs w:val="28"/>
          <w:rtl/>
          <w:lang w:bidi="ar-DZ"/>
        </w:rPr>
        <w:t xml:space="preserve">- السيد عبد العزيز سالم، </w:t>
      </w:r>
      <w:r w:rsidRPr="00006376">
        <w:rPr>
          <w:rFonts w:ascii="Traditional Arabic" w:hAnsi="Traditional Arabic"/>
          <w:b/>
          <w:bCs/>
          <w:szCs w:val="28"/>
          <w:rtl/>
          <w:lang w:bidi="ar-DZ"/>
        </w:rPr>
        <w:t>المرجع الس</w:t>
      </w:r>
      <w:r>
        <w:rPr>
          <w:rFonts w:ascii="Traditional Arabic" w:hAnsi="Traditional Arabic" w:hint="cs"/>
          <w:b/>
          <w:bCs/>
          <w:szCs w:val="28"/>
          <w:rtl/>
          <w:lang w:bidi="ar-DZ"/>
        </w:rPr>
        <w:t>َّ</w:t>
      </w:r>
      <w:r w:rsidRPr="00006376">
        <w:rPr>
          <w:rFonts w:ascii="Traditional Arabic" w:hAnsi="Traditional Arabic"/>
          <w:b/>
          <w:bCs/>
          <w:szCs w:val="28"/>
          <w:rtl/>
          <w:lang w:bidi="ar-DZ"/>
        </w:rPr>
        <w:t>ابق</w:t>
      </w:r>
      <w:r w:rsidRPr="00006376">
        <w:rPr>
          <w:rFonts w:ascii="Traditional Arabic" w:hAnsi="Traditional Arabic"/>
          <w:szCs w:val="28"/>
          <w:rtl/>
          <w:lang w:bidi="ar-DZ"/>
        </w:rPr>
        <w:t>، 2/697.</w:t>
      </w:r>
    </w:p>
  </w:footnote>
  <w:footnote w:id="59">
    <w:p w:rsidR="00567C71" w:rsidRPr="00875083" w:rsidRDefault="00567C71" w:rsidP="00875083">
      <w:pPr>
        <w:pStyle w:val="Paragraphedeliste4"/>
        <w:bidi/>
        <w:spacing w:after="0" w:line="240" w:lineRule="auto"/>
        <w:ind w:left="-108"/>
        <w:jc w:val="both"/>
        <w:rPr>
          <w:rFonts w:ascii="Traditional Arabic" w:hAnsi="Traditional Arabic"/>
          <w:szCs w:val="28"/>
          <w:rtl/>
          <w:lang w:bidi="ar-DZ"/>
        </w:rPr>
      </w:pPr>
      <w:r w:rsidRPr="00875083">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875083">
        <w:rPr>
          <w:rFonts w:ascii="Traditional Arabic" w:hAnsi="Traditional Arabic"/>
          <w:szCs w:val="28"/>
          <w:rtl/>
          <w:lang w:bidi="ar-DZ"/>
        </w:rPr>
        <w:t xml:space="preserve"> </w:t>
      </w:r>
      <w:r w:rsidRPr="00006376">
        <w:rPr>
          <w:rFonts w:ascii="Traditional Arabic" w:hAnsi="Traditional Arabic"/>
          <w:szCs w:val="28"/>
          <w:rtl/>
          <w:lang w:bidi="ar-DZ"/>
        </w:rPr>
        <w:t xml:space="preserve">البكري، </w:t>
      </w:r>
      <w:r w:rsidRPr="00006376">
        <w:rPr>
          <w:rFonts w:ascii="Traditional Arabic" w:hAnsi="Traditional Arabic"/>
          <w:b/>
          <w:bCs/>
          <w:szCs w:val="28"/>
          <w:rtl/>
          <w:lang w:bidi="ar-DZ"/>
        </w:rPr>
        <w:t>المصدر الس</w:t>
      </w:r>
      <w:r>
        <w:rPr>
          <w:rFonts w:ascii="Traditional Arabic" w:hAnsi="Traditional Arabic" w:hint="cs"/>
          <w:b/>
          <w:bCs/>
          <w:szCs w:val="28"/>
          <w:rtl/>
          <w:lang w:bidi="ar-DZ"/>
        </w:rPr>
        <w:t>َّ</w:t>
      </w:r>
      <w:r w:rsidRPr="00006376">
        <w:rPr>
          <w:rFonts w:ascii="Traditional Arabic" w:hAnsi="Traditional Arabic"/>
          <w:b/>
          <w:bCs/>
          <w:szCs w:val="28"/>
          <w:rtl/>
          <w:lang w:bidi="ar-DZ"/>
        </w:rPr>
        <w:t>ابق</w:t>
      </w:r>
      <w:r w:rsidRPr="00006376">
        <w:rPr>
          <w:rFonts w:ascii="Traditional Arabic" w:hAnsi="Traditional Arabic"/>
          <w:szCs w:val="28"/>
          <w:rtl/>
          <w:lang w:bidi="ar-DZ"/>
        </w:rPr>
        <w:t>، 2/863.</w:t>
      </w:r>
    </w:p>
  </w:footnote>
  <w:footnote w:id="60">
    <w:p w:rsidR="00567C71" w:rsidRPr="00875083" w:rsidRDefault="00567C71" w:rsidP="001E55E9">
      <w:pPr>
        <w:pStyle w:val="Paragraphedeliste4"/>
        <w:bidi/>
        <w:spacing w:after="0" w:line="240" w:lineRule="auto"/>
        <w:ind w:left="-108"/>
        <w:jc w:val="both"/>
        <w:rPr>
          <w:rFonts w:ascii="Traditional Arabic" w:hAnsi="Traditional Arabic"/>
          <w:szCs w:val="28"/>
          <w:rtl/>
          <w:lang w:bidi="ar-DZ"/>
        </w:rPr>
      </w:pPr>
      <w:r w:rsidRPr="00875083">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875083">
        <w:rPr>
          <w:rFonts w:ascii="Traditional Arabic" w:hAnsi="Traditional Arabic"/>
          <w:szCs w:val="28"/>
          <w:rtl/>
          <w:lang w:bidi="ar-DZ"/>
        </w:rPr>
        <w:t xml:space="preserve"> </w:t>
      </w:r>
      <w:r w:rsidRPr="00006376">
        <w:rPr>
          <w:rFonts w:ascii="Traditional Arabic" w:hAnsi="Traditional Arabic"/>
          <w:szCs w:val="28"/>
          <w:rtl/>
          <w:lang w:bidi="ar-DZ"/>
        </w:rPr>
        <w:t>لقوط بن يوسف بن علي المغراوي الزناتي، أس</w:t>
      </w:r>
      <w:r>
        <w:rPr>
          <w:rFonts w:ascii="Traditional Arabic" w:hAnsi="Traditional Arabic" w:hint="cs"/>
          <w:szCs w:val="28"/>
          <w:rtl/>
          <w:lang w:bidi="ar-DZ"/>
        </w:rPr>
        <w:t>َّ</w:t>
      </w:r>
      <w:r w:rsidRPr="00006376">
        <w:rPr>
          <w:rFonts w:ascii="Traditional Arabic" w:hAnsi="Traditional Arabic"/>
          <w:szCs w:val="28"/>
          <w:rtl/>
          <w:lang w:bidi="ar-DZ"/>
        </w:rPr>
        <w:t>س إمارة في أغمات، وكان يجاور أب</w:t>
      </w:r>
      <w:r>
        <w:rPr>
          <w:rFonts w:ascii="Traditional Arabic" w:hAnsi="Traditional Arabic"/>
          <w:szCs w:val="28"/>
          <w:rtl/>
          <w:lang w:bidi="ar-DZ"/>
        </w:rPr>
        <w:t>ناء عمومته بني يفرن في تادلا. (</w:t>
      </w:r>
      <w:r>
        <w:rPr>
          <w:rFonts w:ascii="Traditional Arabic" w:hAnsi="Traditional Arabic" w:hint="cs"/>
          <w:szCs w:val="28"/>
          <w:rtl/>
          <w:lang w:bidi="ar-DZ"/>
        </w:rPr>
        <w:t>ا</w:t>
      </w:r>
      <w:r w:rsidRPr="00006376">
        <w:rPr>
          <w:rFonts w:ascii="Traditional Arabic" w:hAnsi="Traditional Arabic"/>
          <w:szCs w:val="28"/>
          <w:rtl/>
          <w:lang w:bidi="ar-DZ"/>
        </w:rPr>
        <w:t>نظر: عبد الله كنون</w:t>
      </w:r>
      <w:r>
        <w:rPr>
          <w:rFonts w:ascii="Traditional Arabic" w:hAnsi="Traditional Arabic" w:hint="cs"/>
          <w:szCs w:val="28"/>
          <w:rtl/>
          <w:lang w:bidi="ar-DZ"/>
        </w:rPr>
        <w:t>:</w:t>
      </w:r>
      <w:r w:rsidRPr="00C471EB">
        <w:rPr>
          <w:rFonts w:ascii="Traditional Arabic" w:hAnsi="Traditional Arabic"/>
          <w:b/>
          <w:bCs/>
          <w:szCs w:val="28"/>
          <w:rtl/>
          <w:lang w:bidi="ar-DZ"/>
        </w:rPr>
        <w:t xml:space="preserve"> </w:t>
      </w:r>
      <w:r w:rsidRPr="00006376">
        <w:rPr>
          <w:rFonts w:ascii="Traditional Arabic" w:hAnsi="Traditional Arabic"/>
          <w:b/>
          <w:bCs/>
          <w:szCs w:val="28"/>
          <w:rtl/>
          <w:lang w:bidi="ar-DZ"/>
        </w:rPr>
        <w:t>ذكريات مشاهير رجال المغاربة، عبد الله بن ياسين مؤسس دولة المرابطين</w:t>
      </w:r>
      <w:r w:rsidRPr="00006376">
        <w:rPr>
          <w:rFonts w:ascii="Traditional Arabic" w:hAnsi="Traditional Arabic"/>
          <w:szCs w:val="28"/>
          <w:rtl/>
          <w:lang w:bidi="ar-DZ"/>
        </w:rPr>
        <w:t>،</w:t>
      </w:r>
      <w:r w:rsidRPr="00063EF0">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2</w:t>
      </w:r>
      <w:r>
        <w:rPr>
          <w:rFonts w:ascii="Traditional Arabic" w:hAnsi="Traditional Arabic"/>
          <w:szCs w:val="28"/>
          <w:rtl/>
          <w:lang w:bidi="ar-DZ"/>
        </w:rPr>
        <w:t>،</w:t>
      </w:r>
      <w:r w:rsidRPr="00006376">
        <w:rPr>
          <w:rFonts w:ascii="Traditional Arabic" w:hAnsi="Traditional Arabic"/>
          <w:szCs w:val="28"/>
          <w:rtl/>
          <w:lang w:bidi="ar-DZ"/>
        </w:rPr>
        <w:t xml:space="preserve"> مطابع دار الكتاب اللبناني، بيروت، 1994م، ص23).</w:t>
      </w:r>
    </w:p>
  </w:footnote>
  <w:footnote w:id="61">
    <w:p w:rsidR="00567C71" w:rsidRPr="00875083" w:rsidRDefault="00567C71" w:rsidP="00DB78CB">
      <w:pPr>
        <w:pStyle w:val="Paragraphedeliste4"/>
        <w:bidi/>
        <w:spacing w:after="0" w:line="240" w:lineRule="auto"/>
        <w:ind w:left="-108"/>
        <w:jc w:val="both"/>
        <w:rPr>
          <w:rFonts w:ascii="Traditional Arabic" w:hAnsi="Traditional Arabic"/>
          <w:szCs w:val="28"/>
          <w:rtl/>
          <w:lang w:bidi="ar-DZ"/>
        </w:rPr>
      </w:pPr>
      <w:r w:rsidRPr="00875083">
        <w:rPr>
          <w:rStyle w:val="FootnoteReference"/>
          <w:rFonts w:ascii="Traditional Arabic" w:hAnsi="Traditional Arabic"/>
          <w:szCs w:val="28"/>
          <w:vertAlign w:val="baseline"/>
        </w:rPr>
        <w:footnoteRef/>
      </w:r>
      <w:r>
        <w:rPr>
          <w:rFonts w:ascii="Traditional Arabic" w:hAnsi="Traditional Arabic" w:hint="cs"/>
          <w:szCs w:val="28"/>
          <w:rtl/>
        </w:rPr>
        <w:t>-</w:t>
      </w:r>
      <w:r w:rsidRPr="00875083">
        <w:rPr>
          <w:rFonts w:ascii="Traditional Arabic" w:hAnsi="Traditional Arabic"/>
          <w:szCs w:val="28"/>
          <w:rtl/>
          <w:lang w:bidi="ar-DZ"/>
        </w:rPr>
        <w:t xml:space="preserve"> </w:t>
      </w:r>
      <w:r w:rsidRPr="00006376">
        <w:rPr>
          <w:rFonts w:ascii="Traditional Arabic" w:hAnsi="Traditional Arabic"/>
          <w:szCs w:val="28"/>
          <w:rtl/>
          <w:lang w:bidi="ar-DZ"/>
        </w:rPr>
        <w:t xml:space="preserve">ابن خلدون، </w:t>
      </w:r>
      <w:r w:rsidRPr="00006376">
        <w:rPr>
          <w:rFonts w:ascii="Traditional Arabic" w:hAnsi="Traditional Arabic"/>
          <w:b/>
          <w:bCs/>
          <w:szCs w:val="28"/>
          <w:rtl/>
          <w:lang w:bidi="ar-DZ"/>
        </w:rPr>
        <w:t>الع</w:t>
      </w:r>
      <w:r>
        <w:rPr>
          <w:rFonts w:ascii="Traditional Arabic" w:hAnsi="Traditional Arabic" w:hint="cs"/>
          <w:b/>
          <w:bCs/>
          <w:szCs w:val="28"/>
          <w:rtl/>
          <w:lang w:bidi="ar-DZ"/>
        </w:rPr>
        <w:t>ِ</w:t>
      </w:r>
      <w:r w:rsidRPr="00006376">
        <w:rPr>
          <w:rFonts w:ascii="Traditional Arabic" w:hAnsi="Traditional Arabic"/>
          <w:b/>
          <w:bCs/>
          <w:szCs w:val="28"/>
          <w:rtl/>
          <w:lang w:bidi="ar-DZ"/>
        </w:rPr>
        <w:t>بر</w:t>
      </w:r>
      <w:r w:rsidRPr="00006376">
        <w:rPr>
          <w:rFonts w:ascii="Traditional Arabic" w:hAnsi="Traditional Arabic"/>
          <w:szCs w:val="28"/>
          <w:rtl/>
          <w:lang w:bidi="ar-DZ"/>
        </w:rPr>
        <w:t>، 6/183 ؛ الس</w:t>
      </w:r>
      <w:r>
        <w:rPr>
          <w:rFonts w:ascii="Traditional Arabic" w:hAnsi="Traditional Arabic" w:hint="cs"/>
          <w:szCs w:val="28"/>
          <w:rtl/>
          <w:lang w:bidi="ar-DZ"/>
        </w:rPr>
        <w:t>َّ</w:t>
      </w:r>
      <w:r w:rsidRPr="00006376">
        <w:rPr>
          <w:rFonts w:ascii="Traditional Arabic" w:hAnsi="Traditional Arabic"/>
          <w:szCs w:val="28"/>
          <w:rtl/>
          <w:lang w:bidi="ar-DZ"/>
        </w:rPr>
        <w:t>ملالي،</w:t>
      </w:r>
      <w:r w:rsidRPr="00C471EB">
        <w:rPr>
          <w:rFonts w:ascii="Traditional Arabic" w:hAnsi="Traditional Arabic"/>
          <w:szCs w:val="28"/>
          <w:rtl/>
          <w:lang w:bidi="ar-DZ"/>
        </w:rPr>
        <w:t xml:space="preserve"> </w:t>
      </w:r>
      <w:r w:rsidRPr="00835614">
        <w:rPr>
          <w:rFonts w:hint="cs"/>
          <w:szCs w:val="28"/>
          <w:rtl/>
          <w:lang w:bidi="ar-DZ"/>
        </w:rPr>
        <w:t>العباس بن إبراهيم</w:t>
      </w:r>
      <w:r>
        <w:rPr>
          <w:rFonts w:hint="cs"/>
          <w:szCs w:val="28"/>
          <w:rtl/>
          <w:lang w:bidi="ar-DZ"/>
        </w:rPr>
        <w:t>:</w:t>
      </w:r>
      <w:r w:rsidRPr="00006376">
        <w:rPr>
          <w:rFonts w:ascii="Traditional Arabic" w:hAnsi="Traditional Arabic"/>
          <w:b/>
          <w:bCs/>
          <w:szCs w:val="28"/>
          <w:rtl/>
          <w:lang w:bidi="ar-DZ"/>
        </w:rPr>
        <w:t xml:space="preserve"> الإعلام بمن حلّ</w:t>
      </w:r>
      <w:r>
        <w:rPr>
          <w:rFonts w:ascii="Traditional Arabic" w:hAnsi="Traditional Arabic" w:hint="cs"/>
          <w:b/>
          <w:bCs/>
          <w:szCs w:val="28"/>
          <w:rtl/>
          <w:lang w:bidi="ar-DZ"/>
        </w:rPr>
        <w:t>َ</w:t>
      </w:r>
      <w:r w:rsidRPr="00006376">
        <w:rPr>
          <w:rFonts w:ascii="Traditional Arabic" w:hAnsi="Traditional Arabic"/>
          <w:b/>
          <w:bCs/>
          <w:szCs w:val="28"/>
          <w:rtl/>
          <w:lang w:bidi="ar-DZ"/>
        </w:rPr>
        <w:t xml:space="preserve"> مرّ</w:t>
      </w:r>
      <w:r>
        <w:rPr>
          <w:rFonts w:ascii="Traditional Arabic" w:hAnsi="Traditional Arabic" w:hint="cs"/>
          <w:b/>
          <w:bCs/>
          <w:szCs w:val="28"/>
          <w:rtl/>
          <w:lang w:bidi="ar-DZ"/>
        </w:rPr>
        <w:t>َ</w:t>
      </w:r>
      <w:r>
        <w:rPr>
          <w:rFonts w:ascii="Traditional Arabic" w:hAnsi="Traditional Arabic"/>
          <w:b/>
          <w:bCs/>
          <w:szCs w:val="28"/>
          <w:rtl/>
          <w:lang w:bidi="ar-DZ"/>
        </w:rPr>
        <w:t>اكش و</w:t>
      </w:r>
      <w:r w:rsidRPr="00006376">
        <w:rPr>
          <w:rFonts w:ascii="Traditional Arabic" w:hAnsi="Traditional Arabic"/>
          <w:b/>
          <w:bCs/>
          <w:szCs w:val="28"/>
          <w:rtl/>
          <w:lang w:bidi="ar-DZ"/>
        </w:rPr>
        <w:t>أغمات من الأعلام</w:t>
      </w:r>
      <w:r w:rsidRPr="00006376">
        <w:rPr>
          <w:rFonts w:ascii="Traditional Arabic" w:hAnsi="Traditional Arabic"/>
          <w:szCs w:val="28"/>
          <w:rtl/>
          <w:lang w:bidi="ar-DZ"/>
        </w:rPr>
        <w:t>، مراجعة عبد الوهاب بن منصور، ط</w:t>
      </w:r>
      <w:r w:rsidRPr="00006376">
        <w:rPr>
          <w:rFonts w:ascii="Traditional Arabic" w:hAnsi="Traditional Arabic"/>
          <w:szCs w:val="28"/>
          <w:vertAlign w:val="subscript"/>
          <w:rtl/>
          <w:lang w:bidi="ar-DZ"/>
        </w:rPr>
        <w:t>2</w:t>
      </w:r>
      <w:r w:rsidRPr="00006376">
        <w:rPr>
          <w:rFonts w:ascii="Traditional Arabic" w:hAnsi="Traditional Arabic"/>
          <w:szCs w:val="28"/>
          <w:rtl/>
          <w:lang w:bidi="ar-DZ"/>
        </w:rPr>
        <w:t>، المطبعة الملكية، الر</w:t>
      </w:r>
      <w:r>
        <w:rPr>
          <w:rFonts w:ascii="Traditional Arabic" w:hAnsi="Traditional Arabic" w:hint="cs"/>
          <w:szCs w:val="28"/>
          <w:rtl/>
          <w:lang w:bidi="ar-DZ"/>
        </w:rPr>
        <w:t>ِّ</w:t>
      </w:r>
      <w:r w:rsidRPr="00006376">
        <w:rPr>
          <w:rFonts w:ascii="Traditional Arabic" w:hAnsi="Traditional Arabic"/>
          <w:szCs w:val="28"/>
          <w:rtl/>
          <w:lang w:bidi="ar-DZ"/>
        </w:rPr>
        <w:t>باط، 2002م، ج</w:t>
      </w:r>
      <w:r w:rsidRPr="00006376">
        <w:rPr>
          <w:rFonts w:ascii="Traditional Arabic" w:hAnsi="Traditional Arabic"/>
          <w:szCs w:val="28"/>
          <w:vertAlign w:val="subscript"/>
          <w:rtl/>
          <w:lang w:bidi="ar-DZ"/>
        </w:rPr>
        <w:t>8</w:t>
      </w:r>
      <w:r w:rsidRPr="00006376">
        <w:rPr>
          <w:rFonts w:ascii="Traditional Arabic" w:hAnsi="Traditional Arabic"/>
          <w:szCs w:val="28"/>
          <w:rtl/>
          <w:lang w:bidi="ar-DZ"/>
        </w:rPr>
        <w:t>، 1/197.</w:t>
      </w:r>
    </w:p>
  </w:footnote>
  <w:footnote w:id="62">
    <w:p w:rsidR="00B7500F" w:rsidRPr="005027BB" w:rsidRDefault="00B7500F" w:rsidP="005027BB">
      <w:pPr>
        <w:pStyle w:val="Paragraphedeliste4"/>
        <w:bidi/>
        <w:spacing w:after="0" w:line="240" w:lineRule="auto"/>
        <w:ind w:left="-143"/>
        <w:jc w:val="both"/>
        <w:rPr>
          <w:rFonts w:ascii="Traditional Arabic" w:hAnsi="Traditional Arabic"/>
          <w:szCs w:val="28"/>
          <w:rtl/>
          <w:lang w:bidi="ar-DZ"/>
        </w:rPr>
      </w:pPr>
      <w:r w:rsidRPr="00B7500F">
        <w:rPr>
          <w:rStyle w:val="FootnoteReference"/>
          <w:rFonts w:ascii="Traditional Arabic" w:hAnsi="Traditional Arabic"/>
          <w:szCs w:val="28"/>
          <w:vertAlign w:val="baseline"/>
        </w:rPr>
        <w:footnoteRef/>
      </w:r>
      <w:r w:rsidR="005027BB" w:rsidRPr="005027BB">
        <w:rPr>
          <w:rFonts w:ascii="Traditional Arabic" w:hAnsi="Traditional Arabic" w:hint="cs"/>
          <w:szCs w:val="28"/>
          <w:rtl/>
          <w:lang w:bidi="ar-DZ"/>
        </w:rPr>
        <w:t>-</w:t>
      </w:r>
      <w:r w:rsidR="005027BB" w:rsidRPr="005027BB">
        <w:rPr>
          <w:rFonts w:ascii="Traditional Arabic" w:hAnsi="Traditional Arabic" w:hint="cs"/>
          <w:b/>
          <w:bCs/>
          <w:sz w:val="32"/>
          <w:szCs w:val="32"/>
          <w:rtl/>
          <w:lang w:bidi="ar-DZ"/>
        </w:rPr>
        <w:t xml:space="preserve"> </w:t>
      </w:r>
      <w:r w:rsidR="005027BB" w:rsidRPr="005027BB">
        <w:rPr>
          <w:rFonts w:ascii="Traditional Arabic" w:hAnsi="Traditional Arabic" w:hint="cs"/>
          <w:szCs w:val="28"/>
          <w:rtl/>
          <w:lang w:bidi="ar-DZ"/>
        </w:rPr>
        <w:t>نشير إلى أنَّ</w:t>
      </w:r>
      <w:r w:rsidR="005027BB">
        <w:rPr>
          <w:rFonts w:ascii="Traditional Arabic" w:hAnsi="Traditional Arabic" w:hint="cs"/>
          <w:szCs w:val="28"/>
          <w:rtl/>
          <w:lang w:bidi="ar-DZ"/>
        </w:rPr>
        <w:t xml:space="preserve"> الفقيه عبد الله بن ياسين قبل شروعه في قتال </w:t>
      </w:r>
      <w:r w:rsidR="005027BB" w:rsidRPr="005027BB">
        <w:rPr>
          <w:rFonts w:ascii="Traditional Arabic" w:hAnsi="Traditional Arabic" w:hint="cs"/>
          <w:szCs w:val="28"/>
          <w:rtl/>
          <w:lang w:bidi="ar-DZ"/>
        </w:rPr>
        <w:t>أهل مدينة تامسنا وقبائل المصامدة</w:t>
      </w:r>
      <w:r w:rsidR="005027BB">
        <w:rPr>
          <w:rFonts w:ascii="Traditional Arabic" w:hAnsi="Traditional Arabic" w:hint="cs"/>
          <w:szCs w:val="28"/>
          <w:rtl/>
          <w:lang w:bidi="ar-DZ"/>
        </w:rPr>
        <w:t xml:space="preserve">، خطب فيهم خطبةً يحثهم فيها على ترك الفتنة </w:t>
      </w:r>
      <w:r w:rsidR="005027BB" w:rsidRPr="005027BB">
        <w:rPr>
          <w:rFonts w:ascii="Traditional Arabic" w:hAnsi="Traditional Arabic" w:hint="cs"/>
          <w:szCs w:val="28"/>
          <w:rtl/>
          <w:lang w:bidi="ar-DZ"/>
        </w:rPr>
        <w:t>والقبول بسلطة المرابطين عليهم</w:t>
      </w:r>
      <w:r w:rsidR="005027BB">
        <w:rPr>
          <w:rFonts w:ascii="Traditional Arabic" w:hAnsi="Traditional Arabic" w:hint="cs"/>
          <w:szCs w:val="28"/>
          <w:rtl/>
          <w:lang w:bidi="ar-DZ"/>
        </w:rPr>
        <w:t xml:space="preserve">. (عن نص الخطبة. انظر: </w:t>
      </w:r>
      <w:r w:rsidR="005027BB" w:rsidRPr="005027BB">
        <w:rPr>
          <w:rFonts w:ascii="Traditional Arabic" w:hAnsi="Traditional Arabic" w:hint="cs"/>
          <w:b/>
          <w:bCs/>
          <w:szCs w:val="28"/>
          <w:rtl/>
          <w:lang w:bidi="ar-DZ"/>
        </w:rPr>
        <w:t>الملحق رقم 3</w:t>
      </w:r>
      <w:r w:rsidR="005027BB">
        <w:rPr>
          <w:rFonts w:ascii="Traditional Arabic" w:hAnsi="Traditional Arabic" w:hint="cs"/>
          <w:szCs w:val="28"/>
          <w:rtl/>
          <w:lang w:bidi="ar-DZ"/>
        </w:rPr>
        <w:t>).</w:t>
      </w:r>
    </w:p>
  </w:footnote>
  <w:footnote w:id="63">
    <w:p w:rsidR="00567C71" w:rsidRPr="00875083" w:rsidRDefault="00567C71" w:rsidP="00875083">
      <w:pPr>
        <w:pStyle w:val="Paragraphedeliste4"/>
        <w:bidi/>
        <w:spacing w:after="0" w:line="240" w:lineRule="auto"/>
        <w:ind w:left="-108"/>
        <w:jc w:val="both"/>
        <w:rPr>
          <w:rFonts w:ascii="Traditional Arabic" w:hAnsi="Traditional Arabic"/>
          <w:szCs w:val="28"/>
          <w:rtl/>
          <w:lang w:bidi="ar-DZ"/>
        </w:rPr>
      </w:pPr>
      <w:r w:rsidRPr="00875083">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875083">
        <w:rPr>
          <w:rFonts w:ascii="Traditional Arabic" w:hAnsi="Traditional Arabic"/>
          <w:szCs w:val="28"/>
          <w:rtl/>
          <w:lang w:bidi="ar-DZ"/>
        </w:rPr>
        <w:t xml:space="preserve"> </w:t>
      </w:r>
      <w:r w:rsidRPr="00006376">
        <w:rPr>
          <w:rFonts w:ascii="Traditional Arabic" w:hAnsi="Traditional Arabic"/>
          <w:szCs w:val="28"/>
          <w:rtl/>
          <w:lang w:bidi="ar-DZ"/>
        </w:rPr>
        <w:t>اختلف المؤرخون في نسب برغواطة، بعضهم يُ</w:t>
      </w:r>
      <w:r>
        <w:rPr>
          <w:rFonts w:ascii="Traditional Arabic" w:hAnsi="Traditional Arabic"/>
          <w:szCs w:val="28"/>
          <w:rtl/>
          <w:lang w:bidi="ar-DZ"/>
        </w:rPr>
        <w:t>لحقهم بزناتة، و</w:t>
      </w:r>
      <w:r w:rsidRPr="00006376">
        <w:rPr>
          <w:rFonts w:ascii="Traditional Arabic" w:hAnsi="Traditional Arabic"/>
          <w:szCs w:val="28"/>
          <w:rtl/>
          <w:lang w:bidi="ar-DZ"/>
        </w:rPr>
        <w:t>بعضهم يقول بأن</w:t>
      </w:r>
      <w:r>
        <w:rPr>
          <w:rFonts w:ascii="Traditional Arabic" w:hAnsi="Traditional Arabic" w:hint="cs"/>
          <w:szCs w:val="28"/>
          <w:rtl/>
          <w:lang w:bidi="ar-DZ"/>
        </w:rPr>
        <w:t>َّ</w:t>
      </w:r>
      <w:r w:rsidRPr="00006376">
        <w:rPr>
          <w:rFonts w:ascii="Traditional Arabic" w:hAnsi="Traditional Arabic"/>
          <w:szCs w:val="28"/>
          <w:rtl/>
          <w:lang w:bidi="ar-DZ"/>
        </w:rPr>
        <w:t xml:space="preserve"> نسبهم يعو</w:t>
      </w:r>
      <w:r>
        <w:rPr>
          <w:rFonts w:ascii="Traditional Arabic" w:hAnsi="Traditional Arabic"/>
          <w:szCs w:val="28"/>
          <w:rtl/>
          <w:lang w:bidi="ar-DZ"/>
        </w:rPr>
        <w:t>د إلى صالح بن طريف البرغواطي، و</w:t>
      </w:r>
      <w:r w:rsidRPr="00006376">
        <w:rPr>
          <w:rFonts w:ascii="Traditional Arabic" w:hAnsi="Traditional Arabic"/>
          <w:szCs w:val="28"/>
          <w:rtl/>
          <w:lang w:bidi="ar-DZ"/>
        </w:rPr>
        <w:t>هو</w:t>
      </w:r>
      <w:r>
        <w:rPr>
          <w:rFonts w:ascii="Traditional Arabic" w:hAnsi="Traditional Arabic"/>
          <w:szCs w:val="28"/>
          <w:rtl/>
          <w:lang w:bidi="ar-DZ"/>
        </w:rPr>
        <w:t xml:space="preserve"> من أصل يهودي جاء من الأندلس. و</w:t>
      </w:r>
      <w:r w:rsidRPr="00006376">
        <w:rPr>
          <w:rFonts w:ascii="Traditional Arabic" w:hAnsi="Traditional Arabic"/>
          <w:szCs w:val="28"/>
          <w:rtl/>
          <w:lang w:bidi="ar-DZ"/>
        </w:rPr>
        <w:t>الأقرب للحقيقة هو الطرح الثالث الذي يقول أن</w:t>
      </w:r>
      <w:r>
        <w:rPr>
          <w:rFonts w:ascii="Traditional Arabic" w:hAnsi="Traditional Arabic" w:hint="cs"/>
          <w:szCs w:val="28"/>
          <w:rtl/>
          <w:lang w:bidi="ar-DZ"/>
        </w:rPr>
        <w:t>َّ</w:t>
      </w:r>
      <w:r>
        <w:rPr>
          <w:rFonts w:ascii="Traditional Arabic" w:hAnsi="Traditional Arabic"/>
          <w:szCs w:val="28"/>
          <w:rtl/>
          <w:lang w:bidi="ar-DZ"/>
        </w:rPr>
        <w:t>هم أخلاط من ال</w:t>
      </w:r>
      <w:r>
        <w:rPr>
          <w:rFonts w:ascii="Traditional Arabic" w:hAnsi="Traditional Arabic" w:hint="cs"/>
          <w:szCs w:val="28"/>
          <w:rtl/>
          <w:lang w:bidi="ar-DZ"/>
        </w:rPr>
        <w:t>أمازيغ</w:t>
      </w:r>
      <w:r w:rsidRPr="00006376">
        <w:rPr>
          <w:rFonts w:ascii="Traditional Arabic" w:hAnsi="Traditional Arabic"/>
          <w:szCs w:val="28"/>
          <w:rtl/>
          <w:lang w:bidi="ar-DZ"/>
        </w:rPr>
        <w:t xml:space="preserve"> اجتمعوا إلى صالح بن طريف الذي قدم إلى تامسنا فاتبعه الن</w:t>
      </w:r>
      <w:r>
        <w:rPr>
          <w:rFonts w:ascii="Traditional Arabic" w:hAnsi="Traditional Arabic" w:hint="cs"/>
          <w:szCs w:val="28"/>
          <w:rtl/>
          <w:lang w:bidi="ar-DZ"/>
        </w:rPr>
        <w:t>َّ</w:t>
      </w:r>
      <w:r w:rsidRPr="00006376">
        <w:rPr>
          <w:rFonts w:ascii="Traditional Arabic" w:hAnsi="Traditional Arabic"/>
          <w:szCs w:val="28"/>
          <w:rtl/>
          <w:lang w:bidi="ar-DZ"/>
        </w:rPr>
        <w:t>اس بعد أن خدعهم بإظهار الزُ</w:t>
      </w:r>
      <w:r>
        <w:rPr>
          <w:rFonts w:ascii="Traditional Arabic" w:hAnsi="Traditional Arabic"/>
          <w:szCs w:val="28"/>
          <w:rtl/>
          <w:lang w:bidi="ar-DZ"/>
        </w:rPr>
        <w:t>هد والصلاح، وقد ادعى النبوة، و</w:t>
      </w:r>
      <w:r w:rsidRPr="00006376">
        <w:rPr>
          <w:rFonts w:ascii="Traditional Arabic" w:hAnsi="Traditional Arabic"/>
          <w:szCs w:val="28"/>
          <w:rtl/>
          <w:lang w:bidi="ar-DZ"/>
        </w:rPr>
        <w:t>وضع قرآن</w:t>
      </w:r>
      <w:r>
        <w:rPr>
          <w:rFonts w:ascii="Traditional Arabic" w:hAnsi="Traditional Arabic" w:hint="cs"/>
          <w:szCs w:val="28"/>
          <w:rtl/>
          <w:lang w:bidi="ar-DZ"/>
        </w:rPr>
        <w:t>ً</w:t>
      </w:r>
      <w:r w:rsidRPr="00006376">
        <w:rPr>
          <w:rFonts w:ascii="Traditional Arabic" w:hAnsi="Traditional Arabic"/>
          <w:szCs w:val="28"/>
          <w:rtl/>
          <w:lang w:bidi="ar-DZ"/>
        </w:rPr>
        <w:t>ا</w:t>
      </w:r>
      <w:r>
        <w:rPr>
          <w:rFonts w:ascii="Traditional Arabic" w:hAnsi="Traditional Arabic"/>
          <w:szCs w:val="28"/>
          <w:rtl/>
          <w:lang w:bidi="ar-DZ"/>
        </w:rPr>
        <w:t>. (</w:t>
      </w:r>
      <w:r>
        <w:rPr>
          <w:rFonts w:ascii="Traditional Arabic" w:hAnsi="Traditional Arabic" w:hint="cs"/>
          <w:szCs w:val="28"/>
          <w:rtl/>
          <w:lang w:bidi="ar-DZ"/>
        </w:rPr>
        <w:t>ا</w:t>
      </w:r>
      <w:r w:rsidRPr="00006376">
        <w:rPr>
          <w:rFonts w:ascii="Traditional Arabic" w:hAnsi="Traditional Arabic"/>
          <w:szCs w:val="28"/>
          <w:rtl/>
          <w:lang w:bidi="ar-DZ"/>
        </w:rPr>
        <w:t>نظر: الس</w:t>
      </w:r>
      <w:r>
        <w:rPr>
          <w:rFonts w:ascii="Traditional Arabic" w:hAnsi="Traditional Arabic" w:hint="cs"/>
          <w:szCs w:val="28"/>
          <w:rtl/>
          <w:lang w:bidi="ar-DZ"/>
        </w:rPr>
        <w:t>َّ</w:t>
      </w:r>
      <w:r w:rsidRPr="00006376">
        <w:rPr>
          <w:rFonts w:ascii="Traditional Arabic" w:hAnsi="Traditional Arabic"/>
          <w:szCs w:val="28"/>
          <w:rtl/>
          <w:lang w:bidi="ar-DZ"/>
        </w:rPr>
        <w:t xml:space="preserve">ملالي: </w:t>
      </w:r>
      <w:r w:rsidRPr="00006376">
        <w:rPr>
          <w:rFonts w:ascii="Traditional Arabic" w:hAnsi="Traditional Arabic"/>
          <w:b/>
          <w:bCs/>
          <w:szCs w:val="28"/>
          <w:rtl/>
          <w:lang w:bidi="ar-DZ"/>
        </w:rPr>
        <w:t>المرجع الس</w:t>
      </w:r>
      <w:r>
        <w:rPr>
          <w:rFonts w:ascii="Traditional Arabic" w:hAnsi="Traditional Arabic" w:hint="cs"/>
          <w:b/>
          <w:bCs/>
          <w:szCs w:val="28"/>
          <w:rtl/>
          <w:lang w:bidi="ar-DZ"/>
        </w:rPr>
        <w:t>َّ</w:t>
      </w:r>
      <w:r w:rsidRPr="00006376">
        <w:rPr>
          <w:rFonts w:ascii="Traditional Arabic" w:hAnsi="Traditional Arabic"/>
          <w:b/>
          <w:bCs/>
          <w:szCs w:val="28"/>
          <w:rtl/>
          <w:lang w:bidi="ar-DZ"/>
        </w:rPr>
        <w:t>ابق</w:t>
      </w:r>
      <w:r w:rsidRPr="00006376">
        <w:rPr>
          <w:rFonts w:ascii="Traditional Arabic" w:hAnsi="Traditional Arabic"/>
          <w:szCs w:val="28"/>
          <w:rtl/>
          <w:lang w:bidi="ar-DZ"/>
        </w:rPr>
        <w:t>، ج</w:t>
      </w:r>
      <w:r w:rsidRPr="00006376">
        <w:rPr>
          <w:rFonts w:ascii="Traditional Arabic" w:hAnsi="Traditional Arabic"/>
          <w:szCs w:val="28"/>
          <w:vertAlign w:val="subscript"/>
          <w:rtl/>
          <w:lang w:bidi="ar-DZ"/>
        </w:rPr>
        <w:t>1</w:t>
      </w:r>
      <w:r w:rsidRPr="00006376">
        <w:rPr>
          <w:rFonts w:ascii="Traditional Arabic" w:hAnsi="Traditional Arabic"/>
          <w:szCs w:val="28"/>
          <w:rtl/>
          <w:lang w:bidi="ar-DZ"/>
        </w:rPr>
        <w:t>، ص197-198</w:t>
      </w:r>
      <w:r>
        <w:rPr>
          <w:rFonts w:ascii="Traditional Arabic" w:hAnsi="Traditional Arabic" w:hint="cs"/>
          <w:szCs w:val="28"/>
          <w:rtl/>
          <w:lang w:bidi="ar-DZ"/>
        </w:rPr>
        <w:t xml:space="preserve"> </w:t>
      </w:r>
      <w:r w:rsidRPr="00006376">
        <w:rPr>
          <w:rFonts w:ascii="Traditional Arabic" w:hAnsi="Traditional Arabic"/>
          <w:szCs w:val="28"/>
          <w:rtl/>
          <w:lang w:bidi="ar-DZ"/>
        </w:rPr>
        <w:t xml:space="preserve">؛ سحر السيد عبد العزيز سالم: </w:t>
      </w:r>
      <w:r w:rsidRPr="00006376">
        <w:rPr>
          <w:rFonts w:ascii="Traditional Arabic" w:hAnsi="Traditional Arabic"/>
          <w:b/>
          <w:bCs/>
          <w:szCs w:val="28"/>
          <w:rtl/>
          <w:lang w:bidi="ar-DZ"/>
        </w:rPr>
        <w:t>من جديد حول برغواطة هراطقة المغرب في العصر الإسلامي</w:t>
      </w:r>
      <w:r w:rsidRPr="00006376">
        <w:rPr>
          <w:rFonts w:ascii="Traditional Arabic" w:hAnsi="Traditional Arabic"/>
          <w:szCs w:val="28"/>
          <w:rtl/>
          <w:lang w:bidi="ar-DZ"/>
        </w:rPr>
        <w:t>، مؤس</w:t>
      </w:r>
      <w:r>
        <w:rPr>
          <w:rFonts w:ascii="Traditional Arabic" w:hAnsi="Traditional Arabic" w:hint="cs"/>
          <w:szCs w:val="28"/>
          <w:rtl/>
          <w:lang w:bidi="ar-DZ"/>
        </w:rPr>
        <w:t>َّ</w:t>
      </w:r>
      <w:r w:rsidRPr="00006376">
        <w:rPr>
          <w:rFonts w:ascii="Traditional Arabic" w:hAnsi="Traditional Arabic"/>
          <w:szCs w:val="28"/>
          <w:rtl/>
          <w:lang w:bidi="ar-DZ"/>
        </w:rPr>
        <w:t xml:space="preserve">سة شباب الجامعة، الإسكندرية، د.ت، ص3 </w:t>
      </w:r>
      <w:r>
        <w:rPr>
          <w:rFonts w:ascii="Traditional Arabic" w:hAnsi="Traditional Arabic"/>
          <w:szCs w:val="28"/>
          <w:rtl/>
          <w:lang w:bidi="ar-DZ"/>
        </w:rPr>
        <w:t>و</w:t>
      </w:r>
      <w:r w:rsidRPr="00006376">
        <w:rPr>
          <w:rFonts w:ascii="Traditional Arabic" w:hAnsi="Traditional Arabic"/>
          <w:szCs w:val="28"/>
          <w:rtl/>
          <w:lang w:bidi="ar-DZ"/>
        </w:rPr>
        <w:t>ما بعدها).</w:t>
      </w:r>
    </w:p>
  </w:footnote>
  <w:footnote w:id="64">
    <w:p w:rsidR="00567C71" w:rsidRPr="00886C65" w:rsidRDefault="00567C71" w:rsidP="00717A23">
      <w:pPr>
        <w:pStyle w:val="Paragraphedeliste4"/>
        <w:bidi/>
        <w:spacing w:after="0" w:line="240" w:lineRule="auto"/>
        <w:ind w:left="-108"/>
        <w:jc w:val="both"/>
        <w:rPr>
          <w:rFonts w:ascii="Traditional Arabic" w:hAnsi="Traditional Arabic"/>
          <w:szCs w:val="28"/>
          <w:rtl/>
          <w:lang w:bidi="ar-DZ"/>
        </w:rPr>
      </w:pPr>
      <w:r w:rsidRPr="00886C65">
        <w:rPr>
          <w:rStyle w:val="FootnoteReference"/>
          <w:rFonts w:ascii="Traditional Arabic" w:hAnsi="Traditional Arabic"/>
          <w:szCs w:val="28"/>
          <w:vertAlign w:val="baseline"/>
        </w:rPr>
        <w:footnoteRef/>
      </w:r>
      <w:r>
        <w:rPr>
          <w:rFonts w:ascii="Traditional Arabic" w:hAnsi="Traditional Arabic" w:hint="cs"/>
          <w:szCs w:val="28"/>
          <w:rtl/>
        </w:rPr>
        <w:t>-</w:t>
      </w:r>
      <w:r w:rsidRPr="00886C65">
        <w:rPr>
          <w:rFonts w:ascii="Traditional Arabic" w:hAnsi="Traditional Arabic"/>
          <w:szCs w:val="28"/>
          <w:rtl/>
          <w:lang w:bidi="ar-DZ"/>
        </w:rPr>
        <w:t xml:space="preserve"> </w:t>
      </w:r>
      <w:r w:rsidRPr="00006376">
        <w:rPr>
          <w:rFonts w:ascii="Traditional Arabic" w:hAnsi="Traditional Arabic"/>
          <w:szCs w:val="28"/>
          <w:rtl/>
          <w:lang w:bidi="ar-DZ"/>
        </w:rPr>
        <w:t xml:space="preserve">يحي بوعزيز، </w:t>
      </w:r>
      <w:r w:rsidRPr="00006376">
        <w:rPr>
          <w:rFonts w:ascii="Traditional Arabic" w:hAnsi="Traditional Arabic"/>
          <w:b/>
          <w:bCs/>
          <w:szCs w:val="28"/>
          <w:rtl/>
          <w:lang w:bidi="ar-DZ"/>
        </w:rPr>
        <w:t>المرجع الس</w:t>
      </w:r>
      <w:r>
        <w:rPr>
          <w:rFonts w:ascii="Traditional Arabic" w:hAnsi="Traditional Arabic" w:hint="cs"/>
          <w:b/>
          <w:bCs/>
          <w:szCs w:val="28"/>
          <w:rtl/>
          <w:lang w:bidi="ar-DZ"/>
        </w:rPr>
        <w:t>َّ</w:t>
      </w:r>
      <w:r w:rsidRPr="00006376">
        <w:rPr>
          <w:rFonts w:ascii="Traditional Arabic" w:hAnsi="Traditional Arabic"/>
          <w:b/>
          <w:bCs/>
          <w:szCs w:val="28"/>
          <w:rtl/>
          <w:lang w:bidi="ar-DZ"/>
        </w:rPr>
        <w:t>ابق</w:t>
      </w:r>
      <w:r>
        <w:rPr>
          <w:rFonts w:ascii="Traditional Arabic" w:hAnsi="Traditional Arabic"/>
          <w:szCs w:val="28"/>
          <w:rtl/>
          <w:lang w:bidi="ar-DZ"/>
        </w:rPr>
        <w:t>، 1/179.</w:t>
      </w:r>
    </w:p>
  </w:footnote>
  <w:footnote w:id="65">
    <w:p w:rsidR="00567C71" w:rsidRPr="00886C65" w:rsidRDefault="00567C71" w:rsidP="00886C65">
      <w:pPr>
        <w:pStyle w:val="Paragraphedeliste4"/>
        <w:bidi/>
        <w:spacing w:after="0" w:line="240" w:lineRule="auto"/>
        <w:ind w:left="-108"/>
        <w:jc w:val="both"/>
        <w:rPr>
          <w:rFonts w:ascii="Traditional Arabic" w:hAnsi="Traditional Arabic"/>
          <w:szCs w:val="28"/>
          <w:rtl/>
          <w:lang w:bidi="ar-DZ"/>
        </w:rPr>
      </w:pPr>
      <w:r w:rsidRPr="00886C65">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886C65">
        <w:rPr>
          <w:rFonts w:ascii="Traditional Arabic" w:hAnsi="Traditional Arabic"/>
          <w:szCs w:val="28"/>
          <w:rtl/>
          <w:lang w:bidi="ar-DZ"/>
        </w:rPr>
        <w:t xml:space="preserve"> </w:t>
      </w:r>
      <w:r w:rsidRPr="00006376">
        <w:rPr>
          <w:rFonts w:ascii="Traditional Arabic" w:hAnsi="Traditional Arabic"/>
          <w:szCs w:val="28"/>
          <w:rtl/>
          <w:lang w:bidi="ar-DZ"/>
        </w:rPr>
        <w:t xml:space="preserve">ابن عذارى، </w:t>
      </w:r>
      <w:r w:rsidRPr="00006376">
        <w:rPr>
          <w:rFonts w:ascii="Traditional Arabic" w:hAnsi="Traditional Arabic"/>
          <w:b/>
          <w:bCs/>
          <w:szCs w:val="28"/>
          <w:rtl/>
          <w:lang w:bidi="ar-DZ"/>
        </w:rPr>
        <w:t>البيان المغرب</w:t>
      </w:r>
      <w:r w:rsidRPr="00006376">
        <w:rPr>
          <w:rFonts w:ascii="Traditional Arabic" w:hAnsi="Traditional Arabic"/>
          <w:szCs w:val="28"/>
          <w:rtl/>
          <w:lang w:bidi="ar-DZ"/>
        </w:rPr>
        <w:t>، ج</w:t>
      </w:r>
      <w:r w:rsidRPr="00006376">
        <w:rPr>
          <w:rFonts w:ascii="Traditional Arabic" w:hAnsi="Traditional Arabic"/>
          <w:szCs w:val="28"/>
          <w:vertAlign w:val="subscript"/>
          <w:rtl/>
          <w:lang w:bidi="ar-DZ"/>
        </w:rPr>
        <w:t>4</w:t>
      </w:r>
      <w:r w:rsidRPr="00006376">
        <w:rPr>
          <w:rFonts w:ascii="Traditional Arabic" w:hAnsi="Traditional Arabic"/>
          <w:szCs w:val="28"/>
          <w:rtl/>
          <w:lang w:bidi="ar-DZ"/>
        </w:rPr>
        <w:t xml:space="preserve">، ص16 ؛  ابن الخطيب، </w:t>
      </w:r>
      <w:r w:rsidRPr="00006376">
        <w:rPr>
          <w:rFonts w:ascii="Traditional Arabic" w:hAnsi="Traditional Arabic"/>
          <w:b/>
          <w:bCs/>
          <w:szCs w:val="28"/>
          <w:rtl/>
          <w:lang w:bidi="ar-DZ"/>
        </w:rPr>
        <w:t>أعمال الأعلام</w:t>
      </w:r>
      <w:r w:rsidRPr="00006376">
        <w:rPr>
          <w:rFonts w:ascii="Traditional Arabic" w:hAnsi="Traditional Arabic"/>
          <w:szCs w:val="28"/>
          <w:rtl/>
          <w:lang w:bidi="ar-DZ"/>
        </w:rPr>
        <w:t>، ص230.</w:t>
      </w:r>
    </w:p>
  </w:footnote>
  <w:footnote w:id="66">
    <w:p w:rsidR="00567C71" w:rsidRPr="00886C65" w:rsidRDefault="00567C71" w:rsidP="00E85423">
      <w:pPr>
        <w:pStyle w:val="Paragraphedeliste4"/>
        <w:bidi/>
        <w:spacing w:after="0" w:line="240" w:lineRule="auto"/>
        <w:ind w:left="-108"/>
        <w:jc w:val="both"/>
        <w:rPr>
          <w:rFonts w:ascii="Traditional Arabic" w:hAnsi="Traditional Arabic"/>
          <w:szCs w:val="28"/>
          <w:rtl/>
          <w:lang w:bidi="ar-DZ"/>
        </w:rPr>
      </w:pPr>
      <w:r w:rsidRPr="00886C65">
        <w:rPr>
          <w:rStyle w:val="FootnoteReference"/>
          <w:rFonts w:ascii="Traditional Arabic" w:hAnsi="Traditional Arabic"/>
          <w:szCs w:val="28"/>
          <w:vertAlign w:val="baseline"/>
        </w:rPr>
        <w:footnoteRef/>
      </w:r>
      <w:r>
        <w:rPr>
          <w:rFonts w:ascii="Traditional Arabic" w:hAnsi="Traditional Arabic" w:hint="cs"/>
          <w:szCs w:val="28"/>
          <w:rtl/>
          <w:lang w:bidi="ar-DZ"/>
        </w:rPr>
        <w:t>- عبد الله</w:t>
      </w:r>
      <w:r w:rsidRPr="00886C65">
        <w:rPr>
          <w:rFonts w:ascii="Traditional Arabic" w:hAnsi="Traditional Arabic"/>
          <w:szCs w:val="28"/>
          <w:rtl/>
          <w:lang w:bidi="ar-DZ"/>
        </w:rPr>
        <w:t xml:space="preserve"> </w:t>
      </w:r>
      <w:r w:rsidRPr="00006376">
        <w:rPr>
          <w:rFonts w:ascii="Traditional Arabic" w:hAnsi="Traditional Arabic"/>
          <w:szCs w:val="28"/>
          <w:rtl/>
          <w:lang w:bidi="ar-DZ"/>
        </w:rPr>
        <w:t xml:space="preserve">الجراري، </w:t>
      </w:r>
      <w:r w:rsidRPr="00006376">
        <w:rPr>
          <w:rFonts w:ascii="Traditional Arabic" w:hAnsi="Traditional Arabic"/>
          <w:b/>
          <w:bCs/>
          <w:szCs w:val="28"/>
          <w:rtl/>
          <w:lang w:bidi="ar-DZ"/>
        </w:rPr>
        <w:t>المرجع الس</w:t>
      </w:r>
      <w:r>
        <w:rPr>
          <w:rFonts w:ascii="Traditional Arabic" w:hAnsi="Traditional Arabic" w:hint="cs"/>
          <w:b/>
          <w:bCs/>
          <w:szCs w:val="28"/>
          <w:rtl/>
          <w:lang w:bidi="ar-DZ"/>
        </w:rPr>
        <w:t>َّ</w:t>
      </w:r>
      <w:r w:rsidRPr="00006376">
        <w:rPr>
          <w:rFonts w:ascii="Traditional Arabic" w:hAnsi="Traditional Arabic"/>
          <w:b/>
          <w:bCs/>
          <w:szCs w:val="28"/>
          <w:rtl/>
          <w:lang w:bidi="ar-DZ"/>
        </w:rPr>
        <w:t>ابق</w:t>
      </w:r>
      <w:r>
        <w:rPr>
          <w:rFonts w:ascii="Traditional Arabic" w:hAnsi="Traditional Arabic"/>
          <w:szCs w:val="28"/>
          <w:rtl/>
          <w:lang w:bidi="ar-DZ"/>
        </w:rPr>
        <w:t>، 2/25</w:t>
      </w:r>
      <w:r>
        <w:rPr>
          <w:rFonts w:ascii="Traditional Arabic" w:hAnsi="Traditional Arabic" w:hint="cs"/>
          <w:szCs w:val="28"/>
          <w:rtl/>
          <w:lang w:bidi="ar-DZ"/>
        </w:rPr>
        <w:t>.</w:t>
      </w:r>
    </w:p>
  </w:footnote>
  <w:footnote w:id="67">
    <w:p w:rsidR="00567C71" w:rsidRPr="00886C65" w:rsidRDefault="00567C71" w:rsidP="005027BB">
      <w:pPr>
        <w:pStyle w:val="Paragraphedeliste4"/>
        <w:bidi/>
        <w:spacing w:after="0" w:line="240" w:lineRule="auto"/>
        <w:ind w:left="-108"/>
        <w:jc w:val="both"/>
        <w:rPr>
          <w:rFonts w:ascii="Traditional Arabic" w:hAnsi="Traditional Arabic"/>
          <w:szCs w:val="28"/>
          <w:rtl/>
          <w:lang w:bidi="ar-DZ"/>
        </w:rPr>
      </w:pPr>
      <w:r w:rsidRPr="00886C65">
        <w:rPr>
          <w:rStyle w:val="FootnoteReference"/>
          <w:rFonts w:ascii="Traditional Arabic" w:hAnsi="Traditional Arabic"/>
          <w:szCs w:val="28"/>
          <w:vertAlign w:val="baseline"/>
        </w:rPr>
        <w:footnoteRef/>
      </w:r>
      <w:r>
        <w:rPr>
          <w:rFonts w:ascii="Traditional Arabic" w:hAnsi="Traditional Arabic" w:hint="cs"/>
          <w:szCs w:val="28"/>
          <w:rtl/>
          <w:lang w:bidi="ar-DZ"/>
        </w:rPr>
        <w:t>-</w:t>
      </w:r>
      <w:r w:rsidRPr="00886C65">
        <w:rPr>
          <w:rFonts w:ascii="Traditional Arabic" w:hAnsi="Traditional Arabic"/>
          <w:szCs w:val="28"/>
          <w:rtl/>
          <w:lang w:bidi="ar-DZ"/>
        </w:rPr>
        <w:t xml:space="preserve"> </w:t>
      </w:r>
      <w:r w:rsidRPr="00006376">
        <w:rPr>
          <w:rFonts w:ascii="Traditional Arabic" w:hAnsi="Traditional Arabic"/>
          <w:szCs w:val="28"/>
          <w:rtl/>
          <w:lang w:bidi="ar-DZ"/>
        </w:rPr>
        <w:t xml:space="preserve">حسن إبراهيم حسن: </w:t>
      </w:r>
      <w:r w:rsidRPr="00006376">
        <w:rPr>
          <w:rFonts w:ascii="Traditional Arabic" w:hAnsi="Traditional Arabic"/>
          <w:b/>
          <w:bCs/>
          <w:szCs w:val="28"/>
          <w:rtl/>
          <w:lang w:bidi="ar-DZ"/>
        </w:rPr>
        <w:t>تاريخ الإسلام الس</w:t>
      </w:r>
      <w:r>
        <w:rPr>
          <w:rFonts w:ascii="Traditional Arabic" w:hAnsi="Traditional Arabic" w:hint="cs"/>
          <w:b/>
          <w:bCs/>
          <w:szCs w:val="28"/>
          <w:rtl/>
          <w:lang w:bidi="ar-DZ"/>
        </w:rPr>
        <w:t>ِّ</w:t>
      </w:r>
      <w:r>
        <w:rPr>
          <w:rFonts w:ascii="Traditional Arabic" w:hAnsi="Traditional Arabic"/>
          <w:b/>
          <w:bCs/>
          <w:szCs w:val="28"/>
          <w:rtl/>
          <w:lang w:bidi="ar-DZ"/>
        </w:rPr>
        <w:t>ياسي و</w:t>
      </w:r>
      <w:r w:rsidRPr="00006376">
        <w:rPr>
          <w:rFonts w:ascii="Traditional Arabic" w:hAnsi="Traditional Arabic"/>
          <w:b/>
          <w:bCs/>
          <w:szCs w:val="28"/>
          <w:rtl/>
          <w:lang w:bidi="ar-DZ"/>
        </w:rPr>
        <w:t>الد</w:t>
      </w:r>
      <w:r>
        <w:rPr>
          <w:rFonts w:ascii="Traditional Arabic" w:hAnsi="Traditional Arabic" w:hint="cs"/>
          <w:b/>
          <w:bCs/>
          <w:szCs w:val="28"/>
          <w:rtl/>
          <w:lang w:bidi="ar-DZ"/>
        </w:rPr>
        <w:t>ِّ</w:t>
      </w:r>
      <w:r>
        <w:rPr>
          <w:rFonts w:ascii="Traditional Arabic" w:hAnsi="Traditional Arabic"/>
          <w:b/>
          <w:bCs/>
          <w:szCs w:val="28"/>
          <w:rtl/>
          <w:lang w:bidi="ar-DZ"/>
        </w:rPr>
        <w:t>يني والثقافي و</w:t>
      </w:r>
      <w:r w:rsidRPr="00006376">
        <w:rPr>
          <w:rFonts w:ascii="Traditional Arabic" w:hAnsi="Traditional Arabic"/>
          <w:b/>
          <w:bCs/>
          <w:szCs w:val="28"/>
          <w:rtl/>
          <w:lang w:bidi="ar-DZ"/>
        </w:rPr>
        <w:t>الاجتماعي، العصر العباسي الث</w:t>
      </w:r>
      <w:r>
        <w:rPr>
          <w:rFonts w:ascii="Traditional Arabic" w:hAnsi="Traditional Arabic" w:hint="cs"/>
          <w:b/>
          <w:bCs/>
          <w:szCs w:val="28"/>
          <w:rtl/>
          <w:lang w:bidi="ar-DZ"/>
        </w:rPr>
        <w:t>َّ</w:t>
      </w:r>
      <w:r>
        <w:rPr>
          <w:rFonts w:ascii="Traditional Arabic" w:hAnsi="Traditional Arabic"/>
          <w:b/>
          <w:bCs/>
          <w:szCs w:val="28"/>
          <w:rtl/>
          <w:lang w:bidi="ar-DZ"/>
        </w:rPr>
        <w:t>اني في الشرق ومصر و</w:t>
      </w:r>
      <w:r w:rsidRPr="00006376">
        <w:rPr>
          <w:rFonts w:ascii="Traditional Arabic" w:hAnsi="Traditional Arabic"/>
          <w:b/>
          <w:bCs/>
          <w:szCs w:val="28"/>
          <w:rtl/>
          <w:lang w:bidi="ar-DZ"/>
        </w:rPr>
        <w:t>المغرب والأندلس، 447هـ</w:t>
      </w:r>
      <w:r w:rsidR="005027BB">
        <w:rPr>
          <w:rFonts w:ascii="Traditional Arabic" w:hAnsi="Traditional Arabic" w:hint="cs"/>
          <w:b/>
          <w:bCs/>
          <w:szCs w:val="28"/>
          <w:rtl/>
          <w:lang w:bidi="ar-DZ"/>
        </w:rPr>
        <w:t>-</w:t>
      </w:r>
      <w:r w:rsidRPr="00006376">
        <w:rPr>
          <w:rFonts w:ascii="Traditional Arabic" w:hAnsi="Traditional Arabic"/>
          <w:b/>
          <w:bCs/>
          <w:szCs w:val="28"/>
          <w:rtl/>
          <w:lang w:bidi="ar-DZ"/>
        </w:rPr>
        <w:t>656هـ/1055م-1258م</w:t>
      </w:r>
      <w:r w:rsidRPr="00006376">
        <w:rPr>
          <w:rFonts w:ascii="Traditional Arabic" w:hAnsi="Traditional Arabic"/>
          <w:szCs w:val="28"/>
          <w:rtl/>
          <w:lang w:bidi="ar-DZ"/>
        </w:rPr>
        <w:t>،</w:t>
      </w:r>
      <w:r w:rsidRPr="00DB78CB">
        <w:rPr>
          <w:rFonts w:ascii="Traditional Arabic" w:hAnsi="Traditional Arabic"/>
          <w:szCs w:val="28"/>
          <w:rtl/>
          <w:lang w:bidi="ar-DZ"/>
        </w:rPr>
        <w:t xml:space="preserve"> </w:t>
      </w:r>
      <w:r w:rsidRPr="00006376">
        <w:rPr>
          <w:rFonts w:ascii="Traditional Arabic" w:hAnsi="Traditional Arabic"/>
          <w:szCs w:val="28"/>
          <w:rtl/>
          <w:lang w:bidi="ar-DZ"/>
        </w:rPr>
        <w:t>ط</w:t>
      </w:r>
      <w:r w:rsidRPr="00006376">
        <w:rPr>
          <w:rFonts w:ascii="Traditional Arabic" w:hAnsi="Traditional Arabic"/>
          <w:szCs w:val="28"/>
          <w:vertAlign w:val="subscript"/>
          <w:rtl/>
          <w:lang w:bidi="ar-DZ"/>
        </w:rPr>
        <w:t>4</w:t>
      </w:r>
      <w:r w:rsidRPr="00006376">
        <w:rPr>
          <w:rFonts w:ascii="Traditional Arabic" w:hAnsi="Traditional Arabic"/>
          <w:szCs w:val="28"/>
          <w:vertAlign w:val="subscript"/>
          <w:lang w:bidi="ar-DZ"/>
        </w:rPr>
        <w:t>1</w:t>
      </w:r>
      <w:r>
        <w:rPr>
          <w:rFonts w:ascii="Traditional Arabic" w:hAnsi="Traditional Arabic"/>
          <w:szCs w:val="28"/>
          <w:rtl/>
          <w:lang w:bidi="ar-DZ"/>
        </w:rPr>
        <w:t>،</w:t>
      </w:r>
      <w:r w:rsidRPr="00006376">
        <w:rPr>
          <w:rFonts w:ascii="Traditional Arabic" w:hAnsi="Traditional Arabic"/>
          <w:szCs w:val="28"/>
          <w:rtl/>
          <w:lang w:bidi="ar-DZ"/>
        </w:rPr>
        <w:t xml:space="preserve"> دار الجيل، بيروت، مكتبة الن</w:t>
      </w:r>
      <w:r>
        <w:rPr>
          <w:rFonts w:ascii="Traditional Arabic" w:hAnsi="Traditional Arabic" w:hint="cs"/>
          <w:szCs w:val="28"/>
          <w:rtl/>
          <w:lang w:bidi="ar-DZ"/>
        </w:rPr>
        <w:t>َّ</w:t>
      </w:r>
      <w:r w:rsidRPr="00006376">
        <w:rPr>
          <w:rFonts w:ascii="Traditional Arabic" w:hAnsi="Traditional Arabic"/>
          <w:szCs w:val="28"/>
          <w:rtl/>
          <w:lang w:bidi="ar-DZ"/>
        </w:rPr>
        <w:t>هضة المصرية، القاهرة، 1996م، ج</w:t>
      </w:r>
      <w:r w:rsidRPr="00006376">
        <w:rPr>
          <w:rFonts w:ascii="Traditional Arabic" w:hAnsi="Traditional Arabic"/>
          <w:szCs w:val="28"/>
          <w:vertAlign w:val="subscript"/>
          <w:rtl/>
          <w:lang w:bidi="ar-DZ"/>
        </w:rPr>
        <w:t>4</w:t>
      </w:r>
      <w:r w:rsidRPr="00006376">
        <w:rPr>
          <w:rFonts w:ascii="Traditional Arabic" w:hAnsi="Traditional Arabic"/>
          <w:szCs w:val="28"/>
          <w:rtl/>
          <w:lang w:bidi="ar-DZ"/>
        </w:rPr>
        <w:t>، ص275.</w:t>
      </w:r>
    </w:p>
  </w:footnote>
  <w:footnote w:id="68">
    <w:p w:rsidR="00567C71" w:rsidRPr="00886C65" w:rsidRDefault="00567C71" w:rsidP="00886C65">
      <w:pPr>
        <w:pStyle w:val="Paragraphedeliste4"/>
        <w:bidi/>
        <w:spacing w:after="0" w:line="240" w:lineRule="auto"/>
        <w:ind w:left="-108"/>
        <w:jc w:val="both"/>
        <w:rPr>
          <w:rFonts w:ascii="Traditional Arabic" w:hAnsi="Traditional Arabic"/>
          <w:szCs w:val="28"/>
          <w:rtl/>
          <w:lang w:bidi="ar-DZ"/>
        </w:rPr>
      </w:pPr>
      <w:r w:rsidRPr="00886C65">
        <w:rPr>
          <w:rStyle w:val="FootnoteReference"/>
          <w:rFonts w:ascii="Traditional Arabic" w:hAnsi="Traditional Arabic"/>
          <w:szCs w:val="28"/>
          <w:vertAlign w:val="baseline"/>
        </w:rPr>
        <w:footnoteRef/>
      </w:r>
      <w:r w:rsidRPr="00886C65">
        <w:rPr>
          <w:rFonts w:ascii="Traditional Arabic" w:hAnsi="Traditional Arabic"/>
          <w:szCs w:val="28"/>
          <w:rtl/>
          <w:lang w:bidi="ar-DZ"/>
        </w:rPr>
        <w:t xml:space="preserve">- </w:t>
      </w:r>
      <w:r w:rsidRPr="00006376">
        <w:rPr>
          <w:rFonts w:ascii="Traditional Arabic" w:hAnsi="Traditional Arabic"/>
          <w:szCs w:val="28"/>
          <w:rtl/>
          <w:lang w:bidi="ar-DZ"/>
        </w:rPr>
        <w:t xml:space="preserve">ابن الخطيب، </w:t>
      </w:r>
      <w:r w:rsidRPr="00006376">
        <w:rPr>
          <w:rFonts w:ascii="Traditional Arabic" w:hAnsi="Traditional Arabic"/>
          <w:b/>
          <w:bCs/>
          <w:szCs w:val="28"/>
          <w:rtl/>
          <w:lang w:bidi="ar-DZ"/>
        </w:rPr>
        <w:t>أعمال الأعلام</w:t>
      </w:r>
      <w:r w:rsidRPr="00006376">
        <w:rPr>
          <w:rFonts w:ascii="Traditional Arabic" w:hAnsi="Traditional Arabic"/>
          <w:szCs w:val="28"/>
          <w:rtl/>
          <w:lang w:bidi="ar-DZ"/>
        </w:rPr>
        <w:t>، ص230.</w:t>
      </w:r>
    </w:p>
  </w:footnote>
  <w:footnote w:id="69">
    <w:p w:rsidR="00567C71" w:rsidRPr="00717A23" w:rsidRDefault="00567C71" w:rsidP="00717A23">
      <w:pPr>
        <w:pStyle w:val="Paragraphedeliste4"/>
        <w:bidi/>
        <w:spacing w:after="0" w:line="240" w:lineRule="auto"/>
        <w:ind w:left="-108"/>
        <w:jc w:val="both"/>
        <w:rPr>
          <w:rFonts w:ascii="Traditional Arabic" w:hAnsi="Traditional Arabic"/>
          <w:szCs w:val="28"/>
          <w:rtl/>
          <w:lang w:bidi="ar-DZ"/>
        </w:rPr>
      </w:pPr>
      <w:r w:rsidRPr="00717A23">
        <w:rPr>
          <w:rStyle w:val="FootnoteReference"/>
          <w:rFonts w:ascii="Traditional Arabic" w:hAnsi="Traditional Arabic"/>
          <w:szCs w:val="28"/>
          <w:vertAlign w:val="baseline"/>
        </w:rPr>
        <w:footnoteRef/>
      </w:r>
      <w:r w:rsidRPr="00717A23">
        <w:rPr>
          <w:rFonts w:ascii="Traditional Arabic" w:hAnsi="Traditional Arabic" w:hint="cs"/>
          <w:szCs w:val="28"/>
          <w:rtl/>
          <w:lang w:bidi="ar-DZ"/>
        </w:rPr>
        <w:t>-</w:t>
      </w:r>
      <w:r w:rsidRPr="00717A23">
        <w:rPr>
          <w:rFonts w:ascii="Traditional Arabic" w:hAnsi="Traditional Arabic"/>
          <w:szCs w:val="28"/>
          <w:rtl/>
          <w:lang w:bidi="ar-DZ"/>
        </w:rPr>
        <w:t xml:space="preserve"> </w:t>
      </w:r>
      <w:r w:rsidRPr="00886C65">
        <w:rPr>
          <w:rFonts w:ascii="Traditional Arabic" w:hAnsi="Traditional Arabic"/>
          <w:szCs w:val="28"/>
          <w:rtl/>
          <w:lang w:bidi="ar-DZ"/>
        </w:rPr>
        <w:t>هو يوسف بن تاشفين اللَّمتوني ولد سنة 400هـ/1009م ببلاد الصحراء في مضارب قبائل صنهاجة الجنوب، تولى أمر المرابطين بعد الأمير أبي بكر بن عمر وقام ببناء مدينة مرَّاكش سنة 454هـ/1062م وجعلها عاصمة لدولته، هو أوَّل من تلقَّب بأمير المسلمين من ملوك المغرب وقد جرى هذا اللَّقب على أبناءه بعده، كـان حسن السيرة، خيِّرًا وعادل</w:t>
      </w:r>
      <w:r w:rsidRPr="00886C65">
        <w:rPr>
          <w:rFonts w:ascii="Traditional Arabic" w:hAnsi="Traditional Arabic" w:hint="cs"/>
          <w:szCs w:val="28"/>
          <w:rtl/>
          <w:lang w:bidi="ar-DZ"/>
        </w:rPr>
        <w:t>ً</w:t>
      </w:r>
      <w:r w:rsidRPr="00886C65">
        <w:rPr>
          <w:rFonts w:ascii="Traditional Arabic" w:hAnsi="Traditional Arabic"/>
          <w:szCs w:val="28"/>
          <w:rtl/>
          <w:lang w:bidi="ar-DZ"/>
        </w:rPr>
        <w:t>ا، يميل إلى أهل العلم والدِّين وكان زاهدًا في الدُّنيا متواضعًا في ملبسه ومسكنه، عبر إلى الأندلس بعد أن استنجد أهلها به وهزم النَّصارى في معركة الزَّلاقة سنة 479هــ/1086م، تخلَّص من أمراء الطَّوائف عندما ثبتت خيانتهم بتعاونهم مع النَّصارى وضمَّ الأندلس إلى دولته سنة 483هـــ/1090م، وافته المنيَّة نهار الاثنين الثَّالث من المحرم سنة 500هـ/1106م بعد أن بلغ من العمر قرنًا بكامله ملك فيه سبعة وأربعين سنة. (</w:t>
      </w:r>
      <w:r w:rsidRPr="00886C65">
        <w:rPr>
          <w:rFonts w:ascii="Traditional Arabic" w:hAnsi="Traditional Arabic" w:hint="cs"/>
          <w:szCs w:val="28"/>
          <w:rtl/>
          <w:lang w:bidi="ar-DZ"/>
        </w:rPr>
        <w:t>ا</w:t>
      </w:r>
      <w:r w:rsidRPr="00886C65">
        <w:rPr>
          <w:rFonts w:ascii="Traditional Arabic" w:hAnsi="Traditional Arabic"/>
          <w:szCs w:val="28"/>
          <w:rtl/>
          <w:lang w:bidi="ar-DZ"/>
        </w:rPr>
        <w:t xml:space="preserve">نظر: </w:t>
      </w:r>
      <w:r w:rsidRPr="00886C65">
        <w:rPr>
          <w:rFonts w:ascii="Traditional Arabic" w:hAnsi="Traditional Arabic"/>
          <w:b/>
          <w:bCs/>
          <w:szCs w:val="28"/>
          <w:rtl/>
        </w:rPr>
        <w:t>روض القرطاس</w:t>
      </w:r>
      <w:r w:rsidRPr="00886C65">
        <w:rPr>
          <w:rFonts w:ascii="Traditional Arabic" w:hAnsi="Traditional Arabic" w:hint="cs"/>
          <w:b/>
          <w:bCs/>
          <w:szCs w:val="28"/>
          <w:rtl/>
        </w:rPr>
        <w:t>،</w:t>
      </w:r>
      <w:r w:rsidRPr="00886C65">
        <w:rPr>
          <w:rFonts w:ascii="Traditional Arabic" w:hAnsi="Traditional Arabic"/>
          <w:szCs w:val="28"/>
          <w:rtl/>
        </w:rPr>
        <w:t xml:space="preserve"> </w:t>
      </w:r>
      <w:r w:rsidRPr="00886C65">
        <w:rPr>
          <w:rFonts w:ascii="Traditional Arabic" w:hAnsi="Traditional Arabic"/>
          <w:szCs w:val="28"/>
          <w:rtl/>
          <w:lang w:bidi="ar-DZ"/>
        </w:rPr>
        <w:t>ص</w:t>
      </w:r>
      <w:r w:rsidRPr="00886C65">
        <w:rPr>
          <w:rFonts w:ascii="Traditional Arabic" w:hAnsi="Traditional Arabic" w:hint="cs"/>
          <w:szCs w:val="28"/>
          <w:rtl/>
          <w:lang w:bidi="ar-DZ"/>
        </w:rPr>
        <w:t>136 وما بعدها</w:t>
      </w:r>
      <w:r w:rsidRPr="00886C65">
        <w:rPr>
          <w:rFonts w:ascii="Traditional Arabic" w:hAnsi="Traditional Arabic"/>
          <w:szCs w:val="28"/>
          <w:rtl/>
          <w:lang w:bidi="ar-DZ"/>
        </w:rPr>
        <w:t xml:space="preserve"> ؛ ابن خلكان</w:t>
      </w:r>
      <w:r>
        <w:rPr>
          <w:rFonts w:ascii="Traditional Arabic" w:hAnsi="Traditional Arabic" w:hint="cs"/>
          <w:szCs w:val="28"/>
          <w:rtl/>
          <w:lang w:bidi="ar-DZ"/>
        </w:rPr>
        <w:t>:</w:t>
      </w:r>
      <w:r w:rsidRPr="003B48E1">
        <w:rPr>
          <w:rFonts w:ascii="Traditional Arabic" w:hAnsi="Traditional Arabic"/>
          <w:b/>
          <w:bCs/>
          <w:szCs w:val="28"/>
          <w:rtl/>
        </w:rPr>
        <w:t xml:space="preserve"> </w:t>
      </w:r>
      <w:r>
        <w:rPr>
          <w:rFonts w:ascii="Traditional Arabic" w:hAnsi="Traditional Arabic"/>
          <w:b/>
          <w:bCs/>
          <w:szCs w:val="28"/>
          <w:rtl/>
        </w:rPr>
        <w:t>وَفياتُ الأعيانِ و</w:t>
      </w:r>
      <w:r w:rsidRPr="00006376">
        <w:rPr>
          <w:rFonts w:ascii="Traditional Arabic" w:hAnsi="Traditional Arabic"/>
          <w:b/>
          <w:bCs/>
          <w:szCs w:val="28"/>
          <w:rtl/>
        </w:rPr>
        <w:t>أنباءُ أبناءِ الزمانِ</w:t>
      </w:r>
      <w:r w:rsidRPr="00006376">
        <w:rPr>
          <w:rFonts w:ascii="Traditional Arabic" w:hAnsi="Traditional Arabic"/>
          <w:szCs w:val="28"/>
          <w:rtl/>
        </w:rPr>
        <w:t>، تحقيق إحسان عب</w:t>
      </w:r>
      <w:r>
        <w:rPr>
          <w:rFonts w:ascii="Traditional Arabic" w:hAnsi="Traditional Arabic" w:hint="cs"/>
          <w:szCs w:val="28"/>
          <w:rtl/>
        </w:rPr>
        <w:t>َّ</w:t>
      </w:r>
      <w:r w:rsidRPr="00006376">
        <w:rPr>
          <w:rFonts w:ascii="Traditional Arabic" w:hAnsi="Traditional Arabic"/>
          <w:szCs w:val="28"/>
          <w:rtl/>
        </w:rPr>
        <w:t>اس، دار صادر، بيروت،</w:t>
      </w:r>
      <w:r w:rsidRPr="00AA6A51">
        <w:rPr>
          <w:rFonts w:ascii="Traditional Arabic" w:hAnsi="Traditional Arabic"/>
          <w:szCs w:val="28"/>
          <w:rtl/>
          <w:lang w:bidi="ar-DZ"/>
        </w:rPr>
        <w:t xml:space="preserve"> </w:t>
      </w:r>
      <w:r w:rsidRPr="00006376">
        <w:rPr>
          <w:rFonts w:ascii="Traditional Arabic" w:hAnsi="Traditional Arabic"/>
          <w:szCs w:val="28"/>
          <w:rtl/>
        </w:rPr>
        <w:t>1994م</w:t>
      </w:r>
      <w:r>
        <w:rPr>
          <w:rFonts w:ascii="Traditional Arabic" w:hAnsi="Traditional Arabic" w:hint="cs"/>
          <w:szCs w:val="28"/>
          <w:rtl/>
          <w:lang w:bidi="ar-DZ"/>
        </w:rPr>
        <w:t xml:space="preserve">، </w:t>
      </w:r>
      <w:r w:rsidRPr="00886C65">
        <w:rPr>
          <w:rFonts w:ascii="Traditional Arabic" w:hAnsi="Traditional Arabic"/>
          <w:szCs w:val="28"/>
          <w:rtl/>
          <w:lang w:bidi="ar-DZ"/>
        </w:rPr>
        <w:t>مج</w:t>
      </w:r>
      <w:r w:rsidRPr="00886C65">
        <w:rPr>
          <w:rFonts w:ascii="Traditional Arabic" w:hAnsi="Traditional Arabic"/>
          <w:szCs w:val="28"/>
          <w:vertAlign w:val="subscript"/>
          <w:rtl/>
          <w:lang w:bidi="ar-DZ"/>
        </w:rPr>
        <w:t>7</w:t>
      </w:r>
      <w:r w:rsidRPr="00886C65">
        <w:rPr>
          <w:rFonts w:ascii="Traditional Arabic" w:hAnsi="Traditional Arabic"/>
          <w:szCs w:val="28"/>
          <w:rtl/>
          <w:lang w:bidi="ar-DZ"/>
        </w:rPr>
        <w:t xml:space="preserve">، ص125 ؛ عبد الله كنون: </w:t>
      </w:r>
      <w:r w:rsidRPr="00886C65">
        <w:rPr>
          <w:rFonts w:ascii="Traditional Arabic" w:hAnsi="Traditional Arabic"/>
          <w:b/>
          <w:bCs/>
          <w:szCs w:val="28"/>
          <w:rtl/>
          <w:lang w:bidi="ar-DZ"/>
        </w:rPr>
        <w:t>يوسف بن تاشفين</w:t>
      </w:r>
      <w:r w:rsidRPr="00886C65">
        <w:rPr>
          <w:rFonts w:ascii="Traditional Arabic" w:hAnsi="Traditional Arabic"/>
          <w:szCs w:val="28"/>
          <w:rtl/>
          <w:lang w:bidi="ar-DZ"/>
        </w:rPr>
        <w:t>، ط</w:t>
      </w:r>
      <w:r w:rsidRPr="00886C65">
        <w:rPr>
          <w:rFonts w:ascii="Traditional Arabic" w:hAnsi="Traditional Arabic"/>
          <w:szCs w:val="28"/>
          <w:vertAlign w:val="subscript"/>
          <w:rtl/>
          <w:lang w:bidi="ar-DZ"/>
        </w:rPr>
        <w:t>2</w:t>
      </w:r>
      <w:r w:rsidRPr="00886C65">
        <w:rPr>
          <w:rFonts w:ascii="Traditional Arabic" w:hAnsi="Traditional Arabic"/>
          <w:szCs w:val="28"/>
          <w:rtl/>
          <w:lang w:bidi="ar-DZ"/>
        </w:rPr>
        <w:t>،</w:t>
      </w:r>
      <w:r>
        <w:rPr>
          <w:rFonts w:ascii="Traditional Arabic" w:hAnsi="Traditional Arabic" w:hint="cs"/>
          <w:szCs w:val="28"/>
          <w:rtl/>
          <w:lang w:bidi="ar-DZ"/>
        </w:rPr>
        <w:t xml:space="preserve"> </w:t>
      </w:r>
      <w:r w:rsidRPr="00886C65">
        <w:rPr>
          <w:rFonts w:ascii="Traditional Arabic" w:hAnsi="Traditional Arabic"/>
          <w:szCs w:val="28"/>
          <w:rtl/>
          <w:lang w:bidi="ar-DZ"/>
        </w:rPr>
        <w:t xml:space="preserve">منتدى ابن تاشفين المجتمع والمال، المحمديَّة، 2004م، ص7 وما بعدها ؛ حامد محمَّد خليفة: </w:t>
      </w:r>
      <w:r w:rsidRPr="00886C65">
        <w:rPr>
          <w:rFonts w:ascii="Traditional Arabic" w:hAnsi="Traditional Arabic"/>
          <w:b/>
          <w:bCs/>
          <w:szCs w:val="28"/>
          <w:rtl/>
          <w:lang w:bidi="ar-DZ"/>
        </w:rPr>
        <w:t>يوسف بن تاشفين موحد المغرب وقائد المرابطين ومنقذ الأندلس من الصَّليبيِّين</w:t>
      </w:r>
      <w:r w:rsidRPr="00886C65">
        <w:rPr>
          <w:rFonts w:ascii="Traditional Arabic" w:hAnsi="Traditional Arabic"/>
          <w:szCs w:val="28"/>
          <w:rtl/>
          <w:lang w:bidi="ar-DZ"/>
        </w:rPr>
        <w:t>،</w:t>
      </w:r>
      <w:r w:rsidRPr="00DB78CB">
        <w:rPr>
          <w:rFonts w:ascii="Traditional Arabic" w:hAnsi="Traditional Arabic"/>
          <w:szCs w:val="28"/>
          <w:rtl/>
          <w:lang w:bidi="ar-DZ"/>
        </w:rPr>
        <w:t xml:space="preserve"> </w:t>
      </w:r>
      <w:r w:rsidRPr="00886C65">
        <w:rPr>
          <w:rFonts w:ascii="Traditional Arabic" w:hAnsi="Traditional Arabic"/>
          <w:szCs w:val="28"/>
          <w:rtl/>
          <w:lang w:bidi="ar-DZ"/>
        </w:rPr>
        <w:t>ط</w:t>
      </w:r>
      <w:r w:rsidRPr="00886C65">
        <w:rPr>
          <w:rFonts w:ascii="Traditional Arabic" w:hAnsi="Traditional Arabic"/>
          <w:szCs w:val="28"/>
          <w:vertAlign w:val="subscript"/>
          <w:rtl/>
          <w:lang w:bidi="ar-DZ"/>
        </w:rPr>
        <w:t>1</w:t>
      </w:r>
      <w:r w:rsidRPr="00886C65">
        <w:rPr>
          <w:rFonts w:ascii="Traditional Arabic" w:hAnsi="Traditional Arabic"/>
          <w:szCs w:val="28"/>
          <w:rtl/>
          <w:lang w:bidi="ar-DZ"/>
        </w:rPr>
        <w:t>، دار القلم، دمشق، 2003م، ص71 وما بعدها</w:t>
      </w:r>
      <w:r w:rsidRPr="00886C65">
        <w:rPr>
          <w:rFonts w:ascii="Traditional Arabic" w:hAnsi="Traditional Arabic" w:hint="cs"/>
          <w:szCs w:val="28"/>
          <w:rtl/>
          <w:lang w:bidi="ar-DZ"/>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6E09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0C"/>
    <w:rsid w:val="00003739"/>
    <w:rsid w:val="00005040"/>
    <w:rsid w:val="00012C09"/>
    <w:rsid w:val="00014E5D"/>
    <w:rsid w:val="000220E8"/>
    <w:rsid w:val="00024683"/>
    <w:rsid w:val="00024EB1"/>
    <w:rsid w:val="00026C28"/>
    <w:rsid w:val="0003589A"/>
    <w:rsid w:val="00046402"/>
    <w:rsid w:val="000513EB"/>
    <w:rsid w:val="00061AD3"/>
    <w:rsid w:val="0006288A"/>
    <w:rsid w:val="00063455"/>
    <w:rsid w:val="00063F0F"/>
    <w:rsid w:val="00067F28"/>
    <w:rsid w:val="00070D8D"/>
    <w:rsid w:val="000724F2"/>
    <w:rsid w:val="0007581F"/>
    <w:rsid w:val="00077657"/>
    <w:rsid w:val="00086AD3"/>
    <w:rsid w:val="00090408"/>
    <w:rsid w:val="000916C5"/>
    <w:rsid w:val="00093523"/>
    <w:rsid w:val="000964A1"/>
    <w:rsid w:val="000A3206"/>
    <w:rsid w:val="000A67B7"/>
    <w:rsid w:val="000B0299"/>
    <w:rsid w:val="000B24C2"/>
    <w:rsid w:val="000B6B9C"/>
    <w:rsid w:val="000C04EB"/>
    <w:rsid w:val="000C4E0F"/>
    <w:rsid w:val="000D143E"/>
    <w:rsid w:val="000D3317"/>
    <w:rsid w:val="000D59CD"/>
    <w:rsid w:val="000D6826"/>
    <w:rsid w:val="000D73E4"/>
    <w:rsid w:val="000E3682"/>
    <w:rsid w:val="000E61FB"/>
    <w:rsid w:val="000E72D6"/>
    <w:rsid w:val="000F1DAF"/>
    <w:rsid w:val="000F21DE"/>
    <w:rsid w:val="00107A05"/>
    <w:rsid w:val="00107B9D"/>
    <w:rsid w:val="0011091B"/>
    <w:rsid w:val="0011191E"/>
    <w:rsid w:val="00111C61"/>
    <w:rsid w:val="00113675"/>
    <w:rsid w:val="00115BCB"/>
    <w:rsid w:val="0012566E"/>
    <w:rsid w:val="00131D2E"/>
    <w:rsid w:val="00135E33"/>
    <w:rsid w:val="001368D9"/>
    <w:rsid w:val="00137BFC"/>
    <w:rsid w:val="00143747"/>
    <w:rsid w:val="00144850"/>
    <w:rsid w:val="00146198"/>
    <w:rsid w:val="00147334"/>
    <w:rsid w:val="00151E84"/>
    <w:rsid w:val="00155E84"/>
    <w:rsid w:val="001673DC"/>
    <w:rsid w:val="00175431"/>
    <w:rsid w:val="00177131"/>
    <w:rsid w:val="00196768"/>
    <w:rsid w:val="001A16E2"/>
    <w:rsid w:val="001A4979"/>
    <w:rsid w:val="001A59F2"/>
    <w:rsid w:val="001A6FAE"/>
    <w:rsid w:val="001B0ECF"/>
    <w:rsid w:val="001B16C0"/>
    <w:rsid w:val="001B27ED"/>
    <w:rsid w:val="001B6E96"/>
    <w:rsid w:val="001C4F68"/>
    <w:rsid w:val="001C616F"/>
    <w:rsid w:val="001C676A"/>
    <w:rsid w:val="001C6CE3"/>
    <w:rsid w:val="001C7DED"/>
    <w:rsid w:val="001D17FE"/>
    <w:rsid w:val="001D4735"/>
    <w:rsid w:val="001E55E9"/>
    <w:rsid w:val="001E561D"/>
    <w:rsid w:val="001E673D"/>
    <w:rsid w:val="001F04FF"/>
    <w:rsid w:val="00200E87"/>
    <w:rsid w:val="00202D37"/>
    <w:rsid w:val="0020414C"/>
    <w:rsid w:val="002042C5"/>
    <w:rsid w:val="002066EE"/>
    <w:rsid w:val="00210163"/>
    <w:rsid w:val="002209CA"/>
    <w:rsid w:val="002212C5"/>
    <w:rsid w:val="00221309"/>
    <w:rsid w:val="002257F4"/>
    <w:rsid w:val="00232078"/>
    <w:rsid w:val="00232105"/>
    <w:rsid w:val="00232B73"/>
    <w:rsid w:val="002331A7"/>
    <w:rsid w:val="0023414B"/>
    <w:rsid w:val="0023559E"/>
    <w:rsid w:val="00245101"/>
    <w:rsid w:val="00246434"/>
    <w:rsid w:val="0025309F"/>
    <w:rsid w:val="0025317B"/>
    <w:rsid w:val="002531FA"/>
    <w:rsid w:val="00254245"/>
    <w:rsid w:val="002559B7"/>
    <w:rsid w:val="0025772E"/>
    <w:rsid w:val="0026082D"/>
    <w:rsid w:val="00261B83"/>
    <w:rsid w:val="00262057"/>
    <w:rsid w:val="00265184"/>
    <w:rsid w:val="0027131B"/>
    <w:rsid w:val="0027295B"/>
    <w:rsid w:val="002739BE"/>
    <w:rsid w:val="002810B0"/>
    <w:rsid w:val="002876B8"/>
    <w:rsid w:val="002913C0"/>
    <w:rsid w:val="00295801"/>
    <w:rsid w:val="00295922"/>
    <w:rsid w:val="002971DF"/>
    <w:rsid w:val="002A0BBA"/>
    <w:rsid w:val="002A1163"/>
    <w:rsid w:val="002A2B65"/>
    <w:rsid w:val="002A2BA2"/>
    <w:rsid w:val="002A330C"/>
    <w:rsid w:val="002A404B"/>
    <w:rsid w:val="002A4E50"/>
    <w:rsid w:val="002A656E"/>
    <w:rsid w:val="002A70FA"/>
    <w:rsid w:val="002B0376"/>
    <w:rsid w:val="002B1557"/>
    <w:rsid w:val="002B1BA3"/>
    <w:rsid w:val="002B3CCB"/>
    <w:rsid w:val="002B46BE"/>
    <w:rsid w:val="002B6286"/>
    <w:rsid w:val="002C5D4A"/>
    <w:rsid w:val="002C689F"/>
    <w:rsid w:val="002D2946"/>
    <w:rsid w:val="002D5189"/>
    <w:rsid w:val="002D6BD2"/>
    <w:rsid w:val="002D79D4"/>
    <w:rsid w:val="002E0C50"/>
    <w:rsid w:val="002E5261"/>
    <w:rsid w:val="002F0C34"/>
    <w:rsid w:val="002F2F22"/>
    <w:rsid w:val="00304E47"/>
    <w:rsid w:val="003076A3"/>
    <w:rsid w:val="00310E47"/>
    <w:rsid w:val="0032474E"/>
    <w:rsid w:val="00324FAD"/>
    <w:rsid w:val="003400EF"/>
    <w:rsid w:val="00343E95"/>
    <w:rsid w:val="003460AE"/>
    <w:rsid w:val="00346D8D"/>
    <w:rsid w:val="0035063D"/>
    <w:rsid w:val="00351E18"/>
    <w:rsid w:val="00355B45"/>
    <w:rsid w:val="00360143"/>
    <w:rsid w:val="0036295C"/>
    <w:rsid w:val="00365B7C"/>
    <w:rsid w:val="003716D5"/>
    <w:rsid w:val="00373938"/>
    <w:rsid w:val="00374995"/>
    <w:rsid w:val="003809BA"/>
    <w:rsid w:val="003823B1"/>
    <w:rsid w:val="00382BF0"/>
    <w:rsid w:val="0038738B"/>
    <w:rsid w:val="003A02CE"/>
    <w:rsid w:val="003A1CC7"/>
    <w:rsid w:val="003A513D"/>
    <w:rsid w:val="003A51CA"/>
    <w:rsid w:val="003B1F82"/>
    <w:rsid w:val="003B2F2E"/>
    <w:rsid w:val="003B48E1"/>
    <w:rsid w:val="003C16ED"/>
    <w:rsid w:val="003C7B35"/>
    <w:rsid w:val="003D015C"/>
    <w:rsid w:val="003D261F"/>
    <w:rsid w:val="003D7A41"/>
    <w:rsid w:val="003F0A73"/>
    <w:rsid w:val="003F2625"/>
    <w:rsid w:val="003F6AC6"/>
    <w:rsid w:val="003F7361"/>
    <w:rsid w:val="00402918"/>
    <w:rsid w:val="00403C8D"/>
    <w:rsid w:val="00404477"/>
    <w:rsid w:val="00406F3A"/>
    <w:rsid w:val="00412A03"/>
    <w:rsid w:val="00413F84"/>
    <w:rsid w:val="00415202"/>
    <w:rsid w:val="004160A3"/>
    <w:rsid w:val="00417A1E"/>
    <w:rsid w:val="00417D7F"/>
    <w:rsid w:val="004221BF"/>
    <w:rsid w:val="00426974"/>
    <w:rsid w:val="00430DAE"/>
    <w:rsid w:val="004372A1"/>
    <w:rsid w:val="0043749C"/>
    <w:rsid w:val="004374EB"/>
    <w:rsid w:val="0043783F"/>
    <w:rsid w:val="00440FC7"/>
    <w:rsid w:val="00441794"/>
    <w:rsid w:val="00442394"/>
    <w:rsid w:val="00442AD5"/>
    <w:rsid w:val="00460126"/>
    <w:rsid w:val="00461D8A"/>
    <w:rsid w:val="00465E37"/>
    <w:rsid w:val="0047145D"/>
    <w:rsid w:val="00472A12"/>
    <w:rsid w:val="00473313"/>
    <w:rsid w:val="00475D89"/>
    <w:rsid w:val="004772EF"/>
    <w:rsid w:val="00477B85"/>
    <w:rsid w:val="00481134"/>
    <w:rsid w:val="00481946"/>
    <w:rsid w:val="00482BD2"/>
    <w:rsid w:val="00484428"/>
    <w:rsid w:val="00485BE3"/>
    <w:rsid w:val="00491B64"/>
    <w:rsid w:val="00495B4A"/>
    <w:rsid w:val="004A0C56"/>
    <w:rsid w:val="004B1C6E"/>
    <w:rsid w:val="004B4A9E"/>
    <w:rsid w:val="004B59AB"/>
    <w:rsid w:val="004C0426"/>
    <w:rsid w:val="004C0870"/>
    <w:rsid w:val="004C3A0D"/>
    <w:rsid w:val="004C7E01"/>
    <w:rsid w:val="004E734B"/>
    <w:rsid w:val="004F2720"/>
    <w:rsid w:val="004F4C2F"/>
    <w:rsid w:val="0050237D"/>
    <w:rsid w:val="005027BB"/>
    <w:rsid w:val="00503468"/>
    <w:rsid w:val="00507F11"/>
    <w:rsid w:val="00515CD2"/>
    <w:rsid w:val="00525C64"/>
    <w:rsid w:val="005271BF"/>
    <w:rsid w:val="005325F7"/>
    <w:rsid w:val="005361B8"/>
    <w:rsid w:val="00536924"/>
    <w:rsid w:val="00536CD9"/>
    <w:rsid w:val="0054185F"/>
    <w:rsid w:val="0054212D"/>
    <w:rsid w:val="005423F2"/>
    <w:rsid w:val="00542AE5"/>
    <w:rsid w:val="00553408"/>
    <w:rsid w:val="005557F9"/>
    <w:rsid w:val="00557074"/>
    <w:rsid w:val="0056279C"/>
    <w:rsid w:val="00562D42"/>
    <w:rsid w:val="005652FE"/>
    <w:rsid w:val="00567C71"/>
    <w:rsid w:val="00570820"/>
    <w:rsid w:val="00576ED5"/>
    <w:rsid w:val="00584686"/>
    <w:rsid w:val="00587B16"/>
    <w:rsid w:val="00591D34"/>
    <w:rsid w:val="0059464E"/>
    <w:rsid w:val="005B2A96"/>
    <w:rsid w:val="005B31DF"/>
    <w:rsid w:val="005B448F"/>
    <w:rsid w:val="005B5953"/>
    <w:rsid w:val="005D5B65"/>
    <w:rsid w:val="005E0780"/>
    <w:rsid w:val="005E3101"/>
    <w:rsid w:val="005E5E81"/>
    <w:rsid w:val="005E6CE8"/>
    <w:rsid w:val="005F0FD5"/>
    <w:rsid w:val="005F4E91"/>
    <w:rsid w:val="005F5FE7"/>
    <w:rsid w:val="006063B4"/>
    <w:rsid w:val="00606F36"/>
    <w:rsid w:val="00610BD0"/>
    <w:rsid w:val="00611138"/>
    <w:rsid w:val="0061308A"/>
    <w:rsid w:val="00621E86"/>
    <w:rsid w:val="0063270E"/>
    <w:rsid w:val="00632D52"/>
    <w:rsid w:val="00634029"/>
    <w:rsid w:val="006343F6"/>
    <w:rsid w:val="0063496C"/>
    <w:rsid w:val="00646440"/>
    <w:rsid w:val="0065062C"/>
    <w:rsid w:val="006530AE"/>
    <w:rsid w:val="00661EC7"/>
    <w:rsid w:val="00662B4E"/>
    <w:rsid w:val="006654A2"/>
    <w:rsid w:val="00665DB5"/>
    <w:rsid w:val="00666AC8"/>
    <w:rsid w:val="00674B81"/>
    <w:rsid w:val="00674BFA"/>
    <w:rsid w:val="0067505B"/>
    <w:rsid w:val="00677ECD"/>
    <w:rsid w:val="00681E14"/>
    <w:rsid w:val="0069102F"/>
    <w:rsid w:val="00697FA1"/>
    <w:rsid w:val="006A3303"/>
    <w:rsid w:val="006A5853"/>
    <w:rsid w:val="006B1A83"/>
    <w:rsid w:val="006B3FA4"/>
    <w:rsid w:val="006B423E"/>
    <w:rsid w:val="006B435D"/>
    <w:rsid w:val="006C319C"/>
    <w:rsid w:val="006C7179"/>
    <w:rsid w:val="006D08C4"/>
    <w:rsid w:val="006D4A73"/>
    <w:rsid w:val="006D75FB"/>
    <w:rsid w:val="006D781D"/>
    <w:rsid w:val="006E20D5"/>
    <w:rsid w:val="006E2F39"/>
    <w:rsid w:val="00700983"/>
    <w:rsid w:val="007021CC"/>
    <w:rsid w:val="00712113"/>
    <w:rsid w:val="00714E66"/>
    <w:rsid w:val="00714F91"/>
    <w:rsid w:val="00715646"/>
    <w:rsid w:val="00715DE2"/>
    <w:rsid w:val="00717742"/>
    <w:rsid w:val="00717A23"/>
    <w:rsid w:val="00723566"/>
    <w:rsid w:val="007246AA"/>
    <w:rsid w:val="007314C7"/>
    <w:rsid w:val="00731E37"/>
    <w:rsid w:val="00733EED"/>
    <w:rsid w:val="00734DCE"/>
    <w:rsid w:val="0074156A"/>
    <w:rsid w:val="007450F2"/>
    <w:rsid w:val="00745A65"/>
    <w:rsid w:val="00746520"/>
    <w:rsid w:val="0074660A"/>
    <w:rsid w:val="00746ED7"/>
    <w:rsid w:val="0075418A"/>
    <w:rsid w:val="00757963"/>
    <w:rsid w:val="00761057"/>
    <w:rsid w:val="00762724"/>
    <w:rsid w:val="00765934"/>
    <w:rsid w:val="00777673"/>
    <w:rsid w:val="00780DFF"/>
    <w:rsid w:val="0078232C"/>
    <w:rsid w:val="00785E38"/>
    <w:rsid w:val="00785F8A"/>
    <w:rsid w:val="007875D4"/>
    <w:rsid w:val="00792FE1"/>
    <w:rsid w:val="00793B32"/>
    <w:rsid w:val="007A6A55"/>
    <w:rsid w:val="007B3FC2"/>
    <w:rsid w:val="007B4AE3"/>
    <w:rsid w:val="007C5B7D"/>
    <w:rsid w:val="007C6359"/>
    <w:rsid w:val="007C661D"/>
    <w:rsid w:val="007D204F"/>
    <w:rsid w:val="007D3B92"/>
    <w:rsid w:val="007D49CA"/>
    <w:rsid w:val="007E02AC"/>
    <w:rsid w:val="007E04FF"/>
    <w:rsid w:val="007E171E"/>
    <w:rsid w:val="007E46F1"/>
    <w:rsid w:val="007E7173"/>
    <w:rsid w:val="007E726A"/>
    <w:rsid w:val="007F2F0C"/>
    <w:rsid w:val="00802C2B"/>
    <w:rsid w:val="00804109"/>
    <w:rsid w:val="00805C42"/>
    <w:rsid w:val="00806008"/>
    <w:rsid w:val="00807F7B"/>
    <w:rsid w:val="00812A63"/>
    <w:rsid w:val="00823AFB"/>
    <w:rsid w:val="0082790F"/>
    <w:rsid w:val="008348A8"/>
    <w:rsid w:val="00834AE0"/>
    <w:rsid w:val="00835531"/>
    <w:rsid w:val="00842EA2"/>
    <w:rsid w:val="00843667"/>
    <w:rsid w:val="00850322"/>
    <w:rsid w:val="008567EC"/>
    <w:rsid w:val="008676F1"/>
    <w:rsid w:val="00871205"/>
    <w:rsid w:val="00871A08"/>
    <w:rsid w:val="00872D54"/>
    <w:rsid w:val="00872F03"/>
    <w:rsid w:val="00873DE0"/>
    <w:rsid w:val="008744C5"/>
    <w:rsid w:val="00875083"/>
    <w:rsid w:val="00877F9F"/>
    <w:rsid w:val="0088017D"/>
    <w:rsid w:val="00886C65"/>
    <w:rsid w:val="008925D3"/>
    <w:rsid w:val="00895795"/>
    <w:rsid w:val="008964BB"/>
    <w:rsid w:val="008A107E"/>
    <w:rsid w:val="008A20F5"/>
    <w:rsid w:val="008B2A48"/>
    <w:rsid w:val="008B4FA9"/>
    <w:rsid w:val="008B57DA"/>
    <w:rsid w:val="008C12E3"/>
    <w:rsid w:val="008C3084"/>
    <w:rsid w:val="008C426C"/>
    <w:rsid w:val="008C4FD1"/>
    <w:rsid w:val="008C6CC8"/>
    <w:rsid w:val="008D2307"/>
    <w:rsid w:val="008D2FEB"/>
    <w:rsid w:val="008D3A32"/>
    <w:rsid w:val="008D423C"/>
    <w:rsid w:val="008E2408"/>
    <w:rsid w:val="008E70CE"/>
    <w:rsid w:val="008F1489"/>
    <w:rsid w:val="008F6504"/>
    <w:rsid w:val="008F7153"/>
    <w:rsid w:val="008F74C2"/>
    <w:rsid w:val="00902C92"/>
    <w:rsid w:val="0090321B"/>
    <w:rsid w:val="00904319"/>
    <w:rsid w:val="00904A64"/>
    <w:rsid w:val="00910F78"/>
    <w:rsid w:val="00912A5E"/>
    <w:rsid w:val="00914E46"/>
    <w:rsid w:val="00915EB7"/>
    <w:rsid w:val="00917B72"/>
    <w:rsid w:val="00920E21"/>
    <w:rsid w:val="009231C6"/>
    <w:rsid w:val="00932414"/>
    <w:rsid w:val="00942707"/>
    <w:rsid w:val="009432A6"/>
    <w:rsid w:val="009447E1"/>
    <w:rsid w:val="00945E1D"/>
    <w:rsid w:val="00951434"/>
    <w:rsid w:val="00953D2C"/>
    <w:rsid w:val="009573EF"/>
    <w:rsid w:val="00964642"/>
    <w:rsid w:val="00964FB2"/>
    <w:rsid w:val="00977E0E"/>
    <w:rsid w:val="00980120"/>
    <w:rsid w:val="00981407"/>
    <w:rsid w:val="00982AD4"/>
    <w:rsid w:val="00990026"/>
    <w:rsid w:val="00992608"/>
    <w:rsid w:val="009928DA"/>
    <w:rsid w:val="00994072"/>
    <w:rsid w:val="0099506E"/>
    <w:rsid w:val="009A535F"/>
    <w:rsid w:val="009C11C7"/>
    <w:rsid w:val="009C1418"/>
    <w:rsid w:val="009C4AA8"/>
    <w:rsid w:val="009C4B03"/>
    <w:rsid w:val="009C5E5A"/>
    <w:rsid w:val="009D139D"/>
    <w:rsid w:val="009D17C6"/>
    <w:rsid w:val="009D3A2D"/>
    <w:rsid w:val="009D6FA3"/>
    <w:rsid w:val="009E0ACB"/>
    <w:rsid w:val="009E4A8B"/>
    <w:rsid w:val="009E704F"/>
    <w:rsid w:val="009F1A9E"/>
    <w:rsid w:val="009F500B"/>
    <w:rsid w:val="009F65F0"/>
    <w:rsid w:val="009F666D"/>
    <w:rsid w:val="00A01953"/>
    <w:rsid w:val="00A03371"/>
    <w:rsid w:val="00A0402B"/>
    <w:rsid w:val="00A14946"/>
    <w:rsid w:val="00A16DED"/>
    <w:rsid w:val="00A20367"/>
    <w:rsid w:val="00A23210"/>
    <w:rsid w:val="00A24091"/>
    <w:rsid w:val="00A25A2D"/>
    <w:rsid w:val="00A361CA"/>
    <w:rsid w:val="00A36908"/>
    <w:rsid w:val="00A37458"/>
    <w:rsid w:val="00A41B79"/>
    <w:rsid w:val="00A43A56"/>
    <w:rsid w:val="00A54C0A"/>
    <w:rsid w:val="00A57BB3"/>
    <w:rsid w:val="00A61EF8"/>
    <w:rsid w:val="00A708CD"/>
    <w:rsid w:val="00A71EE5"/>
    <w:rsid w:val="00A75562"/>
    <w:rsid w:val="00A840DC"/>
    <w:rsid w:val="00A8421F"/>
    <w:rsid w:val="00A9501E"/>
    <w:rsid w:val="00AA3654"/>
    <w:rsid w:val="00AA3E08"/>
    <w:rsid w:val="00AA6492"/>
    <w:rsid w:val="00AC0BB4"/>
    <w:rsid w:val="00AC1E66"/>
    <w:rsid w:val="00AC3CED"/>
    <w:rsid w:val="00AC4F10"/>
    <w:rsid w:val="00AC65D1"/>
    <w:rsid w:val="00AC7BD7"/>
    <w:rsid w:val="00AD027D"/>
    <w:rsid w:val="00AD2DEA"/>
    <w:rsid w:val="00AD5667"/>
    <w:rsid w:val="00AE0BD7"/>
    <w:rsid w:val="00AE0CBF"/>
    <w:rsid w:val="00AE19F7"/>
    <w:rsid w:val="00AE5689"/>
    <w:rsid w:val="00AF2CB1"/>
    <w:rsid w:val="00AF62D9"/>
    <w:rsid w:val="00B012E4"/>
    <w:rsid w:val="00B049A4"/>
    <w:rsid w:val="00B050DC"/>
    <w:rsid w:val="00B05C72"/>
    <w:rsid w:val="00B0731A"/>
    <w:rsid w:val="00B07799"/>
    <w:rsid w:val="00B10709"/>
    <w:rsid w:val="00B12CCF"/>
    <w:rsid w:val="00B14A08"/>
    <w:rsid w:val="00B14A32"/>
    <w:rsid w:val="00B14D61"/>
    <w:rsid w:val="00B15476"/>
    <w:rsid w:val="00B21CBE"/>
    <w:rsid w:val="00B2254D"/>
    <w:rsid w:val="00B2373A"/>
    <w:rsid w:val="00B27BEA"/>
    <w:rsid w:val="00B3005C"/>
    <w:rsid w:val="00B30F22"/>
    <w:rsid w:val="00B318BB"/>
    <w:rsid w:val="00B37DE3"/>
    <w:rsid w:val="00B51B7F"/>
    <w:rsid w:val="00B522AF"/>
    <w:rsid w:val="00B56746"/>
    <w:rsid w:val="00B6162B"/>
    <w:rsid w:val="00B638E1"/>
    <w:rsid w:val="00B63C5B"/>
    <w:rsid w:val="00B64D49"/>
    <w:rsid w:val="00B65C1E"/>
    <w:rsid w:val="00B672B6"/>
    <w:rsid w:val="00B67610"/>
    <w:rsid w:val="00B708BA"/>
    <w:rsid w:val="00B71610"/>
    <w:rsid w:val="00B7500F"/>
    <w:rsid w:val="00B7595A"/>
    <w:rsid w:val="00B760AD"/>
    <w:rsid w:val="00B76214"/>
    <w:rsid w:val="00B866E6"/>
    <w:rsid w:val="00B925E9"/>
    <w:rsid w:val="00B932F5"/>
    <w:rsid w:val="00B97E43"/>
    <w:rsid w:val="00BB0466"/>
    <w:rsid w:val="00BB166B"/>
    <w:rsid w:val="00BB22A9"/>
    <w:rsid w:val="00BC0474"/>
    <w:rsid w:val="00BC30E1"/>
    <w:rsid w:val="00BC77E7"/>
    <w:rsid w:val="00BC7E97"/>
    <w:rsid w:val="00BD0D33"/>
    <w:rsid w:val="00BD17A1"/>
    <w:rsid w:val="00BD7811"/>
    <w:rsid w:val="00BE3ECF"/>
    <w:rsid w:val="00BF27ED"/>
    <w:rsid w:val="00BF70C3"/>
    <w:rsid w:val="00C0622A"/>
    <w:rsid w:val="00C100A1"/>
    <w:rsid w:val="00C10C1E"/>
    <w:rsid w:val="00C20CC3"/>
    <w:rsid w:val="00C21121"/>
    <w:rsid w:val="00C21504"/>
    <w:rsid w:val="00C23BD3"/>
    <w:rsid w:val="00C246CF"/>
    <w:rsid w:val="00C318C1"/>
    <w:rsid w:val="00C33049"/>
    <w:rsid w:val="00C34B80"/>
    <w:rsid w:val="00C37993"/>
    <w:rsid w:val="00C37A5E"/>
    <w:rsid w:val="00C471EB"/>
    <w:rsid w:val="00C610D1"/>
    <w:rsid w:val="00C63B6C"/>
    <w:rsid w:val="00C63D4A"/>
    <w:rsid w:val="00C655A5"/>
    <w:rsid w:val="00C67D20"/>
    <w:rsid w:val="00C7364C"/>
    <w:rsid w:val="00C768DF"/>
    <w:rsid w:val="00C77790"/>
    <w:rsid w:val="00C845F2"/>
    <w:rsid w:val="00C85012"/>
    <w:rsid w:val="00C86E37"/>
    <w:rsid w:val="00C95B16"/>
    <w:rsid w:val="00CA0149"/>
    <w:rsid w:val="00CB39BC"/>
    <w:rsid w:val="00CB410F"/>
    <w:rsid w:val="00CB4E59"/>
    <w:rsid w:val="00CC0DD2"/>
    <w:rsid w:val="00CC221E"/>
    <w:rsid w:val="00CC3970"/>
    <w:rsid w:val="00CC3C15"/>
    <w:rsid w:val="00CC427E"/>
    <w:rsid w:val="00CC6756"/>
    <w:rsid w:val="00CD36B6"/>
    <w:rsid w:val="00CD53F1"/>
    <w:rsid w:val="00CE1E96"/>
    <w:rsid w:val="00CE2985"/>
    <w:rsid w:val="00CE5B6C"/>
    <w:rsid w:val="00CF0D50"/>
    <w:rsid w:val="00D07809"/>
    <w:rsid w:val="00D127F6"/>
    <w:rsid w:val="00D17F62"/>
    <w:rsid w:val="00D21991"/>
    <w:rsid w:val="00D21DEF"/>
    <w:rsid w:val="00D228DA"/>
    <w:rsid w:val="00D25CF6"/>
    <w:rsid w:val="00D33462"/>
    <w:rsid w:val="00D339F6"/>
    <w:rsid w:val="00D42110"/>
    <w:rsid w:val="00D43374"/>
    <w:rsid w:val="00D4511D"/>
    <w:rsid w:val="00D52267"/>
    <w:rsid w:val="00D52B62"/>
    <w:rsid w:val="00D57892"/>
    <w:rsid w:val="00D6278B"/>
    <w:rsid w:val="00D635E1"/>
    <w:rsid w:val="00D638A9"/>
    <w:rsid w:val="00D65CB0"/>
    <w:rsid w:val="00D67CDE"/>
    <w:rsid w:val="00D81698"/>
    <w:rsid w:val="00D824E4"/>
    <w:rsid w:val="00D82BD1"/>
    <w:rsid w:val="00D84EB3"/>
    <w:rsid w:val="00DA0B4D"/>
    <w:rsid w:val="00DB0742"/>
    <w:rsid w:val="00DB5530"/>
    <w:rsid w:val="00DB756B"/>
    <w:rsid w:val="00DB78CB"/>
    <w:rsid w:val="00DC269D"/>
    <w:rsid w:val="00DD6149"/>
    <w:rsid w:val="00DE06D1"/>
    <w:rsid w:val="00DE22BE"/>
    <w:rsid w:val="00DE4445"/>
    <w:rsid w:val="00DE4E5F"/>
    <w:rsid w:val="00DE6A1D"/>
    <w:rsid w:val="00DF0597"/>
    <w:rsid w:val="00DF1B8A"/>
    <w:rsid w:val="00DF5B00"/>
    <w:rsid w:val="00E03DE5"/>
    <w:rsid w:val="00E06A17"/>
    <w:rsid w:val="00E06A67"/>
    <w:rsid w:val="00E0797B"/>
    <w:rsid w:val="00E1451D"/>
    <w:rsid w:val="00E16F5A"/>
    <w:rsid w:val="00E20C8D"/>
    <w:rsid w:val="00E24EFB"/>
    <w:rsid w:val="00E27AC3"/>
    <w:rsid w:val="00E30AA3"/>
    <w:rsid w:val="00E30D46"/>
    <w:rsid w:val="00E322C8"/>
    <w:rsid w:val="00E3239B"/>
    <w:rsid w:val="00E32B8D"/>
    <w:rsid w:val="00E36086"/>
    <w:rsid w:val="00E47668"/>
    <w:rsid w:val="00E51667"/>
    <w:rsid w:val="00E618C7"/>
    <w:rsid w:val="00E62142"/>
    <w:rsid w:val="00E6269A"/>
    <w:rsid w:val="00E6768B"/>
    <w:rsid w:val="00E70426"/>
    <w:rsid w:val="00E723EA"/>
    <w:rsid w:val="00E72D51"/>
    <w:rsid w:val="00E72E67"/>
    <w:rsid w:val="00E7516D"/>
    <w:rsid w:val="00E85423"/>
    <w:rsid w:val="00E9708A"/>
    <w:rsid w:val="00EA57BD"/>
    <w:rsid w:val="00EB5EC2"/>
    <w:rsid w:val="00EC0B21"/>
    <w:rsid w:val="00EC5918"/>
    <w:rsid w:val="00EC676C"/>
    <w:rsid w:val="00ED15A4"/>
    <w:rsid w:val="00ED30F5"/>
    <w:rsid w:val="00ED38AE"/>
    <w:rsid w:val="00ED5CDC"/>
    <w:rsid w:val="00ED7692"/>
    <w:rsid w:val="00EE195C"/>
    <w:rsid w:val="00EE42C7"/>
    <w:rsid w:val="00EE6BD4"/>
    <w:rsid w:val="00EE73A6"/>
    <w:rsid w:val="00EF1A3C"/>
    <w:rsid w:val="00EF2DCD"/>
    <w:rsid w:val="00EF396B"/>
    <w:rsid w:val="00EF77DA"/>
    <w:rsid w:val="00F13709"/>
    <w:rsid w:val="00F20519"/>
    <w:rsid w:val="00F24F1A"/>
    <w:rsid w:val="00F25327"/>
    <w:rsid w:val="00F305C8"/>
    <w:rsid w:val="00F34E9B"/>
    <w:rsid w:val="00F40298"/>
    <w:rsid w:val="00F50FA1"/>
    <w:rsid w:val="00F55E8C"/>
    <w:rsid w:val="00F56F28"/>
    <w:rsid w:val="00F616AA"/>
    <w:rsid w:val="00F61A92"/>
    <w:rsid w:val="00F632A4"/>
    <w:rsid w:val="00F6347F"/>
    <w:rsid w:val="00F734AF"/>
    <w:rsid w:val="00F752C1"/>
    <w:rsid w:val="00F7539A"/>
    <w:rsid w:val="00F75B1A"/>
    <w:rsid w:val="00F776D3"/>
    <w:rsid w:val="00F81E0A"/>
    <w:rsid w:val="00F8310C"/>
    <w:rsid w:val="00F838CD"/>
    <w:rsid w:val="00F8613F"/>
    <w:rsid w:val="00F873F2"/>
    <w:rsid w:val="00F91902"/>
    <w:rsid w:val="00F95386"/>
    <w:rsid w:val="00F96231"/>
    <w:rsid w:val="00F979BF"/>
    <w:rsid w:val="00FA3D8E"/>
    <w:rsid w:val="00FB5B85"/>
    <w:rsid w:val="00FB7A49"/>
    <w:rsid w:val="00FC016E"/>
    <w:rsid w:val="00FC01C9"/>
    <w:rsid w:val="00FC778B"/>
    <w:rsid w:val="00FD0890"/>
    <w:rsid w:val="00FD1DE9"/>
    <w:rsid w:val="00FD68AF"/>
    <w:rsid w:val="00FE0C23"/>
    <w:rsid w:val="00FE38EC"/>
    <w:rsid w:val="00FF081A"/>
    <w:rsid w:val="00FF5BB7"/>
    <w:rsid w:val="00FF61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DE1A7-A68B-4177-A361-099D4347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A4"/>
  </w:style>
  <w:style w:type="paragraph" w:styleId="Heading1">
    <w:name w:val="heading 1"/>
    <w:basedOn w:val="Normal"/>
    <w:next w:val="Normal"/>
    <w:link w:val="Heading1Char"/>
    <w:uiPriority w:val="9"/>
    <w:qFormat/>
    <w:rsid w:val="00872D5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872D5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872D54"/>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F2F0C"/>
    <w:pPr>
      <w:spacing w:after="0" w:line="240" w:lineRule="auto"/>
    </w:pPr>
    <w:rPr>
      <w:sz w:val="20"/>
      <w:szCs w:val="20"/>
    </w:rPr>
  </w:style>
  <w:style w:type="character" w:customStyle="1" w:styleId="FootnoteTextChar">
    <w:name w:val="Footnote Text Char"/>
    <w:basedOn w:val="DefaultParagraphFont"/>
    <w:link w:val="FootnoteText"/>
    <w:uiPriority w:val="99"/>
    <w:rsid w:val="007F2F0C"/>
    <w:rPr>
      <w:sz w:val="20"/>
      <w:szCs w:val="20"/>
    </w:rPr>
  </w:style>
  <w:style w:type="character" w:styleId="FootnoteReference">
    <w:name w:val="footnote reference"/>
    <w:basedOn w:val="DefaultParagraphFont"/>
    <w:uiPriority w:val="99"/>
    <w:semiHidden/>
    <w:unhideWhenUsed/>
    <w:rsid w:val="007F2F0C"/>
    <w:rPr>
      <w:vertAlign w:val="superscript"/>
    </w:rPr>
  </w:style>
  <w:style w:type="paragraph" w:styleId="Header">
    <w:name w:val="header"/>
    <w:basedOn w:val="Normal"/>
    <w:link w:val="HeaderChar"/>
    <w:uiPriority w:val="99"/>
    <w:semiHidden/>
    <w:unhideWhenUsed/>
    <w:rsid w:val="0002468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24683"/>
  </w:style>
  <w:style w:type="paragraph" w:styleId="Footer">
    <w:name w:val="footer"/>
    <w:basedOn w:val="Normal"/>
    <w:link w:val="FooterChar"/>
    <w:uiPriority w:val="99"/>
    <w:unhideWhenUsed/>
    <w:rsid w:val="000246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4683"/>
  </w:style>
  <w:style w:type="paragraph" w:styleId="BalloonText">
    <w:name w:val="Balloon Text"/>
    <w:basedOn w:val="Normal"/>
    <w:link w:val="BalloonTextChar"/>
    <w:uiPriority w:val="99"/>
    <w:semiHidden/>
    <w:unhideWhenUsed/>
    <w:rsid w:val="00024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683"/>
    <w:rPr>
      <w:rFonts w:ascii="Tahoma" w:hAnsi="Tahoma" w:cs="Tahoma"/>
      <w:sz w:val="16"/>
      <w:szCs w:val="16"/>
    </w:rPr>
  </w:style>
  <w:style w:type="paragraph" w:styleId="EndnoteText">
    <w:name w:val="endnote text"/>
    <w:basedOn w:val="Normal"/>
    <w:link w:val="EndnoteTextChar"/>
    <w:uiPriority w:val="99"/>
    <w:semiHidden/>
    <w:unhideWhenUsed/>
    <w:rsid w:val="00CE29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2985"/>
    <w:rPr>
      <w:sz w:val="20"/>
      <w:szCs w:val="20"/>
    </w:rPr>
  </w:style>
  <w:style w:type="character" w:styleId="EndnoteReference">
    <w:name w:val="endnote reference"/>
    <w:basedOn w:val="DefaultParagraphFont"/>
    <w:uiPriority w:val="99"/>
    <w:semiHidden/>
    <w:unhideWhenUsed/>
    <w:rsid w:val="00CE2985"/>
    <w:rPr>
      <w:vertAlign w:val="superscript"/>
    </w:rPr>
  </w:style>
  <w:style w:type="character" w:styleId="PlaceholderText">
    <w:name w:val="Placeholder Text"/>
    <w:basedOn w:val="DefaultParagraphFont"/>
    <w:uiPriority w:val="99"/>
    <w:semiHidden/>
    <w:rsid w:val="00481134"/>
    <w:rPr>
      <w:color w:val="808080"/>
    </w:rPr>
  </w:style>
  <w:style w:type="paragraph" w:styleId="ListParagraph">
    <w:name w:val="List Paragraph"/>
    <w:basedOn w:val="Normal"/>
    <w:uiPriority w:val="34"/>
    <w:qFormat/>
    <w:rsid w:val="009928DA"/>
    <w:pPr>
      <w:spacing w:line="480" w:lineRule="auto"/>
      <w:ind w:left="720"/>
      <w:contextualSpacing/>
      <w:jc w:val="right"/>
    </w:pPr>
    <w:rPr>
      <w:rFonts w:eastAsiaTheme="minorHAnsi"/>
      <w:lang w:eastAsia="en-US"/>
    </w:rPr>
  </w:style>
  <w:style w:type="character" w:styleId="Hyperlink">
    <w:name w:val="Hyperlink"/>
    <w:basedOn w:val="DefaultParagraphFont"/>
    <w:uiPriority w:val="99"/>
    <w:semiHidden/>
    <w:unhideWhenUsed/>
    <w:rsid w:val="009928DA"/>
    <w:rPr>
      <w:color w:val="0000FF"/>
      <w:u w:val="single"/>
    </w:rPr>
  </w:style>
  <w:style w:type="paragraph" w:customStyle="1" w:styleId="Paragraphedeliste4">
    <w:name w:val="Paragraphe de liste4"/>
    <w:basedOn w:val="Normal"/>
    <w:uiPriority w:val="99"/>
    <w:qFormat/>
    <w:rsid w:val="009928DA"/>
    <w:pPr>
      <w:spacing w:line="120" w:lineRule="auto"/>
      <w:ind w:left="720"/>
    </w:pPr>
    <w:rPr>
      <w:rFonts w:ascii="Times New Roman" w:eastAsia="Calibri" w:hAnsi="Times New Roman" w:cs="Traditional Arabic"/>
      <w:sz w:val="28"/>
      <w:szCs w:val="36"/>
      <w:lang w:eastAsia="en-US"/>
    </w:rPr>
  </w:style>
  <w:style w:type="character" w:customStyle="1" w:styleId="Heading1Char">
    <w:name w:val="Heading 1 Char"/>
    <w:basedOn w:val="DefaultParagraphFont"/>
    <w:link w:val="Heading1"/>
    <w:uiPriority w:val="9"/>
    <w:rsid w:val="00872D54"/>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872D54"/>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872D54"/>
    <w:rPr>
      <w:rFonts w:asciiTheme="majorHAnsi" w:eastAsiaTheme="majorEastAsia" w:hAnsiTheme="majorHAnsi" w:cstheme="majorBidi"/>
      <w:b/>
      <w:bCs/>
      <w:color w:val="4F81BD" w:themeColor="accent1"/>
      <w:lang w:eastAsia="en-US"/>
    </w:rPr>
  </w:style>
  <w:style w:type="paragraph" w:styleId="NoSpacing">
    <w:name w:val="No Spacing"/>
    <w:uiPriority w:val="1"/>
    <w:qFormat/>
    <w:rsid w:val="00872D54"/>
    <w:pPr>
      <w:spacing w:after="0" w:line="240" w:lineRule="auto"/>
    </w:pPr>
    <w:rPr>
      <w:rFonts w:eastAsiaTheme="minorHAnsi"/>
      <w:lang w:eastAsia="en-US"/>
    </w:rPr>
  </w:style>
  <w:style w:type="character" w:styleId="BookTitle">
    <w:name w:val="Book Title"/>
    <w:basedOn w:val="DefaultParagraphFont"/>
    <w:uiPriority w:val="33"/>
    <w:qFormat/>
    <w:rsid w:val="00872D54"/>
    <w:rPr>
      <w:b/>
      <w:bCs/>
      <w:smallCaps/>
      <w:spacing w:val="5"/>
    </w:rPr>
  </w:style>
  <w:style w:type="paragraph" w:customStyle="1" w:styleId="Paragraphedeliste1">
    <w:name w:val="Paragraphe de liste1"/>
    <w:basedOn w:val="Normal"/>
    <w:uiPriority w:val="99"/>
    <w:qFormat/>
    <w:rsid w:val="00872D54"/>
    <w:pPr>
      <w:spacing w:line="120" w:lineRule="auto"/>
      <w:ind w:left="720"/>
    </w:pPr>
    <w:rPr>
      <w:rFonts w:ascii="Times New Roman" w:eastAsia="Calibri" w:hAnsi="Times New Roman" w:cs="Traditional Arabic"/>
      <w:sz w:val="28"/>
      <w:szCs w:val="36"/>
      <w:lang w:eastAsia="en-US"/>
    </w:rPr>
  </w:style>
  <w:style w:type="paragraph" w:customStyle="1" w:styleId="Paragraphedeliste2">
    <w:name w:val="Paragraphe de liste2"/>
    <w:basedOn w:val="Normal"/>
    <w:uiPriority w:val="99"/>
    <w:qFormat/>
    <w:rsid w:val="00872D54"/>
    <w:pPr>
      <w:spacing w:line="120" w:lineRule="auto"/>
      <w:ind w:left="720"/>
    </w:pPr>
    <w:rPr>
      <w:rFonts w:ascii="Times New Roman" w:eastAsia="Calibri" w:hAnsi="Times New Roman" w:cs="Traditional Arabic"/>
      <w:sz w:val="28"/>
      <w:szCs w:val="36"/>
      <w:lang w:eastAsia="en-US"/>
    </w:rPr>
  </w:style>
  <w:style w:type="paragraph" w:customStyle="1" w:styleId="Paragraphedeliste3">
    <w:name w:val="Paragraphe de liste3"/>
    <w:basedOn w:val="Normal"/>
    <w:uiPriority w:val="99"/>
    <w:qFormat/>
    <w:rsid w:val="00872D54"/>
    <w:pPr>
      <w:spacing w:line="120" w:lineRule="auto"/>
      <w:ind w:left="720"/>
    </w:pPr>
    <w:rPr>
      <w:rFonts w:ascii="Times New Roman" w:eastAsia="Calibri" w:hAnsi="Times New Roman" w:cs="Traditional Arabic"/>
      <w:sz w:val="28"/>
      <w:szCs w:val="36"/>
      <w:lang w:eastAsia="en-US"/>
    </w:rPr>
  </w:style>
  <w:style w:type="paragraph" w:styleId="ListBullet">
    <w:name w:val="List Bullet"/>
    <w:basedOn w:val="Normal"/>
    <w:uiPriority w:val="99"/>
    <w:unhideWhenUsed/>
    <w:rsid w:val="00872D54"/>
    <w:pPr>
      <w:numPr>
        <w:numId w:val="1"/>
      </w:numPr>
      <w:contextualSpacing/>
    </w:pPr>
    <w:rPr>
      <w:rFonts w:ascii="Calibri" w:eastAsia="Calibri" w:hAnsi="Calibr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0991C-C604-417C-BA42-E866853A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3052</Words>
  <Characters>16787</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YASSINE</dc:creator>
  <cp:lastModifiedBy>Rahma</cp:lastModifiedBy>
  <cp:revision>2</cp:revision>
  <dcterms:created xsi:type="dcterms:W3CDTF">2018-12-31T13:21:00Z</dcterms:created>
  <dcterms:modified xsi:type="dcterms:W3CDTF">2018-12-31T13:21:00Z</dcterms:modified>
</cp:coreProperties>
</file>