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59" w:rsidRDefault="00DC2AB2" w:rsidP="00A02884">
      <w:pPr>
        <w:jc w:val="right"/>
        <w:rPr>
          <w:rFonts w:ascii="Traditional Arabic" w:hAnsi="Traditional Arabic" w:cs="Traditional Arabic"/>
          <w:sz w:val="32"/>
          <w:szCs w:val="32"/>
          <w:rtl/>
          <w:lang w:val="en-US" w:bidi="ar-DZ"/>
        </w:rPr>
      </w:pPr>
      <w:bookmarkStart w:id="0" w:name="_GoBack"/>
      <w:bookmarkEnd w:id="0"/>
      <w:r>
        <w:rPr>
          <w:rFonts w:ascii="Traditional Arabic" w:hAnsi="Traditional Arabic" w:cs="Traditional Arabic" w:hint="cs"/>
          <w:sz w:val="32"/>
          <w:szCs w:val="32"/>
          <w:rtl/>
          <w:lang w:val="en-US" w:bidi="ar-DZ"/>
        </w:rPr>
        <w:t>الاسم</w:t>
      </w:r>
      <w:r w:rsidR="00A02884">
        <w:rPr>
          <w:rFonts w:ascii="Traditional Arabic" w:hAnsi="Traditional Arabic" w:cs="Traditional Arabic" w:hint="cs"/>
          <w:sz w:val="32"/>
          <w:szCs w:val="32"/>
          <w:rtl/>
          <w:lang w:val="en-US" w:bidi="ar-DZ"/>
        </w:rPr>
        <w:t xml:space="preserve"> واللقب : جمال ورتي                    التخصص : تاريخ .</w:t>
      </w:r>
    </w:p>
    <w:p w:rsidR="00A02884" w:rsidRDefault="00A02884" w:rsidP="00A02884">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الرتبة العلمية : أستاذ محاضر " أ "            المؤسسة : جامعة محمد الشريف مساعدية </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سوق أهراس -.</w:t>
      </w:r>
    </w:p>
    <w:p w:rsidR="00A02884" w:rsidRDefault="00A02884" w:rsidP="00A02884">
      <w:pPr>
        <w:bidi/>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البريد الإليكتروني : </w:t>
      </w:r>
      <w:hyperlink r:id="rId8" w:history="1">
        <w:r w:rsidRPr="00AF3EBB">
          <w:rPr>
            <w:rStyle w:val="Hyperlink"/>
            <w:rFonts w:ascii="Traditional Arabic" w:hAnsi="Traditional Arabic" w:cs="Traditional Arabic"/>
            <w:sz w:val="32"/>
            <w:szCs w:val="32"/>
            <w:lang w:bidi="ar-DZ"/>
          </w:rPr>
          <w:t>ouarti_djamel@yahoo.fr</w:t>
        </w:r>
      </w:hyperlink>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val="en-US" w:bidi="ar-DZ"/>
        </w:rPr>
        <w:t xml:space="preserve"> الهاتف : 0778404773 .</w:t>
      </w:r>
    </w:p>
    <w:p w:rsidR="00A02884" w:rsidRDefault="00A02884" w:rsidP="00A02884">
      <w:pPr>
        <w:bidi/>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المحور</w:t>
      </w:r>
      <w:r w:rsidR="00F35070">
        <w:rPr>
          <w:rFonts w:ascii="Traditional Arabic" w:hAnsi="Traditional Arabic" w:cs="Traditional Arabic" w:hint="cs"/>
          <w:sz w:val="32"/>
          <w:szCs w:val="32"/>
          <w:rtl/>
          <w:lang w:val="en-US" w:bidi="ar-DZ"/>
        </w:rPr>
        <w:t xml:space="preserve"> الرابع</w:t>
      </w:r>
      <w:r>
        <w:rPr>
          <w:rFonts w:ascii="Traditional Arabic" w:hAnsi="Traditional Arabic" w:cs="Traditional Arabic" w:hint="cs"/>
          <w:sz w:val="32"/>
          <w:szCs w:val="32"/>
          <w:rtl/>
          <w:lang w:val="en-US" w:bidi="ar-DZ"/>
        </w:rPr>
        <w:t xml:space="preserve"> : الأبعاد الإنسانية للهجرة .</w:t>
      </w:r>
    </w:p>
    <w:p w:rsidR="005C45C3" w:rsidRPr="00C64117" w:rsidRDefault="005C45C3" w:rsidP="003975B0">
      <w:pPr>
        <w:bidi/>
        <w:jc w:val="center"/>
        <w:rPr>
          <w:rFonts w:ascii="Traditional Arabic" w:hAnsi="Traditional Arabic" w:cs="Traditional Arabic"/>
          <w:b/>
          <w:bCs/>
          <w:sz w:val="32"/>
          <w:szCs w:val="32"/>
          <w:rtl/>
          <w:lang w:val="en-US" w:bidi="ar-DZ"/>
        </w:rPr>
      </w:pPr>
      <w:r w:rsidRPr="00C64117">
        <w:rPr>
          <w:rFonts w:ascii="Traditional Arabic" w:hAnsi="Traditional Arabic" w:cs="Traditional Arabic" w:hint="cs"/>
          <w:b/>
          <w:bCs/>
          <w:sz w:val="32"/>
          <w:szCs w:val="32"/>
          <w:rtl/>
          <w:lang w:val="en-US" w:bidi="ar-DZ"/>
        </w:rPr>
        <w:t xml:space="preserve">عنوان المداخلة : </w:t>
      </w:r>
      <w:r w:rsidR="003975B0">
        <w:rPr>
          <w:rFonts w:ascii="Traditional Arabic" w:hAnsi="Traditional Arabic" w:cs="Traditional Arabic" w:hint="cs"/>
          <w:b/>
          <w:bCs/>
          <w:sz w:val="32"/>
          <w:szCs w:val="32"/>
          <w:rtl/>
          <w:lang w:val="en-US" w:bidi="ar-DZ"/>
        </w:rPr>
        <w:t>الهجر</w:t>
      </w:r>
      <w:r w:rsidR="00326962">
        <w:rPr>
          <w:rFonts w:ascii="Traditional Arabic" w:hAnsi="Traditional Arabic" w:cs="Traditional Arabic" w:hint="cs"/>
          <w:b/>
          <w:bCs/>
          <w:sz w:val="32"/>
          <w:szCs w:val="32"/>
          <w:rtl/>
          <w:lang w:val="en-US" w:bidi="ar-DZ"/>
        </w:rPr>
        <w:t>ة</w:t>
      </w:r>
      <w:r w:rsidR="003975B0">
        <w:rPr>
          <w:rFonts w:ascii="Traditional Arabic" w:hAnsi="Traditional Arabic" w:cs="Traditional Arabic" w:hint="cs"/>
          <w:b/>
          <w:bCs/>
          <w:sz w:val="32"/>
          <w:szCs w:val="32"/>
          <w:rtl/>
          <w:lang w:val="en-US" w:bidi="ar-DZ"/>
        </w:rPr>
        <w:t xml:space="preserve"> </w:t>
      </w:r>
      <w:r w:rsidRPr="00C64117">
        <w:rPr>
          <w:rFonts w:ascii="Traditional Arabic" w:hAnsi="Traditional Arabic" w:cs="Traditional Arabic" w:hint="cs"/>
          <w:b/>
          <w:bCs/>
          <w:sz w:val="32"/>
          <w:szCs w:val="32"/>
          <w:rtl/>
          <w:lang w:val="en-US" w:bidi="ar-DZ"/>
        </w:rPr>
        <w:t>إلى الشرق الجزائري</w:t>
      </w:r>
      <w:r w:rsidR="003975B0">
        <w:rPr>
          <w:rFonts w:ascii="Traditional Arabic" w:hAnsi="Traditional Arabic" w:cs="Traditional Arabic" w:hint="cs"/>
          <w:b/>
          <w:bCs/>
          <w:sz w:val="32"/>
          <w:szCs w:val="32"/>
          <w:rtl/>
          <w:lang w:val="en-US" w:bidi="ar-DZ"/>
        </w:rPr>
        <w:t xml:space="preserve"> في العصور الإسلامية </w:t>
      </w:r>
    </w:p>
    <w:p w:rsidR="005C45C3" w:rsidRPr="00C64117" w:rsidRDefault="00326962" w:rsidP="005C45C3">
      <w:pPr>
        <w:bidi/>
        <w:jc w:val="center"/>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 xml:space="preserve">التاريخ ، </w:t>
      </w:r>
      <w:r w:rsidR="005C45C3" w:rsidRPr="00C64117">
        <w:rPr>
          <w:rFonts w:ascii="Traditional Arabic" w:hAnsi="Traditional Arabic" w:cs="Traditional Arabic" w:hint="cs"/>
          <w:b/>
          <w:bCs/>
          <w:sz w:val="32"/>
          <w:szCs w:val="32"/>
          <w:rtl/>
          <w:lang w:val="en-US" w:bidi="ar-DZ"/>
        </w:rPr>
        <w:t>الأسباب والنتائج .</w:t>
      </w:r>
    </w:p>
    <w:p w:rsidR="00935276" w:rsidRDefault="00A02884" w:rsidP="00BC36C5">
      <w:pPr>
        <w:bidi/>
        <w:rPr>
          <w:rFonts w:ascii="Traditional Arabic" w:hAnsi="Traditional Arabic" w:cs="Traditional Arabic"/>
          <w:sz w:val="32"/>
          <w:szCs w:val="32"/>
          <w:rtl/>
          <w:lang w:val="en-US" w:bidi="ar-DZ"/>
        </w:rPr>
      </w:pPr>
      <w:r w:rsidRPr="00A02884">
        <w:rPr>
          <w:rFonts w:ascii="Traditional Arabic" w:hAnsi="Traditional Arabic" w:cs="Traditional Arabic" w:hint="cs"/>
          <w:b/>
          <w:bCs/>
          <w:sz w:val="32"/>
          <w:szCs w:val="32"/>
          <w:rtl/>
          <w:lang w:val="en-US" w:bidi="ar-DZ"/>
        </w:rPr>
        <w:t>الملخص :</w:t>
      </w:r>
      <w:r>
        <w:rPr>
          <w:rFonts w:ascii="Traditional Arabic" w:hAnsi="Traditional Arabic" w:cs="Traditional Arabic" w:hint="cs"/>
          <w:sz w:val="32"/>
          <w:szCs w:val="32"/>
          <w:rtl/>
          <w:lang w:val="en-US" w:bidi="ar-DZ"/>
        </w:rPr>
        <w:t xml:space="preserve"> يتمحور موضوع هذه المداخلة حول تاريخ هجرة بعض القبائل </w:t>
      </w:r>
      <w:r w:rsidR="003F4B0A">
        <w:rPr>
          <w:rFonts w:ascii="Traditional Arabic" w:hAnsi="Traditional Arabic" w:cs="Traditional Arabic" w:hint="cs"/>
          <w:sz w:val="32"/>
          <w:szCs w:val="32"/>
          <w:rtl/>
          <w:lang w:val="en-US" w:bidi="ar-DZ"/>
        </w:rPr>
        <w:t xml:space="preserve">العربية </w:t>
      </w:r>
      <w:r>
        <w:rPr>
          <w:rFonts w:ascii="Traditional Arabic" w:hAnsi="Traditional Arabic" w:cs="Traditional Arabic" w:hint="cs"/>
          <w:sz w:val="32"/>
          <w:szCs w:val="32"/>
          <w:rtl/>
          <w:lang w:val="en-US" w:bidi="ar-DZ"/>
        </w:rPr>
        <w:t>من شبه الجزيرة العربية إلى الشرق الجزائري والتي تعد هجرة خارجية</w:t>
      </w:r>
      <w:r w:rsidR="00FC65F8">
        <w:rPr>
          <w:rFonts w:ascii="Traditional Arabic" w:hAnsi="Traditional Arabic" w:cs="Traditional Arabic" w:hint="cs"/>
          <w:sz w:val="32"/>
          <w:szCs w:val="32"/>
          <w:rtl/>
          <w:lang w:val="en-US" w:bidi="ar-DZ"/>
        </w:rPr>
        <w:t xml:space="preserve"> بالمفهوم الحالي</w:t>
      </w:r>
      <w:r>
        <w:rPr>
          <w:rFonts w:ascii="Traditional Arabic" w:hAnsi="Traditional Arabic" w:cs="Traditional Arabic" w:hint="cs"/>
          <w:sz w:val="32"/>
          <w:szCs w:val="32"/>
          <w:rtl/>
          <w:lang w:val="en-US" w:bidi="ar-DZ"/>
        </w:rPr>
        <w:t xml:space="preserve"> ، وكذا هجرة بعض القبائل الأمازيغية من منطقة الأوراس والتي تعد هجرة داخلية</w:t>
      </w:r>
      <w:r w:rsidR="003F4B0A">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كما سنتتبع بالبحث والدراسة أسباب هذه الهجر</w:t>
      </w:r>
      <w:r w:rsidR="00264945">
        <w:rPr>
          <w:rFonts w:ascii="Traditional Arabic" w:hAnsi="Traditional Arabic" w:cs="Traditional Arabic" w:hint="cs"/>
          <w:sz w:val="32"/>
          <w:szCs w:val="32"/>
          <w:rtl/>
          <w:lang w:val="en-US" w:bidi="ar-DZ"/>
        </w:rPr>
        <w:t>ات</w:t>
      </w:r>
      <w:r>
        <w:rPr>
          <w:rFonts w:ascii="Traditional Arabic" w:hAnsi="Traditional Arabic" w:cs="Traditional Arabic" w:hint="cs"/>
          <w:sz w:val="32"/>
          <w:szCs w:val="32"/>
          <w:rtl/>
          <w:lang w:val="en-US" w:bidi="ar-DZ"/>
        </w:rPr>
        <w:t xml:space="preserve"> بنوعيها</w:t>
      </w:r>
      <w:r w:rsidR="00264945">
        <w:rPr>
          <w:rFonts w:ascii="Traditional Arabic" w:hAnsi="Traditional Arabic" w:cs="Traditional Arabic" w:hint="cs"/>
          <w:sz w:val="32"/>
          <w:szCs w:val="32"/>
          <w:rtl/>
          <w:lang w:val="en-US" w:bidi="ar-DZ"/>
        </w:rPr>
        <w:t xml:space="preserve"> وتاريخها</w:t>
      </w:r>
      <w:r>
        <w:rPr>
          <w:rFonts w:ascii="Traditional Arabic" w:hAnsi="Traditional Arabic" w:cs="Traditional Arabic" w:hint="cs"/>
          <w:sz w:val="32"/>
          <w:szCs w:val="32"/>
          <w:rtl/>
          <w:lang w:val="en-US" w:bidi="ar-DZ"/>
        </w:rPr>
        <w:t xml:space="preserve"> ، وآثارها على إحدى مناطق الشرق الجزائري وهي منطقة سوق أهراس </w:t>
      </w:r>
      <w:r w:rsidR="003F4B0A">
        <w:rPr>
          <w:rFonts w:ascii="Traditional Arabic" w:hAnsi="Traditional Arabic" w:cs="Traditional Arabic" w:hint="cs"/>
          <w:sz w:val="32"/>
          <w:szCs w:val="32"/>
          <w:rtl/>
          <w:lang w:val="en-US" w:bidi="ar-DZ"/>
        </w:rPr>
        <w:t xml:space="preserve">، وما أفرزته من تجانس وتنوع في التركيبة الاجتماعية لهذه المنطقة معتمدين على بعض مصادر التاريخ الإسلامي ، وكذا بعض التقارير التي أعدها ضباط المكاتب العربية </w:t>
      </w:r>
      <w:r w:rsidR="00BC36C5">
        <w:rPr>
          <w:rFonts w:ascii="Traditional Arabic" w:hAnsi="Traditional Arabic" w:cs="Traditional Arabic" w:hint="cs"/>
          <w:sz w:val="32"/>
          <w:szCs w:val="32"/>
          <w:rtl/>
          <w:lang w:val="en-US" w:bidi="ar-DZ"/>
        </w:rPr>
        <w:t xml:space="preserve">و </w:t>
      </w:r>
      <w:r w:rsidR="00264945">
        <w:rPr>
          <w:rFonts w:ascii="Traditional Arabic" w:hAnsi="Traditional Arabic" w:cs="Traditional Arabic" w:hint="cs"/>
          <w:sz w:val="32"/>
          <w:szCs w:val="32"/>
          <w:rtl/>
          <w:lang w:val="en-US" w:bidi="ar-DZ"/>
        </w:rPr>
        <w:t>بعض الدراسات</w:t>
      </w:r>
      <w:r w:rsidR="00264945">
        <w:rPr>
          <w:rFonts w:ascii="Traditional Arabic" w:hAnsi="Traditional Arabic" w:cs="Traditional Arabic"/>
          <w:sz w:val="32"/>
          <w:szCs w:val="32"/>
          <w:lang w:bidi="ar-DZ"/>
        </w:rPr>
        <w:t>( Monographie</w:t>
      </w:r>
      <w:r w:rsidR="00026E3B">
        <w:rPr>
          <w:rFonts w:ascii="Traditional Arabic" w:hAnsi="Traditional Arabic" w:cs="Traditional Arabic"/>
          <w:sz w:val="32"/>
          <w:szCs w:val="32"/>
          <w:lang w:bidi="ar-DZ"/>
        </w:rPr>
        <w:t>s</w:t>
      </w:r>
      <w:r w:rsidR="00264945">
        <w:rPr>
          <w:rFonts w:ascii="Traditional Arabic" w:hAnsi="Traditional Arabic" w:cs="Traditional Arabic"/>
          <w:sz w:val="32"/>
          <w:szCs w:val="32"/>
          <w:lang w:bidi="ar-DZ"/>
        </w:rPr>
        <w:t xml:space="preserve"> ) </w:t>
      </w:r>
      <w:r w:rsidR="00264945">
        <w:rPr>
          <w:rFonts w:ascii="Traditional Arabic" w:hAnsi="Traditional Arabic" w:cs="Traditional Arabic" w:hint="cs"/>
          <w:sz w:val="32"/>
          <w:szCs w:val="32"/>
          <w:rtl/>
          <w:lang w:val="en-US" w:bidi="ar-DZ"/>
        </w:rPr>
        <w:t xml:space="preserve"> التي كان ي</w:t>
      </w:r>
      <w:r w:rsidR="004A5315">
        <w:rPr>
          <w:rFonts w:ascii="Traditional Arabic" w:hAnsi="Traditional Arabic" w:cs="Traditional Arabic" w:hint="cs"/>
          <w:sz w:val="32"/>
          <w:szCs w:val="32"/>
          <w:rtl/>
          <w:lang w:val="en-US" w:bidi="ar-DZ"/>
        </w:rPr>
        <w:t>ُ</w:t>
      </w:r>
      <w:r w:rsidR="00264945">
        <w:rPr>
          <w:rFonts w:ascii="Traditional Arabic" w:hAnsi="Traditional Arabic" w:cs="Traditional Arabic" w:hint="cs"/>
          <w:sz w:val="32"/>
          <w:szCs w:val="32"/>
          <w:rtl/>
          <w:lang w:val="en-US" w:bidi="ar-DZ"/>
        </w:rPr>
        <w:t>نجزها حكام البلديات المختلطة</w:t>
      </w:r>
      <w:r w:rsidR="004A5315">
        <w:rPr>
          <w:rFonts w:ascii="Traditional Arabic" w:hAnsi="Traditional Arabic" w:cs="Traditional Arabic"/>
          <w:sz w:val="32"/>
          <w:szCs w:val="32"/>
          <w:lang w:bidi="ar-DZ"/>
        </w:rPr>
        <w:t>( les Administrateurs )</w:t>
      </w:r>
      <w:r w:rsidR="00264945">
        <w:rPr>
          <w:rFonts w:ascii="Traditional Arabic" w:hAnsi="Traditional Arabic" w:cs="Traditional Arabic" w:hint="cs"/>
          <w:sz w:val="32"/>
          <w:szCs w:val="32"/>
          <w:rtl/>
          <w:lang w:val="en-US" w:bidi="ar-DZ"/>
        </w:rPr>
        <w:t xml:space="preserve"> في شكل تقارير سنوية </w:t>
      </w:r>
      <w:r w:rsidR="003F4B0A">
        <w:rPr>
          <w:rFonts w:ascii="Traditional Arabic" w:hAnsi="Traditional Arabic" w:cs="Traditional Arabic" w:hint="cs"/>
          <w:sz w:val="32"/>
          <w:szCs w:val="32"/>
          <w:rtl/>
          <w:lang w:val="en-US" w:bidi="ar-DZ"/>
        </w:rPr>
        <w:t>حول</w:t>
      </w:r>
      <w:r w:rsidR="00264945">
        <w:rPr>
          <w:rFonts w:ascii="Traditional Arabic" w:hAnsi="Traditional Arabic" w:cs="Traditional Arabic" w:hint="cs"/>
          <w:sz w:val="32"/>
          <w:szCs w:val="32"/>
          <w:rtl/>
          <w:lang w:val="en-US" w:bidi="ar-DZ"/>
        </w:rPr>
        <w:t xml:space="preserve"> القبائل الم</w:t>
      </w:r>
      <w:r w:rsidR="00CD4A4B">
        <w:rPr>
          <w:rFonts w:ascii="Traditional Arabic" w:hAnsi="Traditional Arabic" w:cs="Traditional Arabic" w:hint="cs"/>
          <w:sz w:val="32"/>
          <w:szCs w:val="32"/>
          <w:rtl/>
          <w:lang w:val="en-US" w:bidi="ar-DZ"/>
        </w:rPr>
        <w:t>ُ</w:t>
      </w:r>
      <w:r w:rsidR="00BC36C5">
        <w:rPr>
          <w:rFonts w:ascii="Traditional Arabic" w:hAnsi="Traditional Arabic" w:cs="Traditional Arabic" w:hint="cs"/>
          <w:sz w:val="32"/>
          <w:szCs w:val="32"/>
          <w:rtl/>
          <w:lang w:val="en-US" w:bidi="ar-DZ"/>
        </w:rPr>
        <w:t>شكلة للمجال الجغرافي ل</w:t>
      </w:r>
      <w:r w:rsidR="00264945">
        <w:rPr>
          <w:rFonts w:ascii="Traditional Arabic" w:hAnsi="Traditional Arabic" w:cs="Traditional Arabic" w:hint="cs"/>
          <w:sz w:val="32"/>
          <w:szCs w:val="32"/>
          <w:rtl/>
          <w:lang w:val="en-US" w:bidi="ar-DZ"/>
        </w:rPr>
        <w:t>لبلديات</w:t>
      </w:r>
      <w:r w:rsidR="00BC36C5">
        <w:rPr>
          <w:rFonts w:ascii="Traditional Arabic" w:hAnsi="Traditional Arabic" w:cs="Traditional Arabic" w:hint="cs"/>
          <w:sz w:val="32"/>
          <w:szCs w:val="32"/>
          <w:rtl/>
          <w:lang w:val="en-US" w:bidi="ar-DZ"/>
        </w:rPr>
        <w:t xml:space="preserve"> المختلطة للمنطقة المأخوذة بعين الاعتبار </w:t>
      </w:r>
      <w:r w:rsidR="00264945">
        <w:rPr>
          <w:rFonts w:ascii="Traditional Arabic" w:hAnsi="Traditional Arabic" w:cs="Traditional Arabic" w:hint="cs"/>
          <w:sz w:val="32"/>
          <w:szCs w:val="32"/>
          <w:rtl/>
          <w:lang w:val="en-US" w:bidi="ar-DZ"/>
        </w:rPr>
        <w:t xml:space="preserve"> </w:t>
      </w:r>
      <w:r w:rsidR="003F4B0A">
        <w:rPr>
          <w:rFonts w:ascii="Traditional Arabic" w:hAnsi="Traditional Arabic" w:cs="Traditional Arabic" w:hint="cs"/>
          <w:sz w:val="32"/>
          <w:szCs w:val="32"/>
          <w:rtl/>
          <w:lang w:val="en-US" w:bidi="ar-DZ"/>
        </w:rPr>
        <w:t xml:space="preserve">. </w:t>
      </w:r>
    </w:p>
    <w:p w:rsidR="003C0BC0" w:rsidRDefault="00935276" w:rsidP="00935276">
      <w:pPr>
        <w:bidi/>
        <w:rPr>
          <w:rFonts w:ascii="Traditional Arabic" w:hAnsi="Traditional Arabic" w:cs="Traditional Arabic"/>
          <w:sz w:val="32"/>
          <w:szCs w:val="32"/>
          <w:rtl/>
          <w:lang w:val="en-US" w:bidi="ar-DZ"/>
        </w:rPr>
      </w:pPr>
      <w:r w:rsidRPr="00935276">
        <w:rPr>
          <w:rFonts w:ascii="Traditional Arabic" w:hAnsi="Traditional Arabic" w:cs="Traditional Arabic" w:hint="cs"/>
          <w:b/>
          <w:bCs/>
          <w:sz w:val="32"/>
          <w:szCs w:val="32"/>
          <w:rtl/>
          <w:lang w:val="en-US" w:bidi="ar-DZ"/>
        </w:rPr>
        <w:t>مقدمة :</w:t>
      </w:r>
      <w:r>
        <w:rPr>
          <w:rFonts w:ascii="Traditional Arabic" w:hAnsi="Traditional Arabic" w:cs="Traditional Arabic" w:hint="cs"/>
          <w:sz w:val="32"/>
          <w:szCs w:val="32"/>
          <w:rtl/>
          <w:lang w:val="en-US" w:bidi="ar-DZ"/>
        </w:rPr>
        <w:t xml:space="preserve"> عرفت المناطق الشرقية من الجزائر على مر فترات التاريخ موجات هجرة متتابعة من مناطق مختلفة من العالم ، إذ لا زالت الشواهد الأثرية من رواية شفوية تروي الأساطير المؤسسة لهذه الهجرات والعادات الموروثة لبعض القبائل المهاجرة من أجيال بعيدة  ، وكذا بقايا الآثار من نقوش وعمارة تخلد هذه الهجرات ، وجدير بالذكر هنا أنه وإضافة إلى ما كتبه المؤرخون المسلمون ، قد سجل العسكريون الفرنسيون وخاصة ضباط المكاتب العربية ومنذ احتلال الجزائر تاريخ هذه الهجرات ضمن تتبعهم لكتابة تاريخ القبائل المكونة للمجتمع الجزائري وتسجيل بقايا آثار الحضارات المتعاقبة على </w:t>
      </w:r>
      <w:r w:rsidR="003C0BC0">
        <w:rPr>
          <w:rFonts w:ascii="Traditional Arabic" w:hAnsi="Traditional Arabic" w:cs="Traditional Arabic" w:hint="cs"/>
          <w:sz w:val="32"/>
          <w:szCs w:val="32"/>
          <w:rtl/>
          <w:lang w:val="en-US" w:bidi="ar-DZ"/>
        </w:rPr>
        <w:t xml:space="preserve">الجزائر ضمن ما أطلقوا علية " خرجات أثرية " </w:t>
      </w:r>
      <w:r w:rsidR="003C0BC0">
        <w:rPr>
          <w:rFonts w:ascii="Traditional Arabic" w:hAnsi="Traditional Arabic" w:cs="Traditional Arabic"/>
          <w:sz w:val="32"/>
          <w:szCs w:val="32"/>
          <w:lang w:bidi="ar-DZ"/>
        </w:rPr>
        <w:t xml:space="preserve">( Sortie Archéologique ) </w:t>
      </w:r>
      <w:r>
        <w:rPr>
          <w:rFonts w:ascii="Traditional Arabic" w:hAnsi="Traditional Arabic" w:cs="Traditional Arabic" w:hint="cs"/>
          <w:sz w:val="32"/>
          <w:szCs w:val="32"/>
          <w:rtl/>
          <w:lang w:val="en-US" w:bidi="ar-DZ"/>
        </w:rPr>
        <w:t xml:space="preserve"> </w:t>
      </w:r>
      <w:r w:rsidR="003C0BC0">
        <w:rPr>
          <w:rFonts w:ascii="Traditional Arabic" w:hAnsi="Traditional Arabic" w:cs="Traditional Arabic" w:hint="cs"/>
          <w:sz w:val="32"/>
          <w:szCs w:val="32"/>
          <w:rtl/>
          <w:lang w:val="en-US" w:bidi="ar-DZ"/>
        </w:rPr>
        <w:t xml:space="preserve">، وسنحاول خلال هذه المداخلة إماطة اللثام عن تاريخ هجرة بعض القبائل إلى الشرق </w:t>
      </w:r>
      <w:r w:rsidR="003C0BC0">
        <w:rPr>
          <w:rFonts w:ascii="Traditional Arabic" w:hAnsi="Traditional Arabic" w:cs="Traditional Arabic" w:hint="cs"/>
          <w:sz w:val="32"/>
          <w:szCs w:val="32"/>
          <w:rtl/>
          <w:lang w:val="en-US" w:bidi="ar-DZ"/>
        </w:rPr>
        <w:lastRenderedPageBreak/>
        <w:t>الجزائري وما أفرزته هذه الهجرة من نتائج على منطقة من مناطق الشرق الجزائري تعتبر كعينة عن ما عرفته الجزائر في عمومها .</w:t>
      </w:r>
    </w:p>
    <w:p w:rsidR="00CF7344" w:rsidRDefault="003C0BC0" w:rsidP="00CF7344">
      <w:pPr>
        <w:ind w:left="-115" w:hanging="649"/>
        <w:jc w:val="right"/>
        <w:rPr>
          <w:rFonts w:cs="Traditional Arabic"/>
          <w:sz w:val="32"/>
          <w:szCs w:val="32"/>
          <w:rtl/>
        </w:rPr>
      </w:pPr>
      <w:r w:rsidRPr="00E84A91">
        <w:rPr>
          <w:rFonts w:ascii="Traditional Arabic" w:hAnsi="Traditional Arabic" w:cs="Traditional Arabic" w:hint="cs"/>
          <w:b/>
          <w:bCs/>
          <w:sz w:val="32"/>
          <w:szCs w:val="32"/>
          <w:rtl/>
          <w:lang w:val="en-US" w:bidi="ar-DZ"/>
        </w:rPr>
        <w:t>1-تاريخ الهجرات إلى الشرق الجزائري :</w:t>
      </w:r>
      <w:r w:rsidR="00E84A91" w:rsidRPr="00112733">
        <w:rPr>
          <w:rFonts w:cs="Traditional Arabic" w:hint="cs"/>
          <w:sz w:val="32"/>
          <w:szCs w:val="32"/>
          <w:rtl/>
        </w:rPr>
        <w:t xml:space="preserve"> </w:t>
      </w:r>
      <w:r w:rsidR="00E84A91">
        <w:rPr>
          <w:rFonts w:cs="Traditional Arabic" w:hint="cs"/>
          <w:sz w:val="32"/>
          <w:szCs w:val="32"/>
          <w:rtl/>
        </w:rPr>
        <w:t xml:space="preserve">يرتبط </w:t>
      </w:r>
      <w:r w:rsidR="00E84A91" w:rsidRPr="00112733">
        <w:rPr>
          <w:rFonts w:cs="Traditional Arabic" w:hint="cs"/>
          <w:sz w:val="32"/>
          <w:szCs w:val="32"/>
          <w:rtl/>
        </w:rPr>
        <w:t xml:space="preserve">تاريخ </w:t>
      </w:r>
      <w:r w:rsidR="00E84A91">
        <w:rPr>
          <w:rFonts w:cs="Traditional Arabic" w:hint="cs"/>
          <w:sz w:val="32"/>
          <w:szCs w:val="32"/>
          <w:rtl/>
        </w:rPr>
        <w:t>الهجرة إ</w:t>
      </w:r>
      <w:r w:rsidR="00E84A91">
        <w:rPr>
          <w:rFonts w:cs="Traditional Arabic" w:hint="eastAsia"/>
          <w:sz w:val="32"/>
          <w:szCs w:val="32"/>
          <w:rtl/>
        </w:rPr>
        <w:t>لى</w:t>
      </w:r>
      <w:r w:rsidR="00E84A91">
        <w:rPr>
          <w:rFonts w:cs="Traditional Arabic" w:hint="cs"/>
          <w:sz w:val="32"/>
          <w:szCs w:val="32"/>
          <w:rtl/>
        </w:rPr>
        <w:t xml:space="preserve"> </w:t>
      </w:r>
      <w:r w:rsidR="00E84A91" w:rsidRPr="00112733">
        <w:rPr>
          <w:rFonts w:cs="Traditional Arabic" w:hint="cs"/>
          <w:sz w:val="32"/>
          <w:szCs w:val="32"/>
          <w:rtl/>
        </w:rPr>
        <w:t xml:space="preserve">منطقة سوق أهراس </w:t>
      </w:r>
      <w:r w:rsidR="00E84A91">
        <w:rPr>
          <w:rFonts w:cs="Traditional Arabic" w:hint="cs"/>
          <w:sz w:val="32"/>
          <w:szCs w:val="32"/>
          <w:rtl/>
        </w:rPr>
        <w:t xml:space="preserve">بتاريخ </w:t>
      </w:r>
      <w:r w:rsidR="00E84A91" w:rsidRPr="00112733">
        <w:rPr>
          <w:rFonts w:cs="Traditional Arabic" w:hint="cs"/>
          <w:sz w:val="32"/>
          <w:szCs w:val="32"/>
          <w:rtl/>
        </w:rPr>
        <w:t>الشعوب</w:t>
      </w:r>
      <w:r w:rsidR="00E84A91">
        <w:rPr>
          <w:rFonts w:cs="Traditional Arabic" w:hint="cs"/>
          <w:sz w:val="32"/>
          <w:szCs w:val="32"/>
          <w:rtl/>
        </w:rPr>
        <w:t xml:space="preserve"> التي سكنت حوض البحر الأبيض المتوسط</w:t>
      </w:r>
      <w:r w:rsidR="00E84A91" w:rsidRPr="00112733">
        <w:rPr>
          <w:rFonts w:cs="Traditional Arabic" w:hint="cs"/>
          <w:sz w:val="32"/>
          <w:szCs w:val="32"/>
          <w:rtl/>
        </w:rPr>
        <w:t xml:space="preserve"> </w:t>
      </w:r>
      <w:r w:rsidR="00E84A91">
        <w:rPr>
          <w:rFonts w:cs="Traditional Arabic" w:hint="cs"/>
          <w:sz w:val="32"/>
          <w:szCs w:val="32"/>
          <w:rtl/>
        </w:rPr>
        <w:t>،</w:t>
      </w:r>
      <w:r w:rsidR="00E84A91" w:rsidRPr="00112733">
        <w:rPr>
          <w:rFonts w:cs="Traditional Arabic" w:hint="cs"/>
          <w:sz w:val="32"/>
          <w:szCs w:val="32"/>
          <w:rtl/>
        </w:rPr>
        <w:t xml:space="preserve">وكذا الصراع الذي شهده </w:t>
      </w:r>
      <w:r w:rsidR="00E84A91">
        <w:rPr>
          <w:rFonts w:cs="Traditional Arabic" w:hint="cs"/>
          <w:sz w:val="32"/>
          <w:szCs w:val="32"/>
          <w:rtl/>
        </w:rPr>
        <w:t>ال</w:t>
      </w:r>
      <w:r w:rsidR="00E84A91" w:rsidRPr="00112733">
        <w:rPr>
          <w:rFonts w:cs="Traditional Arabic" w:hint="cs"/>
          <w:sz w:val="32"/>
          <w:szCs w:val="32"/>
          <w:rtl/>
        </w:rPr>
        <w:t>حوض الغربي</w:t>
      </w:r>
      <w:r w:rsidR="00E84A91">
        <w:rPr>
          <w:rFonts w:cs="Traditional Arabic" w:hint="cs"/>
          <w:sz w:val="32"/>
          <w:szCs w:val="32"/>
          <w:rtl/>
        </w:rPr>
        <w:t xml:space="preserve"> منه</w:t>
      </w:r>
      <w:r w:rsidR="00E84A91" w:rsidRPr="00112733">
        <w:rPr>
          <w:rFonts w:cs="Traditional Arabic" w:hint="cs"/>
          <w:sz w:val="32"/>
          <w:szCs w:val="32"/>
          <w:rtl/>
        </w:rPr>
        <w:t xml:space="preserve"> ، وما رافق ذلك من تحولات باعتباره مركز</w:t>
      </w:r>
      <w:r w:rsidR="00E84A91">
        <w:rPr>
          <w:rFonts w:cs="Traditional Arabic" w:hint="cs"/>
          <w:sz w:val="32"/>
          <w:szCs w:val="32"/>
          <w:rtl/>
        </w:rPr>
        <w:t>ا ل</w:t>
      </w:r>
      <w:r w:rsidR="00E84A91" w:rsidRPr="00112733">
        <w:rPr>
          <w:rFonts w:cs="Traditional Arabic" w:hint="cs"/>
          <w:sz w:val="32"/>
          <w:szCs w:val="32"/>
          <w:rtl/>
        </w:rPr>
        <w:t>لعالم القديم ، وكان أول هذه الشعوب الفينيقيين الذين ارتبط وجودهم فيه بالنشاط التجاري الواسع وبارتباطه الوثيق بمدينة صور في المشرق  العربي ،وقد ظل هذا الارتباط واضحا في كثير من المجالات، فقد عمل الفينيقيون على تأسيس محطات تجارية لهم على طول السواحل المغاربية ودواخلها بلغت قرابة الخمسمائة مركز وأهمها مدينة طاقة ( أوتيكا</w:t>
      </w:r>
      <w:r w:rsidR="00E84A91">
        <w:rPr>
          <w:rStyle w:val="EndnoteReference"/>
          <w:rFonts w:cs="Traditional Arabic"/>
          <w:sz w:val="32"/>
          <w:szCs w:val="32"/>
          <w:rtl/>
        </w:rPr>
        <w:endnoteReference w:id="1"/>
      </w:r>
      <w:r w:rsidR="00E84A91" w:rsidRPr="00112733">
        <w:rPr>
          <w:rFonts w:cs="Traditional Arabic" w:hint="cs"/>
          <w:sz w:val="32"/>
          <w:szCs w:val="32"/>
          <w:rtl/>
        </w:rPr>
        <w:t xml:space="preserve"> )</w:t>
      </w:r>
      <w:r w:rsidR="006317AB">
        <w:rPr>
          <w:rFonts w:ascii="Traditional Arabic" w:hAnsi="Traditional Arabic" w:cs="Traditional Arabic" w:hint="cs"/>
          <w:sz w:val="32"/>
          <w:szCs w:val="32"/>
          <w:rtl/>
          <w:lang w:val="en-US" w:bidi="ar-DZ"/>
        </w:rPr>
        <w:t xml:space="preserve"> </w:t>
      </w:r>
      <w:r w:rsidR="00E84A91" w:rsidRPr="00112733">
        <w:rPr>
          <w:rFonts w:cs="Traditional Arabic" w:hint="cs"/>
          <w:sz w:val="32"/>
          <w:szCs w:val="32"/>
          <w:rtl/>
        </w:rPr>
        <w:t>سوسة ، بنزرت ، صلداي ( بجاية )، هسبو (عنابة)،</w:t>
      </w:r>
      <w:r w:rsidR="007E7939">
        <w:rPr>
          <w:rFonts w:cs="Traditional Arabic" w:hint="cs"/>
          <w:sz w:val="32"/>
          <w:szCs w:val="32"/>
          <w:rtl/>
        </w:rPr>
        <w:t xml:space="preserve"> </w:t>
      </w:r>
      <w:r w:rsidR="00E84A91" w:rsidRPr="00112733">
        <w:rPr>
          <w:rFonts w:cs="Traditional Arabic" w:hint="cs"/>
          <w:sz w:val="32"/>
          <w:szCs w:val="32"/>
          <w:rtl/>
        </w:rPr>
        <w:t>تينجيس ( طنجة )، ليكسوس ( العرائش)، روسادير ( مليلة ) ومدينة قرطاجة  التي تأسست سنة 814 ق م</w:t>
      </w:r>
      <w:r w:rsidR="00E84A91">
        <w:rPr>
          <w:rStyle w:val="EndnoteReference"/>
          <w:rFonts w:cs="Traditional Arabic"/>
          <w:sz w:val="32"/>
          <w:szCs w:val="32"/>
          <w:rtl/>
        </w:rPr>
        <w:endnoteReference w:id="2"/>
      </w:r>
      <w:r w:rsidR="00935276">
        <w:rPr>
          <w:rFonts w:ascii="Traditional Arabic" w:hAnsi="Traditional Arabic" w:cs="Traditional Arabic" w:hint="cs"/>
          <w:sz w:val="32"/>
          <w:szCs w:val="32"/>
          <w:rtl/>
          <w:lang w:val="en-US" w:bidi="ar-DZ"/>
        </w:rPr>
        <w:t xml:space="preserve">  </w:t>
      </w:r>
      <w:r w:rsidR="00E84A91" w:rsidRPr="00112733">
        <w:rPr>
          <w:rFonts w:cs="Traditional Arabic" w:hint="cs"/>
          <w:sz w:val="32"/>
          <w:szCs w:val="32"/>
          <w:rtl/>
        </w:rPr>
        <w:t>وقدر لها أن تكون من أهم المدن الفينيقية في بلاد المغرب</w:t>
      </w:r>
      <w:r w:rsidR="00E84A91">
        <w:rPr>
          <w:rStyle w:val="EndnoteReference"/>
          <w:rFonts w:cs="Traditional Arabic"/>
          <w:sz w:val="32"/>
          <w:szCs w:val="32"/>
          <w:rtl/>
        </w:rPr>
        <w:endnoteReference w:id="3"/>
      </w:r>
      <w:r w:rsidR="00935276">
        <w:rPr>
          <w:rFonts w:ascii="Traditional Arabic" w:hAnsi="Traditional Arabic" w:cs="Traditional Arabic" w:hint="cs"/>
          <w:sz w:val="32"/>
          <w:szCs w:val="32"/>
          <w:rtl/>
          <w:lang w:val="en-US" w:bidi="ar-DZ"/>
        </w:rPr>
        <w:t xml:space="preserve"> </w:t>
      </w:r>
      <w:r w:rsidR="00F04B5A" w:rsidRPr="00112733">
        <w:rPr>
          <w:rFonts w:cs="Traditional Arabic" w:hint="cs"/>
          <w:sz w:val="32"/>
          <w:szCs w:val="32"/>
          <w:rtl/>
        </w:rPr>
        <w:t>وقد كانت من أكبر المدن الفينقية في حوض البحر الأبيض المتوسط الغربي ، فقد كان لموقعها الاستراتيجي في شبه جزيرة محاطة من جهة بالبحر ومن جهة أخرى بسلسلة من الخلجان التي تربطها بليبيا ، وكانت مبنية على منحدرات وعرة من الصعب دخولها</w:t>
      </w:r>
      <w:r w:rsidR="00F04B5A">
        <w:rPr>
          <w:rStyle w:val="EndnoteReference"/>
          <w:rFonts w:cs="Traditional Arabic"/>
          <w:sz w:val="32"/>
          <w:szCs w:val="32"/>
          <w:rtl/>
        </w:rPr>
        <w:endnoteReference w:id="4"/>
      </w:r>
      <w:r w:rsidR="003F4B0A">
        <w:rPr>
          <w:rFonts w:ascii="Traditional Arabic" w:hAnsi="Traditional Arabic" w:cs="Traditional Arabic" w:hint="cs"/>
          <w:sz w:val="32"/>
          <w:szCs w:val="32"/>
          <w:rtl/>
          <w:lang w:val="en-US" w:bidi="ar-DZ"/>
        </w:rPr>
        <w:t xml:space="preserve"> </w:t>
      </w:r>
      <w:r w:rsidR="00F04B5A" w:rsidRPr="00112733">
        <w:rPr>
          <w:rFonts w:cs="Traditional Arabic" w:hint="cs"/>
          <w:sz w:val="32"/>
          <w:szCs w:val="32"/>
          <w:rtl/>
        </w:rPr>
        <w:t>وقد تأسست بها مختلف العمائر المدنية والعسكرية ويُعد ميناؤها من أهم المنشآت القائمة في المدينة وهو قسمان :قسم مخصص للأغراض التجارية وقسم مخصص للأغراض العسكرية .</w:t>
      </w:r>
    </w:p>
    <w:p w:rsidR="0069082D" w:rsidRPr="00CF7344" w:rsidRDefault="00CF7344" w:rsidP="00CF7344">
      <w:pPr>
        <w:ind w:left="-115" w:hanging="649"/>
        <w:jc w:val="right"/>
        <w:rPr>
          <w:rFonts w:cs="Traditional Arabic"/>
          <w:sz w:val="32"/>
          <w:szCs w:val="32"/>
          <w:rtl/>
        </w:rPr>
      </w:pPr>
      <w:r>
        <w:rPr>
          <w:rFonts w:cs="Traditional Arabic" w:hint="cs"/>
          <w:sz w:val="32"/>
          <w:szCs w:val="32"/>
          <w:rtl/>
        </w:rPr>
        <w:t xml:space="preserve">    </w:t>
      </w:r>
      <w:r w:rsidR="00F04B5A" w:rsidRPr="00112733">
        <w:rPr>
          <w:rFonts w:cs="Traditional Arabic" w:hint="cs"/>
          <w:sz w:val="32"/>
          <w:szCs w:val="32"/>
          <w:rtl/>
        </w:rPr>
        <w:t xml:space="preserve">وقد نتج عن التواجد الفينيقي في السواحل المغاربية نتاج حضاري جديد نتج عن تزاوج الفينيقيين بعناصر من السكان المحليين خاصة المنطقة الممتدة من القل إلى بنزرت وسوسة وهو </w:t>
      </w:r>
      <w:r w:rsidR="009534D8">
        <w:rPr>
          <w:rFonts w:cs="Traditional Arabic" w:hint="cs"/>
          <w:sz w:val="32"/>
          <w:szCs w:val="32"/>
          <w:rtl/>
        </w:rPr>
        <w:t xml:space="preserve">ما يعرف بالحضارة </w:t>
      </w:r>
      <w:r w:rsidR="00F04B5A" w:rsidRPr="00112733">
        <w:rPr>
          <w:rFonts w:cs="Traditional Arabic" w:hint="cs"/>
          <w:sz w:val="32"/>
          <w:szCs w:val="32"/>
          <w:rtl/>
        </w:rPr>
        <w:t>البونيقية</w:t>
      </w:r>
      <w:r w:rsidR="009534D8">
        <w:rPr>
          <w:rFonts w:cs="Traditional Arabic" w:hint="cs"/>
          <w:sz w:val="32"/>
          <w:szCs w:val="32"/>
          <w:rtl/>
        </w:rPr>
        <w:t xml:space="preserve"> </w:t>
      </w:r>
      <w:r w:rsidR="00F04B5A" w:rsidRPr="00112733">
        <w:rPr>
          <w:rFonts w:cs="Traditional Arabic"/>
          <w:sz w:val="32"/>
          <w:szCs w:val="32"/>
        </w:rPr>
        <w:t>(Punique)</w:t>
      </w:r>
      <w:r w:rsidR="00F04B5A" w:rsidRPr="00112733">
        <w:rPr>
          <w:rFonts w:cs="Traditional Arabic" w:hint="cs"/>
          <w:sz w:val="32"/>
          <w:szCs w:val="32"/>
          <w:rtl/>
        </w:rPr>
        <w:t xml:space="preserve"> التي تولدت عنها الكتابة البونيقية ومنطقتنا المأخوذة بعين الاعتبار في </w:t>
      </w:r>
      <w:r w:rsidR="0069082D">
        <w:rPr>
          <w:rFonts w:cs="Traditional Arabic" w:hint="cs"/>
          <w:sz w:val="32"/>
          <w:szCs w:val="32"/>
          <w:rtl/>
        </w:rPr>
        <w:t>مداخل</w:t>
      </w:r>
      <w:r w:rsidR="009534D8">
        <w:rPr>
          <w:rFonts w:cs="Traditional Arabic" w:hint="cs"/>
          <w:sz w:val="32"/>
          <w:szCs w:val="32"/>
          <w:rtl/>
        </w:rPr>
        <w:t xml:space="preserve">تنا </w:t>
      </w:r>
      <w:r w:rsidR="00F04B5A" w:rsidRPr="00112733">
        <w:rPr>
          <w:rFonts w:cs="Traditional Arabic" w:hint="cs"/>
          <w:sz w:val="32"/>
          <w:szCs w:val="32"/>
          <w:rtl/>
        </w:rPr>
        <w:t>هي جزء من هذا المجال الذي شهد ازدهار هذه الحضارة المتميزة والتي بقي منها إلى يومنا هذا بعض الشواهد الدالة على هذا الماضي تمثله بعض النقوش بالكتابة البونيقية، ففي سنة 1853 تم اكتشاف ثلاثة نماذج من هذه الكتابة في منطقة</w:t>
      </w:r>
      <w:r w:rsidR="00F04B5A" w:rsidRPr="00112733">
        <w:rPr>
          <w:rFonts w:cs="Traditional Arabic" w:hint="cs"/>
          <w:sz w:val="32"/>
          <w:szCs w:val="32"/>
          <w:rtl/>
          <w:lang w:val="en-US"/>
        </w:rPr>
        <w:t xml:space="preserve"> تيبازة نوميديا ( تيفاش </w:t>
      </w:r>
      <w:r w:rsidR="00F04B5A">
        <w:rPr>
          <w:rFonts w:cs="Traditional Arabic" w:hint="cs"/>
          <w:sz w:val="32"/>
          <w:szCs w:val="32"/>
          <w:rtl/>
          <w:lang w:val="en-US"/>
        </w:rPr>
        <w:t xml:space="preserve">حاليا </w:t>
      </w:r>
      <w:r w:rsidR="00F04B5A" w:rsidRPr="00112733">
        <w:rPr>
          <w:rFonts w:cs="Traditional Arabic" w:hint="cs"/>
          <w:sz w:val="32"/>
          <w:szCs w:val="32"/>
          <w:rtl/>
          <w:lang w:val="en-US"/>
        </w:rPr>
        <w:t xml:space="preserve">) </w:t>
      </w:r>
      <w:r w:rsidR="00F04B5A">
        <w:rPr>
          <w:rFonts w:cs="Traditional Arabic" w:hint="cs"/>
          <w:sz w:val="32"/>
          <w:szCs w:val="32"/>
          <w:rtl/>
          <w:lang w:val="en-US"/>
        </w:rPr>
        <w:t xml:space="preserve">بسوق أهراس </w:t>
      </w:r>
      <w:r w:rsidR="00F04B5A">
        <w:rPr>
          <w:rStyle w:val="EndnoteReference"/>
          <w:rFonts w:cs="Traditional Arabic"/>
          <w:sz w:val="32"/>
          <w:szCs w:val="32"/>
          <w:rtl/>
          <w:lang w:val="en-US"/>
        </w:rPr>
        <w:endnoteReference w:id="5"/>
      </w:r>
      <w:r w:rsidR="00F04B5A">
        <w:rPr>
          <w:rFonts w:cs="Traditional Arabic" w:hint="cs"/>
          <w:sz w:val="32"/>
          <w:szCs w:val="32"/>
          <w:rtl/>
          <w:lang w:val="en-US"/>
        </w:rPr>
        <w:t>.</w:t>
      </w:r>
    </w:p>
    <w:p w:rsidR="0069082D" w:rsidRPr="00112733" w:rsidRDefault="00CF7344" w:rsidP="0069082D">
      <w:pPr>
        <w:ind w:left="5" w:right="-120"/>
        <w:jc w:val="right"/>
        <w:rPr>
          <w:rFonts w:cs="Traditional Arabic"/>
          <w:sz w:val="32"/>
          <w:szCs w:val="32"/>
          <w:rtl/>
        </w:rPr>
      </w:pPr>
      <w:r>
        <w:rPr>
          <w:rFonts w:cs="Traditional Arabic" w:hint="cs"/>
          <w:sz w:val="32"/>
          <w:szCs w:val="32"/>
          <w:rtl/>
        </w:rPr>
        <w:t xml:space="preserve">    </w:t>
      </w:r>
      <w:r w:rsidR="0069082D" w:rsidRPr="00112733">
        <w:rPr>
          <w:rFonts w:cs="Traditional Arabic" w:hint="cs"/>
          <w:sz w:val="32"/>
          <w:szCs w:val="32"/>
          <w:rtl/>
        </w:rPr>
        <w:t xml:space="preserve">وقد لقي الفينيقيون في المجال الاقتصادي منافسة قوية من طرف اليونان وبدأت العلاقات بينهما تنحو منحى خطيرا بسبب المحاولات اليونانية للاستيلاء على جزيرة صقلية التي كانت تجمع النفوذين الفينيقي واليوناني ، وكانت أولى حلقات هذا الصدام في القرن السادس قبل الميلاد ، ولما كانت مدينة صور عاجزة عن القيام بأمر الدفاع المطلوب عن أملاكها في المغرب ، نتيجة الظروف التي أحاطت بها في المشرق، انبرت مدينة قرطاجة للدفاع عن مناطق نفوذها ضد اليونان ، ودخلت في حروب معهم حتى تمكنت في النهاية من إقرار الأمن والسلام في المناطق </w:t>
      </w:r>
      <w:r w:rsidR="0069082D" w:rsidRPr="00112733">
        <w:rPr>
          <w:rFonts w:cs="Traditional Arabic" w:hint="cs"/>
          <w:sz w:val="32"/>
          <w:szCs w:val="32"/>
          <w:rtl/>
        </w:rPr>
        <w:lastRenderedPageBreak/>
        <w:t xml:space="preserve">التي هددها اليونان ، ويمكننا أن نعزي سبب هذا الصراع إلى العاملين الاقتصادي والسياسي لأنه وقع في فترة ازدهار القوتين اليونانية والفينيقية ، كما لا يمكن عزوه أيضا إلى العامل الديني لأن طرفي الصراع كانا وثنيين.  </w:t>
      </w:r>
    </w:p>
    <w:p w:rsidR="00A02884" w:rsidRDefault="0069082D" w:rsidP="0069082D">
      <w:pPr>
        <w:bidi/>
        <w:rPr>
          <w:rFonts w:cs="Traditional Arabic"/>
          <w:sz w:val="32"/>
          <w:szCs w:val="32"/>
          <w:rtl/>
        </w:rPr>
      </w:pPr>
      <w:r w:rsidRPr="00112733">
        <w:rPr>
          <w:rFonts w:cs="Traditional Arabic" w:hint="cs"/>
          <w:sz w:val="32"/>
          <w:szCs w:val="32"/>
          <w:rtl/>
        </w:rPr>
        <w:t xml:space="preserve"> </w:t>
      </w:r>
      <w:r w:rsidR="00CF7344">
        <w:rPr>
          <w:rFonts w:cs="Traditional Arabic" w:hint="cs"/>
          <w:sz w:val="32"/>
          <w:szCs w:val="32"/>
          <w:rtl/>
        </w:rPr>
        <w:t xml:space="preserve">    </w:t>
      </w:r>
      <w:r w:rsidRPr="00112733">
        <w:rPr>
          <w:rFonts w:cs="Traditional Arabic" w:hint="cs"/>
          <w:sz w:val="32"/>
          <w:szCs w:val="32"/>
          <w:rtl/>
        </w:rPr>
        <w:t>وهكذا كانت هذه الظروف سببا في الانتقال من المرحلة الفينيقية المرتبطة بالمشرق العربي وبالعاصمة الأم صور إل</w:t>
      </w:r>
      <w:r w:rsidRPr="00112733">
        <w:rPr>
          <w:rFonts w:cs="Traditional Arabic" w:hint="eastAsia"/>
          <w:sz w:val="32"/>
          <w:szCs w:val="32"/>
          <w:rtl/>
        </w:rPr>
        <w:t>ى</w:t>
      </w:r>
      <w:r w:rsidRPr="00112733">
        <w:rPr>
          <w:rFonts w:cs="Traditional Arabic" w:hint="cs"/>
          <w:sz w:val="32"/>
          <w:szCs w:val="32"/>
          <w:rtl/>
        </w:rPr>
        <w:t xml:space="preserve"> المرحلة القرطاجية المستقلة ، وتم هذا الانتقال عن طريق أسرة فينيقية هي الأسرة "الماجوية " نسبة إلى زعيمهم ماجون قائد الجيش</w:t>
      </w:r>
      <w:r w:rsidR="009534D8">
        <w:rPr>
          <w:rFonts w:ascii="Traditional Arabic" w:hAnsi="Traditional Arabic" w:cs="Traditional Arabic" w:hint="cs"/>
          <w:sz w:val="32"/>
          <w:szCs w:val="32"/>
          <w:rtl/>
          <w:lang w:val="en-US" w:bidi="ar-DZ"/>
        </w:rPr>
        <w:t xml:space="preserve"> </w:t>
      </w:r>
      <w:r>
        <w:rPr>
          <w:rStyle w:val="EndnoteReference"/>
          <w:rFonts w:ascii="Traditional Arabic" w:hAnsi="Traditional Arabic" w:cs="Traditional Arabic"/>
          <w:sz w:val="32"/>
          <w:szCs w:val="32"/>
          <w:rtl/>
          <w:lang w:val="en-US" w:bidi="ar-DZ"/>
        </w:rPr>
        <w:endnoteReference w:id="6"/>
      </w:r>
      <w:r w:rsidRPr="0069082D">
        <w:rPr>
          <w:rFonts w:cs="Traditional Arabic" w:hint="cs"/>
          <w:sz w:val="32"/>
          <w:szCs w:val="32"/>
          <w:rtl/>
        </w:rPr>
        <w:t xml:space="preserve"> </w:t>
      </w:r>
      <w:r w:rsidRPr="00112733">
        <w:rPr>
          <w:rFonts w:cs="Traditional Arabic" w:hint="cs"/>
          <w:sz w:val="32"/>
          <w:szCs w:val="32"/>
          <w:rtl/>
        </w:rPr>
        <w:t>وقد حكمت هذه الأسرة قرطاجة مدة ثلاثة أجيال وقامت بسلسلة من الأعمال العظيمة التي أدت إلى تطور قوة المدينة وك</w:t>
      </w:r>
      <w:r w:rsidRPr="00112733">
        <w:rPr>
          <w:rFonts w:cs="Traditional Arabic" w:hint="cs"/>
          <w:sz w:val="32"/>
          <w:szCs w:val="32"/>
          <w:rtl/>
          <w:lang w:val="en-US"/>
        </w:rPr>
        <w:t>ا</w:t>
      </w:r>
      <w:r w:rsidRPr="00112733">
        <w:rPr>
          <w:rFonts w:cs="Traditional Arabic" w:hint="cs"/>
          <w:sz w:val="32"/>
          <w:szCs w:val="32"/>
          <w:rtl/>
        </w:rPr>
        <w:t>ن من أهم ملوك هذه الأسرة " هاميلكار</w:t>
      </w:r>
      <w:r>
        <w:rPr>
          <w:rStyle w:val="EndnoteReference"/>
          <w:rFonts w:cs="Traditional Arabic"/>
          <w:sz w:val="32"/>
          <w:szCs w:val="32"/>
          <w:rtl/>
        </w:rPr>
        <w:endnoteReference w:id="7"/>
      </w:r>
      <w:r>
        <w:rPr>
          <w:rFonts w:cs="Traditional Arabic" w:hint="cs"/>
          <w:sz w:val="32"/>
          <w:szCs w:val="32"/>
          <w:rtl/>
        </w:rPr>
        <w:t>"</w:t>
      </w:r>
      <w:r w:rsidRPr="0069082D">
        <w:rPr>
          <w:rFonts w:cs="Traditional Arabic" w:hint="cs"/>
          <w:sz w:val="32"/>
          <w:szCs w:val="32"/>
          <w:rtl/>
        </w:rPr>
        <w:t xml:space="preserve"> </w:t>
      </w:r>
      <w:r>
        <w:rPr>
          <w:rFonts w:cs="Traditional Arabic" w:hint="cs"/>
          <w:sz w:val="32"/>
          <w:szCs w:val="32"/>
          <w:rtl/>
        </w:rPr>
        <w:t>،"</w:t>
      </w:r>
      <w:r w:rsidRPr="00112733">
        <w:rPr>
          <w:rFonts w:cs="Traditional Arabic" w:hint="cs"/>
          <w:sz w:val="32"/>
          <w:szCs w:val="32"/>
          <w:rtl/>
        </w:rPr>
        <w:t>هانيبال</w:t>
      </w:r>
      <w:r>
        <w:rPr>
          <w:rStyle w:val="EndnoteReference"/>
          <w:rFonts w:cs="Traditional Arabic"/>
          <w:sz w:val="32"/>
          <w:szCs w:val="32"/>
          <w:rtl/>
        </w:rPr>
        <w:endnoteReference w:id="8"/>
      </w:r>
      <w:r>
        <w:rPr>
          <w:rFonts w:cs="Traditional Arabic" w:hint="cs"/>
          <w:sz w:val="32"/>
          <w:szCs w:val="32"/>
          <w:rtl/>
        </w:rPr>
        <w:t>"،</w:t>
      </w:r>
      <w:r w:rsidRPr="0069082D">
        <w:rPr>
          <w:rFonts w:cs="Traditional Arabic" w:hint="cs"/>
          <w:sz w:val="32"/>
          <w:szCs w:val="32"/>
          <w:rtl/>
        </w:rPr>
        <w:t xml:space="preserve"> </w:t>
      </w:r>
      <w:r>
        <w:rPr>
          <w:rFonts w:cs="Traditional Arabic" w:hint="cs"/>
          <w:sz w:val="32"/>
          <w:szCs w:val="32"/>
          <w:rtl/>
        </w:rPr>
        <w:t>"</w:t>
      </w:r>
      <w:r w:rsidRPr="00112733">
        <w:rPr>
          <w:rFonts w:cs="Traditional Arabic" w:hint="cs"/>
          <w:sz w:val="32"/>
          <w:szCs w:val="32"/>
          <w:rtl/>
        </w:rPr>
        <w:t>هاسدروبال</w:t>
      </w:r>
      <w:r>
        <w:rPr>
          <w:rStyle w:val="EndnoteReference"/>
          <w:rFonts w:cs="Traditional Arabic"/>
          <w:sz w:val="32"/>
          <w:szCs w:val="32"/>
          <w:rtl/>
        </w:rPr>
        <w:endnoteReference w:id="9"/>
      </w:r>
      <w:r>
        <w:rPr>
          <w:rFonts w:cs="Traditional Arabic" w:hint="cs"/>
          <w:sz w:val="32"/>
          <w:szCs w:val="32"/>
          <w:rtl/>
        </w:rPr>
        <w:t>" .</w:t>
      </w:r>
    </w:p>
    <w:p w:rsidR="0069082D" w:rsidRPr="00112733" w:rsidRDefault="0069082D" w:rsidP="0069082D">
      <w:pPr>
        <w:ind w:left="5" w:firstLine="851"/>
        <w:jc w:val="right"/>
        <w:rPr>
          <w:rFonts w:cs="Traditional Arabic"/>
          <w:sz w:val="32"/>
          <w:szCs w:val="32"/>
          <w:rtl/>
        </w:rPr>
      </w:pPr>
      <w:r>
        <w:rPr>
          <w:rFonts w:cs="Traditional Arabic" w:hint="cs"/>
          <w:sz w:val="32"/>
          <w:szCs w:val="32"/>
          <w:rtl/>
        </w:rPr>
        <w:t xml:space="preserve">  </w:t>
      </w:r>
      <w:r w:rsidR="00CF7344">
        <w:rPr>
          <w:rFonts w:cs="Traditional Arabic" w:hint="cs"/>
          <w:sz w:val="32"/>
          <w:szCs w:val="32"/>
          <w:rtl/>
        </w:rPr>
        <w:t xml:space="preserve">   </w:t>
      </w:r>
      <w:r w:rsidRPr="00112733">
        <w:rPr>
          <w:rFonts w:cs="Traditional Arabic" w:hint="cs"/>
          <w:sz w:val="32"/>
          <w:szCs w:val="32"/>
          <w:rtl/>
        </w:rPr>
        <w:t>وهكذا بدأت مرحلة جديدة هي أقرب إلى الصفة السياسية منها للاقتصادية وهي العصر القرطاجي، زادت خلالها الصلات بين الفينيقيين وسكان المغرب العربي ، وانتقل فيها المغرب من الإطار المحلي إلى صميم معترك التطورات السياسية الدولية في حوض البحر الأبيض المتوسط .</w:t>
      </w:r>
    </w:p>
    <w:p w:rsidR="0069082D" w:rsidRDefault="0069082D" w:rsidP="0069082D">
      <w:pPr>
        <w:bidi/>
        <w:rPr>
          <w:rFonts w:cs="Traditional Arabic"/>
          <w:sz w:val="32"/>
          <w:szCs w:val="32"/>
          <w:rtl/>
        </w:rPr>
      </w:pPr>
      <w:r>
        <w:rPr>
          <w:rFonts w:cs="Traditional Arabic" w:hint="cs"/>
          <w:sz w:val="32"/>
          <w:szCs w:val="32"/>
          <w:rtl/>
        </w:rPr>
        <w:t xml:space="preserve">   </w:t>
      </w:r>
      <w:r w:rsidRPr="00112733">
        <w:rPr>
          <w:rFonts w:cs="Traditional Arabic" w:hint="cs"/>
          <w:sz w:val="32"/>
          <w:szCs w:val="32"/>
          <w:rtl/>
        </w:rPr>
        <w:t>ولما كان مجال بحثنا جزءا من هذا الحيز الجغرافي فقد كان من الطبيعي أن يعرف نفس التحولات ويشهد نفس الصراعات التي شهدها البحر الأبيض المتوسط باعتباره مركزا للعالم القديم</w:t>
      </w:r>
      <w:r>
        <w:rPr>
          <w:rFonts w:cs="Traditional Arabic" w:hint="cs"/>
          <w:sz w:val="32"/>
          <w:szCs w:val="32"/>
          <w:rtl/>
        </w:rPr>
        <w:t xml:space="preserve"> .</w:t>
      </w:r>
    </w:p>
    <w:p w:rsidR="00346980" w:rsidRDefault="00346980" w:rsidP="00346980">
      <w:pPr>
        <w:bidi/>
        <w:rPr>
          <w:rFonts w:cs="Traditional Arabic"/>
          <w:sz w:val="32"/>
          <w:szCs w:val="32"/>
          <w:rtl/>
        </w:rPr>
      </w:pPr>
      <w:r>
        <w:rPr>
          <w:rFonts w:cs="Traditional Arabic" w:hint="cs"/>
          <w:sz w:val="32"/>
          <w:szCs w:val="32"/>
          <w:rtl/>
        </w:rPr>
        <w:t xml:space="preserve">2- </w:t>
      </w:r>
      <w:r w:rsidRPr="00346980">
        <w:rPr>
          <w:rFonts w:cs="Traditional Arabic" w:hint="cs"/>
          <w:b/>
          <w:bCs/>
          <w:sz w:val="32"/>
          <w:szCs w:val="32"/>
          <w:rtl/>
        </w:rPr>
        <w:t xml:space="preserve">الهجرات العربية إلى الشرق الجزائري: </w:t>
      </w:r>
      <w:r>
        <w:rPr>
          <w:rFonts w:cs="Traditional Arabic" w:hint="cs"/>
          <w:sz w:val="32"/>
          <w:szCs w:val="32"/>
          <w:rtl/>
        </w:rPr>
        <w:t>ترتبط الهجرة العربية إ</w:t>
      </w:r>
      <w:r>
        <w:rPr>
          <w:rFonts w:cs="Traditional Arabic" w:hint="eastAsia"/>
          <w:sz w:val="32"/>
          <w:szCs w:val="32"/>
          <w:rtl/>
        </w:rPr>
        <w:t>لى</w:t>
      </w:r>
      <w:r>
        <w:rPr>
          <w:rFonts w:cs="Traditional Arabic" w:hint="cs"/>
          <w:sz w:val="32"/>
          <w:szCs w:val="32"/>
          <w:rtl/>
        </w:rPr>
        <w:t xml:space="preserve"> الشرق الجزائري بحركة الفتوحات الإسلامية في النصف الثاني من القرن السابع الميلادي من جهة وكذا تاريخ أهم القبائل المكونة لنسيجه الاجتماعي وهي قبيلة الحنانشة .</w:t>
      </w:r>
    </w:p>
    <w:p w:rsidR="00346980" w:rsidRPr="00112733" w:rsidRDefault="00346980" w:rsidP="00C22E7B">
      <w:pPr>
        <w:ind w:left="5" w:firstLine="851"/>
        <w:jc w:val="right"/>
        <w:rPr>
          <w:rFonts w:cs="Traditional Arabic"/>
          <w:b/>
          <w:bCs/>
          <w:sz w:val="32"/>
          <w:szCs w:val="32"/>
          <w:rtl/>
        </w:rPr>
      </w:pPr>
      <w:r>
        <w:rPr>
          <w:rFonts w:cs="Traditional Arabic" w:hint="cs"/>
          <w:sz w:val="32"/>
          <w:szCs w:val="32"/>
          <w:rtl/>
        </w:rPr>
        <w:t xml:space="preserve"> </w:t>
      </w:r>
      <w:r w:rsidRPr="00C22E7B">
        <w:rPr>
          <w:rFonts w:cs="Traditional Arabic" w:hint="cs"/>
          <w:b/>
          <w:bCs/>
          <w:sz w:val="32"/>
          <w:szCs w:val="32"/>
          <w:rtl/>
        </w:rPr>
        <w:t xml:space="preserve"> </w:t>
      </w:r>
      <w:r w:rsidR="00C22E7B" w:rsidRPr="00C22E7B">
        <w:rPr>
          <w:rFonts w:cs="Traditional Arabic" w:hint="cs"/>
          <w:b/>
          <w:bCs/>
          <w:sz w:val="32"/>
          <w:szCs w:val="32"/>
          <w:rtl/>
        </w:rPr>
        <w:t>2-1 قبيلة الحنانشة :</w:t>
      </w:r>
      <w:r w:rsidR="00C22E7B">
        <w:rPr>
          <w:rFonts w:cs="Traditional Arabic" w:hint="cs"/>
          <w:sz w:val="32"/>
          <w:szCs w:val="32"/>
          <w:rtl/>
        </w:rPr>
        <w:t xml:space="preserve"> </w:t>
      </w:r>
      <w:r w:rsidRPr="00112733">
        <w:rPr>
          <w:rFonts w:cs="Traditional Arabic" w:hint="cs"/>
          <w:sz w:val="32"/>
          <w:szCs w:val="32"/>
          <w:rtl/>
        </w:rPr>
        <w:t xml:space="preserve">إن الدراسات الأكاديمية  التي تناولت تاريخ </w:t>
      </w:r>
      <w:r w:rsidR="00C22E7B">
        <w:rPr>
          <w:rFonts w:cs="Traditional Arabic" w:hint="cs"/>
          <w:sz w:val="32"/>
          <w:szCs w:val="32"/>
          <w:rtl/>
        </w:rPr>
        <w:t xml:space="preserve">قبيلة </w:t>
      </w:r>
      <w:r w:rsidRPr="00112733">
        <w:rPr>
          <w:rFonts w:cs="Traditional Arabic" w:hint="cs"/>
          <w:sz w:val="32"/>
          <w:szCs w:val="32"/>
          <w:rtl/>
        </w:rPr>
        <w:t xml:space="preserve">الحنانشة داخل الجزائر  قليلة وأهمها على الإطلاق رسالة الأستاذة جميلة معاشي التي تناولت تاريخ العرش بالتفصيل ، انطلاقا مما كتبه المترجم الفرنسي" شارل فيرو " وكذا المؤرخ </w:t>
      </w:r>
      <w:r w:rsidR="007C5450" w:rsidRPr="00112733">
        <w:rPr>
          <w:rFonts w:cs="Traditional Arabic" w:hint="cs"/>
          <w:sz w:val="32"/>
          <w:szCs w:val="32"/>
          <w:rtl/>
        </w:rPr>
        <w:t>ابن</w:t>
      </w:r>
      <w:r w:rsidRPr="00112733">
        <w:rPr>
          <w:rFonts w:cs="Traditional Arabic" w:hint="cs"/>
          <w:sz w:val="32"/>
          <w:szCs w:val="32"/>
          <w:rtl/>
        </w:rPr>
        <w:t xml:space="preserve"> خلدون  و المؤرخ التونسي </w:t>
      </w:r>
      <w:r w:rsidR="00C22E7B" w:rsidRPr="00112733">
        <w:rPr>
          <w:rFonts w:cs="Traditional Arabic" w:hint="cs"/>
          <w:sz w:val="32"/>
          <w:szCs w:val="32"/>
          <w:rtl/>
        </w:rPr>
        <w:t>ابن</w:t>
      </w:r>
      <w:r w:rsidRPr="00112733">
        <w:rPr>
          <w:rFonts w:cs="Traditional Arabic" w:hint="cs"/>
          <w:sz w:val="32"/>
          <w:szCs w:val="32"/>
          <w:rtl/>
        </w:rPr>
        <w:t xml:space="preserve"> أبي الضياف .</w:t>
      </w:r>
    </w:p>
    <w:p w:rsidR="00346980" w:rsidRPr="00112733" w:rsidRDefault="00CF7344" w:rsidP="00CF7344">
      <w:pPr>
        <w:bidi/>
        <w:ind w:left="5"/>
        <w:jc w:val="both"/>
        <w:rPr>
          <w:rFonts w:cs="Traditional Arabic"/>
          <w:sz w:val="32"/>
          <w:szCs w:val="32"/>
          <w:rtl/>
        </w:rPr>
      </w:pPr>
      <w:r>
        <w:rPr>
          <w:rFonts w:cs="Traditional Arabic" w:hint="cs"/>
          <w:sz w:val="32"/>
          <w:szCs w:val="32"/>
          <w:rtl/>
        </w:rPr>
        <w:t xml:space="preserve">   </w:t>
      </w:r>
      <w:r w:rsidR="00346980" w:rsidRPr="00112733">
        <w:rPr>
          <w:rFonts w:cs="Traditional Arabic" w:hint="cs"/>
          <w:sz w:val="32"/>
          <w:szCs w:val="32"/>
          <w:rtl/>
        </w:rPr>
        <w:t>فدراسة المترجم شارل فيرو</w:t>
      </w:r>
      <w:r w:rsidR="00663AAA">
        <w:rPr>
          <w:rFonts w:cs="Traditional Arabic"/>
          <w:sz w:val="32"/>
          <w:szCs w:val="32"/>
        </w:rPr>
        <w:t>Charles</w:t>
      </w:r>
      <w:r w:rsidR="00346980" w:rsidRPr="00112733">
        <w:rPr>
          <w:rFonts w:cs="Traditional Arabic"/>
          <w:sz w:val="32"/>
          <w:szCs w:val="32"/>
        </w:rPr>
        <w:t xml:space="preserve"> </w:t>
      </w:r>
      <w:r w:rsidR="00663AAA" w:rsidRPr="00112733">
        <w:rPr>
          <w:rFonts w:cs="Traditional Arabic"/>
          <w:sz w:val="32"/>
          <w:szCs w:val="32"/>
        </w:rPr>
        <w:t>Féraud</w:t>
      </w:r>
      <w:r w:rsidR="00346980" w:rsidRPr="00112733">
        <w:rPr>
          <w:rFonts w:cs="Traditional Arabic"/>
          <w:sz w:val="32"/>
          <w:szCs w:val="32"/>
        </w:rPr>
        <w:t xml:space="preserve">) </w:t>
      </w:r>
      <w:r w:rsidR="00346980" w:rsidRPr="00112733">
        <w:rPr>
          <w:rFonts w:cs="Traditional Arabic" w:hint="cs"/>
          <w:sz w:val="32"/>
          <w:szCs w:val="32"/>
          <w:rtl/>
        </w:rPr>
        <w:t xml:space="preserve"> </w:t>
      </w:r>
      <w:r w:rsidR="00346980" w:rsidRPr="00112733">
        <w:rPr>
          <w:rFonts w:cs="Traditional Arabic"/>
          <w:sz w:val="32"/>
          <w:szCs w:val="32"/>
        </w:rPr>
        <w:t>(</w:t>
      </w:r>
      <w:r w:rsidR="00346980" w:rsidRPr="00112733">
        <w:rPr>
          <w:rFonts w:cs="Traditional Arabic" w:hint="cs"/>
          <w:sz w:val="32"/>
          <w:szCs w:val="32"/>
          <w:rtl/>
        </w:rPr>
        <w:t xml:space="preserve"> التي نشرت بالمجلة الإفريقية في عددها رقم 18 سنة 1874اعتمدت على الرواية الشفوية وكذا على ما كتبه المؤرخ ابن خلدون أما كبار المسنين الآن فيذكرون المنافسة على مشيخة العرش بين الشيخين "الرزقي " و" الحسناوي " </w:t>
      </w:r>
      <w:r w:rsidR="00C22E7B">
        <w:rPr>
          <w:rFonts w:cs="Traditional Arabic" w:hint="cs"/>
          <w:sz w:val="32"/>
          <w:szCs w:val="32"/>
          <w:rtl/>
        </w:rPr>
        <w:t xml:space="preserve">، </w:t>
      </w:r>
      <w:r w:rsidR="00346980" w:rsidRPr="00112733">
        <w:rPr>
          <w:rFonts w:cs="Traditional Arabic" w:hint="cs"/>
          <w:sz w:val="32"/>
          <w:szCs w:val="32"/>
          <w:rtl/>
        </w:rPr>
        <w:t>وقد تعددت الروايات وكذا الأساطير المؤسسة</w:t>
      </w:r>
      <w:r w:rsidR="00C22E7B">
        <w:rPr>
          <w:rFonts w:cs="Traditional Arabic" w:hint="cs"/>
          <w:sz w:val="32"/>
          <w:szCs w:val="32"/>
          <w:rtl/>
        </w:rPr>
        <w:t xml:space="preserve"> لقبيلة</w:t>
      </w:r>
      <w:r w:rsidR="00346980" w:rsidRPr="00112733">
        <w:rPr>
          <w:rFonts w:cs="Traditional Arabic" w:hint="cs"/>
          <w:sz w:val="32"/>
          <w:szCs w:val="32"/>
          <w:rtl/>
        </w:rPr>
        <w:t xml:space="preserve"> الحنانشة وأمام تعددها نستشف ثلاث احتمالات لأصولها :</w:t>
      </w:r>
    </w:p>
    <w:p w:rsidR="00346980" w:rsidRPr="00112733" w:rsidRDefault="00346980" w:rsidP="00C22E7B">
      <w:pPr>
        <w:ind w:left="5" w:firstLine="851"/>
        <w:jc w:val="right"/>
        <w:rPr>
          <w:rFonts w:cs="Traditional Arabic"/>
          <w:sz w:val="32"/>
          <w:szCs w:val="32"/>
          <w:rtl/>
        </w:rPr>
      </w:pPr>
      <w:r w:rsidRPr="00112733">
        <w:rPr>
          <w:rFonts w:cs="Traditional Arabic" w:hint="cs"/>
          <w:sz w:val="32"/>
          <w:szCs w:val="32"/>
          <w:rtl/>
        </w:rPr>
        <w:t>الأول : أنها أسرة بربرية من قبيلة هوارة.</w:t>
      </w:r>
    </w:p>
    <w:p w:rsidR="00346980" w:rsidRPr="00112733" w:rsidRDefault="00346980" w:rsidP="00C22E7B">
      <w:pPr>
        <w:ind w:left="5" w:firstLine="851"/>
        <w:jc w:val="right"/>
        <w:rPr>
          <w:rFonts w:cs="Traditional Arabic"/>
          <w:sz w:val="32"/>
          <w:szCs w:val="32"/>
          <w:rtl/>
        </w:rPr>
      </w:pPr>
      <w:r w:rsidRPr="00112733">
        <w:rPr>
          <w:rFonts w:cs="Traditional Arabic" w:hint="cs"/>
          <w:sz w:val="32"/>
          <w:szCs w:val="32"/>
          <w:rtl/>
        </w:rPr>
        <w:lastRenderedPageBreak/>
        <w:t>الثاني : أنها أسرة من عرب بني سليم .</w:t>
      </w:r>
    </w:p>
    <w:p w:rsidR="00346980" w:rsidRPr="00112733" w:rsidRDefault="00346980" w:rsidP="00C22E7B">
      <w:pPr>
        <w:ind w:left="5" w:firstLine="851"/>
        <w:jc w:val="right"/>
        <w:rPr>
          <w:rFonts w:cs="Traditional Arabic"/>
          <w:sz w:val="32"/>
          <w:szCs w:val="32"/>
          <w:rtl/>
        </w:rPr>
      </w:pPr>
      <w:r w:rsidRPr="00112733">
        <w:rPr>
          <w:rFonts w:cs="Traditional Arabic" w:hint="cs"/>
          <w:sz w:val="32"/>
          <w:szCs w:val="32"/>
          <w:rtl/>
        </w:rPr>
        <w:t xml:space="preserve">الثالث : أنها تنتسب إلى الخليفة الراشد عمر ابن الخطاب .  </w:t>
      </w:r>
    </w:p>
    <w:p w:rsidR="00346980" w:rsidRPr="00112733" w:rsidRDefault="00663AAA" w:rsidP="00663AAA">
      <w:pPr>
        <w:ind w:left="5" w:firstLine="851"/>
        <w:jc w:val="right"/>
        <w:rPr>
          <w:rFonts w:cs="Traditional Arabic"/>
          <w:sz w:val="32"/>
          <w:szCs w:val="32"/>
          <w:rtl/>
        </w:rPr>
      </w:pPr>
      <w:r>
        <w:rPr>
          <w:rFonts w:cs="Traditional Arabic" w:hint="cs"/>
          <w:b/>
          <w:bCs/>
          <w:sz w:val="32"/>
          <w:szCs w:val="32"/>
          <w:rtl/>
        </w:rPr>
        <w:t>2-1-1</w:t>
      </w:r>
      <w:r w:rsidR="00346980" w:rsidRPr="00112733">
        <w:rPr>
          <w:rFonts w:cs="Traditional Arabic" w:hint="cs"/>
          <w:b/>
          <w:bCs/>
          <w:sz w:val="32"/>
          <w:szCs w:val="32"/>
          <w:rtl/>
        </w:rPr>
        <w:t xml:space="preserve"> الاحتمال الأول </w:t>
      </w:r>
      <w:r w:rsidR="00346980" w:rsidRPr="00112733">
        <w:rPr>
          <w:rFonts w:cs="Traditional Arabic" w:hint="cs"/>
          <w:sz w:val="32"/>
          <w:szCs w:val="32"/>
          <w:rtl/>
        </w:rPr>
        <w:t xml:space="preserve"> :وقد تحدث عنه ابن خلدون</w:t>
      </w:r>
      <w:r w:rsidR="00346980" w:rsidRPr="00112733">
        <w:rPr>
          <w:rFonts w:cs="Traditional Arabic" w:hint="cs"/>
          <w:b/>
          <w:bCs/>
          <w:sz w:val="32"/>
          <w:szCs w:val="32"/>
          <w:rtl/>
        </w:rPr>
        <w:t xml:space="preserve"> </w:t>
      </w:r>
      <w:r w:rsidR="00346980" w:rsidRPr="00112733">
        <w:rPr>
          <w:rFonts w:cs="Traditional Arabic" w:hint="cs"/>
          <w:sz w:val="32"/>
          <w:szCs w:val="32"/>
          <w:rtl/>
        </w:rPr>
        <w:t>في معرض حديثه عن قبيلة هوارة</w:t>
      </w:r>
      <w:r w:rsidR="00346980" w:rsidRPr="00112733">
        <w:rPr>
          <w:rFonts w:cs="Traditional Arabic" w:hint="cs"/>
          <w:b/>
          <w:bCs/>
          <w:sz w:val="32"/>
          <w:szCs w:val="32"/>
          <w:rtl/>
        </w:rPr>
        <w:t xml:space="preserve"> </w:t>
      </w:r>
      <w:r w:rsidR="00346980" w:rsidRPr="00112733">
        <w:rPr>
          <w:rFonts w:cs="Traditional Arabic" w:hint="cs"/>
          <w:sz w:val="32"/>
          <w:szCs w:val="32"/>
          <w:rtl/>
        </w:rPr>
        <w:t xml:space="preserve">البربرية التي امتد نفوذها من طرابلس </w:t>
      </w:r>
      <w:r w:rsidR="00346980" w:rsidRPr="00112733">
        <w:rPr>
          <w:rFonts w:cs="Traditional Arabic" w:hint="cs"/>
          <w:b/>
          <w:bCs/>
          <w:sz w:val="32"/>
          <w:szCs w:val="32"/>
          <w:rtl/>
        </w:rPr>
        <w:t>إ</w:t>
      </w:r>
      <w:r w:rsidR="00346980" w:rsidRPr="00112733">
        <w:rPr>
          <w:rFonts w:cs="Traditional Arabic" w:hint="cs"/>
          <w:sz w:val="32"/>
          <w:szCs w:val="32"/>
          <w:rtl/>
        </w:rPr>
        <w:t>لى</w:t>
      </w:r>
      <w:r w:rsidR="00346980" w:rsidRPr="00112733">
        <w:rPr>
          <w:rFonts w:cs="Traditional Arabic" w:hint="cs"/>
          <w:b/>
          <w:bCs/>
          <w:sz w:val="32"/>
          <w:szCs w:val="32"/>
          <w:rtl/>
        </w:rPr>
        <w:t xml:space="preserve"> </w:t>
      </w:r>
      <w:r w:rsidR="00346980" w:rsidRPr="00112733">
        <w:rPr>
          <w:rFonts w:cs="Traditional Arabic" w:hint="cs"/>
          <w:sz w:val="32"/>
          <w:szCs w:val="32"/>
          <w:rtl/>
        </w:rPr>
        <w:t>طنجة</w:t>
      </w:r>
      <w:r w:rsidR="00346980" w:rsidRPr="00112733">
        <w:rPr>
          <w:rFonts w:cs="Traditional Arabic" w:hint="cs"/>
          <w:b/>
          <w:bCs/>
          <w:sz w:val="32"/>
          <w:szCs w:val="32"/>
          <w:rtl/>
        </w:rPr>
        <w:t xml:space="preserve"> </w:t>
      </w:r>
      <w:r w:rsidR="00346980" w:rsidRPr="00112733">
        <w:rPr>
          <w:rFonts w:cs="Traditional Arabic" w:hint="cs"/>
          <w:sz w:val="32"/>
          <w:szCs w:val="32"/>
          <w:rtl/>
        </w:rPr>
        <w:t>إذ يوجد الآن بالقرب من مدينة</w:t>
      </w:r>
      <w:r w:rsidR="00346980" w:rsidRPr="00112733">
        <w:rPr>
          <w:rFonts w:cs="Traditional Arabic" w:hint="cs"/>
          <w:b/>
          <w:bCs/>
          <w:sz w:val="32"/>
          <w:szCs w:val="32"/>
          <w:rtl/>
        </w:rPr>
        <w:t xml:space="preserve"> </w:t>
      </w:r>
      <w:r w:rsidR="00346980" w:rsidRPr="00112733">
        <w:rPr>
          <w:rFonts w:cs="Traditional Arabic" w:hint="cs"/>
          <w:sz w:val="32"/>
          <w:szCs w:val="32"/>
          <w:rtl/>
        </w:rPr>
        <w:t>صبراتة الليبية مكان يعرف باسم " دحمان</w:t>
      </w:r>
      <w:r w:rsidR="00346980" w:rsidRPr="00112733">
        <w:rPr>
          <w:rFonts w:cs="Traditional Arabic" w:hint="cs"/>
          <w:b/>
          <w:bCs/>
          <w:sz w:val="32"/>
          <w:szCs w:val="32"/>
          <w:rtl/>
        </w:rPr>
        <w:t xml:space="preserve"> " </w:t>
      </w:r>
      <w:r w:rsidR="00346980" w:rsidRPr="00112733">
        <w:rPr>
          <w:rFonts w:cs="Traditional Arabic" w:hint="cs"/>
          <w:sz w:val="32"/>
          <w:szCs w:val="32"/>
          <w:rtl/>
        </w:rPr>
        <w:t>ثم انتقلت الأسرة إلى إفريقية مع</w:t>
      </w:r>
      <w:r w:rsidR="00346980" w:rsidRPr="00112733">
        <w:rPr>
          <w:rFonts w:cs="Traditional Arabic" w:hint="cs"/>
          <w:b/>
          <w:bCs/>
          <w:sz w:val="32"/>
          <w:szCs w:val="32"/>
          <w:rtl/>
        </w:rPr>
        <w:t xml:space="preserve"> </w:t>
      </w:r>
      <w:r w:rsidR="00346980" w:rsidRPr="00112733">
        <w:rPr>
          <w:rFonts w:cs="Traditional Arabic" w:hint="cs"/>
          <w:sz w:val="32"/>
          <w:szCs w:val="32"/>
          <w:rtl/>
        </w:rPr>
        <w:t>الفاتحين المسلمين واستقرت بالمنطقة الغربية منها إذ يشير أبن خلدون إلى قائد قبيلة هوارة " حناش ابن بعرة " الذي لعب دورا كبيرا في محاربة ابن غانية إلى جانب الحفصيين</w:t>
      </w:r>
      <w:r w:rsidR="00346980" w:rsidRPr="00112733">
        <w:rPr>
          <w:rFonts w:cs="Traditional Arabic" w:hint="cs"/>
          <w:b/>
          <w:bCs/>
          <w:sz w:val="32"/>
          <w:szCs w:val="32"/>
          <w:rtl/>
        </w:rPr>
        <w:t xml:space="preserve"> </w:t>
      </w:r>
      <w:r w:rsidR="00346980" w:rsidRPr="00112733">
        <w:rPr>
          <w:rFonts w:cs="Traditional Arabic" w:hint="cs"/>
          <w:sz w:val="32"/>
          <w:szCs w:val="32"/>
          <w:rtl/>
        </w:rPr>
        <w:t>ويشير في موضع آخر إلى مقتل أحد قادة قبيلة هوارة من طرف الحفصيين عندما مدو نفوذهم على الأوراس الشرقي سنة 636 هـ /1238 م وهو أبو الطيب بعرة بن حناش   ثم يذكر في موضع آخر اسم قائد قبيلة هوارة في عهده فيقول : "...ورئاستهم لهذا العهد في ولد يفرن ثم لأولاد زيتون بن محمد بن يفرن ولأولاد دحمان بن فلان بعدهم ، وكانت الرئاسة فيهم لسارية من بطون بني ونيفن ومواطنهم بسائط مرماجنة وتبسة وما أيهما...</w:t>
      </w:r>
      <w:r w:rsidR="00BE22B6">
        <w:rPr>
          <w:rStyle w:val="EndnoteReference"/>
          <w:rFonts w:cs="Traditional Arabic"/>
          <w:sz w:val="32"/>
          <w:szCs w:val="32"/>
          <w:rtl/>
        </w:rPr>
        <w:endnoteReference w:id="10"/>
      </w:r>
      <w:r w:rsidR="00346980" w:rsidRPr="00112733">
        <w:rPr>
          <w:rFonts w:cs="Traditional Arabic" w:hint="cs"/>
          <w:sz w:val="32"/>
          <w:szCs w:val="32"/>
          <w:rtl/>
        </w:rPr>
        <w:t xml:space="preserve"> "، كما أن بعض الدراسات الحديثة التي تناولت تاريخ العرش أكدت هذه الحقيقة ومنها دراسة الأستاذ عثمان الكعاك إذ انفصلت عناها بعد ذلك البطون التالية :</w:t>
      </w:r>
    </w:p>
    <w:p w:rsidR="00346980" w:rsidRPr="00112733" w:rsidRDefault="00346980" w:rsidP="00663AAA">
      <w:pPr>
        <w:ind w:left="5" w:firstLine="851"/>
        <w:jc w:val="right"/>
        <w:rPr>
          <w:rFonts w:cs="Traditional Arabic"/>
          <w:sz w:val="32"/>
          <w:szCs w:val="32"/>
          <w:rtl/>
        </w:rPr>
      </w:pPr>
      <w:r w:rsidRPr="00112733">
        <w:rPr>
          <w:rFonts w:cs="Traditional Arabic" w:hint="cs"/>
          <w:sz w:val="32"/>
          <w:szCs w:val="32"/>
          <w:rtl/>
        </w:rPr>
        <w:t xml:space="preserve">1- </w:t>
      </w:r>
      <w:r w:rsidR="00663AAA">
        <w:rPr>
          <w:rFonts w:cs="Traditional Arabic" w:hint="cs"/>
          <w:sz w:val="32"/>
          <w:szCs w:val="32"/>
          <w:rtl/>
        </w:rPr>
        <w:t xml:space="preserve">قبيلة </w:t>
      </w:r>
      <w:r w:rsidRPr="00112733">
        <w:rPr>
          <w:rFonts w:cs="Traditional Arabic" w:hint="cs"/>
          <w:sz w:val="32"/>
          <w:szCs w:val="32"/>
          <w:rtl/>
        </w:rPr>
        <w:t>النمامشة وكان رؤساؤه</w:t>
      </w:r>
      <w:r w:rsidR="00663AAA">
        <w:rPr>
          <w:rFonts w:cs="Traditional Arabic" w:hint="cs"/>
          <w:sz w:val="32"/>
          <w:szCs w:val="32"/>
          <w:rtl/>
        </w:rPr>
        <w:t>ا</w:t>
      </w:r>
      <w:r w:rsidRPr="00112733">
        <w:rPr>
          <w:rFonts w:cs="Traditional Arabic" w:hint="cs"/>
          <w:sz w:val="32"/>
          <w:szCs w:val="32"/>
          <w:rtl/>
        </w:rPr>
        <w:t xml:space="preserve"> ينتجعون الأنجاد بجنوب تبسة .</w:t>
      </w:r>
    </w:p>
    <w:p w:rsidR="00346980" w:rsidRPr="00112733" w:rsidRDefault="00346980" w:rsidP="00346980">
      <w:pPr>
        <w:ind w:left="5" w:firstLine="851"/>
        <w:jc w:val="right"/>
        <w:rPr>
          <w:rFonts w:cs="Traditional Arabic"/>
          <w:sz w:val="32"/>
          <w:szCs w:val="32"/>
          <w:rtl/>
        </w:rPr>
      </w:pPr>
      <w:r w:rsidRPr="00112733">
        <w:rPr>
          <w:rFonts w:cs="Traditional Arabic" w:hint="cs"/>
          <w:sz w:val="32"/>
          <w:szCs w:val="32"/>
          <w:rtl/>
        </w:rPr>
        <w:t>2- الحر</w:t>
      </w:r>
      <w:r w:rsidR="00C22E7B">
        <w:rPr>
          <w:rFonts w:cs="Traditional Arabic" w:hint="cs"/>
          <w:sz w:val="32"/>
          <w:szCs w:val="32"/>
          <w:rtl/>
        </w:rPr>
        <w:t>ا</w:t>
      </w:r>
      <w:r w:rsidRPr="00112733">
        <w:rPr>
          <w:rFonts w:cs="Traditional Arabic" w:hint="cs"/>
          <w:sz w:val="32"/>
          <w:szCs w:val="32"/>
          <w:rtl/>
        </w:rPr>
        <w:t>كتة وكانت شاغلة لناحية عين البيضاء وكان رؤساؤها من عائلة بن عيسى</w:t>
      </w:r>
      <w:r w:rsidR="00CF7344">
        <w:rPr>
          <w:rFonts w:cs="Traditional Arabic" w:hint="cs"/>
          <w:sz w:val="32"/>
          <w:szCs w:val="32"/>
          <w:rtl/>
          <w:lang w:bidi="ar-DZ"/>
        </w:rPr>
        <w:t>.</w:t>
      </w:r>
      <w:r w:rsidR="00CF7344">
        <w:rPr>
          <w:rFonts w:cs="Traditional Arabic" w:hint="cs"/>
          <w:sz w:val="32"/>
          <w:szCs w:val="32"/>
          <w:rtl/>
        </w:rPr>
        <w:t xml:space="preserve"> </w:t>
      </w:r>
    </w:p>
    <w:p w:rsidR="00C22E7B" w:rsidRDefault="00346980" w:rsidP="00C22E7B">
      <w:pPr>
        <w:bidi/>
        <w:rPr>
          <w:rFonts w:cs="Traditional Arabic"/>
          <w:sz w:val="32"/>
          <w:szCs w:val="32"/>
          <w:rtl/>
        </w:rPr>
      </w:pPr>
      <w:r w:rsidRPr="00112733">
        <w:rPr>
          <w:rFonts w:cs="Traditional Arabic" w:hint="cs"/>
          <w:sz w:val="32"/>
          <w:szCs w:val="32"/>
          <w:rtl/>
        </w:rPr>
        <w:t xml:space="preserve">3- وتكونت بطون أخرى ما بين عين البيضاء ومدينة قالمة حول </w:t>
      </w:r>
      <w:r w:rsidR="00C22E7B" w:rsidRPr="00112733">
        <w:rPr>
          <w:rFonts w:cs="Traditional Arabic" w:hint="cs"/>
          <w:sz w:val="32"/>
          <w:szCs w:val="32"/>
          <w:rtl/>
        </w:rPr>
        <w:t>أسرة</w:t>
      </w:r>
      <w:r w:rsidRPr="00112733">
        <w:rPr>
          <w:rFonts w:cs="Traditional Arabic" w:hint="cs"/>
          <w:sz w:val="32"/>
          <w:szCs w:val="32"/>
          <w:rtl/>
        </w:rPr>
        <w:t xml:space="preserve"> بني مراد</w:t>
      </w:r>
      <w:r w:rsidR="00BE22B6">
        <w:rPr>
          <w:rStyle w:val="EndnoteReference"/>
          <w:rFonts w:cs="Traditional Arabic"/>
          <w:sz w:val="32"/>
          <w:szCs w:val="32"/>
          <w:rtl/>
        </w:rPr>
        <w:endnoteReference w:id="11"/>
      </w:r>
      <w:r w:rsidRPr="00112733">
        <w:rPr>
          <w:rFonts w:cs="Traditional Arabic" w:hint="cs"/>
          <w:sz w:val="32"/>
          <w:szCs w:val="32"/>
          <w:rtl/>
        </w:rPr>
        <w:t xml:space="preserve">. </w:t>
      </w:r>
    </w:p>
    <w:p w:rsidR="007D0270" w:rsidRPr="00112733" w:rsidRDefault="007D0270" w:rsidP="00BE34FB">
      <w:pPr>
        <w:ind w:left="5"/>
        <w:jc w:val="right"/>
        <w:rPr>
          <w:rFonts w:cs="Traditional Arabic"/>
          <w:sz w:val="32"/>
          <w:szCs w:val="32"/>
          <w:rtl/>
        </w:rPr>
      </w:pPr>
      <w:r w:rsidRPr="00112733">
        <w:rPr>
          <w:rFonts w:cs="Traditional Arabic" w:hint="cs"/>
          <w:sz w:val="32"/>
          <w:szCs w:val="32"/>
          <w:rtl/>
        </w:rPr>
        <w:t xml:space="preserve">       أما الامتداد الجغرافي لقبيلة هوارة البربرية بمختلف فروعها ( وشتاتة بني شارن ، بني ونيفن ...) فقد كان المنطقة التلية من تيفاش إلى الهوارية </w:t>
      </w:r>
      <w:r>
        <w:rPr>
          <w:rStyle w:val="EndnoteReference"/>
          <w:rFonts w:cs="Traditional Arabic"/>
          <w:sz w:val="32"/>
          <w:szCs w:val="32"/>
          <w:rtl/>
        </w:rPr>
        <w:endnoteReference w:id="12"/>
      </w:r>
      <w:r w:rsidRPr="00112733">
        <w:rPr>
          <w:rFonts w:cs="Traditional Arabic" w:hint="cs"/>
          <w:sz w:val="32"/>
          <w:szCs w:val="32"/>
          <w:rtl/>
        </w:rPr>
        <w:t>،  وقد يكون احتمال الانتساب إلى قبيلة هوارة صحيحا لأن التطورات الس</w:t>
      </w:r>
      <w:r w:rsidR="00BE34FB">
        <w:rPr>
          <w:rFonts w:cs="Traditional Arabic" w:hint="cs"/>
          <w:sz w:val="32"/>
          <w:szCs w:val="32"/>
          <w:rtl/>
        </w:rPr>
        <w:t>ي</w:t>
      </w:r>
      <w:r w:rsidRPr="00112733">
        <w:rPr>
          <w:rFonts w:cs="Traditional Arabic" w:hint="cs"/>
          <w:sz w:val="32"/>
          <w:szCs w:val="32"/>
          <w:rtl/>
        </w:rPr>
        <w:t>اسية التي مر</w:t>
      </w:r>
      <w:r w:rsidR="00BE34FB">
        <w:rPr>
          <w:rFonts w:cs="Traditional Arabic" w:hint="cs"/>
          <w:sz w:val="32"/>
          <w:szCs w:val="32"/>
          <w:rtl/>
        </w:rPr>
        <w:t>ت</w:t>
      </w:r>
      <w:r w:rsidRPr="00112733">
        <w:rPr>
          <w:rFonts w:cs="Traditional Arabic" w:hint="cs"/>
          <w:sz w:val="32"/>
          <w:szCs w:val="32"/>
          <w:rtl/>
        </w:rPr>
        <w:t xml:space="preserve"> بها</w:t>
      </w:r>
      <w:r w:rsidR="00BE34FB">
        <w:rPr>
          <w:rFonts w:cs="Traditional Arabic" w:hint="cs"/>
          <w:sz w:val="32"/>
          <w:szCs w:val="32"/>
          <w:rtl/>
        </w:rPr>
        <w:t xml:space="preserve"> قبيلة</w:t>
      </w:r>
      <w:r w:rsidRPr="00112733">
        <w:rPr>
          <w:rFonts w:cs="Traditional Arabic" w:hint="cs"/>
          <w:sz w:val="32"/>
          <w:szCs w:val="32"/>
          <w:rtl/>
        </w:rPr>
        <w:t xml:space="preserve"> الحنانشة تماثل التطورات التي مر</w:t>
      </w:r>
      <w:r w:rsidR="00BE34FB">
        <w:rPr>
          <w:rFonts w:cs="Traditional Arabic" w:hint="cs"/>
          <w:sz w:val="32"/>
          <w:szCs w:val="32"/>
          <w:rtl/>
        </w:rPr>
        <w:t>ت</w:t>
      </w:r>
      <w:r w:rsidRPr="00112733">
        <w:rPr>
          <w:rFonts w:cs="Traditional Arabic" w:hint="cs"/>
          <w:sz w:val="32"/>
          <w:szCs w:val="32"/>
          <w:rtl/>
        </w:rPr>
        <w:t xml:space="preserve"> بها </w:t>
      </w:r>
      <w:r w:rsidR="00BE34FB">
        <w:rPr>
          <w:rFonts w:cs="Traditional Arabic" w:hint="cs"/>
          <w:sz w:val="32"/>
          <w:szCs w:val="32"/>
          <w:rtl/>
          <w:lang w:val="en-US" w:bidi="ar-DZ"/>
        </w:rPr>
        <w:t xml:space="preserve">نوميديا </w:t>
      </w:r>
      <w:r w:rsidRPr="00112733">
        <w:rPr>
          <w:rFonts w:cs="Traditional Arabic" w:hint="cs"/>
          <w:sz w:val="32"/>
          <w:szCs w:val="32"/>
          <w:rtl/>
        </w:rPr>
        <w:t xml:space="preserve">فالصراعات الداخلية التي مزقت نوميديا هي التي جعلتها( أي نوميديا) تخسر المواجهة داخليا وخارجيا </w:t>
      </w:r>
      <w:r>
        <w:rPr>
          <w:rStyle w:val="EndnoteReference"/>
          <w:rFonts w:cs="Traditional Arabic"/>
          <w:sz w:val="32"/>
          <w:szCs w:val="32"/>
          <w:rtl/>
        </w:rPr>
        <w:endnoteReference w:id="13"/>
      </w:r>
      <w:r w:rsidRPr="00112733">
        <w:rPr>
          <w:rFonts w:cs="Traditional Arabic" w:hint="cs"/>
          <w:sz w:val="32"/>
          <w:szCs w:val="32"/>
          <w:rtl/>
        </w:rPr>
        <w:t xml:space="preserve"> وهي نفس الأسباب التي مزقت</w:t>
      </w:r>
      <w:r>
        <w:rPr>
          <w:rFonts w:cs="Traditional Arabic" w:hint="cs"/>
          <w:sz w:val="32"/>
          <w:szCs w:val="32"/>
          <w:rtl/>
        </w:rPr>
        <w:t xml:space="preserve"> قبيلة</w:t>
      </w:r>
      <w:r w:rsidRPr="00112733">
        <w:rPr>
          <w:rFonts w:cs="Traditional Arabic" w:hint="cs"/>
          <w:sz w:val="32"/>
          <w:szCs w:val="32"/>
          <w:rtl/>
        </w:rPr>
        <w:t xml:space="preserve"> الحنانشة قبل الاحتلال الفرنسي للمنطقة.</w:t>
      </w:r>
    </w:p>
    <w:p w:rsidR="007D0270" w:rsidRDefault="007D0270" w:rsidP="007D0270">
      <w:pPr>
        <w:bidi/>
        <w:rPr>
          <w:rFonts w:cs="Traditional Arabic"/>
          <w:sz w:val="32"/>
          <w:szCs w:val="32"/>
          <w:rtl/>
        </w:rPr>
      </w:pPr>
    </w:p>
    <w:p w:rsidR="00C22E7B" w:rsidRPr="00112733" w:rsidRDefault="00346980" w:rsidP="00BE22B6">
      <w:pPr>
        <w:ind w:left="5" w:firstLine="851"/>
        <w:jc w:val="right"/>
        <w:rPr>
          <w:rFonts w:cs="Traditional Arabic"/>
          <w:sz w:val="32"/>
          <w:szCs w:val="32"/>
          <w:rtl/>
        </w:rPr>
      </w:pPr>
      <w:r w:rsidRPr="00663AAA">
        <w:rPr>
          <w:rFonts w:cs="Traditional Arabic" w:hint="cs"/>
          <w:b/>
          <w:bCs/>
          <w:sz w:val="32"/>
          <w:szCs w:val="32"/>
          <w:rtl/>
        </w:rPr>
        <w:lastRenderedPageBreak/>
        <w:t xml:space="preserve"> </w:t>
      </w:r>
      <w:r w:rsidR="00663AAA" w:rsidRPr="00663AAA">
        <w:rPr>
          <w:rFonts w:cs="Traditional Arabic" w:hint="cs"/>
          <w:b/>
          <w:bCs/>
          <w:sz w:val="32"/>
          <w:szCs w:val="32"/>
          <w:rtl/>
        </w:rPr>
        <w:t>2-1-2</w:t>
      </w:r>
      <w:r w:rsidR="00C22E7B" w:rsidRPr="00663AAA">
        <w:rPr>
          <w:rFonts w:cs="Traditional Arabic" w:hint="cs"/>
          <w:b/>
          <w:bCs/>
          <w:sz w:val="32"/>
          <w:szCs w:val="32"/>
          <w:rtl/>
        </w:rPr>
        <w:t xml:space="preserve">الاحتمال </w:t>
      </w:r>
      <w:r w:rsidR="00C22E7B" w:rsidRPr="00112733">
        <w:rPr>
          <w:rFonts w:cs="Traditional Arabic" w:hint="cs"/>
          <w:b/>
          <w:bCs/>
          <w:sz w:val="32"/>
          <w:szCs w:val="32"/>
          <w:rtl/>
        </w:rPr>
        <w:t>الثاني</w:t>
      </w:r>
      <w:r w:rsidR="00C22E7B" w:rsidRPr="00112733">
        <w:rPr>
          <w:rFonts w:cs="Traditional Arabic" w:hint="cs"/>
          <w:sz w:val="32"/>
          <w:szCs w:val="32"/>
          <w:rtl/>
        </w:rPr>
        <w:t xml:space="preserve"> :وهو النسبة إلى عرب بني سليم الذين قدموا من الحجاز زمن الخليفة الفاطمي المستنصر عام 441 هـ / 1049 </w:t>
      </w:r>
      <w:smartTag w:uri="urn:schemas-microsoft-com:office:smarttags" w:element="metricconverter">
        <w:smartTagPr>
          <w:attr w:name="ProductID" w:val="-1050 م"/>
        </w:smartTagPr>
        <w:r w:rsidR="00C22E7B" w:rsidRPr="00112733">
          <w:rPr>
            <w:rFonts w:cs="Traditional Arabic" w:hint="cs"/>
            <w:sz w:val="32"/>
            <w:szCs w:val="32"/>
            <w:rtl/>
          </w:rPr>
          <w:t>-1050 م</w:t>
        </w:r>
      </w:smartTag>
      <w:r w:rsidR="00C22E7B" w:rsidRPr="00112733">
        <w:rPr>
          <w:rFonts w:cs="Traditional Arabic" w:hint="cs"/>
          <w:sz w:val="32"/>
          <w:szCs w:val="32"/>
          <w:rtl/>
        </w:rPr>
        <w:t xml:space="preserve"> وعبروا النيل ووصلوا إلى إفريقية، فقد كانت القبائل الهلالية أخلاطا من القبائل العربية من بينهم بني سليم أقوى عناصر الهلالية وأعرقها وهلال الذي غلب اسمه على مجموع هذه القبائل والبطون فيما بعد </w:t>
      </w:r>
      <w:r w:rsidR="00C22E7B" w:rsidRPr="00112733">
        <w:rPr>
          <w:rFonts w:cs="Traditional Arabic" w:hint="cs"/>
          <w:sz w:val="32"/>
          <w:szCs w:val="32"/>
          <w:rtl/>
          <w:lang w:val="en-US"/>
        </w:rPr>
        <w:t xml:space="preserve">، </w:t>
      </w:r>
      <w:r w:rsidR="00C22E7B" w:rsidRPr="00112733">
        <w:rPr>
          <w:rFonts w:cs="Traditional Arabic" w:hint="cs"/>
          <w:sz w:val="32"/>
          <w:szCs w:val="32"/>
          <w:rtl/>
        </w:rPr>
        <w:t xml:space="preserve">وكانوا من العدنانيين أما زغبة ورياح اللتين انضمتا إليهم فهما قبيلتان من العرب كانتا تقيمان على حدود مصر في إقليم برقة وفي خلافة المستنصر بالله الفاطمي ( 427-487 هـ/ 1035 </w:t>
      </w:r>
      <w:smartTag w:uri="urn:schemas-microsoft-com:office:smarttags" w:element="metricconverter">
        <w:smartTagPr>
          <w:attr w:name="ProductID" w:val="-1094 م"/>
        </w:smartTagPr>
        <w:r w:rsidR="00C22E7B" w:rsidRPr="00112733">
          <w:rPr>
            <w:rFonts w:cs="Traditional Arabic" w:hint="cs"/>
            <w:sz w:val="32"/>
            <w:szCs w:val="32"/>
            <w:rtl/>
          </w:rPr>
          <w:t>-1094 م</w:t>
        </w:r>
      </w:smartTag>
      <w:r w:rsidR="00C22E7B" w:rsidRPr="00112733">
        <w:rPr>
          <w:rFonts w:cs="Traditional Arabic" w:hint="cs"/>
          <w:sz w:val="32"/>
          <w:szCs w:val="32"/>
          <w:rtl/>
        </w:rPr>
        <w:t>) تدهورت  العلاقات بين الدولة الفاطمية في مصر والدولة الزيرية في  تونس إذ أعلن الزيريون تبعيتهم للخلافة العباسية ببغداد سنة 443 هـ / 1051 م  ، وفي هذه الفترة انتقلت هذه القبائل إلى بلاد برقة وطرابس وإفريقيا حيث استقرت فيها قبائل زغبة ورياح كما استقر</w:t>
      </w:r>
      <w:r w:rsidR="00C22E7B" w:rsidRPr="00112733">
        <w:rPr>
          <w:rFonts w:cs="Traditional Arabic"/>
          <w:sz w:val="32"/>
          <w:szCs w:val="32"/>
        </w:rPr>
        <w:t xml:space="preserve"> </w:t>
      </w:r>
      <w:r w:rsidR="00C22E7B" w:rsidRPr="00112733">
        <w:rPr>
          <w:rFonts w:cs="Traditional Arabic" w:hint="cs"/>
          <w:sz w:val="32"/>
          <w:szCs w:val="32"/>
          <w:rtl/>
        </w:rPr>
        <w:t xml:space="preserve">بنوهلال وسليم في منطقة تونس وما يليها غربا ، وقد توطنت بعض الفروع منها وخاصة الكعوب ، علاق  ، مرداس في المنطقة الواقعة بين قابس ونفطة وعنابة وهو الرأي الذي ذهب إليه شارل فيرو أيضا وقد يكون هذا الاحتمال صحيحا أيضا إذ يوجد لحد اليوم فرقة من عرش أولاد مسعود يطلق عليها اسم أولاد بوعلاق كما أن إحدى القرى الواقعة شمال منطقة سوق أهراس تحمل اسم مرداس ، وهو ما ذهب إليه </w:t>
      </w:r>
      <w:r w:rsidR="00BE22B6" w:rsidRPr="00112733">
        <w:rPr>
          <w:rFonts w:cs="Traditional Arabic" w:hint="cs"/>
          <w:sz w:val="32"/>
          <w:szCs w:val="32"/>
          <w:rtl/>
        </w:rPr>
        <w:t>أيضا</w:t>
      </w:r>
      <w:r w:rsidR="00C22E7B" w:rsidRPr="00112733">
        <w:rPr>
          <w:rFonts w:cs="Traditional Arabic" w:hint="cs"/>
          <w:sz w:val="32"/>
          <w:szCs w:val="32"/>
          <w:rtl/>
        </w:rPr>
        <w:t xml:space="preserve"> أحد الباحثين المحدثين من أنه في </w:t>
      </w:r>
      <w:r w:rsidR="00BE22B6" w:rsidRPr="00112733">
        <w:rPr>
          <w:rFonts w:cs="Traditional Arabic" w:hint="cs"/>
          <w:sz w:val="32"/>
          <w:szCs w:val="32"/>
          <w:rtl/>
        </w:rPr>
        <w:t>أواسط</w:t>
      </w:r>
      <w:r w:rsidR="00C22E7B" w:rsidRPr="00112733">
        <w:rPr>
          <w:rFonts w:cs="Traditional Arabic" w:hint="cs"/>
          <w:sz w:val="32"/>
          <w:szCs w:val="32"/>
          <w:rtl/>
        </w:rPr>
        <w:t xml:space="preserve"> القرن الخامس الهجري اندمجت فروع هوارة مع أعراب بني هلال وبني سليم وبني رياح ، ومن هؤلاء مرداس بن رياح الذي حط أتباعه الرحال بباجة ، أما بطن الأثبج وفرعهم الرئيسي دريد فقد انتشروا بجهة الكاف والتحق بهم بعض الذواودة الذي كان مركزهم قسنطينة ، في حين استأثر الحنانشة بغربي الكاف وكان شيخهم حوالي 1535 عبد الله بن سودة من بني شنوف وكانت إمرته على مواطن أولاد صولة.</w:t>
      </w:r>
    </w:p>
    <w:p w:rsidR="00C22E7B" w:rsidRPr="00112733" w:rsidRDefault="00663AAA" w:rsidP="00BE22B6">
      <w:pPr>
        <w:ind w:left="5" w:firstLine="851"/>
        <w:jc w:val="right"/>
        <w:rPr>
          <w:rFonts w:cs="Traditional Arabic"/>
          <w:sz w:val="32"/>
          <w:szCs w:val="32"/>
          <w:rtl/>
        </w:rPr>
      </w:pPr>
      <w:r>
        <w:rPr>
          <w:rFonts w:cs="Traditional Arabic" w:hint="cs"/>
          <w:b/>
          <w:bCs/>
          <w:sz w:val="32"/>
          <w:szCs w:val="32"/>
          <w:rtl/>
        </w:rPr>
        <w:t xml:space="preserve">2-1-3 </w:t>
      </w:r>
      <w:r w:rsidR="00C22E7B" w:rsidRPr="00112733">
        <w:rPr>
          <w:rFonts w:cs="Traditional Arabic" w:hint="cs"/>
          <w:b/>
          <w:bCs/>
          <w:sz w:val="32"/>
          <w:szCs w:val="32"/>
          <w:rtl/>
        </w:rPr>
        <w:t>الاحتمال الثالث</w:t>
      </w:r>
      <w:r w:rsidR="00C22E7B" w:rsidRPr="00112733">
        <w:rPr>
          <w:rFonts w:cs="Traditional Arabic" w:hint="cs"/>
          <w:sz w:val="32"/>
          <w:szCs w:val="32"/>
          <w:rtl/>
        </w:rPr>
        <w:t xml:space="preserve"> : و مصدره الرواية الشفوية من كبار المسنين هو الذي تمسكت به أسرة أحرار الحنانشة وهو النسبة إلى الخليفة الراشد عمر بن الخطاب حيث وضع شيوخ الأسرة شجرة نسب تعيدهم إلى حنش بن عبد الله بن عمر بن الخطاب وهي الشجرة التي ذكرها شارل فيرو  .</w:t>
      </w:r>
    </w:p>
    <w:p w:rsidR="00C22E7B" w:rsidRPr="00112733" w:rsidRDefault="00BE34FB" w:rsidP="00BE22B6">
      <w:pPr>
        <w:ind w:left="5" w:firstLine="851"/>
        <w:jc w:val="right"/>
        <w:rPr>
          <w:rFonts w:cs="Traditional Arabic"/>
          <w:sz w:val="32"/>
          <w:szCs w:val="32"/>
          <w:rtl/>
        </w:rPr>
      </w:pPr>
      <w:r>
        <w:rPr>
          <w:rFonts w:cs="Traditional Arabic" w:hint="cs"/>
          <w:sz w:val="32"/>
          <w:szCs w:val="32"/>
          <w:rtl/>
        </w:rPr>
        <w:t xml:space="preserve">   </w:t>
      </w:r>
      <w:r w:rsidR="00C22E7B" w:rsidRPr="00112733">
        <w:rPr>
          <w:rFonts w:cs="Traditional Arabic" w:hint="cs"/>
          <w:sz w:val="32"/>
          <w:szCs w:val="32"/>
          <w:rtl/>
        </w:rPr>
        <w:t xml:space="preserve"> لقد تضمنت رواية المترجم فيرو تناقضا إذ أنه يذكر حنش بن عبد الله بن عمر بن الخطاب وحنش بن عبد الله الصنعاني ، فالنسبة إلى الخليفة الراشد عمر بن الخطاب يذكرها العدواني أيضا في معرض حديثه عن الحنانشة في بداية القرن 10 هـ / </w:t>
      </w:r>
      <w:smartTag w:uri="urn:schemas-microsoft-com:office:smarttags" w:element="metricconverter">
        <w:smartTagPr>
          <w:attr w:name="ProductID" w:val="16 م"/>
        </w:smartTagPr>
        <w:r w:rsidR="00C22E7B" w:rsidRPr="00112733">
          <w:rPr>
            <w:rFonts w:cs="Traditional Arabic" w:hint="cs"/>
            <w:sz w:val="32"/>
            <w:szCs w:val="32"/>
            <w:rtl/>
          </w:rPr>
          <w:t>16 م</w:t>
        </w:r>
      </w:smartTag>
      <w:r w:rsidR="00C22E7B" w:rsidRPr="00112733">
        <w:rPr>
          <w:rFonts w:cs="Traditional Arabic" w:hint="cs"/>
          <w:sz w:val="32"/>
          <w:szCs w:val="32"/>
          <w:rtl/>
        </w:rPr>
        <w:t xml:space="preserve"> إذ يذكر أن شيخ الحنانشة وقتها كان عثمان بن علي بن أبي بكر بن محمد بن سعد بن جابر</w:t>
      </w:r>
      <w:r w:rsidR="00C73059">
        <w:rPr>
          <w:rFonts w:cs="Traditional Arabic" w:hint="cs"/>
          <w:sz w:val="32"/>
          <w:szCs w:val="32"/>
          <w:rtl/>
        </w:rPr>
        <w:t xml:space="preserve"> </w:t>
      </w:r>
      <w:r w:rsidR="00C22E7B" w:rsidRPr="00112733">
        <w:rPr>
          <w:rFonts w:cs="Traditional Arabic" w:hint="cs"/>
          <w:sz w:val="32"/>
          <w:szCs w:val="32"/>
          <w:rtl/>
        </w:rPr>
        <w:t xml:space="preserve">بن </w:t>
      </w:r>
      <w:r w:rsidR="00C73059" w:rsidRPr="00112733">
        <w:rPr>
          <w:rFonts w:cs="Traditional Arabic" w:hint="cs"/>
          <w:sz w:val="32"/>
          <w:szCs w:val="32"/>
          <w:rtl/>
        </w:rPr>
        <w:t>إبراهيم</w:t>
      </w:r>
      <w:r w:rsidR="00C22E7B" w:rsidRPr="00112733">
        <w:rPr>
          <w:rFonts w:cs="Traditional Arabic" w:hint="cs"/>
          <w:sz w:val="32"/>
          <w:szCs w:val="32"/>
          <w:rtl/>
        </w:rPr>
        <w:t xml:space="preserve"> بن عمر بن فاره بن محمد بن جابر بن نصر الصغير بن عمر ابن الخطاب،كما </w:t>
      </w:r>
      <w:r w:rsidR="00C22E7B" w:rsidRPr="00112733">
        <w:rPr>
          <w:rFonts w:cs="Traditional Arabic" w:hint="cs"/>
          <w:sz w:val="32"/>
          <w:szCs w:val="32"/>
          <w:rtl/>
        </w:rPr>
        <w:lastRenderedPageBreak/>
        <w:t>يذكر في موضع آخر غانم ابن المنذر الحناشي الذي ينتمي إلى أصول بني حفص الذين ينحدرون من سلالة عمر بن الخطاب .</w:t>
      </w:r>
    </w:p>
    <w:p w:rsidR="00C22E7B" w:rsidRPr="002A0A5A" w:rsidRDefault="00B81C12" w:rsidP="007D0270">
      <w:pPr>
        <w:ind w:left="5" w:firstLine="851"/>
        <w:jc w:val="right"/>
        <w:rPr>
          <w:rFonts w:cs="Traditional Arabic"/>
          <w:sz w:val="32"/>
          <w:szCs w:val="32"/>
          <w:rtl/>
          <w:lang w:val="en-US" w:bidi="ar-DZ"/>
        </w:rPr>
      </w:pPr>
      <w:r>
        <w:rPr>
          <w:rFonts w:cs="Traditional Arabic" w:hint="cs"/>
          <w:sz w:val="32"/>
          <w:szCs w:val="32"/>
          <w:rtl/>
          <w:lang w:val="en-US" w:bidi="ar-DZ"/>
        </w:rPr>
        <w:t xml:space="preserve">    </w:t>
      </w:r>
      <w:r w:rsidR="00C22E7B" w:rsidRPr="00112733">
        <w:rPr>
          <w:rFonts w:cs="Traditional Arabic" w:hint="cs"/>
          <w:sz w:val="32"/>
          <w:szCs w:val="32"/>
          <w:rtl/>
        </w:rPr>
        <w:t>أما حنش بن عبد الله الصنعاني فهو ليس حنش بن عبد الله بن عمر بن الخطاب فهو حنش بن عبد الله بن عمرو  حنظلة السبئي الصنعاني ، وكان تابعيا شجاعا ، وكان من أصحاب علي وشهد معه الوقائع فلما قتل علي انتقل إلى مصر وأقام بها وغزا المغرب مع رويفع بن ثابت والأندلس مع موسى بن نصير، وهو أول من وُلي عشور إفريقية  وابتنى جامع سرقسطة في الأندلس وأسس جامع قرطبة وتوفي بسرقسطة بالأندلس سنة 100هـ /718 م  ، ومن الممكن أن يكون دخوله إفريقية لأول مرة كان سنة 46هـ /666 م مع معاوية بن حديج ، أما عبد الله بن عمر بن الخطاب فقد دخل إفريقية مرتين الأولى: في حملة عبد الله بن سعد بن أبي سرح سنة 27 هـ في خلافة عثمان بن عفان ، والثانية : مع معاوية بن حديج وتوفي سنة 73 هـ  ، فمن المحتمل أن يكون حنش بن عبد الله الصنعاني قد استقر بالمنطقة لبعض الوقت إذ توجد قلعة صنعان</w:t>
      </w:r>
      <w:r w:rsidR="00BE22B6">
        <w:rPr>
          <w:rFonts w:cs="Traditional Arabic" w:hint="cs"/>
          <w:sz w:val="32"/>
          <w:szCs w:val="32"/>
          <w:rtl/>
        </w:rPr>
        <w:t xml:space="preserve"> </w:t>
      </w:r>
      <w:r w:rsidR="00C22E7B" w:rsidRPr="00112733">
        <w:rPr>
          <w:rFonts w:cs="Traditional Arabic" w:hint="cs"/>
          <w:sz w:val="32"/>
          <w:szCs w:val="32"/>
          <w:rtl/>
        </w:rPr>
        <w:t>على الحدود الجزائرية- التونسية التي المسنين للباحث فيرو أنها مقرهم الرئيسي .</w:t>
      </w:r>
    </w:p>
    <w:p w:rsidR="00C22E7B" w:rsidRPr="00112733" w:rsidRDefault="007D0270" w:rsidP="00BE22B6">
      <w:pPr>
        <w:ind w:left="5" w:firstLine="851"/>
        <w:jc w:val="right"/>
        <w:rPr>
          <w:rFonts w:cs="Traditional Arabic"/>
          <w:sz w:val="32"/>
          <w:szCs w:val="32"/>
          <w:rtl/>
        </w:rPr>
      </w:pPr>
      <w:r>
        <w:rPr>
          <w:rFonts w:cs="Traditional Arabic" w:hint="cs"/>
          <w:sz w:val="32"/>
          <w:szCs w:val="32"/>
          <w:rtl/>
        </w:rPr>
        <w:t xml:space="preserve">   </w:t>
      </w:r>
      <w:r w:rsidR="00C22E7B" w:rsidRPr="00112733">
        <w:rPr>
          <w:rFonts w:cs="Traditional Arabic" w:hint="cs"/>
          <w:sz w:val="32"/>
          <w:szCs w:val="32"/>
          <w:rtl/>
        </w:rPr>
        <w:t>هذا وقد تفردت الدراسة التي أعدها رئيس المستشفى العسكري الفرنسي بسوق أهراس  الطبيب " بول روكات " بأسطورة  مؤسسة غريبة إذ يذكر أن امرأة التجأت بعشيقها إلى كهف في ضواحي تبسة اسمه " كاف الحنش "وأنجبت طفلا حمل اسم بن حناش نسبة إلى المكان الذي ولد فيه</w:t>
      </w:r>
      <w:r w:rsidR="00B81C12">
        <w:rPr>
          <w:rStyle w:val="EndnoteReference"/>
          <w:rFonts w:cs="Traditional Arabic"/>
          <w:sz w:val="32"/>
          <w:szCs w:val="32"/>
          <w:rtl/>
        </w:rPr>
        <w:endnoteReference w:id="14"/>
      </w:r>
      <w:r w:rsidR="00C22E7B" w:rsidRPr="00112733">
        <w:rPr>
          <w:rFonts w:cs="Traditional Arabic" w:hint="cs"/>
          <w:sz w:val="32"/>
          <w:szCs w:val="32"/>
          <w:rtl/>
        </w:rPr>
        <w:t xml:space="preserve"> ، ولا نعتقد أن ذلك صحيحا لأن مصادر التاريخ الإسلامي وكذا الدراسات المتأخرة لا تذكر هذه الحادثة.</w:t>
      </w:r>
    </w:p>
    <w:p w:rsidR="002A0A5A" w:rsidRDefault="007D0270" w:rsidP="00BE22B6">
      <w:pPr>
        <w:ind w:left="5" w:firstLine="851"/>
        <w:jc w:val="right"/>
        <w:rPr>
          <w:rFonts w:cs="Traditional Arabic"/>
          <w:sz w:val="32"/>
          <w:szCs w:val="32"/>
          <w:rtl/>
        </w:rPr>
      </w:pPr>
      <w:r>
        <w:rPr>
          <w:rFonts w:cs="Traditional Arabic" w:hint="cs"/>
          <w:sz w:val="32"/>
          <w:szCs w:val="32"/>
          <w:rtl/>
        </w:rPr>
        <w:t xml:space="preserve">    </w:t>
      </w:r>
      <w:r w:rsidR="00C22E7B" w:rsidRPr="00112733">
        <w:rPr>
          <w:rFonts w:cs="Traditional Arabic" w:hint="cs"/>
          <w:sz w:val="32"/>
          <w:szCs w:val="32"/>
          <w:rtl/>
        </w:rPr>
        <w:t xml:space="preserve">لكن انتشار اللغة العربية الواسع اليوم في المنطقة نتيجة استقرار العرب المسلمين في إفريقية في القرن الأول الهجري ببناء مدينة القيروان ، ثم الزحف الهلالي على بلاد المغرب في القرن الرابع الهجري  ، يجعل </w:t>
      </w:r>
      <w:r w:rsidR="00BE22B6">
        <w:rPr>
          <w:rFonts w:cs="Traditional Arabic" w:hint="cs"/>
          <w:sz w:val="32"/>
          <w:szCs w:val="32"/>
          <w:rtl/>
        </w:rPr>
        <w:t xml:space="preserve"> فرضية أن ت</w:t>
      </w:r>
      <w:r w:rsidR="00C22E7B" w:rsidRPr="00112733">
        <w:rPr>
          <w:rFonts w:cs="Traditional Arabic" w:hint="cs"/>
          <w:sz w:val="32"/>
          <w:szCs w:val="32"/>
          <w:rtl/>
        </w:rPr>
        <w:t>كون ال</w:t>
      </w:r>
      <w:r w:rsidR="00BE22B6">
        <w:rPr>
          <w:rFonts w:cs="Traditional Arabic" w:hint="cs"/>
          <w:sz w:val="32"/>
          <w:szCs w:val="32"/>
          <w:rtl/>
        </w:rPr>
        <w:t>قبيلة</w:t>
      </w:r>
      <w:r w:rsidR="00C22E7B" w:rsidRPr="00112733">
        <w:rPr>
          <w:rFonts w:cs="Traditional Arabic" w:hint="cs"/>
          <w:sz w:val="32"/>
          <w:szCs w:val="32"/>
          <w:rtl/>
        </w:rPr>
        <w:t xml:space="preserve"> من أصول بربرية مندمجة مع أعراب بني هلال ممكنا  .</w:t>
      </w:r>
    </w:p>
    <w:p w:rsidR="00FE5587" w:rsidRDefault="00FE5587" w:rsidP="00FE5587">
      <w:pPr>
        <w:ind w:left="5" w:firstLine="851"/>
        <w:jc w:val="right"/>
        <w:rPr>
          <w:rFonts w:cs="Traditional Arabic"/>
          <w:sz w:val="32"/>
          <w:szCs w:val="32"/>
          <w:rtl/>
        </w:rPr>
      </w:pPr>
      <w:r>
        <w:rPr>
          <w:rFonts w:cs="Traditional Arabic" w:hint="cs"/>
          <w:sz w:val="32"/>
          <w:szCs w:val="32"/>
          <w:rtl/>
        </w:rPr>
        <w:t xml:space="preserve">وقد يكون السبب الرئيسي للهجرات العربية الأولى هو حركة الفتح الإسلامي لبلاد المغرب الإسلامي ،الذي ارتبط باستقرار المسلمين في إفريقية ببنائهم للحواضر ومنها مدينة القيروان .  </w:t>
      </w:r>
    </w:p>
    <w:p w:rsidR="004D3B8F" w:rsidRPr="00112733" w:rsidRDefault="00C22E7B" w:rsidP="00A01233">
      <w:pPr>
        <w:ind w:left="5" w:firstLine="851"/>
        <w:jc w:val="right"/>
        <w:rPr>
          <w:rFonts w:cs="Traditional Arabic"/>
          <w:sz w:val="32"/>
          <w:szCs w:val="32"/>
          <w:rtl/>
        </w:rPr>
      </w:pPr>
      <w:r w:rsidRPr="002A0A5A">
        <w:rPr>
          <w:rFonts w:cs="Traditional Arabic" w:hint="cs"/>
          <w:b/>
          <w:bCs/>
          <w:sz w:val="32"/>
          <w:szCs w:val="32"/>
          <w:rtl/>
        </w:rPr>
        <w:t xml:space="preserve"> </w:t>
      </w:r>
      <w:r w:rsidR="002A0A5A" w:rsidRPr="002A0A5A">
        <w:rPr>
          <w:rFonts w:cs="Traditional Arabic" w:hint="cs"/>
          <w:b/>
          <w:bCs/>
          <w:sz w:val="32"/>
          <w:szCs w:val="32"/>
          <w:rtl/>
        </w:rPr>
        <w:t xml:space="preserve">3- الهجرات الأمازيغية : </w:t>
      </w:r>
      <w:r w:rsidR="002A0A5A">
        <w:rPr>
          <w:rFonts w:cs="Traditional Arabic" w:hint="cs"/>
          <w:sz w:val="32"/>
          <w:szCs w:val="32"/>
          <w:rtl/>
        </w:rPr>
        <w:t xml:space="preserve">إن أغلب القبائل التي ما زال بعضها محافظا على لغته وعاداته وتقاليده قدمت من الأوراس الشرقي تحديدا وما زالت لحد اليوم تحمل نفس أسماء القبائل المتواجدة في الأوراس ، وقد </w:t>
      </w:r>
      <w:r w:rsidR="002A0A5A">
        <w:rPr>
          <w:rFonts w:cs="Traditional Arabic" w:hint="cs"/>
          <w:sz w:val="32"/>
          <w:szCs w:val="32"/>
          <w:rtl/>
        </w:rPr>
        <w:lastRenderedPageBreak/>
        <w:t xml:space="preserve">سجل محاضر لجان السيناتيس كونسيلت الخاصة </w:t>
      </w:r>
      <w:r w:rsidR="00BE34FB">
        <w:rPr>
          <w:rFonts w:cs="Traditional Arabic" w:hint="cs"/>
          <w:sz w:val="32"/>
          <w:szCs w:val="32"/>
          <w:rtl/>
        </w:rPr>
        <w:t>ب</w:t>
      </w:r>
      <w:r w:rsidR="002A0A5A">
        <w:rPr>
          <w:rFonts w:cs="Traditional Arabic" w:hint="cs"/>
          <w:sz w:val="32"/>
          <w:szCs w:val="32"/>
          <w:rtl/>
        </w:rPr>
        <w:t xml:space="preserve">تفكيك القبائل إلى وحدات إدارية صغيرة وهي " الدوار " تاريخ كل الفرق ومواطنها الأصلية ومنها في منطقتنا ميدان هذه الدراسة : </w:t>
      </w:r>
    </w:p>
    <w:p w:rsidR="004D3B8F" w:rsidRPr="00112733" w:rsidRDefault="004D3B8F" w:rsidP="004D3B8F">
      <w:pPr>
        <w:ind w:left="5" w:firstLine="104"/>
        <w:jc w:val="right"/>
        <w:rPr>
          <w:rFonts w:cs="Traditional Arabic"/>
          <w:sz w:val="32"/>
          <w:szCs w:val="32"/>
          <w:rtl/>
        </w:rPr>
      </w:pPr>
      <w:r w:rsidRPr="00112733">
        <w:rPr>
          <w:rFonts w:cs="Traditional Arabic" w:hint="cs"/>
          <w:sz w:val="32"/>
          <w:szCs w:val="32"/>
          <w:rtl/>
        </w:rPr>
        <w:t xml:space="preserve">أولاد العربة بدوار المقانعة وينحدرون من جبل الأوراس </w:t>
      </w:r>
      <w:r>
        <w:rPr>
          <w:rFonts w:cs="Traditional Arabic" w:hint="cs"/>
          <w:sz w:val="32"/>
          <w:szCs w:val="32"/>
          <w:rtl/>
        </w:rPr>
        <w:t>.</w:t>
      </w:r>
    </w:p>
    <w:p w:rsidR="004D3B8F" w:rsidRPr="00112733" w:rsidRDefault="004D3B8F" w:rsidP="00927F5E">
      <w:pPr>
        <w:ind w:left="5" w:firstLine="104"/>
        <w:jc w:val="right"/>
        <w:rPr>
          <w:rFonts w:cs="Traditional Arabic"/>
          <w:sz w:val="32"/>
          <w:szCs w:val="32"/>
          <w:rtl/>
        </w:rPr>
      </w:pPr>
      <w:r w:rsidRPr="00112733">
        <w:rPr>
          <w:rFonts w:cs="Traditional Arabic" w:hint="cs"/>
          <w:sz w:val="32"/>
          <w:szCs w:val="32"/>
          <w:rtl/>
        </w:rPr>
        <w:t>أولاد زمزوم بدوار المحايا والذين ينحدرون من</w:t>
      </w:r>
      <w:r w:rsidR="00927F5E">
        <w:rPr>
          <w:rFonts w:cs="Traditional Arabic" w:hint="cs"/>
          <w:sz w:val="32"/>
          <w:szCs w:val="32"/>
          <w:rtl/>
        </w:rPr>
        <w:t xml:space="preserve"> قبيلة </w:t>
      </w:r>
      <w:r w:rsidRPr="00112733">
        <w:rPr>
          <w:rFonts w:cs="Traditional Arabic" w:hint="cs"/>
          <w:sz w:val="32"/>
          <w:szCs w:val="32"/>
          <w:rtl/>
        </w:rPr>
        <w:t xml:space="preserve"> العمامرة بجبل الأوراس .</w:t>
      </w:r>
    </w:p>
    <w:p w:rsidR="004D3B8F" w:rsidRPr="00112733" w:rsidRDefault="004D3B8F" w:rsidP="004D3B8F">
      <w:pPr>
        <w:ind w:left="5" w:firstLine="104"/>
        <w:jc w:val="right"/>
        <w:rPr>
          <w:rFonts w:cs="Traditional Arabic"/>
          <w:sz w:val="32"/>
          <w:szCs w:val="32"/>
          <w:rtl/>
        </w:rPr>
      </w:pPr>
      <w:r w:rsidRPr="00112733">
        <w:rPr>
          <w:rFonts w:cs="Traditional Arabic" w:hint="cs"/>
          <w:sz w:val="32"/>
          <w:szCs w:val="32"/>
          <w:rtl/>
        </w:rPr>
        <w:t>أولاد تواتي بدوار المحايا والذين ينحدرون من جبل الأوراس .</w:t>
      </w:r>
    </w:p>
    <w:p w:rsidR="004D3B8F" w:rsidRPr="00112733" w:rsidRDefault="004D3B8F" w:rsidP="00927F5E">
      <w:pPr>
        <w:ind w:left="5" w:firstLine="104"/>
        <w:jc w:val="right"/>
        <w:rPr>
          <w:rFonts w:cs="Traditional Arabic"/>
          <w:sz w:val="32"/>
          <w:szCs w:val="32"/>
          <w:rtl/>
        </w:rPr>
      </w:pPr>
      <w:r w:rsidRPr="00112733">
        <w:rPr>
          <w:rFonts w:cs="Traditional Arabic" w:hint="cs"/>
          <w:sz w:val="32"/>
          <w:szCs w:val="32"/>
          <w:rtl/>
        </w:rPr>
        <w:t xml:space="preserve">أولاد دخيل بدوار المشاعلة والذين ينحدرون من </w:t>
      </w:r>
      <w:r w:rsidR="00C73059">
        <w:rPr>
          <w:rFonts w:cs="Traditional Arabic" w:hint="cs"/>
          <w:sz w:val="32"/>
          <w:szCs w:val="32"/>
          <w:rtl/>
        </w:rPr>
        <w:t xml:space="preserve">قبيلة </w:t>
      </w:r>
      <w:r w:rsidRPr="00112733">
        <w:rPr>
          <w:rFonts w:cs="Traditional Arabic" w:hint="cs"/>
          <w:sz w:val="32"/>
          <w:szCs w:val="32"/>
          <w:rtl/>
        </w:rPr>
        <w:t>العمامرة بجبل الأوراس</w:t>
      </w:r>
      <w:r>
        <w:rPr>
          <w:rFonts w:cs="Traditional Arabic" w:hint="cs"/>
          <w:sz w:val="32"/>
          <w:szCs w:val="32"/>
          <w:rtl/>
        </w:rPr>
        <w:t xml:space="preserve"> .</w:t>
      </w:r>
    </w:p>
    <w:p w:rsidR="004D3B8F" w:rsidRPr="00112733" w:rsidRDefault="004D3B8F" w:rsidP="00C73059">
      <w:pPr>
        <w:ind w:left="5" w:firstLine="104"/>
        <w:jc w:val="right"/>
        <w:rPr>
          <w:rFonts w:cs="Traditional Arabic"/>
          <w:sz w:val="32"/>
          <w:szCs w:val="32"/>
          <w:rtl/>
        </w:rPr>
      </w:pPr>
      <w:r w:rsidRPr="00112733">
        <w:rPr>
          <w:rFonts w:cs="Traditional Arabic" w:hint="cs"/>
          <w:sz w:val="32"/>
          <w:szCs w:val="32"/>
          <w:rtl/>
        </w:rPr>
        <w:t xml:space="preserve">أولاد يعقوب بدوار المشاعلة الذين ينحدرون من </w:t>
      </w:r>
      <w:r w:rsidR="00C73059">
        <w:rPr>
          <w:rFonts w:cs="Traditional Arabic" w:hint="cs"/>
          <w:sz w:val="32"/>
          <w:szCs w:val="32"/>
          <w:rtl/>
        </w:rPr>
        <w:t xml:space="preserve">قبيلة </w:t>
      </w:r>
      <w:r w:rsidRPr="00112733">
        <w:rPr>
          <w:rFonts w:cs="Traditional Arabic" w:hint="cs"/>
          <w:sz w:val="32"/>
          <w:szCs w:val="32"/>
          <w:rtl/>
        </w:rPr>
        <w:t>أ</w:t>
      </w:r>
      <w:r>
        <w:rPr>
          <w:rFonts w:cs="Traditional Arabic" w:hint="cs"/>
          <w:sz w:val="32"/>
          <w:szCs w:val="32"/>
          <w:rtl/>
        </w:rPr>
        <w:t>ولاد يعقوب بجبل الأوراس .</w:t>
      </w:r>
    </w:p>
    <w:p w:rsidR="004D3B8F" w:rsidRPr="00112733" w:rsidRDefault="004D3B8F" w:rsidP="004D3B8F">
      <w:pPr>
        <w:tabs>
          <w:tab w:val="right" w:pos="0"/>
        </w:tabs>
        <w:bidi/>
        <w:ind w:right="851" w:firstLine="104"/>
        <w:rPr>
          <w:rFonts w:cs="Traditional Arabic"/>
          <w:sz w:val="32"/>
          <w:szCs w:val="32"/>
          <w:rtl/>
        </w:rPr>
      </w:pPr>
      <w:r w:rsidRPr="00112733">
        <w:rPr>
          <w:rFonts w:cs="Traditional Arabic" w:hint="cs"/>
          <w:sz w:val="32"/>
          <w:szCs w:val="32"/>
          <w:rtl/>
        </w:rPr>
        <w:t>أولاد موسى بدوار المشاعلة الذين ينحدرون من أولاد موسى بدائرة باتنة العسكرية.</w:t>
      </w:r>
    </w:p>
    <w:p w:rsidR="00C22E7B" w:rsidRDefault="004D3B8F" w:rsidP="00C73059">
      <w:pPr>
        <w:ind w:left="5" w:firstLine="851"/>
        <w:jc w:val="right"/>
        <w:rPr>
          <w:rFonts w:cs="Traditional Arabic"/>
          <w:sz w:val="32"/>
          <w:szCs w:val="32"/>
          <w:rtl/>
        </w:rPr>
      </w:pPr>
      <w:r w:rsidRPr="00112733">
        <w:rPr>
          <w:rFonts w:cs="Traditional Arabic" w:hint="cs"/>
          <w:sz w:val="32"/>
          <w:szCs w:val="32"/>
          <w:rtl/>
        </w:rPr>
        <w:t xml:space="preserve">أولاد ساري بدوار العوايد الذين ينحدرون من </w:t>
      </w:r>
      <w:r w:rsidR="00C73059">
        <w:rPr>
          <w:rFonts w:cs="Traditional Arabic" w:hint="cs"/>
          <w:sz w:val="32"/>
          <w:szCs w:val="32"/>
          <w:rtl/>
        </w:rPr>
        <w:t xml:space="preserve">قبيلة </w:t>
      </w:r>
      <w:r w:rsidRPr="00112733">
        <w:rPr>
          <w:rFonts w:cs="Traditional Arabic" w:hint="cs"/>
          <w:sz w:val="32"/>
          <w:szCs w:val="32"/>
          <w:rtl/>
        </w:rPr>
        <w:t xml:space="preserve">العمامرة بجبل الأوراس </w:t>
      </w:r>
      <w:r>
        <w:rPr>
          <w:rStyle w:val="EndnoteReference"/>
          <w:rFonts w:cs="Traditional Arabic"/>
          <w:sz w:val="32"/>
          <w:szCs w:val="32"/>
          <w:rtl/>
        </w:rPr>
        <w:endnoteReference w:id="15"/>
      </w:r>
      <w:r w:rsidRPr="00112733">
        <w:rPr>
          <w:rFonts w:cs="Traditional Arabic" w:hint="cs"/>
          <w:sz w:val="32"/>
          <w:szCs w:val="32"/>
          <w:rtl/>
        </w:rPr>
        <w:t xml:space="preserve"> </w:t>
      </w:r>
      <w:r>
        <w:rPr>
          <w:rFonts w:cs="Traditional Arabic" w:hint="cs"/>
          <w:sz w:val="32"/>
          <w:szCs w:val="32"/>
          <w:rtl/>
        </w:rPr>
        <w:t>.</w:t>
      </w:r>
    </w:p>
    <w:p w:rsidR="006A4C23" w:rsidRDefault="006A4C23" w:rsidP="004D3B8F">
      <w:pPr>
        <w:ind w:left="5" w:firstLine="851"/>
        <w:jc w:val="right"/>
        <w:rPr>
          <w:rFonts w:cs="Traditional Arabic"/>
          <w:sz w:val="32"/>
          <w:szCs w:val="32"/>
          <w:rtl/>
        </w:rPr>
      </w:pPr>
      <w:r>
        <w:rPr>
          <w:rFonts w:cs="Traditional Arabic" w:hint="cs"/>
          <w:sz w:val="32"/>
          <w:szCs w:val="32"/>
          <w:rtl/>
        </w:rPr>
        <w:t>بني بربار الذين ينحدرون من عين الطويلة ببلدية خنشلة المختلطة .</w:t>
      </w:r>
    </w:p>
    <w:p w:rsidR="006A4C23" w:rsidRDefault="006A4C23" w:rsidP="004D3B8F">
      <w:pPr>
        <w:ind w:left="5" w:firstLine="851"/>
        <w:jc w:val="right"/>
        <w:rPr>
          <w:rFonts w:cs="Traditional Arabic"/>
          <w:sz w:val="32"/>
          <w:szCs w:val="32"/>
          <w:rtl/>
        </w:rPr>
      </w:pPr>
      <w:r>
        <w:rPr>
          <w:rFonts w:cs="Traditional Arabic" w:hint="cs"/>
          <w:sz w:val="32"/>
          <w:szCs w:val="32"/>
          <w:rtl/>
        </w:rPr>
        <w:t>أولاد سكياس الذين ينحدرون من منطقة تبردقة بلدية مسكيانة المختلطة</w:t>
      </w:r>
      <w:r w:rsidR="007D24C5">
        <w:rPr>
          <w:rStyle w:val="EndnoteReference"/>
          <w:rFonts w:cs="Traditional Arabic"/>
          <w:sz w:val="32"/>
          <w:szCs w:val="32"/>
          <w:rtl/>
        </w:rPr>
        <w:endnoteReference w:id="16"/>
      </w:r>
      <w:r>
        <w:rPr>
          <w:rFonts w:cs="Traditional Arabic" w:hint="cs"/>
          <w:sz w:val="32"/>
          <w:szCs w:val="32"/>
          <w:rtl/>
        </w:rPr>
        <w:t xml:space="preserve"> .</w:t>
      </w:r>
    </w:p>
    <w:p w:rsidR="00927F5E" w:rsidRPr="00C73059" w:rsidRDefault="00927F5E" w:rsidP="00C73059">
      <w:pPr>
        <w:ind w:left="5" w:firstLine="851"/>
        <w:jc w:val="right"/>
        <w:rPr>
          <w:rFonts w:cs="Traditional Arabic"/>
          <w:sz w:val="32"/>
          <w:szCs w:val="32"/>
          <w:rtl/>
          <w:lang w:val="en-US" w:bidi="ar-DZ"/>
        </w:rPr>
      </w:pPr>
    </w:p>
    <w:p w:rsidR="00927F5E" w:rsidRDefault="00C73059" w:rsidP="00BE34FB">
      <w:pPr>
        <w:ind w:firstLine="340"/>
        <w:jc w:val="right"/>
        <w:rPr>
          <w:rFonts w:cs="Traditional Arabic"/>
          <w:sz w:val="32"/>
          <w:szCs w:val="32"/>
          <w:rtl/>
        </w:rPr>
      </w:pPr>
      <w:r>
        <w:rPr>
          <w:rFonts w:cs="Traditional Arabic" w:hint="cs"/>
          <w:sz w:val="32"/>
          <w:szCs w:val="32"/>
          <w:rtl/>
        </w:rPr>
        <w:t xml:space="preserve">       و</w:t>
      </w:r>
      <w:r w:rsidR="00927F5E">
        <w:rPr>
          <w:rFonts w:cs="Traditional Arabic" w:hint="cs"/>
          <w:sz w:val="32"/>
          <w:szCs w:val="32"/>
          <w:rtl/>
        </w:rPr>
        <w:t>إذ كانت المناطق الشمالية والغربية  والشرقية من سوق أهراس قد تم هيكلتها إداريا في بلديتي الصفية وسوق أهراس المختلطتين سنتي 1879 و1884 فإن القبائل الواقعة جنوب منطقة سوق</w:t>
      </w:r>
      <w:r w:rsidR="00BE34FB">
        <w:rPr>
          <w:rFonts w:cs="Traditional Arabic" w:hint="cs"/>
          <w:sz w:val="32"/>
          <w:szCs w:val="32"/>
          <w:rtl/>
        </w:rPr>
        <w:t xml:space="preserve"> أهراس المتحدثة باللغة الأمازيغ</w:t>
      </w:r>
      <w:r w:rsidR="00927F5E">
        <w:rPr>
          <w:rFonts w:cs="Traditional Arabic" w:hint="cs"/>
          <w:sz w:val="32"/>
          <w:szCs w:val="32"/>
          <w:rtl/>
        </w:rPr>
        <w:t xml:space="preserve">ية قد تم هيكلتها في بلدية سدراتة المختلطة التي كان مقرها في البداية بعين البيضاء ، وقد قدمت هذه </w:t>
      </w:r>
      <w:r w:rsidR="00BE34FB">
        <w:rPr>
          <w:rFonts w:cs="Traditional Arabic" w:hint="cs"/>
          <w:sz w:val="32"/>
          <w:szCs w:val="32"/>
          <w:rtl/>
        </w:rPr>
        <w:t xml:space="preserve">القبائل </w:t>
      </w:r>
      <w:r w:rsidR="00927F5E">
        <w:rPr>
          <w:rFonts w:cs="Traditional Arabic" w:hint="cs"/>
          <w:sz w:val="32"/>
          <w:szCs w:val="32"/>
          <w:rtl/>
        </w:rPr>
        <w:t xml:space="preserve">من الأوراس الشرقي خاصة ، وما زالت لحد اليوم محافظة على عاداتها وتقاليدها ولغتها وأسماء بطونها فنجد أسماء </w:t>
      </w:r>
      <w:r w:rsidR="00BE34FB">
        <w:rPr>
          <w:rFonts w:cs="Traditional Arabic" w:hint="cs"/>
          <w:sz w:val="32"/>
          <w:szCs w:val="32"/>
          <w:rtl/>
        </w:rPr>
        <w:t xml:space="preserve">قبائل </w:t>
      </w:r>
      <w:r w:rsidR="00927F5E">
        <w:rPr>
          <w:rFonts w:cs="Traditional Arabic" w:hint="cs"/>
          <w:sz w:val="32"/>
          <w:szCs w:val="32"/>
          <w:rtl/>
        </w:rPr>
        <w:t>أولاد داود ، بني أوجانة، أولاد قاسم أولاد سي موسى ،كما أنه زمن الحروب والمحن كثيرا ما تلتجئ العديد من الأسر إلى مواطنها الأصلية خاصة زمن المجاعات كمجاعة عام 1868 .</w:t>
      </w:r>
    </w:p>
    <w:p w:rsidR="00927F5E" w:rsidRDefault="00927F5E" w:rsidP="00BE34FB">
      <w:pPr>
        <w:bidi/>
        <w:ind w:firstLine="340"/>
        <w:rPr>
          <w:rFonts w:cs="Traditional Arabic"/>
          <w:sz w:val="32"/>
          <w:szCs w:val="32"/>
          <w:rtl/>
        </w:rPr>
      </w:pPr>
      <w:r>
        <w:rPr>
          <w:rFonts w:cs="Traditional Arabic" w:hint="cs"/>
          <w:sz w:val="32"/>
          <w:szCs w:val="32"/>
          <w:rtl/>
        </w:rPr>
        <w:t xml:space="preserve">وحتى نتمكن من إعطاء صورة دقيقة وواضحة عن المواطن الأصلية لهذه </w:t>
      </w:r>
      <w:r w:rsidR="00BE34FB">
        <w:rPr>
          <w:rFonts w:cs="Traditional Arabic" w:hint="cs"/>
          <w:sz w:val="32"/>
          <w:szCs w:val="32"/>
          <w:rtl/>
        </w:rPr>
        <w:t xml:space="preserve"> القبائل</w:t>
      </w:r>
      <w:r>
        <w:rPr>
          <w:rFonts w:cs="Traditional Arabic" w:hint="cs"/>
          <w:sz w:val="32"/>
          <w:szCs w:val="32"/>
          <w:rtl/>
        </w:rPr>
        <w:t xml:space="preserve">، وتاريخ نزوحها إلى المنطقة كان لابد علينا من الرجوع إلى ما كتبته مصادر التاريخ الإسلامي خاصة ابن خلدون ، وبعض الدراسات الفرنسية </w:t>
      </w:r>
      <w:r>
        <w:rPr>
          <w:rFonts w:cs="Traditional Arabic" w:hint="cs"/>
          <w:sz w:val="32"/>
          <w:szCs w:val="32"/>
          <w:rtl/>
        </w:rPr>
        <w:lastRenderedPageBreak/>
        <w:t>المتأخرة التي تناولت تاريخ</w:t>
      </w:r>
      <w:r w:rsidR="00BE34FB">
        <w:rPr>
          <w:rFonts w:cs="Traditional Arabic" w:hint="cs"/>
          <w:sz w:val="32"/>
          <w:szCs w:val="32"/>
          <w:rtl/>
        </w:rPr>
        <w:t xml:space="preserve"> منطقة</w:t>
      </w:r>
      <w:r>
        <w:rPr>
          <w:rFonts w:cs="Traditional Arabic" w:hint="cs"/>
          <w:sz w:val="32"/>
          <w:szCs w:val="32"/>
          <w:rtl/>
        </w:rPr>
        <w:t xml:space="preserve"> سدراتة</w:t>
      </w:r>
      <w:r w:rsidR="00C73059">
        <w:rPr>
          <w:rFonts w:cs="Traditional Arabic" w:hint="cs"/>
          <w:sz w:val="32"/>
          <w:szCs w:val="32"/>
          <w:rtl/>
        </w:rPr>
        <w:t xml:space="preserve"> ومنا بعض تقارير حكام بلدية سدراتة المختلطة وكذا ما كتبه الكاتب ريني باسات </w:t>
      </w:r>
      <w:r w:rsidR="00C73059">
        <w:rPr>
          <w:rFonts w:cs="Traditional Arabic"/>
          <w:sz w:val="32"/>
          <w:szCs w:val="32"/>
        </w:rPr>
        <w:t xml:space="preserve">( Réné Basset ) </w:t>
      </w:r>
      <w:r w:rsidR="00C73059">
        <w:rPr>
          <w:rFonts w:cs="Traditional Arabic" w:hint="cs"/>
          <w:sz w:val="32"/>
          <w:szCs w:val="32"/>
          <w:rtl/>
        </w:rPr>
        <w:t xml:space="preserve">حول تاريخ هذه البلدية </w:t>
      </w:r>
      <w:r>
        <w:rPr>
          <w:rFonts w:cs="Traditional Arabic" w:hint="cs"/>
          <w:sz w:val="32"/>
          <w:szCs w:val="32"/>
          <w:rtl/>
        </w:rPr>
        <w:t xml:space="preserve"> .</w:t>
      </w:r>
    </w:p>
    <w:p w:rsidR="00927F5E" w:rsidRDefault="00CF7344" w:rsidP="00416C71">
      <w:pPr>
        <w:ind w:firstLine="340"/>
        <w:jc w:val="right"/>
        <w:rPr>
          <w:rFonts w:cs="Traditional Arabic"/>
          <w:sz w:val="32"/>
          <w:szCs w:val="32"/>
          <w:rtl/>
        </w:rPr>
      </w:pPr>
      <w:r>
        <w:rPr>
          <w:rFonts w:cs="Traditional Arabic" w:hint="cs"/>
          <w:sz w:val="32"/>
          <w:szCs w:val="32"/>
          <w:rtl/>
        </w:rPr>
        <w:t xml:space="preserve">   </w:t>
      </w:r>
      <w:r w:rsidR="00927F5E">
        <w:rPr>
          <w:rFonts w:cs="Traditional Arabic" w:hint="cs"/>
          <w:sz w:val="32"/>
          <w:szCs w:val="32"/>
          <w:rtl/>
        </w:rPr>
        <w:t xml:space="preserve">فقد أعزت بعض الدراسات </w:t>
      </w:r>
      <w:r w:rsidR="00C73059">
        <w:rPr>
          <w:rFonts w:cs="Traditional Arabic" w:hint="cs"/>
          <w:sz w:val="32"/>
          <w:szCs w:val="32"/>
          <w:rtl/>
        </w:rPr>
        <w:t>اسم</w:t>
      </w:r>
      <w:r w:rsidR="00927F5E">
        <w:rPr>
          <w:rFonts w:cs="Traditional Arabic" w:hint="cs"/>
          <w:sz w:val="32"/>
          <w:szCs w:val="32"/>
          <w:rtl/>
        </w:rPr>
        <w:t xml:space="preserve"> سدراتة إلى إسدراتن وهو فرع من قبيلة زناتة ، وقد استقر قسم من هذه العائلة بالمغرب في بداية حكم الأسرة المرينية بالمغرب الأقصى وذلك منذ الفرن السابع الهجري </w:t>
      </w:r>
      <w:r w:rsidR="00C73059">
        <w:rPr>
          <w:rStyle w:val="EndnoteReference"/>
          <w:rFonts w:cs="Traditional Arabic"/>
          <w:sz w:val="32"/>
          <w:szCs w:val="32"/>
          <w:rtl/>
        </w:rPr>
        <w:endnoteReference w:id="17"/>
      </w:r>
      <w:r w:rsidR="00927F5E">
        <w:rPr>
          <w:rFonts w:cs="Traditional Arabic" w:hint="cs"/>
          <w:sz w:val="32"/>
          <w:szCs w:val="32"/>
          <w:rtl/>
        </w:rPr>
        <w:t xml:space="preserve">، وقد </w:t>
      </w:r>
      <w:r w:rsidR="00C73059">
        <w:rPr>
          <w:rFonts w:cs="Traditional Arabic" w:hint="cs"/>
          <w:sz w:val="32"/>
          <w:szCs w:val="32"/>
          <w:rtl/>
        </w:rPr>
        <w:t>أطلق</w:t>
      </w:r>
      <w:r w:rsidR="00927F5E">
        <w:rPr>
          <w:rFonts w:cs="Traditional Arabic" w:hint="cs"/>
          <w:sz w:val="32"/>
          <w:szCs w:val="32"/>
          <w:rtl/>
        </w:rPr>
        <w:t xml:space="preserve"> اسم هذه الأسرة على مدينة اسدراتن إلى الجنوب من وقلة ، </w:t>
      </w:r>
      <w:r w:rsidR="00C73059">
        <w:rPr>
          <w:rFonts w:cs="Traditional Arabic" w:hint="cs"/>
          <w:sz w:val="32"/>
          <w:szCs w:val="32"/>
          <w:rtl/>
        </w:rPr>
        <w:t>أما</w:t>
      </w:r>
      <w:r w:rsidR="00927F5E">
        <w:rPr>
          <w:rFonts w:cs="Traditional Arabic" w:hint="cs"/>
          <w:sz w:val="32"/>
          <w:szCs w:val="32"/>
          <w:rtl/>
        </w:rPr>
        <w:t xml:space="preserve"> ابن خلدون فقد أعزى نسبة </w:t>
      </w:r>
      <w:r w:rsidR="00C73059">
        <w:rPr>
          <w:rFonts w:cs="Traditional Arabic" w:hint="cs"/>
          <w:sz w:val="32"/>
          <w:szCs w:val="32"/>
          <w:rtl/>
        </w:rPr>
        <w:t xml:space="preserve">قبيلة </w:t>
      </w:r>
      <w:r w:rsidR="00927F5E">
        <w:rPr>
          <w:rFonts w:cs="Traditional Arabic" w:hint="cs"/>
          <w:sz w:val="32"/>
          <w:szCs w:val="32"/>
          <w:rtl/>
        </w:rPr>
        <w:t>سدراتة إلى أنه ف</w:t>
      </w:r>
      <w:r w:rsidR="00C73059">
        <w:rPr>
          <w:rFonts w:cs="Traditional Arabic" w:hint="cs"/>
          <w:sz w:val="32"/>
          <w:szCs w:val="32"/>
          <w:rtl/>
        </w:rPr>
        <w:t>ر</w:t>
      </w:r>
      <w:r w:rsidR="00927F5E">
        <w:rPr>
          <w:rFonts w:cs="Traditional Arabic" w:hint="cs"/>
          <w:sz w:val="32"/>
          <w:szCs w:val="32"/>
          <w:rtl/>
        </w:rPr>
        <w:t>ع من قبيلة لواتة الذين ينحدرون من لوة</w:t>
      </w:r>
      <w:r w:rsidR="00416C71">
        <w:rPr>
          <w:rStyle w:val="EndnoteReference"/>
          <w:rFonts w:cs="Traditional Arabic"/>
          <w:sz w:val="32"/>
          <w:szCs w:val="32"/>
          <w:rtl/>
        </w:rPr>
        <w:endnoteReference w:id="18"/>
      </w:r>
      <w:r w:rsidR="00927F5E">
        <w:rPr>
          <w:rFonts w:cs="Traditional Arabic" w:hint="cs"/>
          <w:sz w:val="32"/>
          <w:szCs w:val="32"/>
          <w:rtl/>
        </w:rPr>
        <w:t xml:space="preserve"> ، وقد ساندوا ثورة أبو زيد صاحب الحمار .</w:t>
      </w:r>
    </w:p>
    <w:p w:rsidR="00927F5E" w:rsidRDefault="00CF7344" w:rsidP="00BE34FB">
      <w:pPr>
        <w:ind w:firstLine="340"/>
        <w:jc w:val="right"/>
        <w:rPr>
          <w:rFonts w:cs="Traditional Arabic"/>
          <w:sz w:val="32"/>
          <w:szCs w:val="32"/>
          <w:rtl/>
        </w:rPr>
      </w:pPr>
      <w:r>
        <w:rPr>
          <w:rFonts w:cs="Traditional Arabic" w:hint="cs"/>
          <w:sz w:val="32"/>
          <w:szCs w:val="32"/>
          <w:rtl/>
        </w:rPr>
        <w:t xml:space="preserve">    </w:t>
      </w:r>
      <w:r w:rsidR="00927F5E">
        <w:rPr>
          <w:rFonts w:cs="Traditional Arabic" w:hint="cs"/>
          <w:sz w:val="32"/>
          <w:szCs w:val="32"/>
          <w:rtl/>
        </w:rPr>
        <w:t xml:space="preserve">أما </w:t>
      </w:r>
      <w:r w:rsidR="00BE34FB">
        <w:rPr>
          <w:rFonts w:cs="Traditional Arabic" w:hint="cs"/>
          <w:sz w:val="32"/>
          <w:szCs w:val="32"/>
          <w:rtl/>
        </w:rPr>
        <w:t>قبيلة المحاتلة التي كان تابعة</w:t>
      </w:r>
      <w:r w:rsidR="00927F5E">
        <w:rPr>
          <w:rFonts w:cs="Traditional Arabic" w:hint="cs"/>
          <w:sz w:val="32"/>
          <w:szCs w:val="32"/>
          <w:rtl/>
        </w:rPr>
        <w:t xml:space="preserve"> لدائرة سوق أهراس العسكرية حتى إنشاء بلدية سوق أهراس المختلطة في ديسمبر 1884 فحسب تقارير لجنة السيناتيوس كونسيلت الخاصة </w:t>
      </w:r>
      <w:r w:rsidR="00BE34FB">
        <w:rPr>
          <w:rFonts w:cs="Traditional Arabic" w:hint="cs"/>
          <w:sz w:val="32"/>
          <w:szCs w:val="32"/>
          <w:rtl/>
        </w:rPr>
        <w:t xml:space="preserve">بالقبيلة </w:t>
      </w:r>
      <w:r w:rsidR="00927F5E">
        <w:rPr>
          <w:rFonts w:cs="Traditional Arabic" w:hint="cs"/>
          <w:sz w:val="32"/>
          <w:szCs w:val="32"/>
          <w:rtl/>
        </w:rPr>
        <w:t>فقد أعزت موطنه</w:t>
      </w:r>
      <w:r w:rsidR="00BE34FB">
        <w:rPr>
          <w:rFonts w:cs="Traditional Arabic" w:hint="cs"/>
          <w:sz w:val="32"/>
          <w:szCs w:val="32"/>
          <w:rtl/>
        </w:rPr>
        <w:t>ا</w:t>
      </w:r>
      <w:r w:rsidR="00927F5E">
        <w:rPr>
          <w:rFonts w:cs="Traditional Arabic" w:hint="cs"/>
          <w:sz w:val="32"/>
          <w:szCs w:val="32"/>
          <w:rtl/>
        </w:rPr>
        <w:t xml:space="preserve"> الأصلي إلى الأوراس ثم نزح</w:t>
      </w:r>
      <w:r w:rsidR="00BE34FB">
        <w:rPr>
          <w:rFonts w:cs="Traditional Arabic" w:hint="cs"/>
          <w:sz w:val="32"/>
          <w:szCs w:val="32"/>
          <w:rtl/>
        </w:rPr>
        <w:t>ت</w:t>
      </w:r>
      <w:r w:rsidR="00927F5E">
        <w:rPr>
          <w:rFonts w:cs="Traditional Arabic" w:hint="cs"/>
          <w:sz w:val="32"/>
          <w:szCs w:val="32"/>
          <w:rtl/>
        </w:rPr>
        <w:t xml:space="preserve"> إلى سهل ترولة بقسنطينة ثم إلى السهول العليا بسوق أهراس </w:t>
      </w:r>
      <w:r w:rsidR="00416C71">
        <w:rPr>
          <w:rStyle w:val="EndnoteReference"/>
          <w:rFonts w:cs="Traditional Arabic"/>
          <w:sz w:val="32"/>
          <w:szCs w:val="32"/>
          <w:rtl/>
        </w:rPr>
        <w:endnoteReference w:id="19"/>
      </w:r>
      <w:r w:rsidR="00927F5E">
        <w:rPr>
          <w:rFonts w:cs="Traditional Arabic" w:hint="cs"/>
          <w:sz w:val="32"/>
          <w:szCs w:val="32"/>
          <w:rtl/>
        </w:rPr>
        <w:t xml:space="preserve">، وقد أظهرت الأحداث والتطورات التي مر بها </w:t>
      </w:r>
      <w:r w:rsidR="00BE34FB">
        <w:rPr>
          <w:rFonts w:cs="Traditional Arabic" w:hint="cs"/>
          <w:sz w:val="32"/>
          <w:szCs w:val="32"/>
          <w:rtl/>
        </w:rPr>
        <w:t xml:space="preserve">هذه القبيلة </w:t>
      </w:r>
      <w:r w:rsidR="00927F5E">
        <w:rPr>
          <w:rFonts w:cs="Traditional Arabic" w:hint="cs"/>
          <w:sz w:val="32"/>
          <w:szCs w:val="32"/>
          <w:rtl/>
        </w:rPr>
        <w:t>حقيقة هذا الاحتمال ، ذلك أن الإنسان الأوراسي يمتاز بجملة من ا لخصال التي ترجع إلى تأثير العوامل التالية :</w:t>
      </w:r>
    </w:p>
    <w:p w:rsidR="00927F5E" w:rsidRDefault="00927F5E" w:rsidP="00C73059">
      <w:pPr>
        <w:ind w:firstLine="340"/>
        <w:jc w:val="right"/>
        <w:rPr>
          <w:rFonts w:cs="Traditional Arabic"/>
          <w:sz w:val="32"/>
          <w:szCs w:val="32"/>
          <w:rtl/>
        </w:rPr>
      </w:pPr>
      <w:r>
        <w:rPr>
          <w:rFonts w:cs="Traditional Arabic" w:hint="cs"/>
          <w:sz w:val="32"/>
          <w:szCs w:val="32"/>
          <w:rtl/>
        </w:rPr>
        <w:t>1 التكوين الطبيعي للإنسان الأوراسي الذي أضفى على المنطقة شخصية جغرافية قوية .</w:t>
      </w:r>
    </w:p>
    <w:p w:rsidR="00927F5E" w:rsidRDefault="00927F5E" w:rsidP="00C73059">
      <w:pPr>
        <w:ind w:firstLine="340"/>
        <w:jc w:val="right"/>
        <w:rPr>
          <w:rFonts w:cs="Traditional Arabic"/>
          <w:sz w:val="32"/>
          <w:szCs w:val="32"/>
          <w:rtl/>
        </w:rPr>
      </w:pPr>
      <w:r>
        <w:rPr>
          <w:rFonts w:cs="Traditional Arabic" w:hint="cs"/>
          <w:sz w:val="32"/>
          <w:szCs w:val="32"/>
          <w:rtl/>
        </w:rPr>
        <w:t>2- التكوين النفسي للإنسان الأوراسي الذي هو انعكاس صادق للبيئة الطبيعية ، إذ نجد عنده صفاء السريرة وصراحة القول وصدق الكلمة  ، بالقدر الذي نلمس فيه وعورة الانصياع بالقوة وصعوبة الانقياد بالجبر وبقدر ما يحتمل قساوة الطبيعة وشظف العيش يضيق بظلم الإنسان وقيوده وتسلطه كما نجده يركن على اللين وطيب المعاملة ، وهذا التكوين الخاص يفسر لنا من ناحية جانبا من اندفاعات الإنسان الأوراسي وانتفاضاته بشكل تلقائي .</w:t>
      </w:r>
    </w:p>
    <w:p w:rsidR="00927F5E" w:rsidRDefault="00927F5E" w:rsidP="00A01233">
      <w:pPr>
        <w:bidi/>
        <w:ind w:firstLine="340"/>
        <w:jc w:val="both"/>
        <w:rPr>
          <w:rFonts w:cs="Traditional Arabic"/>
          <w:sz w:val="32"/>
          <w:szCs w:val="32"/>
          <w:rtl/>
        </w:rPr>
      </w:pPr>
      <w:r>
        <w:rPr>
          <w:rFonts w:cs="Traditional Arabic" w:hint="cs"/>
          <w:sz w:val="32"/>
          <w:szCs w:val="32"/>
          <w:rtl/>
        </w:rPr>
        <w:t xml:space="preserve">وقد كان هذين العاملين واضحين من خلال رفض أهالي </w:t>
      </w:r>
      <w:r w:rsidR="00BE34FB">
        <w:rPr>
          <w:rFonts w:cs="Traditional Arabic" w:hint="cs"/>
          <w:sz w:val="32"/>
          <w:szCs w:val="32"/>
          <w:rtl/>
        </w:rPr>
        <w:t xml:space="preserve">قبيلة </w:t>
      </w:r>
      <w:r>
        <w:rPr>
          <w:rFonts w:cs="Traditional Arabic" w:hint="cs"/>
          <w:sz w:val="32"/>
          <w:szCs w:val="32"/>
          <w:rtl/>
        </w:rPr>
        <w:t>المحاتلة للزعماء الأهالي المعينين من طرف الإدارة الفرنسية ،  وخاصة القايد محمد بن قاسم الشرشالي</w:t>
      </w:r>
      <w:r w:rsidR="00416C71">
        <w:rPr>
          <w:rStyle w:val="EndnoteReference"/>
          <w:rFonts w:cs="Traditional Arabic"/>
          <w:sz w:val="32"/>
          <w:szCs w:val="32"/>
          <w:rtl/>
        </w:rPr>
        <w:endnoteReference w:id="20"/>
      </w:r>
      <w:r>
        <w:rPr>
          <w:rFonts w:cs="Traditional Arabic" w:hint="cs"/>
          <w:sz w:val="32"/>
          <w:szCs w:val="32"/>
          <w:rtl/>
        </w:rPr>
        <w:t xml:space="preserve"> الذي عين قايد على المحاتلة سنة 1863، ولكن رفض المحاتلة له جعل قائد شعبة عنابة العسكرية الجنرال فادهارب</w:t>
      </w:r>
      <w:r w:rsidR="00BE34FB">
        <w:rPr>
          <w:rFonts w:cs="Traditional Arabic"/>
          <w:sz w:val="32"/>
          <w:szCs w:val="32"/>
        </w:rPr>
        <w:t xml:space="preserve">( Faidherbe ) </w:t>
      </w:r>
      <w:r>
        <w:rPr>
          <w:rFonts w:cs="Traditional Arabic" w:hint="cs"/>
          <w:sz w:val="32"/>
          <w:szCs w:val="32"/>
          <w:rtl/>
        </w:rPr>
        <w:t xml:space="preserve"> يحقق في أمره ويعزله خوفا من قيام  انتفاض</w:t>
      </w:r>
      <w:r>
        <w:rPr>
          <w:rFonts w:cs="Traditional Arabic" w:hint="eastAsia"/>
          <w:sz w:val="32"/>
          <w:szCs w:val="32"/>
          <w:rtl/>
        </w:rPr>
        <w:t>ة</w:t>
      </w:r>
      <w:r>
        <w:rPr>
          <w:rFonts w:cs="Traditional Arabic" w:hint="cs"/>
          <w:sz w:val="32"/>
          <w:szCs w:val="32"/>
          <w:rtl/>
        </w:rPr>
        <w:t xml:space="preserve"> شعبية في المنطقة ، لذلك كان</w:t>
      </w:r>
      <w:r w:rsidR="00BE34FB">
        <w:rPr>
          <w:rFonts w:cs="Traditional Arabic" w:hint="cs"/>
          <w:sz w:val="32"/>
          <w:szCs w:val="32"/>
          <w:rtl/>
        </w:rPr>
        <w:t>ت قبيلة</w:t>
      </w:r>
      <w:r>
        <w:rPr>
          <w:rFonts w:cs="Traditional Arabic" w:hint="cs"/>
          <w:sz w:val="32"/>
          <w:szCs w:val="32"/>
          <w:rtl/>
        </w:rPr>
        <w:t xml:space="preserve"> المحاتلة بتركيبته</w:t>
      </w:r>
      <w:r w:rsidR="00BE34FB">
        <w:rPr>
          <w:rFonts w:cs="Traditional Arabic" w:hint="cs"/>
          <w:sz w:val="32"/>
          <w:szCs w:val="32"/>
          <w:rtl/>
        </w:rPr>
        <w:t>ا</w:t>
      </w:r>
      <w:r>
        <w:rPr>
          <w:rFonts w:cs="Traditional Arabic" w:hint="cs"/>
          <w:sz w:val="32"/>
          <w:szCs w:val="32"/>
          <w:rtl/>
        </w:rPr>
        <w:t xml:space="preserve"> الاجتماعية والنفسية محل اهتمام السلطات الفرنسية التي أوكلت مهمة قيادة</w:t>
      </w:r>
      <w:r w:rsidR="00BE34FB">
        <w:rPr>
          <w:rFonts w:cs="Traditional Arabic" w:hint="cs"/>
          <w:sz w:val="32"/>
          <w:szCs w:val="32"/>
          <w:rtl/>
        </w:rPr>
        <w:t xml:space="preserve"> القبيلة</w:t>
      </w:r>
      <w:r>
        <w:rPr>
          <w:rFonts w:cs="Traditional Arabic" w:hint="cs"/>
          <w:sz w:val="32"/>
          <w:szCs w:val="32"/>
          <w:rtl/>
        </w:rPr>
        <w:t xml:space="preserve"> إلى أحد وجها</w:t>
      </w:r>
      <w:r w:rsidR="00BE34FB">
        <w:rPr>
          <w:rFonts w:cs="Traditional Arabic" w:hint="cs"/>
          <w:sz w:val="32"/>
          <w:szCs w:val="32"/>
          <w:rtl/>
        </w:rPr>
        <w:t>ئها</w:t>
      </w:r>
      <w:r>
        <w:rPr>
          <w:rFonts w:cs="Traditional Arabic" w:hint="cs"/>
          <w:sz w:val="32"/>
          <w:szCs w:val="32"/>
          <w:rtl/>
        </w:rPr>
        <w:t xml:space="preserve"> من فرقة أولاد سبع وهو حمانة بلهوشات ، </w:t>
      </w:r>
      <w:r>
        <w:rPr>
          <w:rFonts w:cs="Traditional Arabic" w:hint="cs"/>
          <w:sz w:val="32"/>
          <w:szCs w:val="32"/>
          <w:rtl/>
        </w:rPr>
        <w:lastRenderedPageBreak/>
        <w:t xml:space="preserve">كما يتضح ذلك أيضا من خلال رفض جماعة </w:t>
      </w:r>
      <w:r w:rsidR="00BE34FB">
        <w:rPr>
          <w:rFonts w:cs="Traditional Arabic" w:hint="cs"/>
          <w:sz w:val="32"/>
          <w:szCs w:val="32"/>
          <w:rtl/>
        </w:rPr>
        <w:t xml:space="preserve">القبيلة </w:t>
      </w:r>
      <w:r>
        <w:rPr>
          <w:rFonts w:cs="Traditional Arabic" w:hint="cs"/>
          <w:sz w:val="32"/>
          <w:szCs w:val="32"/>
          <w:rtl/>
        </w:rPr>
        <w:t>تقسيم</w:t>
      </w:r>
      <w:r w:rsidR="00A01233">
        <w:rPr>
          <w:rFonts w:cs="Traditional Arabic" w:hint="cs"/>
          <w:sz w:val="32"/>
          <w:szCs w:val="32"/>
          <w:rtl/>
        </w:rPr>
        <w:t>ها</w:t>
      </w:r>
      <w:r>
        <w:rPr>
          <w:rFonts w:cs="Traditional Arabic" w:hint="cs"/>
          <w:sz w:val="32"/>
          <w:szCs w:val="32"/>
          <w:rtl/>
        </w:rPr>
        <w:t xml:space="preserve"> إلى دواوير والإبقاء على وحدته</w:t>
      </w:r>
      <w:r w:rsidR="00BE34FB">
        <w:rPr>
          <w:rFonts w:cs="Traditional Arabic" w:hint="cs"/>
          <w:sz w:val="32"/>
          <w:szCs w:val="32"/>
          <w:rtl/>
        </w:rPr>
        <w:t>ا</w:t>
      </w:r>
      <w:r>
        <w:rPr>
          <w:rFonts w:cs="Traditional Arabic" w:hint="cs"/>
          <w:sz w:val="32"/>
          <w:szCs w:val="32"/>
          <w:rtl/>
        </w:rPr>
        <w:t xml:space="preserve"> السياسة سنة 1869</w:t>
      </w:r>
      <w:r w:rsidR="00416C71">
        <w:rPr>
          <w:rStyle w:val="EndnoteReference"/>
          <w:rFonts w:cs="Traditional Arabic"/>
          <w:sz w:val="32"/>
          <w:szCs w:val="32"/>
          <w:rtl/>
        </w:rPr>
        <w:endnoteReference w:id="21"/>
      </w:r>
      <w:r w:rsidR="00416C71">
        <w:rPr>
          <w:rFonts w:cs="Traditional Arabic" w:hint="cs"/>
          <w:sz w:val="32"/>
          <w:szCs w:val="32"/>
          <w:rtl/>
        </w:rPr>
        <w:t>.</w:t>
      </w:r>
      <w:r>
        <w:rPr>
          <w:rFonts w:cs="Traditional Arabic" w:hint="cs"/>
          <w:sz w:val="32"/>
          <w:szCs w:val="32"/>
          <w:rtl/>
        </w:rPr>
        <w:t xml:space="preserve"> </w:t>
      </w:r>
    </w:p>
    <w:p w:rsidR="00A01233" w:rsidRDefault="00A01233" w:rsidP="00A01233">
      <w:pPr>
        <w:ind w:firstLine="340"/>
        <w:jc w:val="right"/>
        <w:rPr>
          <w:rFonts w:cs="Traditional Arabic"/>
          <w:sz w:val="32"/>
          <w:szCs w:val="32"/>
          <w:rtl/>
        </w:rPr>
      </w:pPr>
      <w:r>
        <w:rPr>
          <w:rFonts w:cs="Traditional Arabic" w:hint="cs"/>
          <w:b/>
          <w:bCs/>
          <w:sz w:val="32"/>
          <w:szCs w:val="32"/>
          <w:rtl/>
        </w:rPr>
        <w:t>3-1</w:t>
      </w:r>
      <w:r w:rsidR="00927F5E">
        <w:rPr>
          <w:rFonts w:cs="Traditional Arabic" w:hint="cs"/>
          <w:b/>
          <w:bCs/>
          <w:sz w:val="32"/>
          <w:szCs w:val="32"/>
          <w:rtl/>
        </w:rPr>
        <w:t xml:space="preserve">التركيبة </w:t>
      </w:r>
      <w:r>
        <w:rPr>
          <w:rFonts w:cs="Traditional Arabic" w:hint="cs"/>
          <w:b/>
          <w:bCs/>
          <w:sz w:val="32"/>
          <w:szCs w:val="32"/>
          <w:rtl/>
        </w:rPr>
        <w:t>الاجتماعية</w:t>
      </w:r>
      <w:r w:rsidR="00927F5E">
        <w:rPr>
          <w:rFonts w:cs="Traditional Arabic" w:hint="cs"/>
          <w:b/>
          <w:bCs/>
          <w:sz w:val="32"/>
          <w:szCs w:val="32"/>
          <w:rtl/>
        </w:rPr>
        <w:t xml:space="preserve"> </w:t>
      </w:r>
      <w:r>
        <w:rPr>
          <w:rFonts w:cs="Traditional Arabic" w:hint="cs"/>
          <w:b/>
          <w:bCs/>
          <w:sz w:val="32"/>
          <w:szCs w:val="32"/>
          <w:rtl/>
        </w:rPr>
        <w:t>لقبائل</w:t>
      </w:r>
      <w:r w:rsidR="00927F5E">
        <w:rPr>
          <w:rFonts w:cs="Traditional Arabic" w:hint="cs"/>
          <w:b/>
          <w:bCs/>
          <w:sz w:val="32"/>
          <w:szCs w:val="32"/>
          <w:rtl/>
        </w:rPr>
        <w:t xml:space="preserve"> ودواوير</w:t>
      </w:r>
      <w:r>
        <w:rPr>
          <w:rFonts w:cs="Traditional Arabic" w:hint="cs"/>
          <w:b/>
          <w:bCs/>
          <w:sz w:val="32"/>
          <w:szCs w:val="32"/>
          <w:rtl/>
        </w:rPr>
        <w:t xml:space="preserve"> </w:t>
      </w:r>
      <w:r w:rsidR="00927F5E">
        <w:rPr>
          <w:rFonts w:cs="Traditional Arabic" w:hint="cs"/>
          <w:b/>
          <w:bCs/>
          <w:sz w:val="32"/>
          <w:szCs w:val="32"/>
          <w:rtl/>
        </w:rPr>
        <w:t xml:space="preserve">البلدية </w:t>
      </w:r>
      <w:r>
        <w:rPr>
          <w:rFonts w:cs="Traditional Arabic" w:hint="cs"/>
          <w:sz w:val="32"/>
          <w:szCs w:val="32"/>
          <w:rtl/>
        </w:rPr>
        <w:t>:</w:t>
      </w:r>
      <w:r w:rsidR="00927F5E">
        <w:rPr>
          <w:rFonts w:cs="Traditional Arabic" w:hint="cs"/>
          <w:sz w:val="32"/>
          <w:szCs w:val="32"/>
          <w:rtl/>
        </w:rPr>
        <w:t>ضمت بلدية سدر</w:t>
      </w:r>
      <w:r>
        <w:rPr>
          <w:rFonts w:cs="Traditional Arabic" w:hint="cs"/>
          <w:sz w:val="32"/>
          <w:szCs w:val="32"/>
          <w:rtl/>
        </w:rPr>
        <w:t xml:space="preserve">اتة عند إنشائها الفرق والدواوير </w:t>
      </w:r>
      <w:r w:rsidR="00927F5E">
        <w:rPr>
          <w:rFonts w:cs="Traditional Arabic" w:hint="cs"/>
          <w:sz w:val="32"/>
          <w:szCs w:val="32"/>
          <w:rtl/>
        </w:rPr>
        <w:t>التالية</w:t>
      </w:r>
      <w:r>
        <w:rPr>
          <w:rFonts w:cs="Traditional Arabic" w:hint="cs"/>
          <w:sz w:val="32"/>
          <w:szCs w:val="32"/>
          <w:rtl/>
        </w:rPr>
        <w:t>:</w:t>
      </w:r>
    </w:p>
    <w:p w:rsidR="00927F5E" w:rsidRDefault="00A01233" w:rsidP="00A01233">
      <w:pPr>
        <w:ind w:firstLine="340"/>
        <w:jc w:val="right"/>
        <w:rPr>
          <w:rFonts w:cs="Traditional Arabic"/>
          <w:sz w:val="32"/>
          <w:szCs w:val="32"/>
          <w:rtl/>
        </w:rPr>
      </w:pPr>
      <w:r w:rsidRPr="00A01233">
        <w:rPr>
          <w:rFonts w:cs="Traditional Arabic" w:hint="cs"/>
          <w:b/>
          <w:bCs/>
          <w:sz w:val="32"/>
          <w:szCs w:val="32"/>
          <w:rtl/>
        </w:rPr>
        <w:t xml:space="preserve">3-1-1 قبيلة المحاتلة : </w:t>
      </w:r>
      <w:r>
        <w:rPr>
          <w:rFonts w:cs="Traditional Arabic" w:hint="cs"/>
          <w:sz w:val="32"/>
          <w:szCs w:val="32"/>
          <w:rtl/>
        </w:rPr>
        <w:t xml:space="preserve">تتكون قبيلة المحاتلة التي نزحت من الأوراس إلى المنطقة الجنوبية من منطقة سوق اهراس من الفرق التالية : </w:t>
      </w:r>
      <w:r w:rsidR="00927F5E">
        <w:rPr>
          <w:rFonts w:cs="Traditional Arabic" w:hint="cs"/>
          <w:sz w:val="32"/>
          <w:szCs w:val="32"/>
          <w:rtl/>
        </w:rPr>
        <w:t xml:space="preserve"> </w:t>
      </w:r>
    </w:p>
    <w:p w:rsidR="00927F5E" w:rsidRDefault="00927F5E" w:rsidP="00C73059">
      <w:pPr>
        <w:ind w:firstLine="340"/>
        <w:jc w:val="right"/>
        <w:rPr>
          <w:rFonts w:cs="Traditional Arabic"/>
          <w:sz w:val="32"/>
          <w:szCs w:val="32"/>
          <w:rtl/>
        </w:rPr>
      </w:pPr>
      <w:r>
        <w:rPr>
          <w:rFonts w:cs="Traditional Arabic" w:hint="cs"/>
          <w:sz w:val="32"/>
          <w:szCs w:val="32"/>
          <w:rtl/>
        </w:rPr>
        <w:t>-</w:t>
      </w:r>
      <w:r w:rsidRPr="00981767">
        <w:rPr>
          <w:rFonts w:cs="Traditional Arabic" w:hint="cs"/>
          <w:b/>
          <w:bCs/>
          <w:sz w:val="32"/>
          <w:szCs w:val="32"/>
          <w:rtl/>
        </w:rPr>
        <w:t xml:space="preserve"> أولاد سي سعيد</w:t>
      </w:r>
      <w:r w:rsidRPr="00580F27">
        <w:rPr>
          <w:rFonts w:cs="Traditional Arabic" w:hint="cs"/>
          <w:sz w:val="32"/>
          <w:szCs w:val="32"/>
          <w:rtl/>
        </w:rPr>
        <w:t>:</w:t>
      </w:r>
      <w:r>
        <w:rPr>
          <w:rFonts w:cs="Traditional Arabic" w:hint="cs"/>
          <w:sz w:val="32"/>
          <w:szCs w:val="32"/>
          <w:rtl/>
        </w:rPr>
        <w:t xml:space="preserve"> ويتحدثون اللغة الأمازيغية وبطونهم : أولاد مرزوق ، أولاد علي ، الهواوية ، أولاد خليف ، أولاد سي زراري ، أولاد براركية .</w:t>
      </w:r>
    </w:p>
    <w:p w:rsidR="00927F5E" w:rsidRDefault="00927F5E" w:rsidP="00927F5E">
      <w:pPr>
        <w:ind w:firstLine="340"/>
        <w:jc w:val="both"/>
        <w:rPr>
          <w:rFonts w:cs="Traditional Arabic"/>
          <w:sz w:val="32"/>
          <w:szCs w:val="32"/>
          <w:rtl/>
        </w:rPr>
      </w:pPr>
      <w:r>
        <w:rPr>
          <w:rFonts w:cs="Traditional Arabic" w:hint="cs"/>
          <w:sz w:val="32"/>
          <w:szCs w:val="32"/>
          <w:rtl/>
        </w:rPr>
        <w:t xml:space="preserve">- </w:t>
      </w:r>
      <w:r w:rsidRPr="00981767">
        <w:rPr>
          <w:rFonts w:cs="Traditional Arabic" w:hint="cs"/>
          <w:b/>
          <w:bCs/>
          <w:sz w:val="32"/>
          <w:szCs w:val="32"/>
          <w:rtl/>
        </w:rPr>
        <w:t xml:space="preserve">أولاد سبع </w:t>
      </w:r>
      <w:r w:rsidRPr="00580F27">
        <w:rPr>
          <w:rFonts w:cs="Traditional Arabic" w:hint="cs"/>
          <w:sz w:val="32"/>
          <w:szCs w:val="32"/>
          <w:rtl/>
        </w:rPr>
        <w:t>:</w:t>
      </w:r>
      <w:r>
        <w:rPr>
          <w:rFonts w:cs="Traditional Arabic" w:hint="cs"/>
          <w:sz w:val="32"/>
          <w:szCs w:val="32"/>
          <w:rtl/>
        </w:rPr>
        <w:t>ويتحدثون اللغة الأمازيغية وبطونهم : الهواشنة ، أولاد بودهان ، أولاد سليمان ، أولاد زرهوم.</w:t>
      </w:r>
    </w:p>
    <w:p w:rsidR="00927F5E" w:rsidRDefault="00927F5E" w:rsidP="00C73059">
      <w:pPr>
        <w:ind w:firstLine="340"/>
        <w:jc w:val="right"/>
        <w:rPr>
          <w:rFonts w:cs="Traditional Arabic"/>
          <w:sz w:val="32"/>
          <w:szCs w:val="32"/>
          <w:rtl/>
        </w:rPr>
      </w:pPr>
      <w:r>
        <w:rPr>
          <w:rFonts w:cs="Traditional Arabic" w:hint="cs"/>
          <w:sz w:val="32"/>
          <w:szCs w:val="32"/>
          <w:rtl/>
        </w:rPr>
        <w:t xml:space="preserve">- </w:t>
      </w:r>
      <w:r w:rsidRPr="00981767">
        <w:rPr>
          <w:rFonts w:cs="Traditional Arabic" w:hint="cs"/>
          <w:b/>
          <w:bCs/>
          <w:sz w:val="32"/>
          <w:szCs w:val="32"/>
          <w:rtl/>
        </w:rPr>
        <w:t>أولاد سي موسى</w:t>
      </w:r>
      <w:r w:rsidRPr="00580F27">
        <w:rPr>
          <w:rFonts w:cs="Traditional Arabic" w:hint="cs"/>
          <w:sz w:val="32"/>
          <w:szCs w:val="32"/>
          <w:rtl/>
        </w:rPr>
        <w:t>:</w:t>
      </w:r>
      <w:r>
        <w:rPr>
          <w:rFonts w:cs="Traditional Arabic" w:hint="cs"/>
          <w:sz w:val="32"/>
          <w:szCs w:val="32"/>
          <w:rtl/>
        </w:rPr>
        <w:t>ويتحدثون كلهم الأمازيغية وبطونهم : أولاد سي مبارك ، أولاد قاسم ، أولاد سي داود  القادمين من الأوراس ، أولاد بوعلي ، أولاد بومعزة .</w:t>
      </w:r>
    </w:p>
    <w:p w:rsidR="00927F5E" w:rsidRDefault="00927F5E" w:rsidP="00C73059">
      <w:pPr>
        <w:ind w:firstLine="340"/>
        <w:jc w:val="right"/>
        <w:rPr>
          <w:rFonts w:cs="Traditional Arabic"/>
          <w:sz w:val="32"/>
          <w:szCs w:val="32"/>
          <w:u w:val="single"/>
          <w:rtl/>
        </w:rPr>
      </w:pPr>
      <w:r>
        <w:rPr>
          <w:rFonts w:cs="Traditional Arabic" w:hint="cs"/>
          <w:sz w:val="32"/>
          <w:szCs w:val="32"/>
          <w:rtl/>
        </w:rPr>
        <w:t>-</w:t>
      </w:r>
      <w:r w:rsidRPr="00981767">
        <w:rPr>
          <w:rFonts w:cs="Traditional Arabic" w:hint="cs"/>
          <w:b/>
          <w:bCs/>
          <w:sz w:val="32"/>
          <w:szCs w:val="32"/>
          <w:rtl/>
        </w:rPr>
        <w:t xml:space="preserve"> أولاد بلقاسم</w:t>
      </w:r>
      <w:r w:rsidRPr="00580F27">
        <w:rPr>
          <w:rFonts w:cs="Traditional Arabic" w:hint="cs"/>
          <w:sz w:val="32"/>
          <w:szCs w:val="32"/>
          <w:rtl/>
        </w:rPr>
        <w:t xml:space="preserve"> :</w:t>
      </w:r>
      <w:r w:rsidRPr="00981767">
        <w:rPr>
          <w:rFonts w:cs="Traditional Arabic" w:hint="cs"/>
          <w:sz w:val="32"/>
          <w:szCs w:val="32"/>
          <w:rtl/>
        </w:rPr>
        <w:t xml:space="preserve">ويتحدثون اللغة الأمازيغية </w:t>
      </w:r>
      <w:r>
        <w:rPr>
          <w:rFonts w:cs="Traditional Arabic" w:hint="cs"/>
          <w:sz w:val="32"/>
          <w:szCs w:val="32"/>
          <w:rtl/>
        </w:rPr>
        <w:t>وبطونهم : أولاد خليفي ، أولاد عمار ، أولاد سي محمد ،</w:t>
      </w:r>
      <w:r w:rsidRPr="00B7443D">
        <w:rPr>
          <w:rFonts w:cs="Traditional Arabic" w:hint="cs"/>
          <w:sz w:val="32"/>
          <w:szCs w:val="32"/>
          <w:rtl/>
        </w:rPr>
        <w:t xml:space="preserve"> أولاد عمار .</w:t>
      </w:r>
    </w:p>
    <w:p w:rsidR="00927F5E" w:rsidRPr="00B7443D" w:rsidRDefault="00927F5E" w:rsidP="00C73059">
      <w:pPr>
        <w:ind w:firstLine="340"/>
        <w:jc w:val="right"/>
        <w:rPr>
          <w:rFonts w:cs="Traditional Arabic"/>
          <w:sz w:val="32"/>
          <w:szCs w:val="32"/>
          <w:rtl/>
        </w:rPr>
      </w:pPr>
      <w:r w:rsidRPr="00981767">
        <w:rPr>
          <w:rFonts w:cs="Traditional Arabic" w:hint="cs"/>
          <w:b/>
          <w:bCs/>
          <w:sz w:val="32"/>
          <w:szCs w:val="32"/>
          <w:rtl/>
        </w:rPr>
        <w:t xml:space="preserve">- أولاد رزق الله </w:t>
      </w:r>
      <w:r w:rsidRPr="00580F27">
        <w:rPr>
          <w:rFonts w:cs="Traditional Arabic" w:hint="cs"/>
          <w:sz w:val="32"/>
          <w:szCs w:val="32"/>
          <w:rtl/>
        </w:rPr>
        <w:t>:</w:t>
      </w:r>
      <w:r w:rsidRPr="00981767">
        <w:rPr>
          <w:rFonts w:cs="Traditional Arabic" w:hint="cs"/>
          <w:b/>
          <w:bCs/>
          <w:sz w:val="32"/>
          <w:szCs w:val="32"/>
          <w:rtl/>
        </w:rPr>
        <w:t xml:space="preserve"> </w:t>
      </w:r>
      <w:r>
        <w:rPr>
          <w:rFonts w:cs="Traditional Arabic" w:hint="cs"/>
          <w:sz w:val="32"/>
          <w:szCs w:val="32"/>
          <w:rtl/>
        </w:rPr>
        <w:t xml:space="preserve">ويتحدثون اللغة الأمازيغية وبطونهم : الركاكشة ، البوالجية ، القرازلة ، أولاد مهمني ، أولاد حدودة ، </w:t>
      </w:r>
      <w:r w:rsidRPr="00B7443D">
        <w:rPr>
          <w:rFonts w:cs="Traditional Arabic" w:hint="cs"/>
          <w:sz w:val="32"/>
          <w:szCs w:val="32"/>
          <w:rtl/>
        </w:rPr>
        <w:t>أولاد سيدي عبد  ويتحدثون اللغة العربية .</w:t>
      </w:r>
    </w:p>
    <w:p w:rsidR="00927F5E" w:rsidRDefault="00927F5E" w:rsidP="00C73059">
      <w:pPr>
        <w:ind w:firstLine="340"/>
        <w:jc w:val="right"/>
        <w:rPr>
          <w:rFonts w:cs="Traditional Arabic"/>
          <w:sz w:val="32"/>
          <w:szCs w:val="32"/>
          <w:rtl/>
        </w:rPr>
      </w:pPr>
      <w:r w:rsidRPr="00B7443D">
        <w:rPr>
          <w:rFonts w:cs="Traditional Arabic"/>
          <w:b/>
          <w:bCs/>
          <w:sz w:val="32"/>
          <w:szCs w:val="32"/>
          <w:rtl/>
        </w:rPr>
        <w:t>–</w:t>
      </w:r>
      <w:r w:rsidRPr="00B7443D">
        <w:rPr>
          <w:rFonts w:cs="Traditional Arabic" w:hint="cs"/>
          <w:b/>
          <w:bCs/>
          <w:sz w:val="32"/>
          <w:szCs w:val="32"/>
          <w:rtl/>
        </w:rPr>
        <w:t xml:space="preserve"> أولاد أحمد </w:t>
      </w:r>
      <w:r w:rsidRPr="00580F27">
        <w:rPr>
          <w:rFonts w:cs="Traditional Arabic" w:hint="cs"/>
          <w:sz w:val="32"/>
          <w:szCs w:val="32"/>
          <w:rtl/>
        </w:rPr>
        <w:t>:</w:t>
      </w:r>
      <w:r w:rsidRPr="00B7443D">
        <w:rPr>
          <w:rFonts w:cs="Traditional Arabic" w:hint="cs"/>
          <w:b/>
          <w:bCs/>
          <w:sz w:val="32"/>
          <w:szCs w:val="32"/>
          <w:rtl/>
        </w:rPr>
        <w:t xml:space="preserve"> </w:t>
      </w:r>
      <w:r w:rsidRPr="00B7443D">
        <w:rPr>
          <w:rFonts w:cs="Traditional Arabic" w:hint="cs"/>
          <w:sz w:val="32"/>
          <w:szCs w:val="32"/>
          <w:rtl/>
        </w:rPr>
        <w:t>ويتحدثون</w:t>
      </w:r>
      <w:r>
        <w:rPr>
          <w:rFonts w:cs="Traditional Arabic" w:hint="cs"/>
          <w:sz w:val="32"/>
          <w:szCs w:val="32"/>
          <w:rtl/>
        </w:rPr>
        <w:t xml:space="preserve"> اللغة الأمازيغية وبطونهم : أولاد ابراهيم ، أولاد عيشة ، أولاد بوترعة ، أولاد صحراوي.</w:t>
      </w:r>
    </w:p>
    <w:p w:rsidR="00927F5E" w:rsidRDefault="00927F5E" w:rsidP="00CF7344">
      <w:pPr>
        <w:ind w:firstLine="340"/>
        <w:jc w:val="right"/>
        <w:rPr>
          <w:rFonts w:cs="Traditional Arabic"/>
          <w:sz w:val="32"/>
          <w:szCs w:val="32"/>
          <w:rtl/>
        </w:rPr>
      </w:pPr>
      <w:r w:rsidRPr="00981767">
        <w:rPr>
          <w:rFonts w:cs="Traditional Arabic" w:hint="cs"/>
          <w:b/>
          <w:bCs/>
          <w:sz w:val="32"/>
          <w:szCs w:val="32"/>
          <w:rtl/>
        </w:rPr>
        <w:t xml:space="preserve">أولاد الحاج </w:t>
      </w:r>
      <w:r w:rsidRPr="00580F27">
        <w:rPr>
          <w:rFonts w:cs="Traditional Arabic" w:hint="cs"/>
          <w:sz w:val="32"/>
          <w:szCs w:val="32"/>
          <w:rtl/>
        </w:rPr>
        <w:t>:</w:t>
      </w:r>
      <w:r w:rsidRPr="00981767">
        <w:rPr>
          <w:rFonts w:cs="Traditional Arabic" w:hint="cs"/>
          <w:b/>
          <w:bCs/>
          <w:sz w:val="32"/>
          <w:szCs w:val="32"/>
          <w:rtl/>
        </w:rPr>
        <w:t xml:space="preserve"> </w:t>
      </w:r>
      <w:r>
        <w:rPr>
          <w:rFonts w:cs="Traditional Arabic" w:hint="cs"/>
          <w:sz w:val="32"/>
          <w:szCs w:val="32"/>
          <w:rtl/>
        </w:rPr>
        <w:t>ويتحدثون اللغة الأمازيغية وبطو</w:t>
      </w:r>
      <w:r w:rsidR="00CF7344">
        <w:rPr>
          <w:rFonts w:cs="Traditional Arabic" w:hint="cs"/>
          <w:sz w:val="32"/>
          <w:szCs w:val="32"/>
          <w:rtl/>
        </w:rPr>
        <w:t>نهم : أولاد بلغنة ، أولاد علي ،</w:t>
      </w:r>
      <w:r>
        <w:rPr>
          <w:rFonts w:cs="Traditional Arabic" w:hint="cs"/>
          <w:sz w:val="32"/>
          <w:szCs w:val="32"/>
          <w:rtl/>
        </w:rPr>
        <w:t>أولاد زازة</w:t>
      </w:r>
      <w:r w:rsidR="00CF7344">
        <w:rPr>
          <w:rFonts w:cs="Traditional Arabic" w:hint="cs"/>
          <w:sz w:val="32"/>
          <w:szCs w:val="32"/>
          <w:rtl/>
        </w:rPr>
        <w:t>.</w:t>
      </w:r>
    </w:p>
    <w:p w:rsidR="00927F5E" w:rsidRDefault="00A01233" w:rsidP="00A01233">
      <w:pPr>
        <w:ind w:firstLine="340"/>
        <w:jc w:val="right"/>
        <w:rPr>
          <w:rFonts w:cs="Traditional Arabic"/>
          <w:sz w:val="32"/>
          <w:szCs w:val="32"/>
          <w:rtl/>
        </w:rPr>
      </w:pPr>
      <w:r w:rsidRPr="000F5121">
        <w:rPr>
          <w:rFonts w:cs="Traditional Arabic" w:hint="cs"/>
          <w:b/>
          <w:bCs/>
          <w:sz w:val="32"/>
          <w:szCs w:val="32"/>
          <w:rtl/>
        </w:rPr>
        <w:t xml:space="preserve">3-1-2دواوير بلدية سدراتة المختلطة : </w:t>
      </w:r>
      <w:r w:rsidR="00927F5E">
        <w:rPr>
          <w:rFonts w:cs="Traditional Arabic" w:hint="cs"/>
          <w:sz w:val="32"/>
          <w:szCs w:val="32"/>
          <w:rtl/>
        </w:rPr>
        <w:t>أما الدواوير  التي تشكلت منها بلدي</w:t>
      </w:r>
      <w:r w:rsidR="00927F5E">
        <w:rPr>
          <w:rFonts w:cs="Traditional Arabic" w:hint="cs"/>
          <w:sz w:val="32"/>
          <w:szCs w:val="32"/>
          <w:rtl/>
          <w:lang w:val="en-US"/>
        </w:rPr>
        <w:t>ة</w:t>
      </w:r>
      <w:r w:rsidR="00927F5E">
        <w:rPr>
          <w:rFonts w:cs="Traditional Arabic" w:hint="cs"/>
          <w:sz w:val="32"/>
          <w:szCs w:val="32"/>
          <w:rtl/>
        </w:rPr>
        <w:t xml:space="preserve"> سدراتة المختلطة فقد كانت هي الأخرى تسكنها</w:t>
      </w:r>
      <w:r>
        <w:rPr>
          <w:rFonts w:cs="Traditional Arabic" w:hint="cs"/>
          <w:sz w:val="32"/>
          <w:szCs w:val="32"/>
          <w:rtl/>
        </w:rPr>
        <w:t xml:space="preserve"> قبائل</w:t>
      </w:r>
      <w:r w:rsidR="00927F5E">
        <w:rPr>
          <w:rFonts w:cs="Traditional Arabic" w:hint="cs"/>
          <w:sz w:val="32"/>
          <w:szCs w:val="32"/>
          <w:rtl/>
        </w:rPr>
        <w:t xml:space="preserve"> تنحدر من الأوراس </w:t>
      </w:r>
      <w:r>
        <w:rPr>
          <w:rFonts w:cs="Traditional Arabic" w:hint="cs"/>
          <w:sz w:val="32"/>
          <w:szCs w:val="32"/>
          <w:rtl/>
        </w:rPr>
        <w:t xml:space="preserve">وهي </w:t>
      </w:r>
      <w:r w:rsidR="00927F5E">
        <w:rPr>
          <w:rFonts w:cs="Traditional Arabic" w:hint="cs"/>
          <w:sz w:val="32"/>
          <w:szCs w:val="32"/>
          <w:rtl/>
        </w:rPr>
        <w:t>:</w:t>
      </w:r>
    </w:p>
    <w:p w:rsidR="00927F5E" w:rsidRDefault="00927F5E" w:rsidP="00C73059">
      <w:pPr>
        <w:tabs>
          <w:tab w:val="right" w:pos="0"/>
        </w:tabs>
        <w:bidi/>
        <w:jc w:val="both"/>
        <w:rPr>
          <w:rFonts w:cs="Traditional Arabic"/>
          <w:sz w:val="32"/>
          <w:szCs w:val="32"/>
          <w:rtl/>
        </w:rPr>
      </w:pPr>
      <w:r>
        <w:rPr>
          <w:rFonts w:cs="Traditional Arabic" w:hint="cs"/>
          <w:b/>
          <w:bCs/>
          <w:sz w:val="32"/>
          <w:szCs w:val="32"/>
          <w:rtl/>
        </w:rPr>
        <w:lastRenderedPageBreak/>
        <w:t>-</w:t>
      </w:r>
      <w:r w:rsidR="007C5450">
        <w:rPr>
          <w:rFonts w:cs="Traditional Arabic" w:hint="cs"/>
          <w:b/>
          <w:bCs/>
          <w:sz w:val="32"/>
          <w:szCs w:val="32"/>
          <w:rtl/>
          <w:lang w:val="en-US" w:bidi="ar-DZ"/>
        </w:rPr>
        <w:t xml:space="preserve">دوار </w:t>
      </w:r>
      <w:r w:rsidRPr="003E08E4">
        <w:rPr>
          <w:rFonts w:cs="Traditional Arabic" w:hint="cs"/>
          <w:b/>
          <w:bCs/>
          <w:sz w:val="32"/>
          <w:szCs w:val="32"/>
          <w:rtl/>
        </w:rPr>
        <w:t xml:space="preserve">الزوابي </w:t>
      </w:r>
      <w:r w:rsidRPr="00580F27">
        <w:rPr>
          <w:rFonts w:cs="Traditional Arabic" w:hint="cs"/>
          <w:sz w:val="32"/>
          <w:szCs w:val="32"/>
          <w:rtl/>
        </w:rPr>
        <w:t>:</w:t>
      </w:r>
      <w:r w:rsidRPr="003E08E4">
        <w:rPr>
          <w:rFonts w:cs="Traditional Arabic" w:hint="cs"/>
          <w:b/>
          <w:bCs/>
          <w:sz w:val="32"/>
          <w:szCs w:val="32"/>
          <w:rtl/>
        </w:rPr>
        <w:t xml:space="preserve"> </w:t>
      </w:r>
      <w:r>
        <w:rPr>
          <w:rFonts w:cs="Traditional Arabic" w:hint="cs"/>
          <w:sz w:val="32"/>
          <w:szCs w:val="32"/>
          <w:rtl/>
        </w:rPr>
        <w:t>ويسكنها أولاد داود وحسب رواية  ريني باسات هم غير  أولاد داود القادمين من الأوراس وبطونهم : أولاد سي خليفة ، الدبابزة ، الشواعلة ، ويتحدثون اللغة العربية ، أما أولاد حموش فيتحدثون اللغة الأمازيغية.</w:t>
      </w:r>
    </w:p>
    <w:p w:rsidR="00927F5E" w:rsidRDefault="00927F5E" w:rsidP="00C73059">
      <w:pPr>
        <w:ind w:firstLine="340"/>
        <w:jc w:val="right"/>
        <w:rPr>
          <w:rFonts w:cs="Traditional Arabic"/>
          <w:sz w:val="32"/>
          <w:szCs w:val="32"/>
          <w:rtl/>
        </w:rPr>
      </w:pPr>
      <w:r>
        <w:rPr>
          <w:rFonts w:cs="Traditional Arabic" w:hint="cs"/>
          <w:b/>
          <w:bCs/>
          <w:sz w:val="32"/>
          <w:szCs w:val="32"/>
          <w:rtl/>
        </w:rPr>
        <w:t>-</w:t>
      </w:r>
      <w:r w:rsidR="000F5121">
        <w:rPr>
          <w:rFonts w:cs="Traditional Arabic" w:hint="cs"/>
          <w:b/>
          <w:bCs/>
          <w:sz w:val="32"/>
          <w:szCs w:val="32"/>
          <w:rtl/>
        </w:rPr>
        <w:t xml:space="preserve">دوار </w:t>
      </w:r>
      <w:r w:rsidRPr="003E08E4">
        <w:rPr>
          <w:rFonts w:cs="Traditional Arabic" w:hint="cs"/>
          <w:b/>
          <w:bCs/>
          <w:sz w:val="32"/>
          <w:szCs w:val="32"/>
          <w:rtl/>
        </w:rPr>
        <w:t xml:space="preserve">المايدة </w:t>
      </w:r>
      <w:r w:rsidRPr="00580F27">
        <w:rPr>
          <w:rFonts w:cs="Traditional Arabic" w:hint="cs"/>
          <w:sz w:val="32"/>
          <w:szCs w:val="32"/>
          <w:rtl/>
        </w:rPr>
        <w:t>:</w:t>
      </w:r>
      <w:r>
        <w:rPr>
          <w:rFonts w:cs="Traditional Arabic" w:hint="cs"/>
          <w:sz w:val="32"/>
          <w:szCs w:val="32"/>
          <w:rtl/>
        </w:rPr>
        <w:t xml:space="preserve"> ويوجد بهذا المكان كتابات ليبية ومسكون من طرف بني أوجانة ،أولاد زردون وهم فرع من الحراكتة ، أولاد قاسم ، بني ملكم القادمين من تكوت .</w:t>
      </w:r>
    </w:p>
    <w:p w:rsidR="00927F5E" w:rsidRDefault="00927F5E" w:rsidP="00C73059">
      <w:pPr>
        <w:ind w:firstLine="340"/>
        <w:jc w:val="right"/>
        <w:rPr>
          <w:rFonts w:cs="Traditional Arabic"/>
          <w:sz w:val="32"/>
          <w:szCs w:val="32"/>
          <w:rtl/>
        </w:rPr>
      </w:pPr>
      <w:r>
        <w:rPr>
          <w:rFonts w:cs="Traditional Arabic" w:hint="cs"/>
          <w:b/>
          <w:bCs/>
          <w:sz w:val="32"/>
          <w:szCs w:val="32"/>
          <w:rtl/>
        </w:rPr>
        <w:t>-</w:t>
      </w:r>
      <w:r w:rsidR="000F5121">
        <w:rPr>
          <w:rFonts w:cs="Traditional Arabic" w:hint="cs"/>
          <w:b/>
          <w:bCs/>
          <w:sz w:val="32"/>
          <w:szCs w:val="32"/>
          <w:rtl/>
        </w:rPr>
        <w:t>دوار</w:t>
      </w:r>
      <w:r>
        <w:rPr>
          <w:rFonts w:cs="Traditional Arabic" w:hint="cs"/>
          <w:b/>
          <w:bCs/>
          <w:sz w:val="32"/>
          <w:szCs w:val="32"/>
          <w:rtl/>
        </w:rPr>
        <w:t xml:space="preserve"> </w:t>
      </w:r>
      <w:r w:rsidRPr="00CF76F1">
        <w:rPr>
          <w:rFonts w:cs="Traditional Arabic" w:hint="cs"/>
          <w:b/>
          <w:bCs/>
          <w:sz w:val="32"/>
          <w:szCs w:val="32"/>
          <w:rtl/>
        </w:rPr>
        <w:t xml:space="preserve">خميسة </w:t>
      </w:r>
      <w:r w:rsidRPr="00580F27">
        <w:rPr>
          <w:rFonts w:cs="Traditional Arabic" w:hint="cs"/>
          <w:sz w:val="32"/>
          <w:szCs w:val="32"/>
          <w:rtl/>
        </w:rPr>
        <w:t>:</w:t>
      </w:r>
      <w:r w:rsidRPr="00CF76F1">
        <w:rPr>
          <w:rFonts w:cs="Traditional Arabic" w:hint="cs"/>
          <w:b/>
          <w:bCs/>
          <w:sz w:val="32"/>
          <w:szCs w:val="32"/>
          <w:rtl/>
        </w:rPr>
        <w:t xml:space="preserve"> </w:t>
      </w:r>
      <w:r>
        <w:rPr>
          <w:rFonts w:cs="Traditional Arabic" w:hint="cs"/>
          <w:sz w:val="32"/>
          <w:szCs w:val="32"/>
          <w:rtl/>
        </w:rPr>
        <w:t>تسكن خميسة الأعراش التالية :أولاد دادة علي ، القرانة ، أولاد تومي ، أولاد مبارك ، البهالية الذين ينحدرون من أصول عربية قادمة حسب باسات من الساقية الحمراء .</w:t>
      </w:r>
    </w:p>
    <w:p w:rsidR="00927F5E" w:rsidRDefault="00927F5E" w:rsidP="00C73059">
      <w:pPr>
        <w:ind w:firstLine="340"/>
        <w:jc w:val="right"/>
        <w:rPr>
          <w:rFonts w:cs="Traditional Arabic"/>
          <w:sz w:val="32"/>
          <w:szCs w:val="32"/>
          <w:rtl/>
        </w:rPr>
      </w:pPr>
      <w:r>
        <w:rPr>
          <w:rFonts w:cs="Traditional Arabic" w:hint="cs"/>
          <w:b/>
          <w:bCs/>
          <w:sz w:val="32"/>
          <w:szCs w:val="32"/>
          <w:rtl/>
        </w:rPr>
        <w:t xml:space="preserve">- </w:t>
      </w:r>
      <w:r w:rsidR="000F5121">
        <w:rPr>
          <w:rFonts w:cs="Traditional Arabic" w:hint="cs"/>
          <w:b/>
          <w:bCs/>
          <w:sz w:val="32"/>
          <w:szCs w:val="32"/>
          <w:rtl/>
        </w:rPr>
        <w:t xml:space="preserve">دوار </w:t>
      </w:r>
      <w:r w:rsidRPr="00CF76F1">
        <w:rPr>
          <w:rFonts w:cs="Traditional Arabic" w:hint="cs"/>
          <w:b/>
          <w:bCs/>
          <w:sz w:val="32"/>
          <w:szCs w:val="32"/>
          <w:rtl/>
        </w:rPr>
        <w:t xml:space="preserve">عين الصنب </w:t>
      </w:r>
      <w:r w:rsidRPr="00580F27">
        <w:rPr>
          <w:rFonts w:cs="Traditional Arabic" w:hint="cs"/>
          <w:sz w:val="32"/>
          <w:szCs w:val="32"/>
          <w:rtl/>
        </w:rPr>
        <w:t>:</w:t>
      </w:r>
      <w:r w:rsidRPr="00CF34DE">
        <w:rPr>
          <w:rFonts w:cs="Traditional Arabic" w:hint="cs"/>
          <w:sz w:val="32"/>
          <w:szCs w:val="32"/>
          <w:rtl/>
        </w:rPr>
        <w:t>تسكن عين الصنب الأعراش التالية</w:t>
      </w:r>
      <w:r>
        <w:rPr>
          <w:rFonts w:cs="Traditional Arabic" w:hint="cs"/>
          <w:b/>
          <w:bCs/>
          <w:sz w:val="32"/>
          <w:szCs w:val="32"/>
          <w:rtl/>
        </w:rPr>
        <w:t xml:space="preserve"> : </w:t>
      </w:r>
      <w:r w:rsidRPr="00CF34DE">
        <w:rPr>
          <w:rFonts w:cs="Traditional Arabic" w:hint="cs"/>
          <w:sz w:val="32"/>
          <w:szCs w:val="32"/>
          <w:rtl/>
        </w:rPr>
        <w:t>أولاد سيوان</w:t>
      </w:r>
      <w:r>
        <w:rPr>
          <w:rFonts w:cs="Traditional Arabic" w:hint="cs"/>
          <w:b/>
          <w:bCs/>
          <w:sz w:val="32"/>
          <w:szCs w:val="32"/>
          <w:rtl/>
        </w:rPr>
        <w:t xml:space="preserve"> ، </w:t>
      </w:r>
      <w:r w:rsidRPr="00CF34DE">
        <w:rPr>
          <w:rFonts w:cs="Traditional Arabic" w:hint="cs"/>
          <w:sz w:val="32"/>
          <w:szCs w:val="32"/>
          <w:rtl/>
        </w:rPr>
        <w:t>أولاد سعيد</w:t>
      </w:r>
      <w:r>
        <w:rPr>
          <w:rFonts w:cs="Traditional Arabic" w:hint="cs"/>
          <w:sz w:val="32"/>
          <w:szCs w:val="32"/>
          <w:rtl/>
        </w:rPr>
        <w:t xml:space="preserve"> ،أولاد خنة ، أولاد خرارب ، ويتحدثون اللغة الأمازيغية .</w:t>
      </w:r>
    </w:p>
    <w:p w:rsidR="00927F5E" w:rsidRDefault="00927F5E" w:rsidP="00BE34FB">
      <w:pPr>
        <w:ind w:firstLine="340"/>
        <w:jc w:val="right"/>
        <w:rPr>
          <w:rFonts w:cs="Traditional Arabic"/>
          <w:sz w:val="32"/>
          <w:szCs w:val="32"/>
          <w:rtl/>
        </w:rPr>
      </w:pPr>
      <w:r w:rsidRPr="00AD77AB">
        <w:rPr>
          <w:rFonts w:cs="Traditional Arabic" w:hint="cs"/>
          <w:b/>
          <w:bCs/>
          <w:sz w:val="32"/>
          <w:szCs w:val="32"/>
          <w:rtl/>
        </w:rPr>
        <w:t xml:space="preserve">- </w:t>
      </w:r>
      <w:r w:rsidR="000F5121">
        <w:rPr>
          <w:rFonts w:cs="Traditional Arabic" w:hint="cs"/>
          <w:b/>
          <w:bCs/>
          <w:sz w:val="32"/>
          <w:szCs w:val="32"/>
          <w:rtl/>
        </w:rPr>
        <w:t xml:space="preserve">دوار </w:t>
      </w:r>
      <w:r w:rsidRPr="00AD77AB">
        <w:rPr>
          <w:rFonts w:cs="Traditional Arabic" w:hint="cs"/>
          <w:b/>
          <w:bCs/>
          <w:sz w:val="32"/>
          <w:szCs w:val="32"/>
          <w:rtl/>
        </w:rPr>
        <w:t xml:space="preserve">أم العضايم </w:t>
      </w:r>
      <w:r w:rsidRPr="00580F27">
        <w:rPr>
          <w:rFonts w:cs="Traditional Arabic" w:hint="cs"/>
          <w:sz w:val="32"/>
          <w:szCs w:val="32"/>
          <w:rtl/>
        </w:rPr>
        <w:t>:</w:t>
      </w:r>
      <w:r>
        <w:rPr>
          <w:rFonts w:cs="Traditional Arabic" w:hint="cs"/>
          <w:sz w:val="32"/>
          <w:szCs w:val="32"/>
          <w:rtl/>
        </w:rPr>
        <w:t xml:space="preserve"> تسكن أم العظايم</w:t>
      </w:r>
      <w:r w:rsidR="00BE34FB">
        <w:rPr>
          <w:rFonts w:cs="Traditional Arabic" w:hint="cs"/>
          <w:sz w:val="32"/>
          <w:szCs w:val="32"/>
          <w:rtl/>
        </w:rPr>
        <w:t xml:space="preserve"> القبائل</w:t>
      </w:r>
      <w:r>
        <w:rPr>
          <w:rFonts w:cs="Traditional Arabic" w:hint="cs"/>
          <w:sz w:val="32"/>
          <w:szCs w:val="32"/>
          <w:rtl/>
        </w:rPr>
        <w:t xml:space="preserve"> التالية : أولاد يحي بن عيسى ، ( أخو سيحة بن عيسى ) من دوار تارقالت ويتحدثون اللغة الأمازيغية ، العمامرة من دوار تارقالت ، أولاد اسحاق ، اولاد عبد الصمد ، ويتحدثون اللغة الأمازيغية ، أولاد بوكحيل من دوار بئر بوحوش ، ويتحدثون اللغة العربية ، أولاد بلغيث ويتحدثون اللغة العربية وقد دخلوا جبل المايدة زمن حكم صالح باي .</w:t>
      </w:r>
    </w:p>
    <w:p w:rsidR="00927F5E" w:rsidRDefault="00927F5E" w:rsidP="00BE34FB">
      <w:pPr>
        <w:ind w:firstLine="340"/>
        <w:jc w:val="right"/>
        <w:rPr>
          <w:rFonts w:cs="Traditional Arabic"/>
          <w:sz w:val="32"/>
          <w:szCs w:val="32"/>
          <w:rtl/>
        </w:rPr>
      </w:pPr>
      <w:r w:rsidRPr="00AD77AB">
        <w:rPr>
          <w:rFonts w:cs="Traditional Arabic" w:hint="cs"/>
          <w:b/>
          <w:bCs/>
          <w:sz w:val="32"/>
          <w:szCs w:val="32"/>
          <w:rtl/>
        </w:rPr>
        <w:t>-</w:t>
      </w:r>
      <w:r w:rsidR="000F5121">
        <w:rPr>
          <w:rFonts w:cs="Traditional Arabic" w:hint="cs"/>
          <w:b/>
          <w:bCs/>
          <w:sz w:val="32"/>
          <w:szCs w:val="32"/>
          <w:rtl/>
        </w:rPr>
        <w:t>دوار</w:t>
      </w:r>
      <w:r w:rsidRPr="00AD77AB">
        <w:rPr>
          <w:rFonts w:cs="Traditional Arabic" w:hint="cs"/>
          <w:b/>
          <w:bCs/>
          <w:sz w:val="32"/>
          <w:szCs w:val="32"/>
          <w:rtl/>
        </w:rPr>
        <w:t xml:space="preserve"> الحميمن </w:t>
      </w:r>
      <w:r w:rsidRPr="00580F27">
        <w:rPr>
          <w:rFonts w:cs="Traditional Arabic" w:hint="cs"/>
          <w:sz w:val="32"/>
          <w:szCs w:val="32"/>
          <w:rtl/>
        </w:rPr>
        <w:t>:</w:t>
      </w:r>
      <w:r w:rsidRPr="00AD77AB">
        <w:rPr>
          <w:rFonts w:cs="Traditional Arabic" w:hint="cs"/>
          <w:b/>
          <w:bCs/>
          <w:sz w:val="32"/>
          <w:szCs w:val="32"/>
          <w:rtl/>
        </w:rPr>
        <w:t xml:space="preserve"> </w:t>
      </w:r>
      <w:r>
        <w:rPr>
          <w:rFonts w:cs="Traditional Arabic" w:hint="cs"/>
          <w:sz w:val="32"/>
          <w:szCs w:val="32"/>
          <w:rtl/>
        </w:rPr>
        <w:t>تسكن الحميمن</w:t>
      </w:r>
      <w:r w:rsidR="00BE34FB">
        <w:rPr>
          <w:rFonts w:cs="Traditional Arabic" w:hint="cs"/>
          <w:sz w:val="32"/>
          <w:szCs w:val="32"/>
          <w:rtl/>
        </w:rPr>
        <w:t xml:space="preserve"> القبائل</w:t>
      </w:r>
      <w:r>
        <w:rPr>
          <w:rFonts w:cs="Traditional Arabic" w:hint="cs"/>
          <w:sz w:val="32"/>
          <w:szCs w:val="32"/>
          <w:rtl/>
        </w:rPr>
        <w:t xml:space="preserve"> التالية : أولاد بوعافية ويتحدثون اللغة الأمازيغية ، أولاد زرهوم ويتحدثون اللغة الأمازيغية ، بني أوجانة ويتحدثون اللغة العربية ، أولاد معمر ، أولاد الحاج علي ، الرحاحلية ويتحدثون اللغة العربية ، أولاد صالح ويتحدثون اللغة الأمازيغية .</w:t>
      </w:r>
    </w:p>
    <w:p w:rsidR="00927F5E" w:rsidRDefault="00927F5E" w:rsidP="00BE34FB">
      <w:pPr>
        <w:ind w:firstLine="340"/>
        <w:jc w:val="right"/>
        <w:rPr>
          <w:rFonts w:cs="Traditional Arabic"/>
          <w:sz w:val="32"/>
          <w:szCs w:val="32"/>
          <w:rtl/>
        </w:rPr>
      </w:pPr>
      <w:r w:rsidRPr="00AD77AB">
        <w:rPr>
          <w:rFonts w:cs="Traditional Arabic" w:hint="cs"/>
          <w:b/>
          <w:bCs/>
          <w:sz w:val="32"/>
          <w:szCs w:val="32"/>
          <w:rtl/>
        </w:rPr>
        <w:t>-</w:t>
      </w:r>
      <w:r w:rsidR="000F5121">
        <w:rPr>
          <w:rFonts w:cs="Traditional Arabic" w:hint="cs"/>
          <w:b/>
          <w:bCs/>
          <w:sz w:val="32"/>
          <w:szCs w:val="32"/>
          <w:rtl/>
        </w:rPr>
        <w:t>دوار</w:t>
      </w:r>
      <w:r w:rsidRPr="00AD77AB">
        <w:rPr>
          <w:rFonts w:cs="Traditional Arabic" w:hint="cs"/>
          <w:b/>
          <w:bCs/>
          <w:sz w:val="32"/>
          <w:szCs w:val="32"/>
          <w:rtl/>
        </w:rPr>
        <w:t xml:space="preserve"> تارقالت </w:t>
      </w:r>
      <w:r w:rsidRPr="00580F27">
        <w:rPr>
          <w:rFonts w:cs="Traditional Arabic" w:hint="cs"/>
          <w:sz w:val="32"/>
          <w:szCs w:val="32"/>
          <w:rtl/>
        </w:rPr>
        <w:t>:</w:t>
      </w:r>
      <w:r>
        <w:rPr>
          <w:rFonts w:cs="Traditional Arabic" w:hint="cs"/>
          <w:sz w:val="32"/>
          <w:szCs w:val="32"/>
          <w:rtl/>
        </w:rPr>
        <w:t xml:space="preserve"> تسكن تارقالت ا</w:t>
      </w:r>
      <w:r w:rsidR="00BE34FB">
        <w:rPr>
          <w:rFonts w:cs="Traditional Arabic" w:hint="cs"/>
          <w:sz w:val="32"/>
          <w:szCs w:val="32"/>
          <w:rtl/>
        </w:rPr>
        <w:t>لقبائل</w:t>
      </w:r>
      <w:r>
        <w:rPr>
          <w:rFonts w:cs="Traditional Arabic" w:hint="cs"/>
          <w:sz w:val="32"/>
          <w:szCs w:val="32"/>
          <w:rtl/>
        </w:rPr>
        <w:t xml:space="preserve"> التالية : الزغادنة ، أولاد بلعشير ، أولاد حمزة ، أولاد ثابت ، المرازقة ، العمامرة ،وهناك بعض الروايات التي تعزي نسبة عمامرة تارقالت إلى عمار المنتسب إلى عدوان المستقر بخنقة سيدي ناجي وقد استقر عند </w:t>
      </w:r>
      <w:r w:rsidRPr="005725D4">
        <w:rPr>
          <w:rFonts w:cs="Traditional Arabic" w:hint="cs"/>
          <w:sz w:val="32"/>
          <w:szCs w:val="32"/>
          <w:rtl/>
        </w:rPr>
        <w:t xml:space="preserve">جبل </w:t>
      </w:r>
      <w:r>
        <w:rPr>
          <w:rFonts w:cs="Traditional Arabic" w:hint="cs"/>
          <w:sz w:val="32"/>
          <w:szCs w:val="32"/>
          <w:rtl/>
        </w:rPr>
        <w:t>سمي لاحقا جبل عمار قرب خنشلة كما يوجد عرش العمامرة أيضا في الأوراس الشرقي قرب جبل ششار</w:t>
      </w:r>
      <w:r w:rsidR="00BE34FB">
        <w:rPr>
          <w:rFonts w:cs="Traditional Arabic" w:hint="cs"/>
          <w:sz w:val="32"/>
          <w:szCs w:val="32"/>
          <w:rtl/>
        </w:rPr>
        <w:t>،</w:t>
      </w:r>
      <w:r>
        <w:rPr>
          <w:rFonts w:cs="Traditional Arabic" w:hint="cs"/>
          <w:sz w:val="32"/>
          <w:szCs w:val="32"/>
          <w:rtl/>
        </w:rPr>
        <w:t xml:space="preserve"> وكذلك تسكن تارقالت</w:t>
      </w:r>
      <w:r w:rsidR="00BE34FB">
        <w:rPr>
          <w:rFonts w:cs="Traditional Arabic" w:hint="cs"/>
          <w:sz w:val="32"/>
          <w:szCs w:val="32"/>
          <w:rtl/>
        </w:rPr>
        <w:t xml:space="preserve"> قبائل </w:t>
      </w:r>
      <w:r>
        <w:rPr>
          <w:rFonts w:cs="Traditional Arabic" w:hint="cs"/>
          <w:sz w:val="32"/>
          <w:szCs w:val="32"/>
          <w:rtl/>
        </w:rPr>
        <w:t xml:space="preserve"> أولاد سيحة بن عيسى ،  الأرباع ، أولاد علي بن يحي ، أولاد سي عمار .</w:t>
      </w:r>
    </w:p>
    <w:p w:rsidR="0027332A" w:rsidRDefault="00927F5E" w:rsidP="0027332A">
      <w:pPr>
        <w:ind w:firstLine="340"/>
        <w:jc w:val="right"/>
        <w:rPr>
          <w:rFonts w:cs="Traditional Arabic"/>
          <w:sz w:val="32"/>
          <w:szCs w:val="32"/>
          <w:rtl/>
        </w:rPr>
      </w:pPr>
      <w:r w:rsidRPr="00AD77AB">
        <w:rPr>
          <w:rFonts w:cs="Traditional Arabic" w:hint="cs"/>
          <w:b/>
          <w:bCs/>
          <w:sz w:val="32"/>
          <w:szCs w:val="32"/>
          <w:rtl/>
        </w:rPr>
        <w:lastRenderedPageBreak/>
        <w:t xml:space="preserve">- </w:t>
      </w:r>
      <w:r w:rsidR="000F5121">
        <w:rPr>
          <w:rFonts w:cs="Traditional Arabic" w:hint="cs"/>
          <w:b/>
          <w:bCs/>
          <w:sz w:val="32"/>
          <w:szCs w:val="32"/>
          <w:rtl/>
        </w:rPr>
        <w:t xml:space="preserve">دوار </w:t>
      </w:r>
      <w:r w:rsidRPr="00AD77AB">
        <w:rPr>
          <w:rFonts w:cs="Traditional Arabic" w:hint="cs"/>
          <w:b/>
          <w:bCs/>
          <w:sz w:val="32"/>
          <w:szCs w:val="32"/>
          <w:rtl/>
        </w:rPr>
        <w:t xml:space="preserve">بئر بوحوش </w:t>
      </w:r>
      <w:r w:rsidRPr="00580F27">
        <w:rPr>
          <w:rFonts w:cs="Traditional Arabic" w:hint="cs"/>
          <w:sz w:val="32"/>
          <w:szCs w:val="32"/>
          <w:rtl/>
        </w:rPr>
        <w:t>:</w:t>
      </w:r>
      <w:r>
        <w:rPr>
          <w:rFonts w:cs="Traditional Arabic" w:hint="cs"/>
          <w:sz w:val="32"/>
          <w:szCs w:val="32"/>
          <w:rtl/>
        </w:rPr>
        <w:t xml:space="preserve"> يسكن بئر بوحوش </w:t>
      </w:r>
      <w:r w:rsidR="00BE34FB">
        <w:rPr>
          <w:rFonts w:cs="Traditional Arabic" w:hint="cs"/>
          <w:sz w:val="32"/>
          <w:szCs w:val="32"/>
          <w:rtl/>
        </w:rPr>
        <w:t xml:space="preserve">القبائل </w:t>
      </w:r>
      <w:r>
        <w:rPr>
          <w:rFonts w:cs="Traditional Arabic" w:hint="cs"/>
          <w:sz w:val="32"/>
          <w:szCs w:val="32"/>
          <w:rtl/>
        </w:rPr>
        <w:t>التالية :أولاد بوزيد ، أولاد لطيفة ، المذاكرية ، أولاد بوعزيز ويتحدثون اللغة الأمازيغية ، أولاد بوكحيل ويتحدثون اللغة العربية</w:t>
      </w:r>
      <w:r w:rsidR="00416C71">
        <w:rPr>
          <w:rStyle w:val="EndnoteReference"/>
          <w:rFonts w:cs="Traditional Arabic"/>
          <w:sz w:val="32"/>
          <w:szCs w:val="32"/>
          <w:rtl/>
        </w:rPr>
        <w:endnoteReference w:id="22"/>
      </w:r>
      <w:r>
        <w:rPr>
          <w:rFonts w:cs="Traditional Arabic" w:hint="cs"/>
          <w:sz w:val="32"/>
          <w:szCs w:val="32"/>
          <w:rtl/>
        </w:rPr>
        <w:t xml:space="preserve"> .</w:t>
      </w:r>
      <w:r w:rsidR="0027332A">
        <w:rPr>
          <w:rFonts w:cs="Traditional Arabic"/>
          <w:sz w:val="32"/>
          <w:szCs w:val="32"/>
        </w:rPr>
        <w:t xml:space="preserve">  </w:t>
      </w:r>
    </w:p>
    <w:p w:rsidR="00057887" w:rsidRDefault="0027332A" w:rsidP="0027332A">
      <w:pPr>
        <w:ind w:firstLine="340"/>
        <w:jc w:val="right"/>
        <w:rPr>
          <w:rFonts w:cs="Traditional Arabic"/>
          <w:sz w:val="32"/>
          <w:szCs w:val="32"/>
          <w:rtl/>
        </w:rPr>
      </w:pPr>
      <w:r>
        <w:rPr>
          <w:rFonts w:cs="Traditional Arabic" w:hint="cs"/>
          <w:sz w:val="32"/>
          <w:szCs w:val="32"/>
          <w:rtl/>
        </w:rPr>
        <w:t xml:space="preserve">   </w:t>
      </w:r>
      <w:r w:rsidR="00FE5587">
        <w:rPr>
          <w:rFonts w:cs="Traditional Arabic" w:hint="cs"/>
          <w:sz w:val="32"/>
          <w:szCs w:val="32"/>
          <w:rtl/>
        </w:rPr>
        <w:t xml:space="preserve">إن ما يلاحظ على الهجرات الأمازيغية إلى الشرق الجزائري ومنها منطقة سوق أهراس أن هذه الهجرات كانت دوافعها اقتصادية ففي السنوات العجاف تنتقل القبائل من جبال الأوراس </w:t>
      </w:r>
      <w:r w:rsidR="00FE5587">
        <w:rPr>
          <w:rFonts w:cs="Traditional Arabic" w:hint="eastAsia"/>
          <w:sz w:val="32"/>
          <w:szCs w:val="32"/>
          <w:rtl/>
        </w:rPr>
        <w:t>على</w:t>
      </w:r>
      <w:r w:rsidR="00FE5587">
        <w:rPr>
          <w:rFonts w:cs="Traditional Arabic" w:hint="cs"/>
          <w:sz w:val="32"/>
          <w:szCs w:val="32"/>
          <w:rtl/>
        </w:rPr>
        <w:t xml:space="preserve"> السهول العليا ومنها ما يُتداول اليوم في الذاكرة الجماعية لقبيلة أولاد خيار أن عدد من فرسان هذه القبيلة انتقل من الأوراس إلى ناحية تاورة بسوق أهراس الآن ، وكذا هجرة قبيلة المحاتلة إلى المنطقة الجنوبية الغربية من سوق أهراس </w:t>
      </w:r>
      <w:r w:rsidR="00057887">
        <w:rPr>
          <w:rFonts w:cs="Traditional Arabic" w:hint="cs"/>
          <w:sz w:val="32"/>
          <w:szCs w:val="32"/>
          <w:rtl/>
        </w:rPr>
        <w:t>.</w:t>
      </w:r>
      <w:r w:rsidR="00FE5587">
        <w:rPr>
          <w:rFonts w:cs="Traditional Arabic" w:hint="cs"/>
          <w:sz w:val="32"/>
          <w:szCs w:val="32"/>
          <w:rtl/>
        </w:rPr>
        <w:t xml:space="preserve"> </w:t>
      </w:r>
    </w:p>
    <w:p w:rsidR="00057887" w:rsidRPr="006F6D28" w:rsidRDefault="007C5450" w:rsidP="00FE5587">
      <w:pPr>
        <w:ind w:firstLine="340"/>
        <w:jc w:val="right"/>
        <w:rPr>
          <w:rFonts w:cs="Traditional Arabic"/>
          <w:b/>
          <w:bCs/>
          <w:sz w:val="32"/>
          <w:szCs w:val="32"/>
          <w:rtl/>
        </w:rPr>
      </w:pPr>
      <w:r>
        <w:rPr>
          <w:rFonts w:cs="Traditional Arabic" w:hint="cs"/>
          <w:b/>
          <w:bCs/>
          <w:sz w:val="32"/>
          <w:szCs w:val="32"/>
          <w:rtl/>
        </w:rPr>
        <w:t>4</w:t>
      </w:r>
      <w:r w:rsidR="006F6D28" w:rsidRPr="006F6D28">
        <w:rPr>
          <w:rFonts w:cs="Traditional Arabic" w:hint="cs"/>
          <w:b/>
          <w:bCs/>
          <w:sz w:val="32"/>
          <w:szCs w:val="32"/>
          <w:rtl/>
        </w:rPr>
        <w:t>-</w:t>
      </w:r>
      <w:r w:rsidR="00057887" w:rsidRPr="006F6D28">
        <w:rPr>
          <w:rFonts w:cs="Traditional Arabic" w:hint="cs"/>
          <w:b/>
          <w:bCs/>
          <w:sz w:val="32"/>
          <w:szCs w:val="32"/>
          <w:rtl/>
        </w:rPr>
        <w:t>نتائج الهجرات إلى منطقة سوق أهراس :</w:t>
      </w:r>
    </w:p>
    <w:p w:rsidR="00057887" w:rsidRDefault="00CF7344" w:rsidP="00FE5587">
      <w:pPr>
        <w:ind w:firstLine="340"/>
        <w:jc w:val="right"/>
        <w:rPr>
          <w:rFonts w:cs="Traditional Arabic"/>
          <w:sz w:val="32"/>
          <w:szCs w:val="32"/>
          <w:rtl/>
        </w:rPr>
      </w:pPr>
      <w:r>
        <w:rPr>
          <w:rFonts w:cs="Traditional Arabic" w:hint="cs"/>
          <w:sz w:val="32"/>
          <w:szCs w:val="32"/>
          <w:rtl/>
        </w:rPr>
        <w:t xml:space="preserve">   </w:t>
      </w:r>
      <w:r w:rsidR="00057887">
        <w:rPr>
          <w:rFonts w:cs="Traditional Arabic" w:hint="cs"/>
          <w:sz w:val="32"/>
          <w:szCs w:val="32"/>
          <w:rtl/>
        </w:rPr>
        <w:t xml:space="preserve">كان للهجرات إلى منطقة سوق أهراس في العصور الإسلامية نتائج عديدة يمكن أن نوجزها فيما يلي </w:t>
      </w:r>
      <w:r>
        <w:rPr>
          <w:rFonts w:cs="Traditional Arabic" w:hint="cs"/>
          <w:sz w:val="32"/>
          <w:szCs w:val="32"/>
          <w:rtl/>
        </w:rPr>
        <w:t>:</w:t>
      </w:r>
    </w:p>
    <w:p w:rsidR="006F6D28" w:rsidRDefault="007C5450" w:rsidP="006F6D28">
      <w:pPr>
        <w:ind w:firstLine="340"/>
        <w:jc w:val="right"/>
        <w:rPr>
          <w:rFonts w:cs="Traditional Arabic"/>
          <w:sz w:val="32"/>
          <w:szCs w:val="32"/>
          <w:rtl/>
        </w:rPr>
      </w:pPr>
      <w:r>
        <w:rPr>
          <w:rFonts w:cs="Traditional Arabic" w:hint="cs"/>
          <w:b/>
          <w:bCs/>
          <w:sz w:val="32"/>
          <w:szCs w:val="32"/>
          <w:rtl/>
        </w:rPr>
        <w:t>4</w:t>
      </w:r>
      <w:r w:rsidR="00057887" w:rsidRPr="006F6D28">
        <w:rPr>
          <w:rFonts w:cs="Traditional Arabic" w:hint="cs"/>
          <w:b/>
          <w:bCs/>
          <w:sz w:val="32"/>
          <w:szCs w:val="32"/>
          <w:rtl/>
        </w:rPr>
        <w:t>-1 النتائج على الصعيد الاجتماعي :</w:t>
      </w:r>
      <w:r w:rsidR="00057887" w:rsidRPr="006F6D28">
        <w:rPr>
          <w:rFonts w:cs="Traditional Arabic" w:hint="cs"/>
          <w:sz w:val="32"/>
          <w:szCs w:val="32"/>
          <w:rtl/>
        </w:rPr>
        <w:t xml:space="preserve"> </w:t>
      </w:r>
      <w:r w:rsidR="00057887">
        <w:rPr>
          <w:rFonts w:cs="Traditional Arabic" w:hint="cs"/>
          <w:sz w:val="32"/>
          <w:szCs w:val="32"/>
          <w:rtl/>
        </w:rPr>
        <w:t xml:space="preserve">أدت الهجرات العربية والأمازيغية </w:t>
      </w:r>
      <w:r w:rsidR="00057887">
        <w:rPr>
          <w:rFonts w:cs="Traditional Arabic" w:hint="eastAsia"/>
          <w:sz w:val="32"/>
          <w:szCs w:val="32"/>
          <w:rtl/>
        </w:rPr>
        <w:t>على</w:t>
      </w:r>
      <w:r w:rsidR="00057887">
        <w:rPr>
          <w:rFonts w:cs="Traditional Arabic" w:hint="cs"/>
          <w:sz w:val="32"/>
          <w:szCs w:val="32"/>
          <w:rtl/>
        </w:rPr>
        <w:t xml:space="preserve"> الشرق الجزائري ومنها منطقة سوق أهراس إلى انصهار العرب والأمازيغ في بوتقة واحدة ففي المناطق التي امتزجا فيها ذابت تقريبا اللغة الأمازيغية وبقيت العادات والتقاليد كما هو حال فرقة أولاد سكياس بتاورة ،</w:t>
      </w:r>
      <w:r w:rsidR="00014FAD">
        <w:rPr>
          <w:rFonts w:cs="Traditional Arabic" w:hint="cs"/>
          <w:sz w:val="32"/>
          <w:szCs w:val="32"/>
          <w:rtl/>
        </w:rPr>
        <w:t xml:space="preserve"> وكذا فرقة أولاد ساري بدوار العوايد وفرقة أولاد عربة بدوار المقانعة </w:t>
      </w:r>
      <w:r w:rsidR="00057887">
        <w:rPr>
          <w:rFonts w:cs="Traditional Arabic" w:hint="cs"/>
          <w:sz w:val="32"/>
          <w:szCs w:val="32"/>
          <w:rtl/>
        </w:rPr>
        <w:t xml:space="preserve"> ولكن بقيت العادات والتقاليد ماثلة إلى اليوم ، أما المناطق التي بقيت محافظة على نسيجها الاجتماعي الأمازيغي كالقبائل القاطنة في جنوب غرب منطقة سوق أهراس فبقيت محافظة على لغتها وعاداتها</w:t>
      </w:r>
      <w:r w:rsidR="006F6D28">
        <w:rPr>
          <w:rFonts w:cs="Traditional Arabic" w:hint="cs"/>
          <w:sz w:val="32"/>
          <w:szCs w:val="32"/>
          <w:rtl/>
        </w:rPr>
        <w:t xml:space="preserve"> وتقاليدها ويبدوا ذلك واضحا من خلال بقاء بعض القبائل </w:t>
      </w:r>
      <w:r w:rsidR="00057887">
        <w:rPr>
          <w:rFonts w:cs="Traditional Arabic" w:hint="cs"/>
          <w:sz w:val="32"/>
          <w:szCs w:val="32"/>
          <w:rtl/>
        </w:rPr>
        <w:t xml:space="preserve"> </w:t>
      </w:r>
      <w:r w:rsidR="006F6D28">
        <w:rPr>
          <w:rFonts w:cs="Traditional Arabic" w:hint="cs"/>
          <w:sz w:val="32"/>
          <w:szCs w:val="32"/>
          <w:rtl/>
        </w:rPr>
        <w:t xml:space="preserve"> الأمازيغية </w:t>
      </w:r>
      <w:r w:rsidR="00057887">
        <w:rPr>
          <w:rFonts w:cs="Traditional Arabic" w:hint="cs"/>
          <w:sz w:val="32"/>
          <w:szCs w:val="32"/>
          <w:rtl/>
        </w:rPr>
        <w:t>على اتصال دائم بمواطنها الأصلية ، فلا زال أولاد سي موسى القادمين من خنشلة</w:t>
      </w:r>
      <w:r w:rsidR="006F6D28">
        <w:rPr>
          <w:rFonts w:cs="Traditional Arabic" w:hint="cs"/>
          <w:sz w:val="32"/>
          <w:szCs w:val="32"/>
          <w:rtl/>
        </w:rPr>
        <w:t xml:space="preserve"> والقاطنون بمناطق تيفاش ، الراقوبة ، مداوروش </w:t>
      </w:r>
      <w:r w:rsidR="00057887">
        <w:rPr>
          <w:rFonts w:cs="Traditional Arabic" w:hint="cs"/>
          <w:sz w:val="32"/>
          <w:szCs w:val="32"/>
          <w:rtl/>
        </w:rPr>
        <w:t xml:space="preserve"> ي</w:t>
      </w:r>
      <w:r w:rsidR="006F6D28">
        <w:rPr>
          <w:rFonts w:cs="Traditional Arabic" w:hint="cs"/>
          <w:sz w:val="32"/>
          <w:szCs w:val="32"/>
          <w:rtl/>
        </w:rPr>
        <w:t>ُ</w:t>
      </w:r>
      <w:r w:rsidR="00057887">
        <w:rPr>
          <w:rFonts w:cs="Traditional Arabic" w:hint="cs"/>
          <w:sz w:val="32"/>
          <w:szCs w:val="32"/>
          <w:rtl/>
        </w:rPr>
        <w:t xml:space="preserve">حيون إلى اليوم وعدة الولي الصالح موسى أوقاسم </w:t>
      </w:r>
      <w:r w:rsidR="006F6D28">
        <w:rPr>
          <w:rFonts w:cs="Traditional Arabic" w:hint="cs"/>
          <w:sz w:val="32"/>
          <w:szCs w:val="32"/>
          <w:rtl/>
        </w:rPr>
        <w:t>السنوية بطامزة بخنشلة ، كما بقيت اللغة الأمازيغية متداولة إلى اليوم .</w:t>
      </w:r>
    </w:p>
    <w:p w:rsidR="00FE5587" w:rsidRDefault="007C5450" w:rsidP="003D6B60">
      <w:pPr>
        <w:ind w:firstLine="340"/>
        <w:jc w:val="right"/>
        <w:rPr>
          <w:rFonts w:cs="Traditional Arabic"/>
          <w:sz w:val="32"/>
          <w:szCs w:val="32"/>
          <w:rtl/>
        </w:rPr>
      </w:pPr>
      <w:r>
        <w:rPr>
          <w:rFonts w:cs="Traditional Arabic" w:hint="cs"/>
          <w:b/>
          <w:bCs/>
          <w:sz w:val="32"/>
          <w:szCs w:val="32"/>
          <w:rtl/>
        </w:rPr>
        <w:t>4</w:t>
      </w:r>
      <w:r w:rsidR="006F6D28" w:rsidRPr="004B36E2">
        <w:rPr>
          <w:rFonts w:cs="Traditional Arabic" w:hint="cs"/>
          <w:b/>
          <w:bCs/>
          <w:sz w:val="32"/>
          <w:szCs w:val="32"/>
          <w:rtl/>
        </w:rPr>
        <w:t xml:space="preserve">-2 النتائج على الصعيد العلمي : </w:t>
      </w:r>
      <w:r w:rsidR="006F6D28">
        <w:rPr>
          <w:rFonts w:cs="Traditional Arabic" w:hint="cs"/>
          <w:sz w:val="32"/>
          <w:szCs w:val="32"/>
          <w:rtl/>
        </w:rPr>
        <w:t>أدت الهجرات العربية والأمازيغية إلى المنطقة إلى ظهور طبقة من العلماء ذاع صيته</w:t>
      </w:r>
      <w:r w:rsidR="003D6B60">
        <w:rPr>
          <w:rFonts w:cs="Traditional Arabic" w:hint="cs"/>
          <w:sz w:val="32"/>
          <w:szCs w:val="32"/>
          <w:rtl/>
        </w:rPr>
        <w:t>م</w:t>
      </w:r>
      <w:r w:rsidR="006F6D28">
        <w:rPr>
          <w:rFonts w:cs="Traditional Arabic" w:hint="cs"/>
          <w:sz w:val="32"/>
          <w:szCs w:val="32"/>
          <w:rtl/>
        </w:rPr>
        <w:t xml:space="preserve"> عالميا </w:t>
      </w:r>
      <w:r w:rsidR="003D6B60">
        <w:rPr>
          <w:rFonts w:cs="Traditional Arabic" w:hint="cs"/>
          <w:sz w:val="32"/>
          <w:szCs w:val="32"/>
          <w:rtl/>
        </w:rPr>
        <w:t xml:space="preserve">ومنهم : </w:t>
      </w:r>
    </w:p>
    <w:p w:rsidR="003D6B60" w:rsidRPr="00112733" w:rsidRDefault="007C5450" w:rsidP="003D6B60">
      <w:pPr>
        <w:ind w:left="5" w:firstLine="851"/>
        <w:jc w:val="right"/>
        <w:rPr>
          <w:rFonts w:cs="Traditional Arabic"/>
          <w:sz w:val="32"/>
          <w:szCs w:val="32"/>
          <w:rtl/>
        </w:rPr>
      </w:pPr>
      <w:r>
        <w:rPr>
          <w:rFonts w:cs="Traditional Arabic" w:hint="cs"/>
          <w:b/>
          <w:bCs/>
          <w:sz w:val="32"/>
          <w:szCs w:val="32"/>
          <w:rtl/>
        </w:rPr>
        <w:t>4</w:t>
      </w:r>
      <w:r w:rsidR="003D6B60">
        <w:rPr>
          <w:rFonts w:cs="Traditional Arabic" w:hint="cs"/>
          <w:b/>
          <w:bCs/>
          <w:sz w:val="32"/>
          <w:szCs w:val="32"/>
          <w:rtl/>
        </w:rPr>
        <w:t>-2-1</w:t>
      </w:r>
      <w:r w:rsidR="003D6B60" w:rsidRPr="00112733">
        <w:rPr>
          <w:rFonts w:cs="Traditional Arabic" w:hint="cs"/>
          <w:b/>
          <w:bCs/>
          <w:sz w:val="32"/>
          <w:szCs w:val="32"/>
          <w:rtl/>
        </w:rPr>
        <w:t xml:space="preserve"> شهاب الدين التيفاشي ( 580 </w:t>
      </w:r>
      <w:r w:rsidR="003D6B60" w:rsidRPr="00112733">
        <w:rPr>
          <w:rFonts w:cs="Traditional Arabic"/>
          <w:b/>
          <w:bCs/>
          <w:sz w:val="32"/>
          <w:szCs w:val="32"/>
          <w:rtl/>
        </w:rPr>
        <w:t>–</w:t>
      </w:r>
      <w:r w:rsidR="003D6B60" w:rsidRPr="00112733">
        <w:rPr>
          <w:rFonts w:cs="Traditional Arabic" w:hint="cs"/>
          <w:b/>
          <w:bCs/>
          <w:sz w:val="32"/>
          <w:szCs w:val="32"/>
          <w:rtl/>
        </w:rPr>
        <w:t xml:space="preserve"> 651 هـ / 1184 </w:t>
      </w:r>
      <w:r w:rsidR="003D6B60" w:rsidRPr="00112733">
        <w:rPr>
          <w:rFonts w:cs="Traditional Arabic"/>
          <w:b/>
          <w:bCs/>
          <w:sz w:val="32"/>
          <w:szCs w:val="32"/>
          <w:rtl/>
        </w:rPr>
        <w:t>–</w:t>
      </w:r>
      <w:r w:rsidR="003D6B60" w:rsidRPr="00112733">
        <w:rPr>
          <w:rFonts w:cs="Traditional Arabic" w:hint="cs"/>
          <w:b/>
          <w:bCs/>
          <w:sz w:val="32"/>
          <w:szCs w:val="32"/>
          <w:rtl/>
        </w:rPr>
        <w:t xml:space="preserve"> </w:t>
      </w:r>
      <w:smartTag w:uri="urn:schemas-microsoft-com:office:smarttags" w:element="metricconverter">
        <w:smartTagPr>
          <w:attr w:name="ProductID" w:val="1253 م"/>
        </w:smartTagPr>
        <w:r w:rsidR="003D6B60" w:rsidRPr="00112733">
          <w:rPr>
            <w:rFonts w:cs="Traditional Arabic" w:hint="cs"/>
            <w:b/>
            <w:bCs/>
            <w:sz w:val="32"/>
            <w:szCs w:val="32"/>
            <w:rtl/>
          </w:rPr>
          <w:t>1253 م</w:t>
        </w:r>
      </w:smartTag>
      <w:r w:rsidR="003D6B60" w:rsidRPr="00112733">
        <w:rPr>
          <w:rFonts w:cs="Traditional Arabic" w:hint="cs"/>
          <w:sz w:val="32"/>
          <w:szCs w:val="32"/>
          <w:rtl/>
        </w:rPr>
        <w:t xml:space="preserve"> ) : عرفت المنطقة خلال العهد الإسلامي نهضة علمية ، وذلك نتيجة لتوفرها على عوامل  الحضارة ، فكانت مدينة يتبازة نوميديا قد عرفت مولد </w:t>
      </w:r>
      <w:r w:rsidR="0045442B">
        <w:rPr>
          <w:rFonts w:cs="Traditional Arabic" w:hint="cs"/>
          <w:sz w:val="32"/>
          <w:szCs w:val="32"/>
          <w:rtl/>
        </w:rPr>
        <w:t>العالم شهاب الدين التفاشي الذي ي</w:t>
      </w:r>
      <w:r w:rsidR="003D6B60" w:rsidRPr="00112733">
        <w:rPr>
          <w:rFonts w:cs="Traditional Arabic" w:hint="cs"/>
          <w:sz w:val="32"/>
          <w:szCs w:val="32"/>
          <w:rtl/>
        </w:rPr>
        <w:t>نسبه بعض المؤرخين وكذا بعض الدراسات الحديثة</w:t>
      </w:r>
      <w:r w:rsidR="003D6B60">
        <w:rPr>
          <w:rStyle w:val="EndnoteReference"/>
          <w:rFonts w:cs="Traditional Arabic"/>
          <w:sz w:val="32"/>
          <w:szCs w:val="32"/>
          <w:rtl/>
        </w:rPr>
        <w:endnoteReference w:id="23"/>
      </w:r>
      <w:r w:rsidR="003D6B60" w:rsidRPr="00112733">
        <w:rPr>
          <w:rFonts w:cs="Traditional Arabic" w:hint="cs"/>
          <w:sz w:val="32"/>
          <w:szCs w:val="32"/>
          <w:rtl/>
        </w:rPr>
        <w:t xml:space="preserve"> إلى مدينة تيفاش ( بتاء مثناة من فوق ثم ياء مثناة من تحت ثم ألف وشين معجمة )  ويربطونها بمدينة قفصة التونسية </w:t>
      </w:r>
      <w:r w:rsidR="003D6B60" w:rsidRPr="00112733">
        <w:rPr>
          <w:rFonts w:cs="Traditional Arabic" w:hint="cs"/>
          <w:sz w:val="32"/>
          <w:szCs w:val="32"/>
          <w:rtl/>
        </w:rPr>
        <w:lastRenderedPageBreak/>
        <w:t>، وقد يكون سبب ذلك المجال الجغرافي للدولة الحفصية كان ممتدا إلى غاية بجاية وبالتالي كانت تيفاش تابعة لقفصة التونسة .</w:t>
      </w:r>
    </w:p>
    <w:p w:rsidR="003D6B60" w:rsidRDefault="003D6B60" w:rsidP="0045442B">
      <w:pPr>
        <w:ind w:left="5"/>
        <w:jc w:val="right"/>
        <w:rPr>
          <w:rFonts w:cs="Traditional Arabic"/>
          <w:sz w:val="32"/>
          <w:szCs w:val="32"/>
          <w:rtl/>
        </w:rPr>
      </w:pPr>
      <w:r w:rsidRPr="00112733">
        <w:rPr>
          <w:rFonts w:cs="Traditional Arabic"/>
          <w:sz w:val="32"/>
          <w:szCs w:val="32"/>
        </w:rPr>
        <w:t xml:space="preserve">    </w:t>
      </w:r>
      <w:r w:rsidR="00CC6BD7">
        <w:rPr>
          <w:rFonts w:cs="Traditional Arabic" w:hint="cs"/>
          <w:sz w:val="32"/>
          <w:szCs w:val="32"/>
          <w:rtl/>
        </w:rPr>
        <w:t xml:space="preserve">    </w:t>
      </w:r>
      <w:r w:rsidRPr="00112733">
        <w:rPr>
          <w:rFonts w:cs="Traditional Arabic" w:hint="cs"/>
          <w:sz w:val="32"/>
          <w:szCs w:val="32"/>
          <w:rtl/>
        </w:rPr>
        <w:t xml:space="preserve">وقد ولد أحمد بن يوسف بن أحمد بن </w:t>
      </w:r>
      <w:r w:rsidR="0045442B" w:rsidRPr="00112733">
        <w:rPr>
          <w:rFonts w:cs="Traditional Arabic" w:hint="cs"/>
          <w:sz w:val="32"/>
          <w:szCs w:val="32"/>
          <w:rtl/>
        </w:rPr>
        <w:t>أبي</w:t>
      </w:r>
      <w:r w:rsidRPr="00112733">
        <w:rPr>
          <w:rFonts w:cs="Traditional Arabic" w:hint="cs"/>
          <w:sz w:val="32"/>
          <w:szCs w:val="32"/>
          <w:rtl/>
        </w:rPr>
        <w:t xml:space="preserve"> بكر ابن حمدون ابن حجاج ابن ميمون بن سعد القيسي سنة 580 هـ / </w:t>
      </w:r>
      <w:smartTag w:uri="urn:schemas-microsoft-com:office:smarttags" w:element="metricconverter">
        <w:smartTagPr>
          <w:attr w:name="ProductID" w:val="1184 م"/>
        </w:smartTagPr>
        <w:r w:rsidRPr="00112733">
          <w:rPr>
            <w:rFonts w:cs="Traditional Arabic" w:hint="cs"/>
            <w:sz w:val="32"/>
            <w:szCs w:val="32"/>
            <w:rtl/>
          </w:rPr>
          <w:t>1184 م</w:t>
        </w:r>
      </w:smartTag>
      <w:r w:rsidRPr="00112733">
        <w:rPr>
          <w:rFonts w:cs="Traditional Arabic" w:hint="cs"/>
          <w:sz w:val="32"/>
          <w:szCs w:val="32"/>
          <w:rtl/>
        </w:rPr>
        <w:t xml:space="preserve"> ، درس بمسقط رأسه ويبدو أنه كان من عائلة متعلمة إذ أنه أخذ مبادئ العلوم من أفراد أسرته ، ثم دخل تونس العاصمة فأخذ على شيوخها ثم ارتحل إلى المشرق وهو صغير السن فزار القاهرة وتفنن على يد العلامة موفق الدين عبد اللطيف </w:t>
      </w:r>
      <w:r w:rsidR="0045442B" w:rsidRPr="00112733">
        <w:rPr>
          <w:rFonts w:cs="Traditional Arabic" w:hint="cs"/>
          <w:sz w:val="32"/>
          <w:szCs w:val="32"/>
          <w:rtl/>
        </w:rPr>
        <w:t>أبي</w:t>
      </w:r>
      <w:r w:rsidRPr="00112733">
        <w:rPr>
          <w:rFonts w:cs="Traditional Arabic" w:hint="cs"/>
          <w:sz w:val="32"/>
          <w:szCs w:val="32"/>
          <w:rtl/>
        </w:rPr>
        <w:t xml:space="preserve"> يوسف البغدادي ، ثم رحل إلى دمشق  واشتغل بها على العلامة تاج الدين الكندي ثم رجع إلى بلاده وولي قضاءها ، ثم رجع إلى مصر  والشام بعد ذلك ثم استقر بالقاهرة وبها توفي سنة 651هـ /م 1253ودُفن بمقبرة باب النصر</w:t>
      </w:r>
      <w:r>
        <w:rPr>
          <w:rStyle w:val="EndnoteReference"/>
          <w:rFonts w:cs="Traditional Arabic"/>
          <w:sz w:val="32"/>
          <w:szCs w:val="32"/>
          <w:rtl/>
        </w:rPr>
        <w:endnoteReference w:id="24"/>
      </w:r>
      <w:r w:rsidRPr="00112733">
        <w:rPr>
          <w:rFonts w:cs="Traditional Arabic" w:hint="cs"/>
          <w:sz w:val="32"/>
          <w:szCs w:val="32"/>
          <w:rtl/>
        </w:rPr>
        <w:t xml:space="preserve">  وترك عدة مؤلفات منها : سرور النفس بمدارك الحواس الخمس ،تهذيب محمد بن جلال الدين المكرم وتحقيق أحسان عباس الطبعة الأولى ببيروت </w:t>
      </w:r>
      <w:smartTag w:uri="urn:schemas-microsoft-com:office:smarttags" w:element="metricconverter">
        <w:smartTagPr>
          <w:attr w:name="ProductID" w:val="1980 م"/>
        </w:smartTagPr>
        <w:r w:rsidRPr="00112733">
          <w:rPr>
            <w:rFonts w:cs="Traditional Arabic" w:hint="cs"/>
            <w:sz w:val="32"/>
            <w:szCs w:val="32"/>
            <w:rtl/>
          </w:rPr>
          <w:t>1980 م</w:t>
        </w:r>
      </w:smartTag>
      <w:r w:rsidRPr="00112733">
        <w:rPr>
          <w:rFonts w:cs="Traditional Arabic" w:hint="cs"/>
          <w:sz w:val="32"/>
          <w:szCs w:val="32"/>
          <w:rtl/>
        </w:rPr>
        <w:t xml:space="preserve"> ، الدرة الفائقة في محاسن الأفارقة ، سجع الهذيل في أخبار النيل ، الديباج الخسرواني في أخبار ابن هانئ ،درجة اللآلئ في عيون  الأخبار ومُستحسن الأشعار ، رجوع </w:t>
      </w:r>
      <w:r w:rsidR="0045442B" w:rsidRPr="00112733">
        <w:rPr>
          <w:rFonts w:cs="Traditional Arabic" w:hint="cs"/>
          <w:sz w:val="32"/>
          <w:szCs w:val="32"/>
          <w:rtl/>
        </w:rPr>
        <w:t>الشيء</w:t>
      </w:r>
      <w:r w:rsidRPr="00112733">
        <w:rPr>
          <w:rFonts w:cs="Traditional Arabic" w:hint="cs"/>
          <w:sz w:val="32"/>
          <w:szCs w:val="32"/>
          <w:rtl/>
        </w:rPr>
        <w:t xml:space="preserve"> إلى صباه ،نزهة الألباب فيما لا يوجد في كتاب ، ولكن كتابه الذي أذاع صيته وخلد مجده هو : أزهار الأفكار في جواهر الأحجار  تحقيق محمد يوسف حسن ،تهذيب جلال الدين ابن المكرم وتحقيق إحسان عباس وقد طبع الكتاب الطبعة الأولى ببيروت سنة 1980</w:t>
      </w:r>
      <w:r>
        <w:rPr>
          <w:rStyle w:val="EndnoteReference"/>
          <w:rFonts w:cs="Traditional Arabic"/>
          <w:sz w:val="32"/>
          <w:szCs w:val="32"/>
          <w:rtl/>
        </w:rPr>
        <w:endnoteReference w:id="25"/>
      </w:r>
      <w:r w:rsidRPr="00112733">
        <w:rPr>
          <w:rFonts w:cs="Traditional Arabic" w:hint="cs"/>
          <w:sz w:val="32"/>
          <w:szCs w:val="32"/>
          <w:rtl/>
        </w:rPr>
        <w:t xml:space="preserve"> ، وهو موسوعة كبيرة في الجيولوجيا وعلم المعادن ، قسمها التيفاشي إلى </w:t>
      </w:r>
      <w:r w:rsidR="0045442B" w:rsidRPr="00112733">
        <w:rPr>
          <w:rFonts w:cs="Traditional Arabic" w:hint="cs"/>
          <w:sz w:val="32"/>
          <w:szCs w:val="32"/>
          <w:rtl/>
        </w:rPr>
        <w:t>أبواب</w:t>
      </w:r>
      <w:r w:rsidRPr="00112733">
        <w:rPr>
          <w:rFonts w:cs="Traditional Arabic" w:hint="cs"/>
          <w:sz w:val="32"/>
          <w:szCs w:val="32"/>
          <w:rtl/>
        </w:rPr>
        <w:t xml:space="preserve"> كثيرة يختص كل منها بأحد المعادن أو الأحجار الكريمة ، وقد فرغ من تأليفها عام 640 هـ / </w:t>
      </w:r>
      <w:smartTag w:uri="urn:schemas-microsoft-com:office:smarttags" w:element="metricconverter">
        <w:smartTagPr>
          <w:attr w:name="ProductID" w:val="1242 م"/>
        </w:smartTagPr>
        <w:r w:rsidRPr="00112733">
          <w:rPr>
            <w:rFonts w:cs="Traditional Arabic" w:hint="cs"/>
            <w:sz w:val="32"/>
            <w:szCs w:val="32"/>
            <w:rtl/>
          </w:rPr>
          <w:t>1242 م</w:t>
        </w:r>
      </w:smartTag>
      <w:r w:rsidRPr="00112733">
        <w:rPr>
          <w:rFonts w:cs="Traditional Arabic" w:hint="cs"/>
          <w:sz w:val="32"/>
          <w:szCs w:val="32"/>
          <w:rtl/>
        </w:rPr>
        <w:t xml:space="preserve"> ، وترجم هذا الكتاب إلى </w:t>
      </w:r>
      <w:r w:rsidR="0045442B" w:rsidRPr="00112733">
        <w:rPr>
          <w:rFonts w:cs="Traditional Arabic" w:hint="cs"/>
          <w:sz w:val="32"/>
          <w:szCs w:val="32"/>
          <w:rtl/>
        </w:rPr>
        <w:t>اللاتيني</w:t>
      </w:r>
      <w:r w:rsidR="0045442B" w:rsidRPr="00112733">
        <w:rPr>
          <w:rFonts w:cs="Traditional Arabic" w:hint="eastAsia"/>
          <w:sz w:val="32"/>
          <w:szCs w:val="32"/>
          <w:rtl/>
        </w:rPr>
        <w:t>ة</w:t>
      </w:r>
      <w:r w:rsidRPr="00112733">
        <w:rPr>
          <w:rFonts w:cs="Traditional Arabic" w:hint="cs"/>
          <w:sz w:val="32"/>
          <w:szCs w:val="32"/>
          <w:rtl/>
        </w:rPr>
        <w:t xml:space="preserve"> عدة مرات ، كما ترجم على الفرنسية </w:t>
      </w:r>
      <w:r w:rsidR="0045442B" w:rsidRPr="00112733">
        <w:rPr>
          <w:rFonts w:cs="Traditional Arabic" w:hint="cs"/>
          <w:sz w:val="32"/>
          <w:szCs w:val="32"/>
          <w:rtl/>
        </w:rPr>
        <w:t>والانجليزية</w:t>
      </w:r>
      <w:r w:rsidRPr="00112733">
        <w:rPr>
          <w:rFonts w:cs="Traditional Arabic" w:hint="cs"/>
          <w:sz w:val="32"/>
          <w:szCs w:val="32"/>
          <w:rtl/>
        </w:rPr>
        <w:t xml:space="preserve"> والألمانية</w:t>
      </w:r>
      <w:r w:rsidR="0045442B">
        <w:rPr>
          <w:rStyle w:val="EndnoteReference"/>
          <w:rFonts w:cs="Traditional Arabic"/>
          <w:sz w:val="32"/>
          <w:szCs w:val="32"/>
          <w:rtl/>
        </w:rPr>
        <w:endnoteReference w:id="26"/>
      </w:r>
      <w:r w:rsidRPr="00112733">
        <w:rPr>
          <w:rFonts w:cs="Traditional Arabic" w:hint="cs"/>
          <w:sz w:val="32"/>
          <w:szCs w:val="32"/>
          <w:rtl/>
        </w:rPr>
        <w:t>.</w:t>
      </w:r>
    </w:p>
    <w:p w:rsidR="00CC6BD7" w:rsidRPr="00112733" w:rsidRDefault="007C5450" w:rsidP="00CC6BD7">
      <w:pPr>
        <w:ind w:left="5"/>
        <w:jc w:val="right"/>
        <w:rPr>
          <w:rFonts w:cs="Traditional Arabic"/>
          <w:sz w:val="32"/>
          <w:szCs w:val="32"/>
          <w:rtl/>
        </w:rPr>
      </w:pPr>
      <w:r>
        <w:rPr>
          <w:rFonts w:cs="Traditional Arabic" w:hint="cs"/>
          <w:b/>
          <w:bCs/>
          <w:sz w:val="32"/>
          <w:szCs w:val="32"/>
          <w:rtl/>
        </w:rPr>
        <w:t>4</w:t>
      </w:r>
      <w:r w:rsidR="0045442B" w:rsidRPr="00CC6BD7">
        <w:rPr>
          <w:rFonts w:cs="Traditional Arabic" w:hint="cs"/>
          <w:b/>
          <w:bCs/>
          <w:sz w:val="32"/>
          <w:szCs w:val="32"/>
          <w:rtl/>
        </w:rPr>
        <w:t>-2-2</w:t>
      </w:r>
      <w:r w:rsidR="00CC6BD7">
        <w:rPr>
          <w:rFonts w:cs="Traditional Arabic" w:hint="cs"/>
          <w:b/>
          <w:bCs/>
          <w:sz w:val="32"/>
          <w:szCs w:val="32"/>
          <w:rtl/>
        </w:rPr>
        <w:t xml:space="preserve"> </w:t>
      </w:r>
      <w:r w:rsidR="0045442B" w:rsidRPr="00CC6BD7">
        <w:rPr>
          <w:rFonts w:cs="Traditional Arabic" w:hint="cs"/>
          <w:b/>
          <w:bCs/>
          <w:sz w:val="32"/>
          <w:szCs w:val="32"/>
          <w:rtl/>
        </w:rPr>
        <w:t>الشيخ سيدي مسعود بن أبي بكر الفاروقي :</w:t>
      </w:r>
      <w:r w:rsidR="0045442B">
        <w:rPr>
          <w:rFonts w:cs="Traditional Arabic" w:hint="cs"/>
          <w:sz w:val="32"/>
          <w:szCs w:val="32"/>
          <w:rtl/>
        </w:rPr>
        <w:t xml:space="preserve"> </w:t>
      </w:r>
      <w:r w:rsidR="00CC6BD7">
        <w:rPr>
          <w:rFonts w:cs="Traditional Arabic" w:hint="cs"/>
          <w:sz w:val="32"/>
          <w:szCs w:val="32"/>
          <w:rtl/>
        </w:rPr>
        <w:t xml:space="preserve">وهو </w:t>
      </w:r>
      <w:r w:rsidR="00CC6BD7" w:rsidRPr="00112733">
        <w:rPr>
          <w:rFonts w:cs="Traditional Arabic" w:hint="cs"/>
          <w:sz w:val="32"/>
          <w:szCs w:val="32"/>
          <w:rtl/>
        </w:rPr>
        <w:t xml:space="preserve">من المصلحين بمنطقة سوق أهراس ولعل أشهرهم سيدي مسعود بن أبي بكر الفاروقي الذي توفى سنة </w:t>
      </w:r>
      <w:smartTag w:uri="urn:schemas-microsoft-com:office:smarttags" w:element="metricconverter">
        <w:smartTagPr>
          <w:attr w:name="ProductID" w:val="1775 م"/>
        </w:smartTagPr>
        <w:r w:rsidR="00CC6BD7" w:rsidRPr="00112733">
          <w:rPr>
            <w:rFonts w:cs="Traditional Arabic" w:hint="cs"/>
            <w:sz w:val="32"/>
            <w:szCs w:val="32"/>
            <w:rtl/>
          </w:rPr>
          <w:t>1775 م</w:t>
        </w:r>
      </w:smartTag>
      <w:r w:rsidR="00CC6BD7" w:rsidRPr="00112733">
        <w:rPr>
          <w:rFonts w:cs="Traditional Arabic" w:hint="cs"/>
          <w:sz w:val="32"/>
          <w:szCs w:val="32"/>
          <w:rtl/>
        </w:rPr>
        <w:t xml:space="preserve"> وترك 07 أبناء استقر أربعة منهم في تونس حيث عين باي تونس " حمودة باشا " اثنين منهما أئمة في جامع الزيتونة كلفوا بالوعظ والإرشاد أما الثلاثة الآخرون فقد بقوا بسوق أهراس أين توفوا ودفنوا بجوار والدهم .</w:t>
      </w:r>
    </w:p>
    <w:p w:rsidR="00CC6BD7" w:rsidRDefault="00CC6BD7" w:rsidP="00CC6BD7">
      <w:pPr>
        <w:ind w:left="5"/>
        <w:jc w:val="right"/>
        <w:rPr>
          <w:rFonts w:cs="Traditional Arabic"/>
          <w:sz w:val="32"/>
          <w:szCs w:val="32"/>
          <w:rtl/>
        </w:rPr>
      </w:pPr>
      <w:r w:rsidRPr="00112733">
        <w:rPr>
          <w:rFonts w:cs="Traditional Arabic"/>
          <w:sz w:val="32"/>
          <w:szCs w:val="32"/>
        </w:rPr>
        <w:t xml:space="preserve">    </w:t>
      </w:r>
      <w:r w:rsidR="00CF7344">
        <w:rPr>
          <w:rFonts w:cs="Traditional Arabic" w:hint="cs"/>
          <w:sz w:val="32"/>
          <w:szCs w:val="32"/>
          <w:rtl/>
        </w:rPr>
        <w:t xml:space="preserve">    </w:t>
      </w:r>
      <w:r w:rsidRPr="00112733">
        <w:rPr>
          <w:rFonts w:cs="Traditional Arabic" w:hint="cs"/>
          <w:sz w:val="32"/>
          <w:szCs w:val="32"/>
          <w:rtl/>
        </w:rPr>
        <w:t>وعند مجيء الفرنسيين إلى المنطقة سنة  1843كان ضريح سيدي مسعود قد تحول إلى زاوية مهمة ذائعة الصيت في المنطقة ومع مرور الوقت تهدمت هذه الزاوية وقام بإعادة بنائها الحاج الشافعي بن إبراهيم</w:t>
      </w:r>
      <w:r>
        <w:rPr>
          <w:rStyle w:val="EndnoteReference"/>
          <w:rFonts w:cs="Traditional Arabic"/>
          <w:sz w:val="32"/>
          <w:szCs w:val="32"/>
          <w:rtl/>
        </w:rPr>
        <w:endnoteReference w:id="27"/>
      </w:r>
      <w:r w:rsidRPr="00112733">
        <w:rPr>
          <w:rFonts w:cs="Traditional Arabic" w:hint="cs"/>
          <w:sz w:val="32"/>
          <w:szCs w:val="32"/>
          <w:rtl/>
        </w:rPr>
        <w:t xml:space="preserve">  قاضي المدينة سنة 1872.</w:t>
      </w:r>
    </w:p>
    <w:p w:rsidR="0045442B" w:rsidRPr="00112733" w:rsidRDefault="007C5450" w:rsidP="00DD2298">
      <w:pPr>
        <w:bidi/>
        <w:ind w:left="5"/>
        <w:rPr>
          <w:rFonts w:cs="Traditional Arabic"/>
          <w:sz w:val="32"/>
          <w:szCs w:val="32"/>
          <w:rtl/>
        </w:rPr>
      </w:pPr>
      <w:r>
        <w:rPr>
          <w:rFonts w:cs="Traditional Arabic" w:hint="cs"/>
          <w:b/>
          <w:bCs/>
          <w:sz w:val="32"/>
          <w:szCs w:val="32"/>
          <w:rtl/>
        </w:rPr>
        <w:lastRenderedPageBreak/>
        <w:t>4</w:t>
      </w:r>
      <w:r w:rsidR="00DD2298">
        <w:rPr>
          <w:rFonts w:cs="Traditional Arabic" w:hint="cs"/>
          <w:b/>
          <w:bCs/>
          <w:sz w:val="32"/>
          <w:szCs w:val="32"/>
          <w:rtl/>
        </w:rPr>
        <w:t>-2-3</w:t>
      </w:r>
      <w:r w:rsidR="00CC6BD7" w:rsidRPr="00DD2298">
        <w:rPr>
          <w:rFonts w:cs="Traditional Arabic" w:hint="cs"/>
          <w:b/>
          <w:bCs/>
          <w:sz w:val="32"/>
          <w:szCs w:val="32"/>
          <w:rtl/>
        </w:rPr>
        <w:t>الشيخ عبد الرحمان بن الحفصي</w:t>
      </w:r>
      <w:r w:rsidR="00CC6BD7">
        <w:rPr>
          <w:rFonts w:cs="Traditional Arabic" w:hint="cs"/>
          <w:sz w:val="32"/>
          <w:szCs w:val="32"/>
          <w:rtl/>
        </w:rPr>
        <w:t xml:space="preserve"> </w:t>
      </w:r>
      <w:r w:rsidR="00CC6BD7" w:rsidRPr="00DD2298">
        <w:rPr>
          <w:rFonts w:cs="Traditional Arabic" w:hint="cs"/>
          <w:sz w:val="32"/>
          <w:szCs w:val="32"/>
          <w:rtl/>
        </w:rPr>
        <w:t>:</w:t>
      </w:r>
      <w:r w:rsidR="00CC6BD7">
        <w:rPr>
          <w:rFonts w:cs="Traditional Arabic" w:hint="cs"/>
          <w:sz w:val="32"/>
          <w:szCs w:val="32"/>
          <w:rtl/>
        </w:rPr>
        <w:t xml:space="preserve"> كان الشيخ عبد الرحمان بن الحفصي من مقدمي الطريقة الرحمانية بمنطقة سوق أهراس ، وقد كان له دور كبير </w:t>
      </w:r>
      <w:r w:rsidR="00CC6BD7">
        <w:rPr>
          <w:rFonts w:cs="Traditional Arabic" w:hint="eastAsia"/>
          <w:sz w:val="32"/>
          <w:szCs w:val="32"/>
          <w:rtl/>
        </w:rPr>
        <w:t>على</w:t>
      </w:r>
      <w:r w:rsidR="00CC6BD7">
        <w:rPr>
          <w:rFonts w:cs="Traditional Arabic" w:hint="cs"/>
          <w:sz w:val="32"/>
          <w:szCs w:val="32"/>
          <w:rtl/>
        </w:rPr>
        <w:t xml:space="preserve"> جانب الشيخ الحداد خلال انتفاضة عام 1871 الكبرى </w:t>
      </w:r>
      <w:r w:rsidR="00DD2298">
        <w:rPr>
          <w:rFonts w:cs="Traditional Arabic" w:hint="cs"/>
          <w:sz w:val="32"/>
          <w:szCs w:val="32"/>
          <w:rtl/>
        </w:rPr>
        <w:t xml:space="preserve">، وقد كان مراقبا من طرف سلطات الإدارة الاستعمارية فقد كتب عنه الجنرال روبيار </w:t>
      </w:r>
      <w:r w:rsidR="00DD2298">
        <w:rPr>
          <w:rFonts w:cs="Traditional Arabic"/>
          <w:sz w:val="32"/>
          <w:szCs w:val="32"/>
        </w:rPr>
        <w:t>( Robillard )</w:t>
      </w:r>
      <w:r w:rsidR="00DD2298">
        <w:rPr>
          <w:rFonts w:cs="Traditional Arabic" w:hint="cs"/>
          <w:sz w:val="32"/>
          <w:szCs w:val="32"/>
          <w:rtl/>
        </w:rPr>
        <w:t xml:space="preserve"> قائد شعبة عنابة العسكرية في تقريره لشهر افريل سنة 1877 ما يلي : " سي عبد الرحمان بن الحفصي مقدم للطريقة الرحمانية سُجن عقب انتفاضة 1871 مدة ثم أُطلق سراحه ، شخص فقير يسكن دوار تيفاش ينبغي مراقبته عن قُرب بسبب نشاطه المُعادي لنا </w:t>
      </w:r>
      <w:r w:rsidR="00DD2298">
        <w:rPr>
          <w:rStyle w:val="EndnoteReference"/>
          <w:rFonts w:cs="Traditional Arabic"/>
          <w:sz w:val="32"/>
          <w:szCs w:val="32"/>
          <w:rtl/>
        </w:rPr>
        <w:endnoteReference w:id="28"/>
      </w:r>
      <w:r w:rsidR="00DD2298">
        <w:rPr>
          <w:rFonts w:cs="Traditional Arabic" w:hint="cs"/>
          <w:sz w:val="32"/>
          <w:szCs w:val="32"/>
          <w:rtl/>
        </w:rPr>
        <w:t xml:space="preserve">" </w:t>
      </w:r>
      <w:r w:rsidR="00DD2298">
        <w:rPr>
          <w:rFonts w:cs="Traditional Arabic" w:hint="cs"/>
          <w:sz w:val="32"/>
          <w:szCs w:val="32"/>
          <w:rtl/>
          <w:lang w:val="en-US" w:bidi="ar-DZ"/>
        </w:rPr>
        <w:t>.</w:t>
      </w:r>
      <w:r w:rsidR="00CC6BD7">
        <w:rPr>
          <w:rFonts w:cs="Traditional Arabic" w:hint="cs"/>
          <w:sz w:val="32"/>
          <w:szCs w:val="32"/>
          <w:rtl/>
        </w:rPr>
        <w:t xml:space="preserve"> </w:t>
      </w:r>
      <w:r w:rsidR="0045442B">
        <w:rPr>
          <w:rFonts w:cs="Traditional Arabic" w:hint="cs"/>
          <w:sz w:val="32"/>
          <w:szCs w:val="32"/>
          <w:rtl/>
        </w:rPr>
        <w:t xml:space="preserve"> </w:t>
      </w:r>
    </w:p>
    <w:p w:rsidR="006A4C23" w:rsidRPr="00112733" w:rsidRDefault="003D6B60" w:rsidP="004B36E2">
      <w:pPr>
        <w:ind w:left="5"/>
        <w:jc w:val="right"/>
        <w:rPr>
          <w:rFonts w:cs="Traditional Arabic"/>
          <w:sz w:val="32"/>
          <w:szCs w:val="32"/>
          <w:rtl/>
        </w:rPr>
      </w:pPr>
      <w:r w:rsidRPr="00112733">
        <w:rPr>
          <w:rFonts w:cs="Traditional Arabic"/>
          <w:sz w:val="32"/>
          <w:szCs w:val="32"/>
        </w:rPr>
        <w:t xml:space="preserve">    </w:t>
      </w:r>
      <w:r w:rsidR="0045442B">
        <w:rPr>
          <w:rFonts w:cs="Traditional Arabic" w:hint="cs"/>
          <w:sz w:val="32"/>
          <w:szCs w:val="32"/>
          <w:rtl/>
        </w:rPr>
        <w:t xml:space="preserve">    </w:t>
      </w:r>
      <w:r w:rsidRPr="00112733">
        <w:rPr>
          <w:rFonts w:cs="Traditional Arabic" w:hint="cs"/>
          <w:sz w:val="32"/>
          <w:szCs w:val="32"/>
          <w:rtl/>
        </w:rPr>
        <w:t>ويتضح لنا م</w:t>
      </w:r>
      <w:r w:rsidR="004B36E2">
        <w:rPr>
          <w:rFonts w:cs="Traditional Arabic" w:hint="cs"/>
          <w:sz w:val="32"/>
          <w:szCs w:val="32"/>
          <w:rtl/>
          <w:lang w:bidi="ar-DZ"/>
        </w:rPr>
        <w:t xml:space="preserve">ما سبق ذكره أن من نتائج الهجرات إلى الشرق الجزائري وخاصة منطقة سوق أهراس ازدهار الحركة العلمية والثقافية </w:t>
      </w:r>
      <w:r w:rsidRPr="00112733">
        <w:rPr>
          <w:rFonts w:cs="Traditional Arabic" w:hint="cs"/>
          <w:sz w:val="32"/>
          <w:szCs w:val="32"/>
          <w:rtl/>
        </w:rPr>
        <w:t xml:space="preserve">نتيجة توفر عوامل الحضارة بالمنطقة من موارد اقتصادية وتقاليد خلقية وسلطة سياسية فكان الإبداع العلمي والفني الذي هو محصلة طبيعية لوجود نظام سياسي وموارد اقتصادية وتقاليد خلقية لأنه متى أمن </w:t>
      </w:r>
      <w:r w:rsidR="0045442B" w:rsidRPr="00112733">
        <w:rPr>
          <w:rFonts w:cs="Traditional Arabic" w:hint="cs"/>
          <w:sz w:val="32"/>
          <w:szCs w:val="32"/>
          <w:rtl/>
        </w:rPr>
        <w:t>الإنسان</w:t>
      </w:r>
      <w:r w:rsidR="0045442B">
        <w:rPr>
          <w:rFonts w:cs="Traditional Arabic" w:hint="cs"/>
          <w:sz w:val="32"/>
          <w:szCs w:val="32"/>
          <w:rtl/>
        </w:rPr>
        <w:t xml:space="preserve"> على نفسه</w:t>
      </w:r>
      <w:r w:rsidRPr="00112733">
        <w:rPr>
          <w:rFonts w:cs="Traditional Arabic" w:hint="cs"/>
          <w:sz w:val="32"/>
          <w:szCs w:val="32"/>
          <w:rtl/>
        </w:rPr>
        <w:t xml:space="preserve"> تحررت في نفسه بواعث الإبداع .</w:t>
      </w:r>
    </w:p>
    <w:p w:rsidR="00346980" w:rsidRPr="00057887" w:rsidRDefault="00346980" w:rsidP="00C22E7B">
      <w:pPr>
        <w:bidi/>
        <w:rPr>
          <w:rFonts w:ascii="Traditional Arabic" w:hAnsi="Traditional Arabic" w:cs="Traditional Arabic"/>
          <w:b/>
          <w:bCs/>
          <w:sz w:val="32"/>
          <w:szCs w:val="32"/>
          <w:rtl/>
          <w:lang w:val="en-US" w:bidi="ar-DZ"/>
        </w:rPr>
      </w:pPr>
      <w:r>
        <w:rPr>
          <w:rFonts w:cs="Traditional Arabic" w:hint="cs"/>
          <w:sz w:val="32"/>
          <w:szCs w:val="32"/>
          <w:rtl/>
        </w:rPr>
        <w:t xml:space="preserve"> </w:t>
      </w:r>
      <w:r w:rsidR="004D3B8F" w:rsidRPr="00057887">
        <w:rPr>
          <w:rFonts w:cs="Traditional Arabic" w:hint="cs"/>
          <w:b/>
          <w:bCs/>
          <w:sz w:val="32"/>
          <w:szCs w:val="32"/>
          <w:rtl/>
          <w:lang w:val="en-US" w:bidi="ar-DZ"/>
        </w:rPr>
        <w:t>الهوامش :</w:t>
      </w:r>
    </w:p>
    <w:sectPr w:rsidR="00346980" w:rsidRPr="00057887" w:rsidSect="00D4045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05" w:rsidRDefault="008B6205" w:rsidP="00E84A91">
      <w:pPr>
        <w:spacing w:after="0" w:line="240" w:lineRule="auto"/>
      </w:pPr>
      <w:r>
        <w:separator/>
      </w:r>
    </w:p>
  </w:endnote>
  <w:endnote w:type="continuationSeparator" w:id="0">
    <w:p w:rsidR="008B6205" w:rsidRDefault="008B6205" w:rsidP="00E84A91">
      <w:pPr>
        <w:spacing w:after="0" w:line="240" w:lineRule="auto"/>
      </w:pPr>
      <w:r>
        <w:continuationSeparator/>
      </w:r>
    </w:p>
  </w:endnote>
  <w:endnote w:id="1">
    <w:p w:rsidR="00E84A91" w:rsidRPr="00DA1C4E" w:rsidRDefault="00E84A91" w:rsidP="00E84A91">
      <w:pPr>
        <w:pStyle w:val="FootnoteText"/>
        <w:tabs>
          <w:tab w:val="left" w:pos="9125"/>
        </w:tabs>
        <w:jc w:val="lowKashida"/>
        <w:rPr>
          <w:rFonts w:cs="Traditional Arabic"/>
          <w:sz w:val="28"/>
          <w:szCs w:val="28"/>
          <w:rtl/>
        </w:rPr>
      </w:pPr>
      <w:r>
        <w:rPr>
          <w:rStyle w:val="EndnoteReference"/>
        </w:rPr>
        <w:endnoteRef/>
      </w:r>
      <w:r w:rsidRPr="00DA1C4E">
        <w:rPr>
          <w:rFonts w:cs="Traditional Arabic" w:hint="cs"/>
          <w:sz w:val="28"/>
          <w:szCs w:val="28"/>
          <w:rtl/>
        </w:rPr>
        <w:t>هناك من يرى أن مدينة أوتيكا أُسست في القرن الثاني عشر قبل الميلاد في وسط سهول شمال تونس يُنظر :محمد الصغير غانم ، التوسع الفينيقي ف</w:t>
      </w:r>
      <w:r w:rsidRPr="00DA1C4E">
        <w:rPr>
          <w:rFonts w:cs="Traditional Arabic" w:hint="eastAsia"/>
          <w:sz w:val="28"/>
          <w:szCs w:val="28"/>
          <w:rtl/>
        </w:rPr>
        <w:t>ي</w:t>
      </w:r>
      <w:r w:rsidRPr="00DA1C4E">
        <w:rPr>
          <w:rFonts w:cs="Traditional Arabic" w:hint="cs"/>
          <w:sz w:val="28"/>
          <w:szCs w:val="28"/>
          <w:rtl/>
        </w:rPr>
        <w:t xml:space="preserve"> غربي البحر الأبيض المتوسط ، المؤسسة الوطنية للكتاب ،الجزائر 1992 ،ص 90.</w:t>
      </w:r>
    </w:p>
    <w:p w:rsidR="00E84A91" w:rsidRPr="00DA1C4E" w:rsidRDefault="00E84A91" w:rsidP="00E84A91">
      <w:pPr>
        <w:pStyle w:val="EndnoteText"/>
        <w:jc w:val="right"/>
        <w:rPr>
          <w:sz w:val="28"/>
          <w:szCs w:val="28"/>
          <w:rtl/>
          <w:lang w:bidi="ar-DZ"/>
        </w:rPr>
      </w:pPr>
    </w:p>
  </w:endnote>
  <w:endnote w:id="2">
    <w:p w:rsidR="00E84A91" w:rsidRPr="00DA1C4E" w:rsidRDefault="00E84A91" w:rsidP="00E84A91">
      <w:pPr>
        <w:pStyle w:val="FootnoteText"/>
        <w:rPr>
          <w:sz w:val="28"/>
          <w:szCs w:val="28"/>
        </w:rPr>
      </w:pPr>
      <w:r w:rsidRPr="00DA1C4E">
        <w:rPr>
          <w:rStyle w:val="EndnoteReference"/>
          <w:sz w:val="28"/>
          <w:szCs w:val="28"/>
        </w:rPr>
        <w:endnoteRef/>
      </w:r>
      <w:r w:rsidRPr="00DA1C4E">
        <w:rPr>
          <w:rFonts w:cs="Traditional Arabic" w:hint="cs"/>
          <w:sz w:val="28"/>
          <w:szCs w:val="28"/>
          <w:rtl/>
        </w:rPr>
        <w:t>إن ارتباط تأسيس مدينة قرطاجة بالأميرة عليشة يبقى من باب الأسطورة المؤسسة  للمدينة ، إذ تذكر بعض الدراسات أن الأميرة المذكورة وفدت من مدينة صور سنة 480 ق م ، تحفُها حاشية من أشراف الفينيقيين وكبرائهم . فارة من مظالم أخيها بيغماليون الذي قتل زوجها الملك اسر با</w:t>
      </w:r>
      <w:r w:rsidRPr="00DA1C4E">
        <w:rPr>
          <w:rFonts w:cs="Traditional Arabic" w:hint="eastAsia"/>
          <w:sz w:val="28"/>
          <w:szCs w:val="28"/>
          <w:rtl/>
        </w:rPr>
        <w:t>س</w:t>
      </w:r>
      <w:r w:rsidRPr="00DA1C4E">
        <w:rPr>
          <w:rFonts w:cs="Traditional Arabic" w:hint="cs"/>
          <w:sz w:val="28"/>
          <w:szCs w:val="28"/>
          <w:rtl/>
        </w:rPr>
        <w:t xml:space="preserve"> ، فحطت أثقالها بمدينة تونس . وأعانها بعض النزلاء الفينيقيين الذين وفدوا قبلها للبلاد ، فاشترت من الملك البربري أيارباس  المجاور ساحة كبيرة من الأرض واخذ الوافدون يبنون لهم قرية هنالك دعوها قرته حدشت ومعناها القرية الحديثة ، أنظر : أحمد توفيق المدني ، قرطاجنة في أربعة عصور من عصر الحجارة إلى الفتح الإسلامي ، المؤسسة الوطنية للكتاب ، الجزائر 1986 ، ص 25 .</w:t>
      </w:r>
    </w:p>
    <w:p w:rsidR="00E84A91" w:rsidRPr="00DA1C4E" w:rsidRDefault="00E84A91" w:rsidP="00E84A91">
      <w:pPr>
        <w:pStyle w:val="EndnoteText"/>
        <w:jc w:val="right"/>
        <w:rPr>
          <w:sz w:val="28"/>
          <w:szCs w:val="28"/>
          <w:rtl/>
          <w:lang w:bidi="ar-DZ"/>
        </w:rPr>
      </w:pPr>
    </w:p>
  </w:endnote>
  <w:endnote w:id="3">
    <w:p w:rsidR="00E84A91" w:rsidRPr="00DA1C4E" w:rsidRDefault="00E84A91" w:rsidP="00E84A91">
      <w:pPr>
        <w:pStyle w:val="FootnoteText"/>
        <w:jc w:val="lowKashida"/>
        <w:rPr>
          <w:rFonts w:cs="Traditional Arabic"/>
          <w:sz w:val="28"/>
          <w:szCs w:val="28"/>
          <w:rtl/>
        </w:rPr>
      </w:pPr>
      <w:r w:rsidRPr="00DA1C4E">
        <w:rPr>
          <w:rStyle w:val="EndnoteReference"/>
          <w:sz w:val="28"/>
          <w:szCs w:val="28"/>
        </w:rPr>
        <w:endnoteRef/>
      </w:r>
      <w:r w:rsidR="00E43F55" w:rsidRPr="00DA1C4E">
        <w:rPr>
          <w:rFonts w:cs="Traditional Arabic" w:hint="cs"/>
          <w:sz w:val="28"/>
          <w:szCs w:val="28"/>
          <w:rtl/>
        </w:rPr>
        <w:t>ع</w:t>
      </w:r>
      <w:r w:rsidRPr="00DA1C4E">
        <w:rPr>
          <w:rFonts w:cs="Traditional Arabic" w:hint="cs"/>
          <w:sz w:val="28"/>
          <w:szCs w:val="28"/>
          <w:rtl/>
        </w:rPr>
        <w:t xml:space="preserve">بد الواحد ذنون طه وآخرون ، تاريخ المغرب العربي، </w:t>
      </w:r>
      <w:r w:rsidRPr="00DA1C4E">
        <w:rPr>
          <w:rFonts w:cs="Traditional Arabic" w:hint="cs"/>
          <w:sz w:val="28"/>
          <w:szCs w:val="28"/>
          <w:rtl/>
          <w:lang w:val="en-US"/>
        </w:rPr>
        <w:t xml:space="preserve"> ط 2 ، </w:t>
      </w:r>
      <w:r w:rsidRPr="00DA1C4E">
        <w:rPr>
          <w:rFonts w:cs="Traditional Arabic" w:hint="cs"/>
          <w:sz w:val="28"/>
          <w:szCs w:val="28"/>
          <w:rtl/>
        </w:rPr>
        <w:t>دار المدار الإسلامي، بيروت  ، 2004، ص ص 39 ،40.</w:t>
      </w:r>
    </w:p>
    <w:p w:rsidR="00E84A91" w:rsidRPr="00DA1C4E" w:rsidRDefault="00E84A91" w:rsidP="00E84A91">
      <w:pPr>
        <w:pStyle w:val="EndnoteText"/>
        <w:jc w:val="right"/>
        <w:rPr>
          <w:sz w:val="28"/>
          <w:szCs w:val="28"/>
          <w:rtl/>
          <w:lang w:bidi="ar-DZ"/>
        </w:rPr>
      </w:pPr>
    </w:p>
  </w:endnote>
  <w:endnote w:id="4">
    <w:p w:rsidR="00F04B5A" w:rsidRPr="00DA1C4E" w:rsidRDefault="00F04B5A" w:rsidP="00F04B5A">
      <w:pPr>
        <w:pStyle w:val="EndnoteText"/>
        <w:rPr>
          <w:sz w:val="28"/>
          <w:szCs w:val="28"/>
          <w:rtl/>
          <w:lang w:bidi="ar-DZ"/>
        </w:rPr>
      </w:pPr>
      <w:r w:rsidRPr="00DA1C4E">
        <w:rPr>
          <w:rStyle w:val="EndnoteReference"/>
          <w:sz w:val="28"/>
          <w:szCs w:val="28"/>
        </w:rPr>
        <w:endnoteRef/>
      </w:r>
      <w:r w:rsidRPr="00DA1C4E">
        <w:rPr>
          <w:sz w:val="28"/>
          <w:szCs w:val="28"/>
        </w:rPr>
        <w:t xml:space="preserve"> PERNOUD ( J ) , Annibal  , édition Julliard 1962, p 22 .</w:t>
      </w:r>
    </w:p>
  </w:endnote>
  <w:endnote w:id="5">
    <w:p w:rsidR="00F04B5A" w:rsidRPr="00DA1C4E" w:rsidRDefault="00F04B5A" w:rsidP="009534D8">
      <w:pPr>
        <w:pStyle w:val="EndnoteText"/>
        <w:rPr>
          <w:sz w:val="28"/>
          <w:szCs w:val="28"/>
          <w:lang w:bidi="ar-DZ"/>
        </w:rPr>
      </w:pPr>
      <w:r w:rsidRPr="00DA1C4E">
        <w:rPr>
          <w:rStyle w:val="EndnoteReference"/>
          <w:sz w:val="28"/>
          <w:szCs w:val="28"/>
        </w:rPr>
        <w:endnoteRef/>
      </w:r>
      <w:r w:rsidRPr="00DA1C4E">
        <w:rPr>
          <w:sz w:val="28"/>
          <w:szCs w:val="28"/>
        </w:rPr>
        <w:t xml:space="preserve"> </w:t>
      </w:r>
      <w:r w:rsidRPr="00DA1C4E">
        <w:rPr>
          <w:rFonts w:cs="Traditional Arabic"/>
          <w:sz w:val="28"/>
          <w:szCs w:val="28"/>
        </w:rPr>
        <w:t xml:space="preserve">ROUQUETTE (  P) , Monographie de Thagast </w:t>
      </w:r>
      <w:r w:rsidR="009534D8" w:rsidRPr="00DA1C4E">
        <w:rPr>
          <w:rFonts w:cs="Traditional Arabic"/>
          <w:sz w:val="28"/>
          <w:szCs w:val="28"/>
        </w:rPr>
        <w:t>Recueil des notices et mémoire de la société archéologique du département de Constantine</w:t>
      </w:r>
      <w:r w:rsidRPr="00DA1C4E">
        <w:rPr>
          <w:rFonts w:cs="Traditional Arabic"/>
          <w:sz w:val="28"/>
          <w:szCs w:val="28"/>
        </w:rPr>
        <w:t>, 7</w:t>
      </w:r>
      <w:r w:rsidRPr="00DA1C4E">
        <w:rPr>
          <w:rFonts w:cs="Traditional Arabic"/>
          <w:sz w:val="28"/>
          <w:szCs w:val="28"/>
          <w:vertAlign w:val="superscript"/>
        </w:rPr>
        <w:t>éme</w:t>
      </w:r>
      <w:r w:rsidRPr="00DA1C4E">
        <w:rPr>
          <w:rFonts w:cs="Traditional Arabic"/>
          <w:sz w:val="28"/>
          <w:szCs w:val="28"/>
        </w:rPr>
        <w:t xml:space="preserve"> volume,  la quatrième série année 1904 ,p 79 .</w:t>
      </w:r>
    </w:p>
  </w:endnote>
  <w:endnote w:id="6">
    <w:p w:rsidR="0069082D" w:rsidRPr="00DA1C4E" w:rsidRDefault="0069082D" w:rsidP="0069082D">
      <w:pPr>
        <w:pStyle w:val="EndnoteText"/>
        <w:jc w:val="right"/>
        <w:rPr>
          <w:sz w:val="28"/>
          <w:szCs w:val="28"/>
          <w:rtl/>
          <w:lang w:bidi="ar-DZ"/>
        </w:rPr>
      </w:pPr>
      <w:r w:rsidRPr="00DA1C4E">
        <w:rPr>
          <w:rFonts w:cs="Traditional Arabic" w:hint="cs"/>
          <w:sz w:val="28"/>
          <w:szCs w:val="28"/>
          <w:rtl/>
        </w:rPr>
        <w:t>محمد أبو المحاسن عصفور، المدن الفينيقية، دا</w:t>
      </w:r>
      <w:r w:rsidRPr="00DA1C4E">
        <w:rPr>
          <w:rFonts w:cs="Traditional Arabic" w:hint="eastAsia"/>
          <w:sz w:val="28"/>
          <w:szCs w:val="28"/>
          <w:rtl/>
        </w:rPr>
        <w:t>ر</w:t>
      </w:r>
      <w:r w:rsidRPr="00DA1C4E">
        <w:rPr>
          <w:rFonts w:cs="Traditional Arabic" w:hint="cs"/>
          <w:sz w:val="28"/>
          <w:szCs w:val="28"/>
          <w:rtl/>
        </w:rPr>
        <w:t xml:space="preserve"> النهضة العربية، بيرو</w:t>
      </w:r>
      <w:r w:rsidRPr="00DA1C4E">
        <w:rPr>
          <w:rFonts w:cs="Traditional Arabic" w:hint="eastAsia"/>
          <w:sz w:val="28"/>
          <w:szCs w:val="28"/>
          <w:rtl/>
        </w:rPr>
        <w:t>ت</w:t>
      </w:r>
      <w:r w:rsidRPr="00DA1C4E">
        <w:rPr>
          <w:rFonts w:cs="Traditional Arabic" w:hint="cs"/>
          <w:sz w:val="28"/>
          <w:szCs w:val="28"/>
          <w:rtl/>
        </w:rPr>
        <w:t xml:space="preserve"> 1981، ص  84 .</w:t>
      </w:r>
      <w:r w:rsidRPr="00DA1C4E">
        <w:rPr>
          <w:rStyle w:val="EndnoteReference"/>
          <w:sz w:val="28"/>
          <w:szCs w:val="28"/>
        </w:rPr>
        <w:endnoteRef/>
      </w:r>
      <w:r w:rsidRPr="00DA1C4E">
        <w:rPr>
          <w:sz w:val="28"/>
          <w:szCs w:val="28"/>
        </w:rPr>
        <w:t xml:space="preserve"> </w:t>
      </w:r>
    </w:p>
  </w:endnote>
  <w:endnote w:id="7">
    <w:p w:rsidR="0069082D" w:rsidRPr="00DA1C4E" w:rsidRDefault="0069082D" w:rsidP="0069082D">
      <w:pPr>
        <w:pStyle w:val="FootnoteText"/>
        <w:rPr>
          <w:rFonts w:cs="Traditional Arabic"/>
          <w:sz w:val="28"/>
          <w:szCs w:val="28"/>
          <w:rtl/>
        </w:rPr>
      </w:pPr>
      <w:r w:rsidRPr="00DA1C4E">
        <w:rPr>
          <w:rStyle w:val="EndnoteReference"/>
          <w:sz w:val="28"/>
          <w:szCs w:val="28"/>
        </w:rPr>
        <w:endnoteRef/>
      </w:r>
      <w:r w:rsidRPr="00DA1C4E">
        <w:rPr>
          <w:rFonts w:cs="Traditional Arabic" w:hint="cs"/>
          <w:sz w:val="28"/>
          <w:szCs w:val="28"/>
          <w:rtl/>
        </w:rPr>
        <w:t xml:space="preserve">هاميلكار ( 290 -229 ق م ) المُلقب بهاميلكار برقة ، كان  القائد القرطاجي الذي خاض الحرب البونية الأولى ضد روما في جزيرة صقلية ، قمع ثورة القراصنة القرطاجيين ( 240 </w:t>
      </w:r>
      <w:r w:rsidRPr="00DA1C4E">
        <w:rPr>
          <w:rFonts w:cs="Traditional Arabic"/>
          <w:sz w:val="28"/>
          <w:szCs w:val="28"/>
          <w:rtl/>
        </w:rPr>
        <w:t>–</w:t>
      </w:r>
      <w:r w:rsidRPr="00DA1C4E">
        <w:rPr>
          <w:rFonts w:cs="Traditional Arabic" w:hint="cs"/>
          <w:sz w:val="28"/>
          <w:szCs w:val="28"/>
          <w:rtl/>
        </w:rPr>
        <w:t xml:space="preserve"> 238 ق م )  ،  استطاع أن يؤسس محطات قرطاجية في جنوب  شبه الجزيرة الأيبيرية ( 237 -229 ق م ) ، وهو والد القائد القرطاجي المشهور هانيبال ، أنظر : </w:t>
      </w:r>
    </w:p>
    <w:p w:rsidR="0069082D" w:rsidRPr="00DA1C4E" w:rsidRDefault="0069082D" w:rsidP="0069082D">
      <w:pPr>
        <w:pStyle w:val="EndnoteText"/>
        <w:rPr>
          <w:sz w:val="28"/>
          <w:szCs w:val="28"/>
          <w:rtl/>
          <w:lang w:bidi="ar-DZ"/>
        </w:rPr>
      </w:pPr>
      <w:r w:rsidRPr="00DA1C4E">
        <w:rPr>
          <w:rFonts w:cs="Traditional Arabic"/>
          <w:sz w:val="28"/>
          <w:szCs w:val="28"/>
        </w:rPr>
        <w:t xml:space="preserve"> Le petit Larousse , grand format 2006 , MAURAY imprimeur S A  , p 1425</w:t>
      </w:r>
      <w:r w:rsidRPr="00DA1C4E">
        <w:rPr>
          <w:sz w:val="28"/>
          <w:szCs w:val="28"/>
        </w:rPr>
        <w:t xml:space="preserve">  .</w:t>
      </w:r>
    </w:p>
  </w:endnote>
  <w:endnote w:id="8">
    <w:p w:rsidR="0069082D" w:rsidRPr="00DA1C4E" w:rsidRDefault="0069082D" w:rsidP="0069082D">
      <w:pPr>
        <w:pStyle w:val="FootnoteText"/>
        <w:rPr>
          <w:rFonts w:cs="Traditional Arabic"/>
          <w:sz w:val="28"/>
          <w:szCs w:val="28"/>
        </w:rPr>
      </w:pPr>
      <w:r w:rsidRPr="00DA1C4E">
        <w:rPr>
          <w:rStyle w:val="EndnoteReference"/>
          <w:sz w:val="28"/>
          <w:szCs w:val="28"/>
        </w:rPr>
        <w:endnoteRef/>
      </w:r>
      <w:r w:rsidRPr="00DA1C4E">
        <w:rPr>
          <w:sz w:val="28"/>
          <w:szCs w:val="28"/>
        </w:rPr>
        <w:t xml:space="preserve"> </w:t>
      </w:r>
      <w:r w:rsidRPr="00DA1C4E">
        <w:rPr>
          <w:rFonts w:cs="Traditional Arabic" w:hint="cs"/>
          <w:sz w:val="28"/>
          <w:szCs w:val="28"/>
          <w:rtl/>
        </w:rPr>
        <w:t xml:space="preserve">هانيبال ( 247 </w:t>
      </w:r>
      <w:r w:rsidRPr="00DA1C4E">
        <w:rPr>
          <w:rFonts w:cs="Traditional Arabic"/>
          <w:sz w:val="28"/>
          <w:szCs w:val="28"/>
          <w:rtl/>
        </w:rPr>
        <w:t>–</w:t>
      </w:r>
      <w:r w:rsidRPr="00DA1C4E">
        <w:rPr>
          <w:rFonts w:cs="Traditional Arabic" w:hint="cs"/>
          <w:sz w:val="28"/>
          <w:szCs w:val="28"/>
          <w:rtl/>
        </w:rPr>
        <w:t xml:space="preserve"> 182 ق م ) هو قائد قرطاجي ابن هاميلكار برقة ، قاد القوات القرطاجية في الحرب البونية الثانية ( 218 </w:t>
      </w:r>
      <w:r w:rsidRPr="00DA1C4E">
        <w:rPr>
          <w:rFonts w:cs="Traditional Arabic"/>
          <w:sz w:val="28"/>
          <w:szCs w:val="28"/>
          <w:rtl/>
        </w:rPr>
        <w:t>–</w:t>
      </w:r>
      <w:r w:rsidRPr="00DA1C4E">
        <w:rPr>
          <w:rFonts w:cs="Traditional Arabic" w:hint="cs"/>
          <w:sz w:val="28"/>
          <w:szCs w:val="28"/>
          <w:rtl/>
        </w:rPr>
        <w:t xml:space="preserve"> 202 ق م ) ، يعتبر من أعظم القادة العسكريين في التاريخ ، غادر اسبانيا عابرا جبال الألب سنة 218 ق م  لمحاربة روما ، وأنزل بقواتها هزائم منكرة ، ولكن روما في النهاية تغلبت عليه ودمرت الجيش القرطاجي في معركة زاما ، فقضى ما تبقى من سني حياته متنقلا من بلد إلى بلد ، وأخيرا انتحر متجرعا السم سنة 182 ق م  ، أنظر : منير البعلبكي ، معجم أعلام المورد ، ط 1 ، دار العلم للملايين  1992 ، ص 479 .</w:t>
      </w:r>
    </w:p>
    <w:p w:rsidR="0069082D" w:rsidRPr="00DA1C4E" w:rsidRDefault="0069082D" w:rsidP="0069082D">
      <w:pPr>
        <w:pStyle w:val="EndnoteText"/>
        <w:jc w:val="right"/>
        <w:rPr>
          <w:sz w:val="28"/>
          <w:szCs w:val="28"/>
          <w:rtl/>
          <w:lang w:bidi="ar-DZ"/>
        </w:rPr>
      </w:pPr>
    </w:p>
  </w:endnote>
  <w:endnote w:id="9">
    <w:p w:rsidR="0069082D" w:rsidRPr="00DA1C4E" w:rsidRDefault="0069082D" w:rsidP="0069082D">
      <w:pPr>
        <w:pStyle w:val="EndnoteText"/>
        <w:jc w:val="right"/>
        <w:rPr>
          <w:sz w:val="28"/>
          <w:szCs w:val="28"/>
          <w:rtl/>
          <w:lang w:bidi="ar-DZ"/>
        </w:rPr>
      </w:pPr>
      <w:r w:rsidRPr="00DA1C4E">
        <w:rPr>
          <w:rFonts w:cs="Traditional Arabic" w:hint="cs"/>
          <w:sz w:val="28"/>
          <w:szCs w:val="28"/>
          <w:rtl/>
        </w:rPr>
        <w:t xml:space="preserve">هاسدروبال برقة ( 270 </w:t>
      </w:r>
      <w:r w:rsidRPr="00DA1C4E">
        <w:rPr>
          <w:rFonts w:cs="Traditional Arabic"/>
          <w:sz w:val="28"/>
          <w:szCs w:val="28"/>
          <w:rtl/>
        </w:rPr>
        <w:t>–</w:t>
      </w:r>
      <w:r w:rsidRPr="00DA1C4E">
        <w:rPr>
          <w:rFonts w:cs="Traditional Arabic" w:hint="cs"/>
          <w:sz w:val="28"/>
          <w:szCs w:val="28"/>
          <w:rtl/>
        </w:rPr>
        <w:t xml:space="preserve"> 221 ) هو صهر هانيبال ولعب دورا مهما في تأسيس قواعد قرطاجية في إسبانيا أنظر : </w:t>
      </w:r>
      <w:r w:rsidRPr="00DA1C4E">
        <w:rPr>
          <w:rFonts w:cs="Traditional Arabic"/>
          <w:sz w:val="28"/>
          <w:szCs w:val="28"/>
        </w:rPr>
        <w:t>le Maxi dico ,</w:t>
      </w:r>
      <w:r w:rsidRPr="00DA1C4E">
        <w:rPr>
          <w:rStyle w:val="EndnoteReference"/>
          <w:sz w:val="28"/>
          <w:szCs w:val="28"/>
        </w:rPr>
        <w:t xml:space="preserve"> </w:t>
      </w:r>
      <w:r w:rsidRPr="00DA1C4E">
        <w:rPr>
          <w:rStyle w:val="EndnoteReference"/>
          <w:sz w:val="28"/>
          <w:szCs w:val="28"/>
        </w:rPr>
        <w:endnoteRef/>
      </w:r>
      <w:r w:rsidRPr="00DA1C4E">
        <w:rPr>
          <w:rFonts w:cs="Traditional Arabic"/>
          <w:sz w:val="28"/>
          <w:szCs w:val="28"/>
        </w:rPr>
        <w:t xml:space="preserve"> dictionnaire encyclopédie de la lange Français , édition de la Connaissance  1997 , p 1380 . </w:t>
      </w:r>
    </w:p>
  </w:endnote>
  <w:endnote w:id="10">
    <w:p w:rsidR="00BE22B6" w:rsidRPr="00DA1C4E" w:rsidRDefault="00BE22B6" w:rsidP="00BE22B6">
      <w:pPr>
        <w:pStyle w:val="FootnoteText"/>
        <w:rPr>
          <w:rFonts w:cs="Traditional Arabic"/>
          <w:sz w:val="28"/>
          <w:szCs w:val="28"/>
          <w:rtl/>
        </w:rPr>
      </w:pPr>
      <w:r w:rsidRPr="00DA1C4E">
        <w:rPr>
          <w:rStyle w:val="EndnoteReference"/>
          <w:sz w:val="28"/>
          <w:szCs w:val="28"/>
        </w:rPr>
        <w:endnoteRef/>
      </w:r>
      <w:r w:rsidRPr="00DA1C4E">
        <w:rPr>
          <w:rFonts w:cs="Traditional Arabic" w:hint="cs"/>
          <w:sz w:val="28"/>
          <w:szCs w:val="28"/>
          <w:rtl/>
        </w:rPr>
        <w:t>ابن خلدون ،العبر وديوان المبتدأ والخبر في أيام العرب والعجم والبربر ومن عاصرهم من ذوي السلطان الأكبر، المطبعة الأزهرية ، القاهرة ،1930 ،مج 6 ، ص 142 .</w:t>
      </w:r>
    </w:p>
    <w:p w:rsidR="00BE22B6" w:rsidRPr="00DA1C4E" w:rsidRDefault="00BE22B6" w:rsidP="00BE22B6">
      <w:pPr>
        <w:pStyle w:val="EndnoteText"/>
        <w:jc w:val="right"/>
        <w:rPr>
          <w:sz w:val="28"/>
          <w:szCs w:val="28"/>
          <w:rtl/>
          <w:lang w:bidi="ar-DZ"/>
        </w:rPr>
      </w:pPr>
    </w:p>
  </w:endnote>
  <w:endnote w:id="11">
    <w:p w:rsidR="00BE22B6" w:rsidRPr="00DA1C4E" w:rsidRDefault="007D0270" w:rsidP="007D0270">
      <w:pPr>
        <w:pStyle w:val="EndnoteText"/>
        <w:bidi/>
        <w:rPr>
          <w:sz w:val="28"/>
          <w:szCs w:val="28"/>
          <w:rtl/>
          <w:lang w:bidi="ar-DZ"/>
        </w:rPr>
      </w:pPr>
      <w:r w:rsidRPr="00DA1C4E">
        <w:rPr>
          <w:rStyle w:val="EndnoteReference"/>
          <w:sz w:val="28"/>
          <w:szCs w:val="28"/>
        </w:rPr>
        <w:endnoteRef/>
      </w:r>
      <w:r w:rsidRPr="00DA1C4E">
        <w:rPr>
          <w:sz w:val="28"/>
          <w:szCs w:val="28"/>
        </w:rPr>
        <w:t xml:space="preserve"> </w:t>
      </w:r>
      <w:r w:rsidRPr="00DA1C4E">
        <w:rPr>
          <w:rFonts w:cs="Traditional Arabic" w:hint="cs"/>
          <w:sz w:val="28"/>
          <w:szCs w:val="28"/>
          <w:rtl/>
          <w:lang w:val="en-US"/>
        </w:rPr>
        <w:t>الكعاك عثمان ، موجز التاريخ العام للجزائر من العصر الحجري إلى الاحتلال الفرنسي ،ط1 ، دار الغرب الاسلامي ، بيروت  2003 ، ص 299 .</w:t>
      </w:r>
      <w:r w:rsidR="00BE22B6" w:rsidRPr="00DA1C4E">
        <w:rPr>
          <w:sz w:val="28"/>
          <w:szCs w:val="28"/>
        </w:rPr>
        <w:t xml:space="preserve"> </w:t>
      </w:r>
    </w:p>
  </w:endnote>
  <w:endnote w:id="12">
    <w:p w:rsidR="007D0270" w:rsidRPr="00DA1C4E" w:rsidRDefault="007D0270" w:rsidP="007D0270">
      <w:pPr>
        <w:pStyle w:val="EndnoteText"/>
        <w:jc w:val="right"/>
        <w:rPr>
          <w:sz w:val="28"/>
          <w:szCs w:val="28"/>
          <w:rtl/>
          <w:lang w:bidi="ar-DZ"/>
        </w:rPr>
      </w:pPr>
      <w:r w:rsidRPr="00DA1C4E">
        <w:rPr>
          <w:rFonts w:cs="Traditional Arabic" w:hint="cs"/>
          <w:sz w:val="28"/>
          <w:szCs w:val="28"/>
          <w:rtl/>
        </w:rPr>
        <w:t>محمد حسن ، المدينة والبادية بإفريقية في العهد الحفصي ، جامعة تونس الأولى ، أوربس للطباعة ، تونس 1999 ، ص 209 .</w:t>
      </w:r>
      <w:r w:rsidRPr="00DA1C4E">
        <w:rPr>
          <w:rStyle w:val="EndnoteReference"/>
          <w:sz w:val="28"/>
          <w:szCs w:val="28"/>
        </w:rPr>
        <w:endnoteRef/>
      </w:r>
      <w:r w:rsidRPr="00DA1C4E">
        <w:rPr>
          <w:sz w:val="28"/>
          <w:szCs w:val="28"/>
        </w:rPr>
        <w:t xml:space="preserve"> </w:t>
      </w:r>
    </w:p>
  </w:endnote>
  <w:endnote w:id="13">
    <w:p w:rsidR="007D0270" w:rsidRPr="00DA1C4E" w:rsidRDefault="007D0270" w:rsidP="007D0270">
      <w:pPr>
        <w:pStyle w:val="FootnoteText"/>
        <w:rPr>
          <w:rFonts w:cs="Traditional Arabic"/>
          <w:sz w:val="28"/>
          <w:szCs w:val="28"/>
        </w:rPr>
      </w:pPr>
      <w:r w:rsidRPr="00DA1C4E">
        <w:rPr>
          <w:rStyle w:val="EndnoteReference"/>
          <w:sz w:val="28"/>
          <w:szCs w:val="28"/>
        </w:rPr>
        <w:endnoteRef/>
      </w:r>
      <w:r w:rsidRPr="00DA1C4E">
        <w:rPr>
          <w:rFonts w:cs="Traditional Arabic" w:hint="cs"/>
          <w:sz w:val="28"/>
          <w:szCs w:val="28"/>
          <w:rtl/>
        </w:rPr>
        <w:t xml:space="preserve">محمد العربي عقون ، حملة يوليوس قيصر على إفريقيا </w:t>
      </w:r>
      <w:smartTag w:uri="urn:schemas-microsoft-com:office:smarttags" w:element="metricconverter">
        <w:smartTagPr>
          <w:attr w:name="ProductID" w:val="46 م"/>
        </w:smartTagPr>
        <w:r w:rsidRPr="00DA1C4E">
          <w:rPr>
            <w:rFonts w:cs="Traditional Arabic" w:hint="cs"/>
            <w:sz w:val="28"/>
            <w:szCs w:val="28"/>
            <w:rtl/>
          </w:rPr>
          <w:t>46 م</w:t>
        </w:r>
      </w:smartTag>
      <w:r w:rsidRPr="00DA1C4E">
        <w:rPr>
          <w:rFonts w:cs="Traditional Arabic" w:hint="cs"/>
          <w:sz w:val="28"/>
          <w:szCs w:val="28"/>
          <w:rtl/>
        </w:rPr>
        <w:t xml:space="preserve">  ، رسالة مقدمة لنيل شهادة الماجستير في التاريخ القديم ، ( غير منشورة ) ، جامعة منتوري ، قسنطينة 1996 ، ص 18. </w:t>
      </w:r>
    </w:p>
    <w:p w:rsidR="007D0270" w:rsidRPr="00DA1C4E" w:rsidRDefault="007D0270" w:rsidP="007D0270">
      <w:pPr>
        <w:pStyle w:val="EndnoteText"/>
        <w:jc w:val="right"/>
        <w:rPr>
          <w:sz w:val="28"/>
          <w:szCs w:val="28"/>
          <w:rtl/>
          <w:lang w:bidi="ar-DZ"/>
        </w:rPr>
      </w:pPr>
    </w:p>
  </w:endnote>
  <w:endnote w:id="14">
    <w:p w:rsidR="00B81C12" w:rsidRPr="00DA1C4E" w:rsidRDefault="00B81C12" w:rsidP="00B81C12">
      <w:pPr>
        <w:rPr>
          <w:rFonts w:cs="Traditional Arabic"/>
          <w:sz w:val="28"/>
          <w:szCs w:val="28"/>
        </w:rPr>
      </w:pPr>
      <w:r w:rsidRPr="00DA1C4E">
        <w:rPr>
          <w:rStyle w:val="EndnoteReference"/>
          <w:sz w:val="28"/>
          <w:szCs w:val="28"/>
        </w:rPr>
        <w:endnoteRef/>
      </w:r>
      <w:r w:rsidRPr="00DA1C4E">
        <w:rPr>
          <w:sz w:val="28"/>
          <w:szCs w:val="28"/>
        </w:rPr>
        <w:t xml:space="preserve"> ROUQUETTE ( P) , Monographie de la commune mixte de souk ahras ,</w:t>
      </w:r>
      <w:r w:rsidRPr="00DA1C4E">
        <w:rPr>
          <w:rFonts w:cs="Traditional Arabic"/>
          <w:sz w:val="28"/>
          <w:szCs w:val="28"/>
        </w:rPr>
        <w:t xml:space="preserve"> Bulletin de la société  Géographie de l’Algérie et de l’Afrique du  nord</w:t>
      </w:r>
      <w:r w:rsidRPr="00DA1C4E">
        <w:rPr>
          <w:sz w:val="28"/>
          <w:szCs w:val="28"/>
        </w:rPr>
        <w:t>,1 et 2 trimestre, année 1904   ,  p 172 .</w:t>
      </w:r>
      <w:r w:rsidRPr="00DA1C4E">
        <w:rPr>
          <w:rFonts w:cs="Traditional Arabic"/>
          <w:sz w:val="28"/>
          <w:szCs w:val="28"/>
        </w:rPr>
        <w:t xml:space="preserve"> </w:t>
      </w:r>
    </w:p>
    <w:p w:rsidR="00B81C12" w:rsidRPr="00DA1C4E" w:rsidRDefault="00B81C12" w:rsidP="00B81C12">
      <w:pPr>
        <w:pStyle w:val="EndnoteText"/>
        <w:rPr>
          <w:sz w:val="28"/>
          <w:szCs w:val="28"/>
          <w:rtl/>
          <w:lang w:bidi="ar-DZ"/>
        </w:rPr>
      </w:pPr>
      <w:r w:rsidRPr="00DA1C4E">
        <w:rPr>
          <w:sz w:val="28"/>
          <w:szCs w:val="28"/>
        </w:rPr>
        <w:t xml:space="preserve"> </w:t>
      </w:r>
    </w:p>
  </w:endnote>
  <w:endnote w:id="15">
    <w:p w:rsidR="004D3B8F" w:rsidRPr="00DA1C4E" w:rsidRDefault="004D3B8F">
      <w:pPr>
        <w:pStyle w:val="EndnoteText"/>
        <w:rPr>
          <w:sz w:val="28"/>
          <w:szCs w:val="28"/>
          <w:lang w:bidi="ar-DZ"/>
        </w:rPr>
      </w:pPr>
      <w:r w:rsidRPr="00DA1C4E">
        <w:rPr>
          <w:rStyle w:val="EndnoteReference"/>
          <w:sz w:val="28"/>
          <w:szCs w:val="28"/>
        </w:rPr>
        <w:endnoteRef/>
      </w:r>
      <w:r w:rsidRPr="00DA1C4E">
        <w:rPr>
          <w:sz w:val="28"/>
          <w:szCs w:val="28"/>
        </w:rPr>
        <w:t xml:space="preserve"> C A O M , 24 K K 64 , P V , de la tribu de la Séfia .</w:t>
      </w:r>
    </w:p>
  </w:endnote>
  <w:endnote w:id="16">
    <w:p w:rsidR="007D24C5" w:rsidRPr="00DA1C4E" w:rsidRDefault="007D24C5">
      <w:pPr>
        <w:pStyle w:val="EndnoteText"/>
        <w:rPr>
          <w:sz w:val="28"/>
          <w:szCs w:val="28"/>
          <w:rtl/>
          <w:lang w:bidi="ar-DZ"/>
        </w:rPr>
      </w:pPr>
      <w:r w:rsidRPr="00DA1C4E">
        <w:rPr>
          <w:rStyle w:val="EndnoteReference"/>
          <w:sz w:val="28"/>
          <w:szCs w:val="28"/>
        </w:rPr>
        <w:endnoteRef/>
      </w:r>
      <w:r w:rsidRPr="00DA1C4E">
        <w:rPr>
          <w:sz w:val="28"/>
          <w:szCs w:val="28"/>
        </w:rPr>
        <w:t xml:space="preserve"> A W C , monographie de la Commune mixte de Souk Ahras , année 1948 .</w:t>
      </w:r>
    </w:p>
  </w:endnote>
  <w:endnote w:id="17">
    <w:p w:rsidR="00C73059" w:rsidRPr="00DA1C4E" w:rsidRDefault="00C73059">
      <w:pPr>
        <w:pStyle w:val="EndnoteText"/>
        <w:rPr>
          <w:sz w:val="28"/>
          <w:szCs w:val="28"/>
          <w:rtl/>
          <w:lang w:bidi="ar-DZ"/>
        </w:rPr>
      </w:pPr>
      <w:r w:rsidRPr="00DA1C4E">
        <w:rPr>
          <w:rStyle w:val="EndnoteReference"/>
          <w:sz w:val="28"/>
          <w:szCs w:val="28"/>
        </w:rPr>
        <w:endnoteRef/>
      </w:r>
      <w:r w:rsidRPr="00DA1C4E">
        <w:rPr>
          <w:sz w:val="28"/>
          <w:szCs w:val="28"/>
        </w:rPr>
        <w:t xml:space="preserve"> BASSET ( R) , Notes sur les Chaouias de la Provence de Constantine , Paris, imprimerie  S . D  , pp 12 - 13 .</w:t>
      </w:r>
    </w:p>
  </w:endnote>
  <w:endnote w:id="18">
    <w:p w:rsidR="00416C71" w:rsidRPr="00DA1C4E" w:rsidRDefault="00416C71" w:rsidP="00416C71">
      <w:pPr>
        <w:pStyle w:val="EndnoteText"/>
        <w:jc w:val="right"/>
        <w:rPr>
          <w:sz w:val="28"/>
          <w:szCs w:val="28"/>
          <w:rtl/>
          <w:lang w:bidi="ar-DZ"/>
        </w:rPr>
      </w:pPr>
      <w:r w:rsidRPr="00DA1C4E">
        <w:rPr>
          <w:rFonts w:cs="Traditional Arabic" w:hint="cs"/>
          <w:sz w:val="28"/>
          <w:szCs w:val="28"/>
          <w:rtl/>
        </w:rPr>
        <w:t>أبن خلدون ، ال</w:t>
      </w:r>
      <w:r w:rsidR="00D44E6F">
        <w:rPr>
          <w:rFonts w:cs="Traditional Arabic" w:hint="cs"/>
          <w:sz w:val="28"/>
          <w:szCs w:val="28"/>
          <w:rtl/>
        </w:rPr>
        <w:t>م</w:t>
      </w:r>
      <w:r w:rsidRPr="00DA1C4E">
        <w:rPr>
          <w:rFonts w:cs="Traditional Arabic" w:hint="cs"/>
          <w:sz w:val="28"/>
          <w:szCs w:val="28"/>
          <w:rtl/>
        </w:rPr>
        <w:t xml:space="preserve">صدر السابق ، مج 1 ، ص 171 ، 232 . </w:t>
      </w:r>
      <w:r w:rsidRPr="00DA1C4E">
        <w:rPr>
          <w:rStyle w:val="EndnoteReference"/>
          <w:sz w:val="28"/>
          <w:szCs w:val="28"/>
        </w:rPr>
        <w:endnoteRef/>
      </w:r>
      <w:r w:rsidRPr="00DA1C4E">
        <w:rPr>
          <w:sz w:val="28"/>
          <w:szCs w:val="28"/>
        </w:rPr>
        <w:t xml:space="preserve"> </w:t>
      </w:r>
    </w:p>
  </w:endnote>
  <w:endnote w:id="19">
    <w:p w:rsidR="00416C71" w:rsidRPr="00DA1C4E" w:rsidRDefault="00416C71" w:rsidP="00416C71">
      <w:pPr>
        <w:pStyle w:val="EndnoteText"/>
        <w:rPr>
          <w:sz w:val="28"/>
          <w:szCs w:val="28"/>
          <w:rtl/>
          <w:lang w:bidi="ar-DZ"/>
        </w:rPr>
      </w:pPr>
      <w:r w:rsidRPr="00DA1C4E">
        <w:rPr>
          <w:rStyle w:val="EndnoteReference"/>
          <w:sz w:val="28"/>
          <w:szCs w:val="28"/>
        </w:rPr>
        <w:endnoteRef/>
      </w:r>
      <w:r w:rsidRPr="00DA1C4E">
        <w:rPr>
          <w:sz w:val="28"/>
          <w:szCs w:val="28"/>
        </w:rPr>
        <w:t xml:space="preserve"> C A O M , 36 K 41 , application de sènatus consulte sur la tribu de Mhatla.</w:t>
      </w:r>
    </w:p>
  </w:endnote>
  <w:endnote w:id="20">
    <w:p w:rsidR="00416C71" w:rsidRPr="00DA1C4E" w:rsidRDefault="00416C71" w:rsidP="00416C71">
      <w:pPr>
        <w:pStyle w:val="EndnoteText"/>
        <w:bidi/>
        <w:rPr>
          <w:sz w:val="28"/>
          <w:szCs w:val="28"/>
          <w:rtl/>
          <w:lang w:bidi="ar-DZ"/>
        </w:rPr>
      </w:pPr>
      <w:r w:rsidRPr="00DA1C4E">
        <w:rPr>
          <w:rStyle w:val="EndnoteReference"/>
          <w:sz w:val="28"/>
          <w:szCs w:val="28"/>
        </w:rPr>
        <w:endnoteRef/>
      </w:r>
      <w:r w:rsidRPr="00DA1C4E">
        <w:rPr>
          <w:rFonts w:cs="Traditional Arabic" w:hint="cs"/>
          <w:sz w:val="28"/>
          <w:szCs w:val="28"/>
          <w:rtl/>
        </w:rPr>
        <w:t>محمد بن قاسم الشرشالي ولد سنة 1830 بشرشال سنة 1830 التحق بقوات الصبايحية سنة 1856 ، كان من أبرع الضباط حسب التقارير الفرنسية شارك في الحروب التي خاضتها فرنسا بجا</w:t>
      </w:r>
      <w:r w:rsidR="00DA20EB" w:rsidRPr="00DA1C4E">
        <w:rPr>
          <w:rFonts w:cs="Traditional Arabic" w:hint="cs"/>
          <w:sz w:val="28"/>
          <w:szCs w:val="28"/>
          <w:rtl/>
          <w:lang w:val="en-US" w:bidi="ar-DZ"/>
        </w:rPr>
        <w:t>ن</w:t>
      </w:r>
      <w:r w:rsidRPr="00DA1C4E">
        <w:rPr>
          <w:rFonts w:cs="Traditional Arabic" w:hint="cs"/>
          <w:sz w:val="28"/>
          <w:szCs w:val="28"/>
          <w:rtl/>
        </w:rPr>
        <w:t xml:space="preserve">ب مملكة بيدومنت من أجل تحقيق الوحدة الإيطالية ، حيث جرح في معركة سولفرينو بإيطاليا في 24 جوان 1859 ، حاز على إثرها على لقب فارس كوكبة اللفيف الأجنبي في 09 ديسمبر 1860 ، عُين قايدا على المحاتلة في 18 سبتمبر 1862 وعزل سنة 1863 ، أنظر : </w:t>
      </w:r>
      <w:r w:rsidRPr="00DA1C4E">
        <w:rPr>
          <w:rFonts w:cs="Traditional Arabic"/>
          <w:sz w:val="28"/>
          <w:szCs w:val="28"/>
        </w:rPr>
        <w:t xml:space="preserve"> C A O M , 6 H 33 , carton N ° 11 , dossier N °1</w:t>
      </w:r>
      <w:r w:rsidRPr="00DA1C4E">
        <w:rPr>
          <w:sz w:val="28"/>
          <w:szCs w:val="28"/>
        </w:rPr>
        <w:t xml:space="preserve"> </w:t>
      </w:r>
    </w:p>
  </w:endnote>
  <w:endnote w:id="21">
    <w:p w:rsidR="00416C71" w:rsidRPr="00DA1C4E" w:rsidRDefault="00416C71">
      <w:pPr>
        <w:pStyle w:val="EndnoteText"/>
        <w:rPr>
          <w:sz w:val="28"/>
          <w:szCs w:val="28"/>
          <w:rtl/>
          <w:lang w:bidi="ar-DZ"/>
        </w:rPr>
      </w:pPr>
      <w:r w:rsidRPr="00DA1C4E">
        <w:rPr>
          <w:rStyle w:val="EndnoteReference"/>
          <w:sz w:val="28"/>
          <w:szCs w:val="28"/>
        </w:rPr>
        <w:endnoteRef/>
      </w:r>
      <w:r w:rsidRPr="00DA1C4E">
        <w:rPr>
          <w:sz w:val="28"/>
          <w:szCs w:val="28"/>
        </w:rPr>
        <w:t xml:space="preserve"> C A O M ,36 K 41 tribu des Mahatla .</w:t>
      </w:r>
    </w:p>
  </w:endnote>
  <w:endnote w:id="22">
    <w:p w:rsidR="00416C71" w:rsidRPr="00DA1C4E" w:rsidRDefault="00416C71">
      <w:pPr>
        <w:pStyle w:val="EndnoteText"/>
        <w:rPr>
          <w:sz w:val="28"/>
          <w:szCs w:val="28"/>
          <w:rtl/>
          <w:lang w:bidi="ar-DZ"/>
        </w:rPr>
      </w:pPr>
      <w:r w:rsidRPr="00DA1C4E">
        <w:rPr>
          <w:rStyle w:val="EndnoteReference"/>
          <w:sz w:val="28"/>
          <w:szCs w:val="28"/>
        </w:rPr>
        <w:endnoteRef/>
      </w:r>
      <w:r w:rsidRPr="00DA1C4E">
        <w:rPr>
          <w:sz w:val="28"/>
          <w:szCs w:val="28"/>
        </w:rPr>
        <w:t xml:space="preserve"> </w:t>
      </w:r>
      <w:r w:rsidR="0075542C" w:rsidRPr="00DA1C4E">
        <w:rPr>
          <w:sz w:val="28"/>
          <w:szCs w:val="28"/>
        </w:rPr>
        <w:t>BASSET ( R )</w:t>
      </w:r>
      <w:r w:rsidR="00D9121A" w:rsidRPr="00DA1C4E">
        <w:rPr>
          <w:sz w:val="28"/>
          <w:szCs w:val="28"/>
        </w:rPr>
        <w:t>, op cit , p 12- 17 .</w:t>
      </w:r>
    </w:p>
  </w:endnote>
  <w:endnote w:id="23">
    <w:p w:rsidR="003D6B60" w:rsidRPr="00DA1C4E" w:rsidRDefault="003D6B60" w:rsidP="003D6B60">
      <w:pPr>
        <w:pStyle w:val="EndnoteText"/>
        <w:jc w:val="right"/>
        <w:rPr>
          <w:sz w:val="28"/>
          <w:szCs w:val="28"/>
          <w:rtl/>
          <w:lang w:bidi="ar-DZ"/>
        </w:rPr>
      </w:pPr>
      <w:r w:rsidRPr="00DA1C4E">
        <w:rPr>
          <w:rFonts w:cs="Traditional Arabic" w:hint="cs"/>
          <w:sz w:val="28"/>
          <w:szCs w:val="28"/>
          <w:rtl/>
        </w:rPr>
        <w:t>عبد الحميد عوادي ، القاعدة الشرقية ،دار الهدى للطباعة والنشر والتوزيع  ،عين مليلة ، 1993 ،ص15 .</w:t>
      </w:r>
      <w:r w:rsidRPr="00DA1C4E">
        <w:rPr>
          <w:rStyle w:val="EndnoteReference"/>
          <w:sz w:val="28"/>
          <w:szCs w:val="28"/>
        </w:rPr>
        <w:endnoteRef/>
      </w:r>
      <w:r w:rsidRPr="00DA1C4E">
        <w:rPr>
          <w:sz w:val="28"/>
          <w:szCs w:val="28"/>
        </w:rPr>
        <w:t xml:space="preserve"> </w:t>
      </w:r>
    </w:p>
  </w:endnote>
  <w:endnote w:id="24">
    <w:p w:rsidR="003D6B60" w:rsidRPr="00DA1C4E" w:rsidRDefault="003D6B60" w:rsidP="003D6B60">
      <w:pPr>
        <w:pStyle w:val="EndnoteText"/>
        <w:bidi/>
        <w:rPr>
          <w:sz w:val="28"/>
          <w:szCs w:val="28"/>
          <w:rtl/>
          <w:lang w:bidi="ar-DZ"/>
        </w:rPr>
      </w:pPr>
      <w:r w:rsidRPr="00DA1C4E">
        <w:rPr>
          <w:rStyle w:val="EndnoteReference"/>
          <w:sz w:val="28"/>
          <w:szCs w:val="28"/>
        </w:rPr>
        <w:endnoteRef/>
      </w:r>
      <w:r w:rsidRPr="00DA1C4E">
        <w:rPr>
          <w:rFonts w:cs="Traditional Arabic" w:hint="cs"/>
          <w:sz w:val="28"/>
          <w:szCs w:val="28"/>
          <w:rtl/>
        </w:rPr>
        <w:t>ابن فرحون ، الديباج المذهب في معرفة أعيان علماء المذهب ، تحقيق علي عمر ، مج 1 ، ط1 ، مكتبة الثقافة الدينية ، الرياض 2003  ص 216 ، 217</w:t>
      </w:r>
      <w:r w:rsidRPr="00DA1C4E">
        <w:rPr>
          <w:sz w:val="28"/>
          <w:szCs w:val="28"/>
        </w:rPr>
        <w:t xml:space="preserve"> </w:t>
      </w:r>
    </w:p>
  </w:endnote>
  <w:endnote w:id="25">
    <w:p w:rsidR="003D6B60" w:rsidRPr="00DA1C4E" w:rsidRDefault="003D6B60" w:rsidP="003D6B60">
      <w:pPr>
        <w:pStyle w:val="FootnoteText"/>
        <w:rPr>
          <w:rFonts w:cs="Traditional Arabic"/>
          <w:sz w:val="28"/>
          <w:szCs w:val="28"/>
          <w:rtl/>
        </w:rPr>
      </w:pPr>
      <w:r w:rsidRPr="00DA1C4E">
        <w:rPr>
          <w:rStyle w:val="EndnoteReference"/>
          <w:sz w:val="28"/>
          <w:szCs w:val="28"/>
        </w:rPr>
        <w:endnoteRef/>
      </w:r>
      <w:r w:rsidRPr="00DA1C4E">
        <w:rPr>
          <w:rFonts w:cs="Traditional Arabic" w:hint="cs"/>
          <w:sz w:val="28"/>
          <w:szCs w:val="28"/>
          <w:rtl/>
        </w:rPr>
        <w:t>زاهدخلف روسان ، المنهاج التجريبي عند التيفاشي بالاستناد إلى كتابه أهار الأفكار في جواهر الأحجار ، مجلة العلوم الاجتماعية والإنسانية ، الهيئة القومية للبحث العلمي نطرابلس السنة الثالثة ، العدد الأول ، ص 70 - 101 .</w:t>
      </w:r>
    </w:p>
    <w:p w:rsidR="003D6B60" w:rsidRPr="00DA1C4E" w:rsidRDefault="003D6B60" w:rsidP="003D6B60">
      <w:pPr>
        <w:pStyle w:val="EndnoteText"/>
        <w:jc w:val="right"/>
        <w:rPr>
          <w:sz w:val="28"/>
          <w:szCs w:val="28"/>
          <w:rtl/>
          <w:lang w:bidi="ar-DZ"/>
        </w:rPr>
      </w:pPr>
    </w:p>
  </w:endnote>
  <w:endnote w:id="26">
    <w:p w:rsidR="0045442B" w:rsidRPr="00DA1C4E" w:rsidRDefault="00D44E6F" w:rsidP="00D44E6F">
      <w:pPr>
        <w:pStyle w:val="EndnoteText"/>
        <w:bidi/>
        <w:rPr>
          <w:sz w:val="28"/>
          <w:szCs w:val="28"/>
          <w:rtl/>
          <w:lang w:bidi="ar-DZ"/>
        </w:rPr>
      </w:pPr>
      <w:r w:rsidRPr="00DA1C4E">
        <w:rPr>
          <w:rStyle w:val="EndnoteReference"/>
          <w:sz w:val="28"/>
          <w:szCs w:val="28"/>
        </w:rPr>
        <w:endnoteRef/>
      </w:r>
      <w:r w:rsidRPr="00DA1C4E">
        <w:rPr>
          <w:sz w:val="28"/>
          <w:szCs w:val="28"/>
        </w:rPr>
        <w:t xml:space="preserve"> </w:t>
      </w:r>
      <w:r w:rsidR="0045442B" w:rsidRPr="00DA1C4E">
        <w:rPr>
          <w:rFonts w:cs="Traditional Arabic" w:hint="cs"/>
          <w:sz w:val="28"/>
          <w:szCs w:val="28"/>
          <w:rtl/>
        </w:rPr>
        <w:t>محمد غريب جودة ، عباقرة علماء الحضارة العربية والإسلامية ، مكتبة القرآن للطبع والنشر والتوزيع ، القاهرة ، د . ت ، ص 223 .</w:t>
      </w:r>
      <w:r w:rsidR="0045442B" w:rsidRPr="00DA1C4E">
        <w:rPr>
          <w:sz w:val="28"/>
          <w:szCs w:val="28"/>
        </w:rPr>
        <w:t xml:space="preserve"> </w:t>
      </w:r>
    </w:p>
  </w:endnote>
  <w:endnote w:id="27">
    <w:p w:rsidR="00CC6BD7" w:rsidRPr="00DA1C4E" w:rsidRDefault="00CC6BD7" w:rsidP="00CC6BD7">
      <w:pPr>
        <w:pStyle w:val="EndnoteText"/>
        <w:bidi/>
        <w:rPr>
          <w:sz w:val="28"/>
          <w:szCs w:val="28"/>
          <w:lang w:bidi="ar-DZ"/>
        </w:rPr>
      </w:pPr>
      <w:r w:rsidRPr="00DA1C4E">
        <w:rPr>
          <w:rStyle w:val="EndnoteReference"/>
          <w:sz w:val="28"/>
          <w:szCs w:val="28"/>
        </w:rPr>
        <w:endnoteRef/>
      </w:r>
      <w:r w:rsidRPr="00DA1C4E">
        <w:rPr>
          <w:rFonts w:cs="Traditional Arabic" w:hint="cs"/>
          <w:sz w:val="28"/>
          <w:szCs w:val="28"/>
          <w:rtl/>
        </w:rPr>
        <w:t>هو الحاج الشافعي بن إبراهيم  بن سيدي مسعود الذي يوجد ضريحه الحالي بسوق أهراس  ينحدر من فرقة أولاد سيدي عيسى  ولد حوالي عام 1820 بسوق أهراس عين قاضيا على المدينة بتاريخ 10 مارس 1857 ، وباش عدل في 16 جويلية 1861 أنظر :</w:t>
      </w:r>
      <w:r w:rsidRPr="00DA1C4E">
        <w:rPr>
          <w:rFonts w:cs="Traditional Arabic"/>
          <w:sz w:val="28"/>
          <w:szCs w:val="28"/>
        </w:rPr>
        <w:t>C A O M , 6H33 , Chefs indigènes personnages  influents dossier n° 6.</w:t>
      </w:r>
      <w:r w:rsidRPr="00DA1C4E">
        <w:rPr>
          <w:rFonts w:cs="Traditional Arabic" w:hint="cs"/>
          <w:sz w:val="28"/>
          <w:szCs w:val="28"/>
          <w:rtl/>
        </w:rPr>
        <w:t xml:space="preserve">         </w:t>
      </w:r>
    </w:p>
  </w:endnote>
  <w:endnote w:id="28">
    <w:p w:rsidR="00DD2298" w:rsidRPr="00DA1C4E" w:rsidRDefault="00DD2298" w:rsidP="00D2081B">
      <w:pPr>
        <w:pStyle w:val="EndnoteText"/>
        <w:rPr>
          <w:sz w:val="28"/>
          <w:szCs w:val="28"/>
          <w:lang w:bidi="ar-DZ"/>
        </w:rPr>
      </w:pPr>
      <w:r w:rsidRPr="00DA1C4E">
        <w:rPr>
          <w:rStyle w:val="EndnoteReference"/>
          <w:sz w:val="28"/>
          <w:szCs w:val="28"/>
        </w:rPr>
        <w:endnoteRef/>
      </w:r>
      <w:r w:rsidRPr="00DA1C4E">
        <w:rPr>
          <w:sz w:val="28"/>
          <w:szCs w:val="28"/>
        </w:rPr>
        <w:t xml:space="preserve"> </w:t>
      </w:r>
      <w:r w:rsidRPr="00DA1C4E">
        <w:rPr>
          <w:sz w:val="28"/>
          <w:szCs w:val="28"/>
          <w:lang w:bidi="ar-DZ"/>
        </w:rPr>
        <w:t>C A O M , note confide</w:t>
      </w:r>
      <w:r w:rsidR="00D2081B" w:rsidRPr="00DA1C4E">
        <w:rPr>
          <w:sz w:val="28"/>
          <w:szCs w:val="28"/>
          <w:lang w:bidi="ar-DZ"/>
        </w:rPr>
        <w:t>ntielle sur les chefs religieux</w:t>
      </w:r>
      <w:r w:rsidRPr="00DA1C4E">
        <w:rPr>
          <w:sz w:val="28"/>
          <w:szCs w:val="28"/>
          <w:lang w:bidi="ar-DZ"/>
        </w:rPr>
        <w:t xml:space="preserve">  influents dans la subdivision de Bône , avril 1877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05" w:rsidRDefault="008B6205" w:rsidP="00E84A91">
      <w:pPr>
        <w:spacing w:after="0" w:line="240" w:lineRule="auto"/>
      </w:pPr>
      <w:r>
        <w:separator/>
      </w:r>
    </w:p>
  </w:footnote>
  <w:footnote w:type="continuationSeparator" w:id="0">
    <w:p w:rsidR="008B6205" w:rsidRDefault="008B6205" w:rsidP="00E8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4CE1C08"/>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84"/>
    <w:rsid w:val="00014FAD"/>
    <w:rsid w:val="00026E3B"/>
    <w:rsid w:val="00057887"/>
    <w:rsid w:val="000F5121"/>
    <w:rsid w:val="001901AB"/>
    <w:rsid w:val="001E6CCC"/>
    <w:rsid w:val="0020795D"/>
    <w:rsid w:val="00264945"/>
    <w:rsid w:val="0027332A"/>
    <w:rsid w:val="002A0A5A"/>
    <w:rsid w:val="002D6966"/>
    <w:rsid w:val="002E3628"/>
    <w:rsid w:val="00326962"/>
    <w:rsid w:val="00346980"/>
    <w:rsid w:val="003975B0"/>
    <w:rsid w:val="003C0BC0"/>
    <w:rsid w:val="003C23A6"/>
    <w:rsid w:val="003D6B60"/>
    <w:rsid w:val="003F4B0A"/>
    <w:rsid w:val="004011FB"/>
    <w:rsid w:val="00416C71"/>
    <w:rsid w:val="0045442B"/>
    <w:rsid w:val="00496594"/>
    <w:rsid w:val="004A5315"/>
    <w:rsid w:val="004B0BAD"/>
    <w:rsid w:val="004B36E2"/>
    <w:rsid w:val="004D3B8F"/>
    <w:rsid w:val="005C45C3"/>
    <w:rsid w:val="006158CE"/>
    <w:rsid w:val="006317AB"/>
    <w:rsid w:val="00663AAA"/>
    <w:rsid w:val="0069082D"/>
    <w:rsid w:val="006A4C23"/>
    <w:rsid w:val="006F6D28"/>
    <w:rsid w:val="007443C2"/>
    <w:rsid w:val="0075542C"/>
    <w:rsid w:val="007932CB"/>
    <w:rsid w:val="007C5450"/>
    <w:rsid w:val="007D0270"/>
    <w:rsid w:val="007D24C5"/>
    <w:rsid w:val="007E7939"/>
    <w:rsid w:val="008B6205"/>
    <w:rsid w:val="008D3D00"/>
    <w:rsid w:val="00927F5E"/>
    <w:rsid w:val="00935276"/>
    <w:rsid w:val="009534D8"/>
    <w:rsid w:val="009B2190"/>
    <w:rsid w:val="00A01233"/>
    <w:rsid w:val="00A02884"/>
    <w:rsid w:val="00A97F30"/>
    <w:rsid w:val="00AC59B7"/>
    <w:rsid w:val="00B81C12"/>
    <w:rsid w:val="00BC36C5"/>
    <w:rsid w:val="00BE22B6"/>
    <w:rsid w:val="00BE34FB"/>
    <w:rsid w:val="00C22E7B"/>
    <w:rsid w:val="00C64117"/>
    <w:rsid w:val="00C73059"/>
    <w:rsid w:val="00CC6BD7"/>
    <w:rsid w:val="00CD4A4B"/>
    <w:rsid w:val="00CF7344"/>
    <w:rsid w:val="00D2081B"/>
    <w:rsid w:val="00D40459"/>
    <w:rsid w:val="00D44E6F"/>
    <w:rsid w:val="00D71770"/>
    <w:rsid w:val="00D80E0A"/>
    <w:rsid w:val="00D9121A"/>
    <w:rsid w:val="00DA1C4E"/>
    <w:rsid w:val="00DA20EB"/>
    <w:rsid w:val="00DC2AB2"/>
    <w:rsid w:val="00DD2298"/>
    <w:rsid w:val="00DE697E"/>
    <w:rsid w:val="00E43F55"/>
    <w:rsid w:val="00E769DF"/>
    <w:rsid w:val="00E84A91"/>
    <w:rsid w:val="00F04B5A"/>
    <w:rsid w:val="00F35070"/>
    <w:rsid w:val="00FC65F8"/>
    <w:rsid w:val="00FE55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AF6007-8519-4E7B-A3F0-E1E4092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884"/>
    <w:rPr>
      <w:color w:val="0000FF" w:themeColor="hyperlink"/>
      <w:u w:val="single"/>
    </w:rPr>
  </w:style>
  <w:style w:type="paragraph" w:styleId="EndnoteText">
    <w:name w:val="endnote text"/>
    <w:basedOn w:val="Normal"/>
    <w:link w:val="EndnoteTextChar"/>
    <w:uiPriority w:val="99"/>
    <w:semiHidden/>
    <w:unhideWhenUsed/>
    <w:rsid w:val="00E84A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A91"/>
    <w:rPr>
      <w:sz w:val="20"/>
      <w:szCs w:val="20"/>
    </w:rPr>
  </w:style>
  <w:style w:type="character" w:styleId="EndnoteReference">
    <w:name w:val="endnote reference"/>
    <w:basedOn w:val="DefaultParagraphFont"/>
    <w:uiPriority w:val="99"/>
    <w:semiHidden/>
    <w:unhideWhenUsed/>
    <w:rsid w:val="00E84A91"/>
    <w:rPr>
      <w:vertAlign w:val="superscript"/>
    </w:rPr>
  </w:style>
  <w:style w:type="paragraph" w:styleId="FootnoteText">
    <w:name w:val="footnote text"/>
    <w:basedOn w:val="Normal"/>
    <w:link w:val="FootnoteTextChar"/>
    <w:semiHidden/>
    <w:rsid w:val="00E84A91"/>
    <w:pPr>
      <w:bidi/>
      <w:spacing w:after="0" w:line="240" w:lineRule="auto"/>
    </w:pPr>
    <w:rPr>
      <w:rFonts w:ascii="Times New Roman" w:eastAsia="Times New Roman" w:hAnsi="Times New Roman" w:cs="Times New Roman"/>
      <w:sz w:val="20"/>
      <w:szCs w:val="20"/>
      <w:lang w:eastAsia="en-US" w:bidi="ar-DZ"/>
    </w:rPr>
  </w:style>
  <w:style w:type="character" w:customStyle="1" w:styleId="FootnoteTextChar">
    <w:name w:val="Footnote Text Char"/>
    <w:basedOn w:val="DefaultParagraphFont"/>
    <w:link w:val="FootnoteText"/>
    <w:semiHidden/>
    <w:rsid w:val="00E84A91"/>
    <w:rPr>
      <w:rFonts w:ascii="Times New Roman" w:eastAsia="Times New Roman" w:hAnsi="Times New Roman" w:cs="Times New Roman"/>
      <w:sz w:val="20"/>
      <w:szCs w:val="20"/>
      <w:lang w:eastAsia="en-US" w:bidi="ar-DZ"/>
    </w:rPr>
  </w:style>
  <w:style w:type="paragraph" w:styleId="ListNumber">
    <w:name w:val="List Number"/>
    <w:basedOn w:val="Normal"/>
    <w:rsid w:val="0069082D"/>
    <w:pPr>
      <w:numPr>
        <w:numId w:val="1"/>
      </w:numPr>
      <w:bidi/>
      <w:spacing w:after="0" w:line="240" w:lineRule="auto"/>
    </w:pPr>
    <w:rPr>
      <w:rFonts w:ascii="Times New Roman" w:eastAsia="Times New Roman" w:hAnsi="Times New Roman" w:cs="Times New Roman"/>
      <w:sz w:val="24"/>
      <w:szCs w:val="24"/>
      <w:lang w:eastAsia="en-US" w:bidi="ar-DZ"/>
    </w:rPr>
  </w:style>
  <w:style w:type="character" w:styleId="FootnoteReference">
    <w:name w:val="footnote reference"/>
    <w:basedOn w:val="DefaultParagraphFont"/>
    <w:semiHidden/>
    <w:rsid w:val="00346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arti_djamel@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5732-A32D-46C6-8B8E-C99AA3B4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3568</Words>
  <Characters>19626</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startech</dc:creator>
  <cp:keywords/>
  <dc:description/>
  <cp:lastModifiedBy>Rahma</cp:lastModifiedBy>
  <cp:revision>2</cp:revision>
  <dcterms:created xsi:type="dcterms:W3CDTF">2018-12-31T13:20:00Z</dcterms:created>
  <dcterms:modified xsi:type="dcterms:W3CDTF">2018-12-31T13:20:00Z</dcterms:modified>
</cp:coreProperties>
</file>