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E7" w:rsidRPr="00113BE7" w:rsidRDefault="00113BE7" w:rsidP="00113BE7">
      <w:pPr>
        <w:spacing w:after="120"/>
        <w:rPr>
          <w:rFonts w:ascii="Simplified Arabic" w:hAnsi="Simplified Arabic" w:cs="Simplified Arabic"/>
          <w:b/>
          <w:bCs/>
          <w:sz w:val="28"/>
          <w:szCs w:val="28"/>
          <w:rtl/>
          <w:lang w:bidi="ar-DZ"/>
        </w:rPr>
      </w:pPr>
      <w:bookmarkStart w:id="0" w:name="_GoBack"/>
      <w:bookmarkEnd w:id="0"/>
      <w:r w:rsidRPr="00113BE7">
        <w:rPr>
          <w:rFonts w:ascii="Simplified Arabic" w:hAnsi="Simplified Arabic" w:cs="Simplified Arabic"/>
          <w:b/>
          <w:bCs/>
          <w:sz w:val="28"/>
          <w:szCs w:val="28"/>
          <w:rtl/>
        </w:rPr>
        <w:t>الاسم اللقب :</w:t>
      </w:r>
      <w:r w:rsidRPr="00113BE7">
        <w:rPr>
          <w:rFonts w:ascii="Simplified Arabic" w:hAnsi="Simplified Arabic" w:cs="Simplified Arabic"/>
          <w:sz w:val="28"/>
          <w:szCs w:val="28"/>
          <w:rtl/>
        </w:rPr>
        <w:t>غانية البشير</w:t>
      </w:r>
      <w:r w:rsidRPr="00113BE7">
        <w:rPr>
          <w:rFonts w:ascii="Simplified Arabic" w:hAnsi="Simplified Arabic" w:cs="Simplified Arabic"/>
          <w:b/>
          <w:bCs/>
          <w:sz w:val="28"/>
          <w:szCs w:val="28"/>
          <w:rtl/>
        </w:rPr>
        <w:t xml:space="preserve">                           </w:t>
      </w:r>
      <w:r w:rsidRPr="00113BE7">
        <w:rPr>
          <w:rFonts w:ascii="Simplified Arabic" w:hAnsi="Simplified Arabic" w:cs="Simplified Arabic"/>
          <w:sz w:val="18"/>
          <w:szCs w:val="18"/>
          <w:lang w:bidi="ar-DZ"/>
        </w:rPr>
        <w:t>.</w:t>
      </w:r>
      <w:r w:rsidRPr="00113BE7">
        <w:rPr>
          <w:rFonts w:ascii="Simplified Arabic" w:hAnsi="Simplified Arabic" w:cs="Simplified Arabic"/>
          <w:sz w:val="20"/>
          <w:szCs w:val="20"/>
          <w:rtl/>
          <w:lang w:bidi="ar-DZ"/>
        </w:rPr>
        <w:t xml:space="preserve"> </w:t>
      </w:r>
      <w:r w:rsidRPr="00113BE7">
        <w:rPr>
          <w:rFonts w:ascii="Simplified Arabic" w:hAnsi="Simplified Arabic" w:cs="Simplified Arabic"/>
          <w:sz w:val="28"/>
          <w:szCs w:val="28"/>
          <w:rtl/>
          <w:lang w:bidi="ar-DZ"/>
        </w:rPr>
        <w:t xml:space="preserve">  </w:t>
      </w:r>
      <w:r w:rsidRPr="00113BE7">
        <w:rPr>
          <w:rFonts w:ascii="Simplified Arabic" w:hAnsi="Simplified Arabic" w:cs="Simplified Arabic"/>
          <w:b/>
          <w:bCs/>
          <w:sz w:val="28"/>
          <w:szCs w:val="28"/>
        </w:rPr>
        <w:t xml:space="preserve"> </w:t>
      </w:r>
      <w:r w:rsidRPr="00113BE7">
        <w:rPr>
          <w:rFonts w:ascii="Simplified Arabic" w:hAnsi="Simplified Arabic" w:cs="Simplified Arabic"/>
          <w:b/>
          <w:bCs/>
          <w:sz w:val="28"/>
          <w:szCs w:val="28"/>
          <w:rtl/>
        </w:rPr>
        <w:t>التخصص</w:t>
      </w:r>
      <w:r w:rsidRPr="00113BE7">
        <w:rPr>
          <w:rFonts w:ascii="Simplified Arabic" w:hAnsi="Simplified Arabic" w:cs="Simplified Arabic"/>
          <w:b/>
          <w:bCs/>
          <w:sz w:val="28"/>
          <w:szCs w:val="28"/>
          <w:rtl/>
          <w:lang w:bidi="ar-DZ"/>
        </w:rPr>
        <w:t xml:space="preserve">:   </w:t>
      </w:r>
      <w:r w:rsidRPr="00113BE7">
        <w:rPr>
          <w:rFonts w:ascii="Simplified Arabic" w:hAnsi="Simplified Arabic" w:cs="Simplified Arabic"/>
          <w:sz w:val="28"/>
          <w:szCs w:val="28"/>
          <w:rtl/>
          <w:lang w:bidi="ar-DZ"/>
        </w:rPr>
        <w:t>تاريخ المغرب الوسيط</w:t>
      </w:r>
      <w:r w:rsidRPr="00113BE7">
        <w:rPr>
          <w:rFonts w:ascii="Simplified Arabic" w:hAnsi="Simplified Arabic" w:cs="Simplified Arabic"/>
          <w:sz w:val="18"/>
          <w:szCs w:val="18"/>
          <w:lang w:bidi="ar-DZ"/>
        </w:rPr>
        <w:t>.</w:t>
      </w:r>
    </w:p>
    <w:p w:rsidR="00113BE7" w:rsidRPr="00113BE7" w:rsidRDefault="00113BE7" w:rsidP="00113BE7">
      <w:pPr>
        <w:spacing w:after="120"/>
        <w:rPr>
          <w:rFonts w:ascii="Simplified Arabic" w:hAnsi="Simplified Arabic" w:cs="Simplified Arabic"/>
          <w:b/>
          <w:bCs/>
          <w:sz w:val="28"/>
          <w:szCs w:val="28"/>
          <w:rtl/>
        </w:rPr>
      </w:pPr>
      <w:r w:rsidRPr="00113BE7">
        <w:rPr>
          <w:rFonts w:ascii="Simplified Arabic" w:hAnsi="Simplified Arabic" w:cs="Simplified Arabic"/>
          <w:b/>
          <w:bCs/>
          <w:sz w:val="28"/>
          <w:szCs w:val="28"/>
          <w:rtl/>
        </w:rPr>
        <w:t>الرتبة العلمية :</w:t>
      </w:r>
      <w:r w:rsidRPr="00113BE7">
        <w:rPr>
          <w:rFonts w:ascii="Simplified Arabic" w:hAnsi="Simplified Arabic" w:cs="Simplified Arabic"/>
          <w:sz w:val="28"/>
          <w:szCs w:val="28"/>
          <w:rtl/>
          <w:lang w:bidi="ar-DZ"/>
        </w:rPr>
        <w:t>أستاذ محاضر أ</w:t>
      </w:r>
      <w:r w:rsidRPr="00113BE7">
        <w:rPr>
          <w:rFonts w:ascii="Simplified Arabic" w:hAnsi="Simplified Arabic" w:cs="Simplified Arabic"/>
          <w:sz w:val="18"/>
          <w:szCs w:val="18"/>
          <w:rtl/>
          <w:lang w:bidi="ar-DZ"/>
        </w:rPr>
        <w:t xml:space="preserve"> </w:t>
      </w:r>
      <w:r w:rsidRPr="00113BE7">
        <w:rPr>
          <w:rFonts w:ascii="Simplified Arabic" w:hAnsi="Simplified Arabic" w:cs="Simplified Arabic"/>
          <w:b/>
          <w:bCs/>
          <w:sz w:val="28"/>
          <w:szCs w:val="28"/>
          <w:rtl/>
        </w:rPr>
        <w:t xml:space="preserve">                                 المؤسسة:</w:t>
      </w:r>
      <w:r w:rsidRPr="00113BE7">
        <w:rPr>
          <w:rFonts w:ascii="Simplified Arabic" w:hAnsi="Simplified Arabic" w:cs="Simplified Arabic"/>
          <w:sz w:val="18"/>
          <w:szCs w:val="18"/>
          <w:rtl/>
          <w:lang w:bidi="ar-DZ"/>
        </w:rPr>
        <w:t xml:space="preserve">  </w:t>
      </w:r>
      <w:r w:rsidRPr="00113BE7">
        <w:rPr>
          <w:rFonts w:ascii="Simplified Arabic" w:hAnsi="Simplified Arabic" w:cs="Simplified Arabic"/>
          <w:sz w:val="28"/>
          <w:szCs w:val="28"/>
          <w:rtl/>
          <w:lang w:bidi="ar-DZ"/>
        </w:rPr>
        <w:t>جامعه الوادي</w:t>
      </w:r>
      <w:r w:rsidRPr="00113BE7">
        <w:rPr>
          <w:rFonts w:ascii="Simplified Arabic" w:hAnsi="Simplified Arabic" w:cs="Simplified Arabic"/>
          <w:sz w:val="28"/>
          <w:szCs w:val="28"/>
          <w:lang w:bidi="ar-DZ"/>
        </w:rPr>
        <w:t>.</w:t>
      </w:r>
    </w:p>
    <w:p w:rsidR="00113BE7" w:rsidRDefault="00113BE7" w:rsidP="0044549B">
      <w:pPr>
        <w:spacing w:line="276" w:lineRule="auto"/>
        <w:ind w:firstLine="720"/>
        <w:jc w:val="both"/>
        <w:rPr>
          <w:rFonts w:ascii="Simplified Arabic" w:hAnsi="Simplified Arabic" w:cs="Simplified Arabic"/>
          <w:color w:val="000000"/>
          <w:sz w:val="32"/>
          <w:szCs w:val="32"/>
        </w:rPr>
      </w:pPr>
    </w:p>
    <w:p w:rsidR="00BF4946" w:rsidRDefault="00BF4946" w:rsidP="0044549B">
      <w:pPr>
        <w:spacing w:line="276" w:lineRule="auto"/>
        <w:ind w:firstLine="720"/>
        <w:jc w:val="both"/>
        <w:rPr>
          <w:rFonts w:ascii="Simplified Arabic" w:hAnsi="Simplified Arabic" w:cs="Simplified Arabic"/>
          <w:color w:val="000000"/>
          <w:sz w:val="32"/>
          <w:szCs w:val="32"/>
        </w:rPr>
      </w:pPr>
    </w:p>
    <w:p w:rsidR="00BF4946" w:rsidRDefault="00BF4946" w:rsidP="0044549B">
      <w:pPr>
        <w:spacing w:line="276" w:lineRule="auto"/>
        <w:ind w:firstLine="720"/>
        <w:jc w:val="both"/>
        <w:rPr>
          <w:rFonts w:ascii="Simplified Arabic" w:hAnsi="Simplified Arabic" w:cs="Simplified Arabic"/>
          <w:color w:val="000000"/>
          <w:sz w:val="32"/>
          <w:szCs w:val="32"/>
        </w:rPr>
      </w:pPr>
    </w:p>
    <w:p w:rsidR="00BF4946" w:rsidRPr="00EE4651" w:rsidRDefault="0088181D" w:rsidP="00BF4946">
      <w:pPr>
        <w:spacing w:line="276" w:lineRule="auto"/>
        <w:ind w:firstLine="720"/>
        <w:jc w:val="center"/>
        <w:rPr>
          <w:rFonts w:ascii="Simplified Arabic" w:hAnsi="Simplified Arabic" w:cs="Simplified Arabic"/>
          <w:b/>
          <w:bCs/>
          <w:color w:val="000000"/>
          <w:sz w:val="40"/>
          <w:szCs w:val="40"/>
          <w:rtl/>
        </w:rPr>
      </w:pPr>
      <w:r>
        <w:rPr>
          <w:rFonts w:ascii="Simplified Arabic" w:hAnsi="Simplified Arabic" w:cs="Simplified Arabic"/>
          <w:b/>
          <w:bCs/>
          <w:rtl/>
          <w:lang w:bidi="ar-DZ"/>
        </w:rPr>
        <w:t>انتقال ال</w:t>
      </w:r>
      <w:r>
        <w:rPr>
          <w:rFonts w:ascii="Simplified Arabic" w:hAnsi="Simplified Arabic" w:cs="Simplified Arabic" w:hint="cs"/>
          <w:b/>
          <w:bCs/>
          <w:rtl/>
          <w:lang w:bidi="ar-DZ"/>
        </w:rPr>
        <w:t>أ</w:t>
      </w:r>
      <w:r w:rsidR="00BF4946" w:rsidRPr="00EE4651">
        <w:rPr>
          <w:rFonts w:ascii="Simplified Arabic" w:hAnsi="Simplified Arabic" w:cs="Simplified Arabic"/>
          <w:b/>
          <w:bCs/>
          <w:rtl/>
          <w:lang w:bidi="ar-DZ"/>
        </w:rPr>
        <w:t>ولياء بين المغرب الاسلامي والأندلس وآثره على التصوف المغاربي خلال عصري المرابطين والموحدين</w:t>
      </w:r>
    </w:p>
    <w:p w:rsidR="0044549B" w:rsidRPr="009D2295" w:rsidRDefault="0044549B" w:rsidP="0044549B">
      <w:pPr>
        <w:spacing w:line="276" w:lineRule="auto"/>
        <w:ind w:firstLine="720"/>
        <w:jc w:val="both"/>
        <w:rPr>
          <w:rFonts w:ascii="Simplified Arabic" w:hAnsi="Simplified Arabic" w:cs="Simplified Arabic"/>
          <w:color w:val="000000"/>
          <w:sz w:val="32"/>
          <w:szCs w:val="32"/>
          <w:rtl/>
        </w:rPr>
      </w:pPr>
      <w:r w:rsidRPr="009D2295">
        <w:rPr>
          <w:rFonts w:ascii="Simplified Arabic" w:hAnsi="Simplified Arabic" w:cs="Simplified Arabic" w:hint="cs"/>
          <w:color w:val="000000"/>
          <w:sz w:val="32"/>
          <w:szCs w:val="32"/>
          <w:rtl/>
        </w:rPr>
        <w:t>منذ فتح الأندلس سنة 92هـ</w:t>
      </w:r>
      <w:r>
        <w:rPr>
          <w:rFonts w:ascii="Simplified Arabic" w:hAnsi="Simplified Arabic" w:cs="Simplified Arabic" w:hint="cs"/>
          <w:color w:val="000000"/>
          <w:sz w:val="32"/>
          <w:szCs w:val="32"/>
          <w:rtl/>
        </w:rPr>
        <w:t>ـ/710م، صارت هذه البلاد جزءا من ال</w:t>
      </w:r>
      <w:r w:rsidRPr="009D2295">
        <w:rPr>
          <w:rFonts w:ascii="Simplified Arabic" w:hAnsi="Simplified Arabic" w:cs="Simplified Arabic" w:hint="cs"/>
          <w:color w:val="000000"/>
          <w:sz w:val="32"/>
          <w:szCs w:val="32"/>
          <w:rtl/>
        </w:rPr>
        <w:t>غرب الإسلامي، وقد كانت دائما مرتبطة بالمغرب الإسلامي بالرغم من انفصالها السياسي عنه في الكثير من الفترات، وحتى في فترات الصراع والتشنج السياسي مثل الصراع الفاطمي الأموي، إلا أن الأندلس والمغرب بقيت تجمعهم</w:t>
      </w:r>
      <w:r>
        <w:rPr>
          <w:rFonts w:ascii="Simplified Arabic" w:hAnsi="Simplified Arabic" w:cs="Simplified Arabic" w:hint="cs"/>
          <w:color w:val="000000"/>
          <w:sz w:val="32"/>
          <w:szCs w:val="32"/>
          <w:rtl/>
        </w:rPr>
        <w:t>ا</w:t>
      </w:r>
      <w:r w:rsidRPr="009D2295">
        <w:rPr>
          <w:rFonts w:ascii="Simplified Arabic" w:hAnsi="Simplified Arabic" w:cs="Simplified Arabic" w:hint="cs"/>
          <w:color w:val="000000"/>
          <w:sz w:val="32"/>
          <w:szCs w:val="32"/>
          <w:rtl/>
        </w:rPr>
        <w:t xml:space="preserve"> علاقة التأثر والتأثير.</w:t>
      </w:r>
    </w:p>
    <w:p w:rsidR="0044549B" w:rsidRPr="009D2295" w:rsidRDefault="0044549B" w:rsidP="0044549B">
      <w:pPr>
        <w:spacing w:line="276" w:lineRule="auto"/>
        <w:ind w:firstLine="720"/>
        <w:jc w:val="both"/>
        <w:rPr>
          <w:rFonts w:ascii="Simplified Arabic" w:hAnsi="Simplified Arabic" w:cs="Simplified Arabic"/>
          <w:color w:val="000000"/>
          <w:sz w:val="32"/>
          <w:szCs w:val="32"/>
          <w:rtl/>
        </w:rPr>
      </w:pPr>
      <w:r w:rsidRPr="009D2295">
        <w:rPr>
          <w:rFonts w:ascii="Simplified Arabic" w:hAnsi="Simplified Arabic" w:cs="Simplified Arabic" w:hint="cs"/>
          <w:color w:val="000000"/>
          <w:sz w:val="32"/>
          <w:szCs w:val="32"/>
          <w:rtl/>
        </w:rPr>
        <w:t>وقد ارتبط أوليا</w:t>
      </w:r>
      <w:r>
        <w:rPr>
          <w:rFonts w:ascii="Simplified Arabic" w:hAnsi="Simplified Arabic" w:cs="Simplified Arabic" w:hint="cs"/>
          <w:color w:val="000000"/>
          <w:sz w:val="32"/>
          <w:szCs w:val="32"/>
          <w:rtl/>
        </w:rPr>
        <w:t xml:space="preserve">ء المغرب بالأندلس، فنجد منهم من أصوله </w:t>
      </w:r>
      <w:r w:rsidRPr="009D2295">
        <w:rPr>
          <w:rFonts w:ascii="Simplified Arabic" w:hAnsi="Simplified Arabic" w:cs="Simplified Arabic" w:hint="cs"/>
          <w:color w:val="000000"/>
          <w:sz w:val="32"/>
          <w:szCs w:val="32"/>
          <w:rtl/>
        </w:rPr>
        <w:t>أندلسية أو أنه أندلسي، ويأتي على رأس أولئك</w:t>
      </w:r>
      <w:r>
        <w:rPr>
          <w:rFonts w:ascii="Simplified Arabic" w:hAnsi="Simplified Arabic" w:cs="Simplified Arabic" w:hint="cs"/>
          <w:color w:val="000000"/>
          <w:sz w:val="32"/>
          <w:szCs w:val="32"/>
          <w:rtl/>
        </w:rPr>
        <w:t xml:space="preserve"> الأولياء، القطب الغوث أبو مدين شعيب </w:t>
      </w:r>
      <w:r w:rsidRPr="009D2295">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ت </w:t>
      </w:r>
      <w:r w:rsidRPr="009D2295">
        <w:rPr>
          <w:rFonts w:ascii="Simplified Arabic" w:hAnsi="Simplified Arabic" w:cs="Simplified Arabic" w:hint="cs"/>
          <w:color w:val="000000"/>
          <w:sz w:val="32"/>
          <w:szCs w:val="32"/>
          <w:rtl/>
        </w:rPr>
        <w:t>594هــ/</w:t>
      </w:r>
      <w:r>
        <w:rPr>
          <w:rFonts w:ascii="Simplified Arabic" w:hAnsi="Simplified Arabic" w:cs="Simplified Arabic" w:hint="cs"/>
          <w:color w:val="000000"/>
          <w:sz w:val="32"/>
          <w:szCs w:val="32"/>
          <w:rtl/>
        </w:rPr>
        <w:t>1198</w:t>
      </w:r>
      <w:r w:rsidRPr="009D2295">
        <w:rPr>
          <w:rFonts w:ascii="Simplified Arabic" w:hAnsi="Simplified Arabic" w:cs="Simplified Arabic" w:hint="cs"/>
          <w:color w:val="000000"/>
          <w:sz w:val="32"/>
          <w:szCs w:val="32"/>
          <w:rtl/>
        </w:rPr>
        <w:t>م)</w:t>
      </w:r>
      <w:r w:rsidRPr="007843FF">
        <w:rPr>
          <w:rFonts w:ascii="Simplified Arabic" w:hAnsi="Simplified Arabic" w:cs="Simplified Arabic"/>
          <w:color w:val="000000"/>
          <w:sz w:val="32"/>
          <w:szCs w:val="32"/>
          <w:vertAlign w:val="superscript"/>
          <w:rtl/>
        </w:rPr>
        <w:footnoteReference w:id="1"/>
      </w:r>
      <w:r w:rsidRPr="009D2295">
        <w:rPr>
          <w:rFonts w:ascii="Simplified Arabic" w:hAnsi="Simplified Arabic" w:cs="Simplified Arabic" w:hint="cs"/>
          <w:color w:val="000000"/>
          <w:sz w:val="32"/>
          <w:szCs w:val="32"/>
          <w:rtl/>
        </w:rPr>
        <w:t>، كما ارتبط</w:t>
      </w:r>
      <w:r>
        <w:rPr>
          <w:rFonts w:ascii="Simplified Arabic" w:hAnsi="Simplified Arabic" w:cs="Simplified Arabic" w:hint="cs"/>
          <w:color w:val="000000"/>
          <w:sz w:val="32"/>
          <w:szCs w:val="32"/>
          <w:rtl/>
        </w:rPr>
        <w:t>ت</w:t>
      </w:r>
      <w:r w:rsidRPr="009D2295">
        <w:rPr>
          <w:rFonts w:ascii="Simplified Arabic" w:hAnsi="Simplified Arabic" w:cs="Simplified Arabic" w:hint="cs"/>
          <w:color w:val="000000"/>
          <w:sz w:val="32"/>
          <w:szCs w:val="32"/>
          <w:rtl/>
        </w:rPr>
        <w:t xml:space="preserve"> الأندلس بالجهاد فكانت أرض رباط ضد النصارى منذ الفتح، واستم</w:t>
      </w:r>
      <w:r>
        <w:rPr>
          <w:rFonts w:ascii="Simplified Arabic" w:hAnsi="Simplified Arabic" w:cs="Simplified Arabic" w:hint="cs"/>
          <w:color w:val="000000"/>
          <w:sz w:val="32"/>
          <w:szCs w:val="32"/>
          <w:rtl/>
        </w:rPr>
        <w:t>ر ذلك حتى خلال فترة المرابطين و</w:t>
      </w:r>
      <w:r w:rsidRPr="009D2295">
        <w:rPr>
          <w:rFonts w:ascii="Simplified Arabic" w:hAnsi="Simplified Arabic" w:cs="Simplified Arabic" w:hint="cs"/>
          <w:color w:val="000000"/>
          <w:sz w:val="32"/>
          <w:szCs w:val="32"/>
          <w:rtl/>
        </w:rPr>
        <w:t xml:space="preserve">الموحدين وبعدهما، فكان أول عبور للمرابطين في عهد الأمير يوسف بن </w:t>
      </w:r>
      <w:r w:rsidRPr="009D2295">
        <w:rPr>
          <w:rFonts w:ascii="Simplified Arabic" w:hAnsi="Simplified Arabic" w:cs="Simplified Arabic" w:hint="cs"/>
          <w:color w:val="000000"/>
          <w:sz w:val="32"/>
          <w:szCs w:val="32"/>
          <w:rtl/>
        </w:rPr>
        <w:lastRenderedPageBreak/>
        <w:t>تاشفين سنة 479هــ/</w:t>
      </w:r>
      <w:r>
        <w:rPr>
          <w:rFonts w:ascii="Simplified Arabic" w:hAnsi="Simplified Arabic" w:cs="Simplified Arabic" w:hint="cs"/>
          <w:color w:val="000000"/>
          <w:sz w:val="32"/>
          <w:szCs w:val="32"/>
          <w:rtl/>
        </w:rPr>
        <w:t>1086</w:t>
      </w:r>
      <w:r w:rsidRPr="009D2295">
        <w:rPr>
          <w:rFonts w:ascii="Simplified Arabic" w:hAnsi="Simplified Arabic" w:cs="Simplified Arabic" w:hint="cs"/>
          <w:color w:val="000000"/>
          <w:sz w:val="32"/>
          <w:szCs w:val="32"/>
          <w:rtl/>
        </w:rPr>
        <w:t xml:space="preserve">م، بعد أن استنجد به </w:t>
      </w:r>
      <w:r>
        <w:rPr>
          <w:rFonts w:ascii="Simplified Arabic" w:hAnsi="Simplified Arabic" w:cs="Simplified Arabic" w:hint="cs"/>
          <w:color w:val="000000"/>
          <w:sz w:val="32"/>
          <w:szCs w:val="32"/>
          <w:rtl/>
        </w:rPr>
        <w:t xml:space="preserve">أهل </w:t>
      </w:r>
      <w:r w:rsidRPr="009D2295">
        <w:rPr>
          <w:rFonts w:ascii="Simplified Arabic" w:hAnsi="Simplified Arabic" w:cs="Simplified Arabic" w:hint="cs"/>
          <w:color w:val="000000"/>
          <w:sz w:val="32"/>
          <w:szCs w:val="32"/>
          <w:rtl/>
        </w:rPr>
        <w:t>الأندلس</w:t>
      </w:r>
      <w:r w:rsidRPr="007843FF">
        <w:rPr>
          <w:rFonts w:ascii="Simplified Arabic" w:hAnsi="Simplified Arabic" w:cs="Simplified Arabic"/>
          <w:color w:val="000000"/>
          <w:sz w:val="32"/>
          <w:szCs w:val="32"/>
          <w:vertAlign w:val="superscript"/>
          <w:rtl/>
        </w:rPr>
        <w:footnoteReference w:id="2"/>
      </w:r>
      <w:r w:rsidRPr="009D2295">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توالت عمليات العبور بعدها سواءً</w:t>
      </w:r>
      <w:r w:rsidRPr="009D2295">
        <w:rPr>
          <w:rFonts w:ascii="Simplified Arabic" w:hAnsi="Simplified Arabic" w:cs="Simplified Arabic" w:hint="cs"/>
          <w:color w:val="000000"/>
          <w:sz w:val="32"/>
          <w:szCs w:val="32"/>
          <w:rtl/>
        </w:rPr>
        <w:t xml:space="preserve"> لدى المرابطين أو الموحدين</w:t>
      </w:r>
      <w:r w:rsidRPr="007843FF">
        <w:rPr>
          <w:rFonts w:ascii="Simplified Arabic" w:hAnsi="Simplified Arabic" w:cs="Simplified Arabic"/>
          <w:color w:val="000000"/>
          <w:sz w:val="32"/>
          <w:szCs w:val="32"/>
          <w:vertAlign w:val="superscript"/>
          <w:rtl/>
        </w:rPr>
        <w:footnoteReference w:id="3"/>
      </w:r>
      <w:r w:rsidRPr="009D2295">
        <w:rPr>
          <w:rFonts w:ascii="Simplified Arabic" w:hAnsi="Simplified Arabic" w:cs="Simplified Arabic" w:hint="cs"/>
          <w:color w:val="000000"/>
          <w:sz w:val="32"/>
          <w:szCs w:val="32"/>
          <w:rtl/>
        </w:rPr>
        <w:t>.</w:t>
      </w:r>
    </w:p>
    <w:p w:rsidR="0044549B" w:rsidRDefault="0044549B" w:rsidP="0044549B">
      <w:pPr>
        <w:spacing w:line="276" w:lineRule="auto"/>
        <w:ind w:firstLine="720"/>
        <w:jc w:val="both"/>
        <w:rPr>
          <w:rFonts w:ascii="Simplified Arabic" w:hAnsi="Simplified Arabic" w:cs="Simplified Arabic"/>
          <w:color w:val="000000"/>
          <w:sz w:val="32"/>
          <w:szCs w:val="32"/>
          <w:rtl/>
        </w:rPr>
      </w:pPr>
      <w:r w:rsidRPr="009D2295">
        <w:rPr>
          <w:rFonts w:ascii="Simplified Arabic" w:hAnsi="Simplified Arabic" w:cs="Simplified Arabic" w:hint="cs"/>
          <w:color w:val="000000"/>
          <w:sz w:val="32"/>
          <w:szCs w:val="32"/>
          <w:rtl/>
        </w:rPr>
        <w:t>إن أول</w:t>
      </w:r>
      <w:r>
        <w:rPr>
          <w:rFonts w:ascii="Simplified Arabic" w:hAnsi="Simplified Arabic" w:cs="Simplified Arabic" w:hint="cs"/>
          <w:color w:val="000000"/>
          <w:sz w:val="32"/>
          <w:szCs w:val="32"/>
          <w:rtl/>
        </w:rPr>
        <w:t xml:space="preserve"> تجربة فكرية صوفية أثرت بعم</w:t>
      </w:r>
      <w:r w:rsidRPr="009D2295">
        <w:rPr>
          <w:rFonts w:ascii="Simplified Arabic" w:hAnsi="Simplified Arabic" w:cs="Simplified Arabic" w:hint="cs"/>
          <w:color w:val="000000"/>
          <w:sz w:val="32"/>
          <w:szCs w:val="32"/>
          <w:rtl/>
        </w:rPr>
        <w:t>ق في مسار الحياة الروحية بالمغرب الإسلامي بشقيه الأندلسي والمغربي، تجربة محمد بن عبد الله ابن مسرّة الحلبي (269-319هــ/883-931م)</w:t>
      </w:r>
      <w:r w:rsidRPr="007843FF">
        <w:rPr>
          <w:rFonts w:ascii="Simplified Arabic" w:hAnsi="Simplified Arabic" w:cs="Simplified Arabic"/>
          <w:color w:val="000000"/>
          <w:sz w:val="32"/>
          <w:szCs w:val="32"/>
          <w:vertAlign w:val="superscript"/>
          <w:rtl/>
        </w:rPr>
        <w:footnoteReference w:id="4"/>
      </w:r>
      <w:r w:rsidRPr="009D2295">
        <w:rPr>
          <w:rFonts w:ascii="Simplified Arabic" w:hAnsi="Simplified Arabic" w:cs="Simplified Arabic" w:hint="cs"/>
          <w:color w:val="000000"/>
          <w:sz w:val="32"/>
          <w:szCs w:val="32"/>
          <w:rtl/>
        </w:rPr>
        <w:t xml:space="preserve"> وقد </w:t>
      </w:r>
      <w:r w:rsidRPr="00A56AC6">
        <w:rPr>
          <w:rFonts w:ascii="Simplified Arabic" w:hAnsi="Simplified Arabic" w:cs="Simplified Arabic"/>
          <w:color w:val="000000"/>
          <w:sz w:val="32"/>
          <w:szCs w:val="32"/>
          <w:rtl/>
        </w:rPr>
        <w:t>«</w:t>
      </w:r>
      <w:r w:rsidRPr="009D2295">
        <w:rPr>
          <w:rFonts w:ascii="Simplified Arabic" w:hAnsi="Simplified Arabic" w:cs="Simplified Arabic" w:hint="cs"/>
          <w:color w:val="000000"/>
          <w:sz w:val="32"/>
          <w:szCs w:val="32"/>
          <w:rtl/>
        </w:rPr>
        <w:t xml:space="preserve"> التقت في ثقافة ابن مسرّة الأفلاطونية المحدثة بالعرفانية الهرمسية، والفكر الإعتزالي بآراء إمبا</w:t>
      </w:r>
      <w:r>
        <w:rPr>
          <w:rFonts w:ascii="Simplified Arabic" w:hAnsi="Simplified Arabic" w:cs="Simplified Arabic" w:hint="cs"/>
          <w:color w:val="000000"/>
          <w:sz w:val="32"/>
          <w:szCs w:val="32"/>
          <w:rtl/>
        </w:rPr>
        <w:t>ذ</w:t>
      </w:r>
      <w:r w:rsidRPr="009D2295">
        <w:rPr>
          <w:rFonts w:ascii="Simplified Arabic" w:hAnsi="Simplified Arabic" w:cs="Simplified Arabic" w:hint="cs"/>
          <w:color w:val="000000"/>
          <w:sz w:val="32"/>
          <w:szCs w:val="32"/>
          <w:rtl/>
        </w:rPr>
        <w:t>قليس</w:t>
      </w:r>
      <w:r w:rsidRPr="007843FF">
        <w:rPr>
          <w:rFonts w:ascii="Simplified Arabic" w:hAnsi="Simplified Arabic" w:cs="Simplified Arabic"/>
          <w:color w:val="000000"/>
          <w:sz w:val="32"/>
          <w:szCs w:val="32"/>
          <w:vertAlign w:val="superscript"/>
          <w:rtl/>
        </w:rPr>
        <w:footnoteReference w:id="5"/>
      </w:r>
      <w:r w:rsidRPr="009D2295">
        <w:rPr>
          <w:rFonts w:ascii="Simplified Arabic" w:hAnsi="Simplified Arabic" w:cs="Simplified Arabic" w:hint="cs"/>
          <w:color w:val="000000"/>
          <w:sz w:val="32"/>
          <w:szCs w:val="32"/>
          <w:rtl/>
        </w:rPr>
        <w:t xml:space="preserve"> ليصوغ كل ذلك في رؤية صوفية إشراقية طبعها بمنحاه الشخصي في المعرفة والتجربة الروحية</w:t>
      </w:r>
      <w:r w:rsidRPr="00A56AC6">
        <w:rPr>
          <w:rFonts w:ascii="Simplified Arabic" w:hAnsi="Simplified Arabic" w:cs="Simplified Arabic"/>
          <w:color w:val="000000"/>
          <w:sz w:val="32"/>
          <w:szCs w:val="32"/>
          <w:rtl/>
        </w:rPr>
        <w:t>»</w:t>
      </w:r>
      <w:r w:rsidRPr="007843FF">
        <w:rPr>
          <w:rFonts w:ascii="Simplified Arabic" w:hAnsi="Simplified Arabic" w:cs="Simplified Arabic"/>
          <w:color w:val="000000"/>
          <w:sz w:val="32"/>
          <w:szCs w:val="32"/>
          <w:vertAlign w:val="superscript"/>
          <w:rtl/>
        </w:rPr>
        <w:footnoteReference w:id="6"/>
      </w:r>
      <w:r w:rsidRPr="009D2295">
        <w:rPr>
          <w:rFonts w:ascii="Simplified Arabic" w:hAnsi="Simplified Arabic" w:cs="Simplified Arabic" w:hint="cs"/>
          <w:color w:val="000000"/>
          <w:sz w:val="32"/>
          <w:szCs w:val="32"/>
          <w:rtl/>
        </w:rPr>
        <w:t xml:space="preserve"> وهكذا اتهم ابن مسرة بالهرطقة والاعتزال، ففر نحو المشرق فنزل بالقيروان ثم </w:t>
      </w:r>
      <w:r>
        <w:rPr>
          <w:rFonts w:ascii="Simplified Arabic" w:hAnsi="Simplified Arabic" w:cs="Simplified Arabic" w:hint="cs"/>
          <w:color w:val="000000"/>
          <w:sz w:val="32"/>
          <w:szCs w:val="32"/>
          <w:rtl/>
        </w:rPr>
        <w:t>اتجه</w:t>
      </w:r>
      <w:r w:rsidRPr="009D2295">
        <w:rPr>
          <w:rFonts w:ascii="Simplified Arabic" w:hAnsi="Simplified Arabic" w:cs="Simplified Arabic" w:hint="cs"/>
          <w:color w:val="000000"/>
          <w:sz w:val="32"/>
          <w:szCs w:val="32"/>
          <w:rtl/>
        </w:rPr>
        <w:t xml:space="preserve"> إلى مكة وسمع </w:t>
      </w:r>
      <w:r>
        <w:rPr>
          <w:rFonts w:ascii="Simplified Arabic" w:hAnsi="Simplified Arabic" w:cs="Simplified Arabic" w:hint="cs"/>
          <w:color w:val="000000"/>
          <w:sz w:val="32"/>
          <w:szCs w:val="32"/>
          <w:rtl/>
        </w:rPr>
        <w:t>من أبي</w:t>
      </w:r>
      <w:r w:rsidRPr="009D2295">
        <w:rPr>
          <w:rFonts w:ascii="Simplified Arabic" w:hAnsi="Simplified Arabic" w:cs="Simplified Arabic" w:hint="cs"/>
          <w:color w:val="000000"/>
          <w:sz w:val="32"/>
          <w:szCs w:val="32"/>
          <w:rtl/>
        </w:rPr>
        <w:t xml:space="preserve"> سعيد بن العربي الصوفي المتكلم في الباطنية </w:t>
      </w:r>
      <w:r w:rsidRPr="009D2295">
        <w:rPr>
          <w:rFonts w:ascii="Simplified Arabic" w:hAnsi="Simplified Arabic" w:cs="Simplified Arabic" w:hint="cs"/>
          <w:color w:val="000000"/>
          <w:sz w:val="32"/>
          <w:szCs w:val="32"/>
          <w:rtl/>
        </w:rPr>
        <w:lastRenderedPageBreak/>
        <w:t>وبعلم دقائق أسرار الصوفية وآرائهم الإشراقية</w:t>
      </w:r>
      <w:r w:rsidRPr="007843FF">
        <w:rPr>
          <w:rFonts w:ascii="Simplified Arabic" w:hAnsi="Simplified Arabic" w:cs="Simplified Arabic"/>
          <w:color w:val="000000"/>
          <w:sz w:val="32"/>
          <w:szCs w:val="32"/>
          <w:vertAlign w:val="superscript"/>
          <w:rtl/>
        </w:rPr>
        <w:footnoteReference w:id="7"/>
      </w:r>
      <w:r w:rsidRPr="009D2295">
        <w:rPr>
          <w:rFonts w:ascii="Simplified Arabic" w:hAnsi="Simplified Arabic" w:cs="Simplified Arabic" w:hint="cs"/>
          <w:color w:val="000000"/>
          <w:sz w:val="32"/>
          <w:szCs w:val="32"/>
          <w:rtl/>
        </w:rPr>
        <w:t>، وبعد أن هدأت الأمور عاد إلى الأندلس، وتجمع حول</w:t>
      </w:r>
      <w:r>
        <w:rPr>
          <w:rFonts w:ascii="Simplified Arabic" w:hAnsi="Simplified Arabic" w:cs="Simplified Arabic" w:hint="cs"/>
          <w:color w:val="000000"/>
          <w:sz w:val="32"/>
          <w:szCs w:val="32"/>
          <w:rtl/>
        </w:rPr>
        <w:t>ه عدد</w:t>
      </w:r>
      <w:r w:rsidRPr="009D2295">
        <w:rPr>
          <w:rFonts w:ascii="Simplified Arabic" w:hAnsi="Simplified Arabic" w:cs="Simplified Arabic" w:hint="cs"/>
          <w:color w:val="000000"/>
          <w:sz w:val="32"/>
          <w:szCs w:val="32"/>
          <w:rtl/>
        </w:rPr>
        <w:t xml:space="preserve"> من المريدين فدربهم على الرياضات الروحية وترقي المقامات</w:t>
      </w:r>
      <w:r w:rsidRPr="007843FF">
        <w:rPr>
          <w:rFonts w:ascii="Simplified Arabic" w:hAnsi="Simplified Arabic" w:cs="Simplified Arabic"/>
          <w:color w:val="000000"/>
          <w:sz w:val="32"/>
          <w:szCs w:val="32"/>
          <w:vertAlign w:val="superscript"/>
          <w:rtl/>
        </w:rPr>
        <w:footnoteReference w:id="8"/>
      </w:r>
      <w:r>
        <w:rPr>
          <w:rFonts w:ascii="Simplified Arabic" w:hAnsi="Simplified Arabic" w:cs="Simplified Arabic" w:hint="cs"/>
          <w:color w:val="000000"/>
          <w:sz w:val="32"/>
          <w:szCs w:val="32"/>
          <w:rtl/>
        </w:rPr>
        <w:t xml:space="preserve">. </w:t>
      </w:r>
    </w:p>
    <w:p w:rsidR="0044549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ورغم وفاة ابن مسرّة عام 319هــ/931م،</w:t>
      </w:r>
      <w:r w:rsidRPr="009D2295">
        <w:rPr>
          <w:rFonts w:ascii="Simplified Arabic" w:hAnsi="Simplified Arabic" w:cs="Simplified Arabic" w:hint="cs"/>
          <w:color w:val="000000"/>
          <w:sz w:val="32"/>
          <w:szCs w:val="32"/>
          <w:rtl/>
        </w:rPr>
        <w:t xml:space="preserve"> إلا أن أفكار</w:t>
      </w:r>
      <w:r>
        <w:rPr>
          <w:rFonts w:ascii="Simplified Arabic" w:hAnsi="Simplified Arabic" w:cs="Simplified Arabic" w:hint="cs"/>
          <w:color w:val="000000"/>
          <w:sz w:val="32"/>
          <w:szCs w:val="32"/>
          <w:rtl/>
        </w:rPr>
        <w:t>ه</w:t>
      </w:r>
      <w:r w:rsidRPr="009D2295">
        <w:rPr>
          <w:rFonts w:ascii="Simplified Arabic" w:hAnsi="Simplified Arabic" w:cs="Simplified Arabic" w:hint="cs"/>
          <w:color w:val="000000"/>
          <w:sz w:val="32"/>
          <w:szCs w:val="32"/>
          <w:rtl/>
        </w:rPr>
        <w:t xml:space="preserve"> لم تمت وأخذها تلاميذه ومريدوه، كم</w:t>
      </w:r>
      <w:r>
        <w:rPr>
          <w:rFonts w:ascii="Simplified Arabic" w:hAnsi="Simplified Arabic" w:cs="Simplified Arabic" w:hint="cs"/>
          <w:color w:val="000000"/>
          <w:sz w:val="32"/>
          <w:szCs w:val="32"/>
          <w:rtl/>
        </w:rPr>
        <w:t>ا أن أفكاره لوحقت أيضا كما لوحق</w:t>
      </w:r>
      <w:r w:rsidRPr="009D2295">
        <w:rPr>
          <w:rFonts w:ascii="Simplified Arabic" w:hAnsi="Simplified Arabic" w:cs="Simplified Arabic" w:hint="cs"/>
          <w:color w:val="000000"/>
          <w:sz w:val="32"/>
          <w:szCs w:val="32"/>
          <w:rtl/>
        </w:rPr>
        <w:t xml:space="preserve"> صاحبها، حيث أمر المنصور بن أبي عامر (</w:t>
      </w:r>
      <w:r>
        <w:rPr>
          <w:rFonts w:ascii="Simplified Arabic" w:hAnsi="Simplified Arabic" w:cs="Simplified Arabic" w:hint="cs"/>
          <w:color w:val="000000"/>
          <w:sz w:val="32"/>
          <w:szCs w:val="32"/>
          <w:rtl/>
        </w:rPr>
        <w:t xml:space="preserve"> </w:t>
      </w:r>
      <w:r w:rsidRPr="009D2295">
        <w:rPr>
          <w:rFonts w:ascii="Simplified Arabic" w:hAnsi="Simplified Arabic" w:cs="Simplified Arabic" w:hint="cs"/>
          <w:color w:val="000000"/>
          <w:sz w:val="32"/>
          <w:szCs w:val="32"/>
          <w:rtl/>
        </w:rPr>
        <w:t>366-393هـ</w:t>
      </w:r>
      <w:r>
        <w:rPr>
          <w:rFonts w:ascii="Simplified Arabic" w:hAnsi="Simplified Arabic" w:cs="Simplified Arabic" w:hint="cs"/>
          <w:color w:val="000000"/>
          <w:sz w:val="32"/>
          <w:szCs w:val="32"/>
          <w:rtl/>
        </w:rPr>
        <w:t xml:space="preserve"> </w:t>
      </w:r>
      <w:r w:rsidRPr="009D2295">
        <w:rPr>
          <w:rFonts w:ascii="Simplified Arabic" w:hAnsi="Simplified Arabic" w:cs="Simplified Arabic" w:hint="cs"/>
          <w:color w:val="000000"/>
          <w:sz w:val="32"/>
          <w:szCs w:val="32"/>
          <w:rtl/>
        </w:rPr>
        <w:t xml:space="preserve">/976-1002م) بإيعاز من الفقهاء </w:t>
      </w:r>
      <w:r>
        <w:rPr>
          <w:rFonts w:ascii="Simplified Arabic" w:hAnsi="Simplified Arabic" w:cs="Simplified Arabic" w:hint="cs"/>
          <w:color w:val="000000"/>
          <w:sz w:val="32"/>
          <w:szCs w:val="32"/>
          <w:rtl/>
        </w:rPr>
        <w:t xml:space="preserve">وعلى رأسهم قاضي الجماعة محمد بن يبقي بن زرب ( ت 381هـ/991م) </w:t>
      </w:r>
      <w:r w:rsidRPr="009D2295">
        <w:rPr>
          <w:rFonts w:ascii="Simplified Arabic" w:hAnsi="Simplified Arabic" w:cs="Simplified Arabic" w:hint="cs"/>
          <w:color w:val="000000"/>
          <w:sz w:val="32"/>
          <w:szCs w:val="32"/>
          <w:rtl/>
        </w:rPr>
        <w:t>بإحراق كتب ابن مسرّة وضيق</w:t>
      </w:r>
      <w:r>
        <w:rPr>
          <w:rFonts w:ascii="Simplified Arabic" w:hAnsi="Simplified Arabic" w:cs="Simplified Arabic" w:hint="cs"/>
          <w:color w:val="000000"/>
          <w:sz w:val="32"/>
          <w:szCs w:val="32"/>
          <w:rtl/>
        </w:rPr>
        <w:t>وا</w:t>
      </w:r>
      <w:r w:rsidRPr="009D2295">
        <w:rPr>
          <w:rFonts w:ascii="Simplified Arabic" w:hAnsi="Simplified Arabic" w:cs="Simplified Arabic" w:hint="cs"/>
          <w:color w:val="000000"/>
          <w:sz w:val="32"/>
          <w:szCs w:val="32"/>
          <w:rtl/>
        </w:rPr>
        <w:t xml:space="preserve"> على مريديه</w:t>
      </w:r>
      <w:r>
        <w:rPr>
          <w:rFonts w:ascii="Simplified Arabic" w:hAnsi="Simplified Arabic" w:cs="Simplified Arabic" w:hint="cs"/>
          <w:color w:val="000000"/>
          <w:sz w:val="32"/>
          <w:szCs w:val="32"/>
          <w:rtl/>
        </w:rPr>
        <w:t xml:space="preserve"> ولاحقوهم بتهمة الزندقة</w:t>
      </w:r>
      <w:r w:rsidRPr="007843FF">
        <w:rPr>
          <w:rFonts w:ascii="Simplified Arabic" w:hAnsi="Simplified Arabic" w:cs="Simplified Arabic"/>
          <w:color w:val="000000"/>
          <w:sz w:val="32"/>
          <w:szCs w:val="32"/>
          <w:vertAlign w:val="superscript"/>
          <w:rtl/>
        </w:rPr>
        <w:footnoteReference w:id="9"/>
      </w:r>
      <w:r w:rsidRPr="009D2295">
        <w:rPr>
          <w:rFonts w:ascii="Simplified Arabic" w:hAnsi="Simplified Arabic" w:cs="Simplified Arabic" w:hint="cs"/>
          <w:color w:val="000000"/>
          <w:sz w:val="32"/>
          <w:szCs w:val="32"/>
          <w:rtl/>
        </w:rPr>
        <w:t>، و</w:t>
      </w:r>
      <w:r>
        <w:rPr>
          <w:rFonts w:ascii="Simplified Arabic" w:hAnsi="Simplified Arabic" w:cs="Simplified Arabic" w:hint="cs"/>
          <w:color w:val="000000"/>
          <w:sz w:val="32"/>
          <w:szCs w:val="32"/>
          <w:rtl/>
        </w:rPr>
        <w:t xml:space="preserve">كان من </w:t>
      </w:r>
      <w:r w:rsidRPr="009D2295">
        <w:rPr>
          <w:rFonts w:ascii="Simplified Arabic" w:hAnsi="Simplified Arabic" w:cs="Simplified Arabic" w:hint="cs"/>
          <w:color w:val="000000"/>
          <w:sz w:val="32"/>
          <w:szCs w:val="32"/>
          <w:rtl/>
        </w:rPr>
        <w:t xml:space="preserve">أشهر تلامذة ابن مسرة إسماعيل بن عبد الله الرعيني، حيث اتهمه معاصره ابن حزم </w:t>
      </w:r>
      <w:r>
        <w:rPr>
          <w:rFonts w:ascii="Simplified Arabic" w:hAnsi="Simplified Arabic" w:cs="Simplified Arabic" w:hint="cs"/>
          <w:color w:val="000000"/>
          <w:sz w:val="32"/>
          <w:szCs w:val="32"/>
          <w:rtl/>
        </w:rPr>
        <w:t xml:space="preserve">( ت 456هــ/1064م) </w:t>
      </w:r>
      <w:r w:rsidRPr="009D2295">
        <w:rPr>
          <w:rFonts w:ascii="Simplified Arabic" w:hAnsi="Simplified Arabic" w:cs="Simplified Arabic" w:hint="cs"/>
          <w:color w:val="000000"/>
          <w:sz w:val="32"/>
          <w:szCs w:val="32"/>
          <w:rtl/>
        </w:rPr>
        <w:t>بإقراره بخلود العالم ونفيه للفناء</w:t>
      </w:r>
      <w:r w:rsidRPr="007843FF">
        <w:rPr>
          <w:rFonts w:ascii="Simplified Arabic" w:hAnsi="Simplified Arabic" w:cs="Simplified Arabic"/>
          <w:color w:val="000000"/>
          <w:sz w:val="32"/>
          <w:szCs w:val="32"/>
          <w:vertAlign w:val="superscript"/>
          <w:rtl/>
        </w:rPr>
        <w:footnoteReference w:id="10"/>
      </w:r>
      <w:r w:rsidRPr="009D2295">
        <w:rPr>
          <w:rFonts w:ascii="Simplified Arabic" w:hAnsi="Simplified Arabic" w:cs="Simplified Arabic" w:hint="cs"/>
          <w:color w:val="000000"/>
          <w:sz w:val="32"/>
          <w:szCs w:val="32"/>
          <w:rtl/>
        </w:rPr>
        <w:t>، كما أن الرعيني حافظ على أسس الحركة المسارية التي تقوم على: التصوف والاعتزال</w:t>
      </w:r>
      <w:r w:rsidRPr="007843FF">
        <w:rPr>
          <w:rFonts w:ascii="Simplified Arabic" w:hAnsi="Simplified Arabic" w:cs="Simplified Arabic"/>
          <w:color w:val="000000"/>
          <w:sz w:val="32"/>
          <w:szCs w:val="32"/>
          <w:vertAlign w:val="superscript"/>
          <w:rtl/>
        </w:rPr>
        <w:footnoteReference w:id="11"/>
      </w:r>
      <w:r w:rsidRPr="009D2295">
        <w:rPr>
          <w:rFonts w:ascii="Simplified Arabic" w:hAnsi="Simplified Arabic" w:cs="Simplified Arabic" w:hint="cs"/>
          <w:color w:val="000000"/>
          <w:sz w:val="32"/>
          <w:szCs w:val="32"/>
          <w:rtl/>
        </w:rPr>
        <w:t>، إلا أنه أضاف عن صاحبها بعض التعاليم كقوله:</w:t>
      </w:r>
      <w:r w:rsidRPr="0094408C">
        <w:rPr>
          <w:rFonts w:ascii="Simplified Arabic" w:hAnsi="Simplified Arabic" w:cs="Simplified Arabic"/>
          <w:color w:val="000000"/>
          <w:sz w:val="32"/>
          <w:szCs w:val="32"/>
          <w:rtl/>
        </w:rPr>
        <w:t xml:space="preserve"> </w:t>
      </w:r>
      <w:r w:rsidRPr="00A56AC6">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أن شيخ الجماعة ينبغي أن يعتبر إ</w:t>
      </w:r>
      <w:r w:rsidRPr="009D2295">
        <w:rPr>
          <w:rFonts w:ascii="Simplified Arabic" w:hAnsi="Simplified Arabic" w:cs="Simplified Arabic" w:hint="cs"/>
          <w:color w:val="000000"/>
          <w:sz w:val="32"/>
          <w:szCs w:val="32"/>
          <w:rtl/>
        </w:rPr>
        <w:t>ماما أي رئيسا سياسيا دينيا لها، ودعا إلى إحاطته بالإجلال والتوقير الكاملين</w:t>
      </w:r>
      <w:r w:rsidRPr="00A56AC6">
        <w:rPr>
          <w:rFonts w:ascii="Simplified Arabic" w:hAnsi="Simplified Arabic" w:cs="Simplified Arabic"/>
          <w:color w:val="000000"/>
          <w:sz w:val="32"/>
          <w:szCs w:val="32"/>
          <w:rtl/>
        </w:rPr>
        <w:t>»</w:t>
      </w:r>
      <w:r w:rsidRPr="007843FF">
        <w:rPr>
          <w:rFonts w:ascii="Simplified Arabic" w:hAnsi="Simplified Arabic" w:cs="Simplified Arabic"/>
          <w:color w:val="000000"/>
          <w:sz w:val="32"/>
          <w:szCs w:val="32"/>
          <w:vertAlign w:val="superscript"/>
          <w:rtl/>
        </w:rPr>
        <w:footnoteReference w:id="12"/>
      </w:r>
      <w:r w:rsidRPr="009D2295">
        <w:rPr>
          <w:rFonts w:ascii="Simplified Arabic" w:hAnsi="Simplified Arabic" w:cs="Simplified Arabic" w:hint="cs"/>
          <w:color w:val="000000"/>
          <w:sz w:val="32"/>
          <w:szCs w:val="32"/>
          <w:rtl/>
        </w:rPr>
        <w:t xml:space="preserve">. </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وهكذا رغم التضييق وإحراق كتب ابن مسرة، إلا أن أفكاره بقيت حية عند تلام</w:t>
      </w:r>
      <w:r>
        <w:rPr>
          <w:rFonts w:ascii="Simplified Arabic" w:hAnsi="Simplified Arabic" w:cs="Simplified Arabic" w:hint="cs"/>
          <w:color w:val="000000"/>
          <w:sz w:val="32"/>
          <w:szCs w:val="32"/>
          <w:rtl/>
        </w:rPr>
        <w:t xml:space="preserve">ذته، وظهر ذلك جلياً بعد وفاته </w:t>
      </w:r>
      <w:r w:rsidRPr="00BC197B">
        <w:rPr>
          <w:rFonts w:ascii="Simplified Arabic" w:hAnsi="Simplified Arabic" w:cs="Simplified Arabic" w:hint="cs"/>
          <w:color w:val="000000"/>
          <w:sz w:val="32"/>
          <w:szCs w:val="32"/>
          <w:rtl/>
        </w:rPr>
        <w:t xml:space="preserve">خاصة في أواخر القرن الرابع </w:t>
      </w:r>
      <w:r w:rsidRPr="000A1C6E">
        <w:rPr>
          <w:rFonts w:ascii="Simplified Arabic" w:hAnsi="Simplified Arabic" w:cs="Simplified Arabic" w:hint="cs"/>
          <w:color w:val="000000"/>
          <w:sz w:val="32"/>
          <w:szCs w:val="32"/>
          <w:rtl/>
        </w:rPr>
        <w:t>الهجري/العاشر الميلادي</w:t>
      </w:r>
      <w:r w:rsidRPr="00BC197B">
        <w:rPr>
          <w:rFonts w:ascii="Simplified Arabic" w:hAnsi="Simplified Arabic" w:cs="Simplified Arabic" w:hint="cs"/>
          <w:color w:val="000000"/>
          <w:sz w:val="32"/>
          <w:szCs w:val="32"/>
          <w:rtl/>
        </w:rPr>
        <w:t>، حيث ظهرت مدرسته التي  انطلقت من المرية بالأندلس لتشمل سائر شبه الجزيرة الأندلسية، وانطوى تحت لواءها أكبر أعلام التصوف المعرفي وأ</w:t>
      </w:r>
      <w:r>
        <w:rPr>
          <w:rFonts w:ascii="Simplified Arabic" w:hAnsi="Simplified Arabic" w:cs="Simplified Arabic" w:hint="cs"/>
          <w:color w:val="000000"/>
          <w:sz w:val="32"/>
          <w:szCs w:val="32"/>
          <w:rtl/>
        </w:rPr>
        <w:t>ولياءه، فبإ</w:t>
      </w:r>
      <w:r w:rsidRPr="00BC197B">
        <w:rPr>
          <w:rFonts w:ascii="Simplified Arabic" w:hAnsi="Simplified Arabic" w:cs="Simplified Arabic" w:hint="cs"/>
          <w:color w:val="000000"/>
          <w:sz w:val="32"/>
          <w:szCs w:val="32"/>
          <w:rtl/>
        </w:rPr>
        <w:t xml:space="preserve">شبيلية ظهر الإمام القطب </w:t>
      </w:r>
      <w:r w:rsidRPr="00BC197B">
        <w:rPr>
          <w:rFonts w:ascii="Simplified Arabic" w:hAnsi="Simplified Arabic" w:cs="Simplified Arabic" w:hint="cs"/>
          <w:color w:val="000000"/>
          <w:sz w:val="32"/>
          <w:szCs w:val="32"/>
          <w:rtl/>
        </w:rPr>
        <w:lastRenderedPageBreak/>
        <w:t>أبو الح</w:t>
      </w:r>
      <w:r>
        <w:rPr>
          <w:rFonts w:ascii="Simplified Arabic" w:hAnsi="Simplified Arabic" w:cs="Simplified Arabic" w:hint="cs"/>
          <w:color w:val="000000"/>
          <w:sz w:val="32"/>
          <w:szCs w:val="32"/>
          <w:rtl/>
        </w:rPr>
        <w:t>كم عبد السلام بن عبد الرحمن بن ب</w:t>
      </w:r>
      <w:r w:rsidRPr="00BC197B">
        <w:rPr>
          <w:rFonts w:ascii="Simplified Arabic" w:hAnsi="Simplified Arabic" w:cs="Simplified Arabic" w:hint="cs"/>
          <w:color w:val="000000"/>
          <w:sz w:val="32"/>
          <w:szCs w:val="32"/>
          <w:rtl/>
        </w:rPr>
        <w:t>رجان</w:t>
      </w:r>
      <w:r w:rsidRPr="00874B3B">
        <w:rPr>
          <w:rFonts w:ascii="Simplified Arabic" w:hAnsi="Simplified Arabic" w:cs="Simplified Arabic"/>
          <w:color w:val="000000"/>
          <w:sz w:val="32"/>
          <w:szCs w:val="32"/>
          <w:vertAlign w:val="superscript"/>
          <w:rtl/>
        </w:rPr>
        <w:footnoteReference w:id="13"/>
      </w:r>
      <w:r w:rsidRPr="00BC197B">
        <w:rPr>
          <w:rFonts w:ascii="Simplified Arabic" w:hAnsi="Simplified Arabic" w:cs="Simplified Arabic" w:hint="cs"/>
          <w:color w:val="000000"/>
          <w:sz w:val="32"/>
          <w:szCs w:val="32"/>
          <w:rtl/>
        </w:rPr>
        <w:t xml:space="preserve"> ( ت 536هــ/1143م) وفي قرطبة ظهر أبو بكر المايورقي  ( ت 537هــ/1142م)، أحد أبرز تلاميذ أبو العباس </w:t>
      </w:r>
      <w:r>
        <w:rPr>
          <w:rFonts w:ascii="Simplified Arabic" w:hAnsi="Simplified Arabic" w:cs="Simplified Arabic" w:hint="cs"/>
          <w:color w:val="000000"/>
          <w:sz w:val="32"/>
          <w:szCs w:val="32"/>
          <w:rtl/>
        </w:rPr>
        <w:t>أحمد بن موسى بن عطاء الله الصنهاجي المعروف با</w:t>
      </w:r>
      <w:r w:rsidRPr="00BC197B">
        <w:rPr>
          <w:rFonts w:ascii="Simplified Arabic" w:hAnsi="Simplified Arabic" w:cs="Simplified Arabic" w:hint="cs"/>
          <w:color w:val="000000"/>
          <w:sz w:val="32"/>
          <w:szCs w:val="32"/>
          <w:rtl/>
        </w:rPr>
        <w:t>بن العريف</w:t>
      </w:r>
      <w:r w:rsidRPr="00C12440">
        <w:rPr>
          <w:rFonts w:ascii="Simplified Arabic" w:hAnsi="Simplified Arabic" w:cs="Simplified Arabic"/>
          <w:color w:val="000000"/>
          <w:sz w:val="32"/>
          <w:szCs w:val="32"/>
          <w:vertAlign w:val="superscript"/>
          <w:rtl/>
        </w:rPr>
        <w:footnoteReference w:id="14"/>
      </w:r>
      <w:r w:rsidRPr="00BC197B">
        <w:rPr>
          <w:rFonts w:ascii="Simplified Arabic" w:hAnsi="Simplified Arabic" w:cs="Simplified Arabic" w:hint="cs"/>
          <w:color w:val="000000"/>
          <w:sz w:val="32"/>
          <w:szCs w:val="32"/>
          <w:rtl/>
        </w:rPr>
        <w:t xml:space="preserve">، صاحب كتاب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محاس</w:t>
      </w:r>
      <w:r>
        <w:rPr>
          <w:rFonts w:ascii="Simplified Arabic" w:hAnsi="Simplified Arabic" w:cs="Simplified Arabic" w:hint="cs"/>
          <w:color w:val="000000"/>
          <w:sz w:val="32"/>
          <w:szCs w:val="32"/>
          <w:rtl/>
        </w:rPr>
        <w:t>ن</w:t>
      </w:r>
      <w:r w:rsidRPr="00BC197B">
        <w:rPr>
          <w:rFonts w:ascii="Simplified Arabic" w:hAnsi="Simplified Arabic" w:cs="Simplified Arabic" w:hint="cs"/>
          <w:color w:val="000000"/>
          <w:sz w:val="32"/>
          <w:szCs w:val="32"/>
          <w:rtl/>
        </w:rPr>
        <w:t xml:space="preserve"> المجالس</w:t>
      </w:r>
      <w:r>
        <w:rPr>
          <w:rFonts w:ascii="Simplified Arabic" w:hAnsi="Simplified Arabic" w:cs="Simplified Arabic" w:hint="cs"/>
          <w:color w:val="000000"/>
          <w:sz w:val="32"/>
          <w:szCs w:val="32"/>
          <w:rtl/>
        </w:rPr>
        <w:t>"</w:t>
      </w:r>
      <w:r w:rsidRPr="00C12440">
        <w:rPr>
          <w:rFonts w:ascii="Simplified Arabic" w:hAnsi="Simplified Arabic" w:cs="Simplified Arabic"/>
          <w:color w:val="000000"/>
          <w:sz w:val="32"/>
          <w:szCs w:val="32"/>
          <w:vertAlign w:val="superscript"/>
          <w:rtl/>
        </w:rPr>
        <w:footnoteReference w:id="15"/>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و</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مفتاح السعادة</w:t>
      </w:r>
      <w:r>
        <w:rPr>
          <w:rFonts w:ascii="Simplified Arabic" w:hAnsi="Simplified Arabic" w:cs="Simplified Arabic" w:hint="cs"/>
          <w:color w:val="000000"/>
          <w:sz w:val="32"/>
          <w:szCs w:val="32"/>
          <w:rtl/>
        </w:rPr>
        <w:t>"</w:t>
      </w:r>
      <w:r w:rsidRPr="005F5B9E">
        <w:rPr>
          <w:rFonts w:ascii="Simplified Arabic" w:hAnsi="Simplified Arabic" w:cs="Simplified Arabic"/>
          <w:color w:val="000000"/>
          <w:sz w:val="32"/>
          <w:szCs w:val="32"/>
          <w:vertAlign w:val="superscript"/>
          <w:rtl/>
        </w:rPr>
        <w:footnoteReference w:id="16"/>
      </w:r>
      <w:r>
        <w:rPr>
          <w:rFonts w:ascii="Simplified Arabic" w:hAnsi="Simplified Arabic" w:cs="Simplified Arabic" w:hint="cs"/>
          <w:color w:val="000000"/>
          <w:sz w:val="32"/>
          <w:szCs w:val="32"/>
          <w:rtl/>
          <w:lang w:bidi="ar-DZ"/>
        </w:rPr>
        <w:t>،</w:t>
      </w:r>
      <w:r w:rsidRPr="00BC197B">
        <w:rPr>
          <w:rFonts w:ascii="Simplified Arabic" w:hAnsi="Simplified Arabic" w:cs="Simplified Arabic" w:hint="cs"/>
          <w:color w:val="000000"/>
          <w:sz w:val="32"/>
          <w:szCs w:val="32"/>
          <w:rtl/>
        </w:rPr>
        <w:t xml:space="preserve"> وظهر ابن العريف بالمرية وتوفي </w:t>
      </w:r>
      <w:r>
        <w:rPr>
          <w:rFonts w:ascii="Simplified Arabic" w:hAnsi="Simplified Arabic" w:cs="Simplified Arabic" w:hint="cs"/>
          <w:color w:val="000000"/>
          <w:sz w:val="32"/>
          <w:szCs w:val="32"/>
          <w:rtl/>
        </w:rPr>
        <w:t>في نفس العام الذي توفي فيه تلميذه</w:t>
      </w:r>
      <w:r w:rsidRPr="00BC197B">
        <w:rPr>
          <w:rFonts w:ascii="Simplified Arabic" w:hAnsi="Simplified Arabic" w:cs="Simplified Arabic" w:hint="cs"/>
          <w:color w:val="000000"/>
          <w:sz w:val="32"/>
          <w:szCs w:val="32"/>
          <w:rtl/>
        </w:rPr>
        <w:t>، كما ظهر بها الشيخ الصوفي أبو القاسم بن قسي</w:t>
      </w:r>
      <w:r w:rsidRPr="005F5B9E">
        <w:rPr>
          <w:rFonts w:ascii="Simplified Arabic" w:hAnsi="Simplified Arabic" w:cs="Simplified Arabic"/>
          <w:color w:val="000000"/>
          <w:sz w:val="32"/>
          <w:szCs w:val="32"/>
          <w:vertAlign w:val="superscript"/>
          <w:rtl/>
        </w:rPr>
        <w:footnoteReference w:id="17"/>
      </w:r>
      <w:r w:rsidRPr="00BC197B">
        <w:rPr>
          <w:rFonts w:ascii="Simplified Arabic" w:hAnsi="Simplified Arabic" w:cs="Simplified Arabic" w:hint="cs"/>
          <w:color w:val="000000"/>
          <w:sz w:val="32"/>
          <w:szCs w:val="32"/>
          <w:rtl/>
        </w:rPr>
        <w:t xml:space="preserve"> ( ت 546هــ/1151م)، مؤلف كتاب " خلع النعلين"، وهذا الأخير يعد من أبرز تلاميذ ابن برجان.</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 xml:space="preserve">ما </w:t>
      </w:r>
      <w:r>
        <w:rPr>
          <w:rFonts w:ascii="Simplified Arabic" w:hAnsi="Simplified Arabic" w:cs="Simplified Arabic" w:hint="cs"/>
          <w:color w:val="000000"/>
          <w:sz w:val="32"/>
          <w:szCs w:val="32"/>
          <w:rtl/>
        </w:rPr>
        <w:t>ميز المدرسة الصوفية الأندل</w:t>
      </w:r>
      <w:r w:rsidRPr="00BC197B">
        <w:rPr>
          <w:rFonts w:ascii="Simplified Arabic" w:hAnsi="Simplified Arabic" w:cs="Simplified Arabic" w:hint="cs"/>
          <w:color w:val="000000"/>
          <w:sz w:val="32"/>
          <w:szCs w:val="32"/>
          <w:rtl/>
        </w:rPr>
        <w:t>س</w:t>
      </w:r>
      <w:r>
        <w:rPr>
          <w:rFonts w:ascii="Simplified Arabic" w:hAnsi="Simplified Arabic" w:cs="Simplified Arabic" w:hint="cs"/>
          <w:color w:val="000000"/>
          <w:sz w:val="32"/>
          <w:szCs w:val="32"/>
          <w:rtl/>
        </w:rPr>
        <w:t xml:space="preserve">ية أن ثقافة أولياءها </w:t>
      </w:r>
      <w:r w:rsidRPr="00BC197B">
        <w:rPr>
          <w:rFonts w:ascii="Simplified Arabic" w:hAnsi="Simplified Arabic" w:cs="Simplified Arabic" w:hint="cs"/>
          <w:color w:val="000000"/>
          <w:sz w:val="32"/>
          <w:szCs w:val="32"/>
          <w:rtl/>
        </w:rPr>
        <w:t>روحية فلسفية، وكان من أهم رجالها في القرن السابع</w:t>
      </w:r>
      <w:r>
        <w:rPr>
          <w:rFonts w:ascii="Simplified Arabic" w:hAnsi="Simplified Arabic" w:cs="Simplified Arabic" w:hint="cs"/>
          <w:color w:val="000000"/>
          <w:sz w:val="32"/>
          <w:szCs w:val="32"/>
          <w:rtl/>
        </w:rPr>
        <w:t xml:space="preserve"> الهجري/ الثالث عشر الميلادي الكبريت الأحمر محي الدين </w:t>
      </w:r>
      <w:r w:rsidRPr="00BC197B">
        <w:rPr>
          <w:rFonts w:ascii="Simplified Arabic" w:hAnsi="Simplified Arabic" w:cs="Simplified Arabic" w:hint="cs"/>
          <w:color w:val="000000"/>
          <w:sz w:val="32"/>
          <w:szCs w:val="32"/>
          <w:rtl/>
        </w:rPr>
        <w:t xml:space="preserve">بن </w:t>
      </w:r>
      <w:r w:rsidRPr="00BC197B">
        <w:rPr>
          <w:rFonts w:ascii="Simplified Arabic" w:hAnsi="Simplified Arabic" w:cs="Simplified Arabic" w:hint="cs"/>
          <w:color w:val="000000"/>
          <w:sz w:val="32"/>
          <w:szCs w:val="32"/>
          <w:rtl/>
        </w:rPr>
        <w:lastRenderedPageBreak/>
        <w:t>عربي</w:t>
      </w:r>
      <w:r>
        <w:rPr>
          <w:rFonts w:ascii="Simplified Arabic" w:hAnsi="Simplified Arabic" w:cs="Simplified Arabic" w:hint="cs"/>
          <w:color w:val="000000"/>
          <w:sz w:val="32"/>
          <w:szCs w:val="32"/>
          <w:rtl/>
        </w:rPr>
        <w:t xml:space="preserve"> الحاتي الطائي</w:t>
      </w:r>
      <w:r w:rsidRPr="0030191F">
        <w:rPr>
          <w:rFonts w:ascii="Simplified Arabic" w:hAnsi="Simplified Arabic" w:cs="Simplified Arabic"/>
          <w:color w:val="000000"/>
          <w:sz w:val="32"/>
          <w:szCs w:val="32"/>
          <w:vertAlign w:val="superscript"/>
          <w:rtl/>
        </w:rPr>
        <w:footnoteReference w:id="18"/>
      </w:r>
      <w:r>
        <w:rPr>
          <w:rFonts w:ascii="Simplified Arabic" w:hAnsi="Simplified Arabic" w:cs="Simplified Arabic" w:hint="cs"/>
          <w:color w:val="000000"/>
          <w:sz w:val="32"/>
          <w:szCs w:val="32"/>
          <w:rtl/>
        </w:rPr>
        <w:t xml:space="preserve"> ( ت 638هـ</w:t>
      </w:r>
      <w:r w:rsidRPr="00BC197B">
        <w:rPr>
          <w:rFonts w:ascii="Simplified Arabic" w:hAnsi="Simplified Arabic" w:cs="Simplified Arabic" w:hint="cs"/>
          <w:color w:val="000000"/>
          <w:sz w:val="32"/>
          <w:szCs w:val="32"/>
          <w:rtl/>
        </w:rPr>
        <w:t>/1240م)</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و</w:t>
      </w:r>
      <w:r>
        <w:rPr>
          <w:rFonts w:ascii="Simplified Arabic" w:hAnsi="Simplified Arabic" w:cs="Simplified Arabic" w:hint="cs"/>
          <w:color w:val="000000"/>
          <w:sz w:val="32"/>
          <w:szCs w:val="32"/>
          <w:rtl/>
        </w:rPr>
        <w:t xml:space="preserve">أبو محمد عبد الحق </w:t>
      </w:r>
      <w:r w:rsidRPr="00BC197B">
        <w:rPr>
          <w:rFonts w:ascii="Simplified Arabic" w:hAnsi="Simplified Arabic" w:cs="Simplified Arabic" w:hint="cs"/>
          <w:color w:val="000000"/>
          <w:sz w:val="32"/>
          <w:szCs w:val="32"/>
          <w:rtl/>
        </w:rPr>
        <w:t>بن سبعين</w:t>
      </w:r>
      <w:r w:rsidRPr="00242D05">
        <w:rPr>
          <w:rFonts w:ascii="Simplified Arabic" w:hAnsi="Simplified Arabic" w:cs="Simplified Arabic"/>
          <w:color w:val="000000"/>
          <w:vertAlign w:val="superscript"/>
          <w:rtl/>
        </w:rPr>
        <w:footnoteReference w:id="19"/>
      </w:r>
      <w:r w:rsidRPr="00BC197B">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669هــ/1270م)، وأبو الحسن </w:t>
      </w:r>
      <w:r w:rsidRPr="00BC197B">
        <w:rPr>
          <w:rFonts w:ascii="Simplified Arabic" w:hAnsi="Simplified Arabic" w:cs="Simplified Arabic" w:hint="cs"/>
          <w:color w:val="000000"/>
          <w:sz w:val="32"/>
          <w:szCs w:val="32"/>
          <w:rtl/>
        </w:rPr>
        <w:t>الششتري</w:t>
      </w:r>
      <w:r w:rsidRPr="00242D05">
        <w:rPr>
          <w:rFonts w:ascii="Simplified Arabic" w:hAnsi="Simplified Arabic" w:cs="Simplified Arabic"/>
          <w:color w:val="000000"/>
          <w:vertAlign w:val="superscript"/>
          <w:rtl/>
        </w:rPr>
        <w:footnoteReference w:id="20"/>
      </w:r>
      <w:r w:rsidRPr="00BC1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668هــ/1269م) .</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ولكننا هنا ن</w:t>
      </w:r>
      <w:r>
        <w:rPr>
          <w:rFonts w:ascii="Simplified Arabic" w:hAnsi="Simplified Arabic" w:cs="Simplified Arabic" w:hint="cs"/>
          <w:color w:val="000000"/>
          <w:sz w:val="32"/>
          <w:szCs w:val="32"/>
          <w:rtl/>
        </w:rPr>
        <w:t>ت</w:t>
      </w:r>
      <w:r w:rsidRPr="00BC197B">
        <w:rPr>
          <w:rFonts w:ascii="Simplified Arabic" w:hAnsi="Simplified Arabic" w:cs="Simplified Arabic" w:hint="cs"/>
          <w:color w:val="000000"/>
          <w:sz w:val="32"/>
          <w:szCs w:val="32"/>
          <w:rtl/>
        </w:rPr>
        <w:t>ساءل إلى أي مدى أثرت هذه المدرسة الولائية الفلسفية في الفكر الولائي بالمغرب الإسلامي؟</w:t>
      </w:r>
    </w:p>
    <w:p w:rsidR="0044549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قبل أن نجيب أن هذا</w:t>
      </w:r>
      <w:r w:rsidRPr="00BC197B">
        <w:rPr>
          <w:rFonts w:ascii="Simplified Arabic" w:hAnsi="Simplified Arabic" w:cs="Simplified Arabic" w:hint="cs"/>
          <w:color w:val="000000"/>
          <w:sz w:val="32"/>
          <w:szCs w:val="32"/>
          <w:rtl/>
        </w:rPr>
        <w:t xml:space="preserve"> التساؤل </w:t>
      </w:r>
      <w:r>
        <w:rPr>
          <w:rFonts w:ascii="Simplified Arabic" w:hAnsi="Simplified Arabic" w:cs="Simplified Arabic" w:hint="cs"/>
          <w:color w:val="000000"/>
          <w:sz w:val="32"/>
          <w:szCs w:val="32"/>
          <w:rtl/>
        </w:rPr>
        <w:t>س</w:t>
      </w:r>
      <w:r w:rsidRPr="00BC197B">
        <w:rPr>
          <w:rFonts w:ascii="Simplified Arabic" w:hAnsi="Simplified Arabic" w:cs="Simplified Arabic" w:hint="cs"/>
          <w:color w:val="000000"/>
          <w:sz w:val="32"/>
          <w:szCs w:val="32"/>
          <w:rtl/>
        </w:rPr>
        <w:t>نحاول تتبع حركة ر</w:t>
      </w:r>
      <w:r>
        <w:rPr>
          <w:rFonts w:ascii="Simplified Arabic" w:hAnsi="Simplified Arabic" w:cs="Simplified Arabic" w:hint="cs"/>
          <w:color w:val="000000"/>
          <w:sz w:val="32"/>
          <w:szCs w:val="32"/>
          <w:rtl/>
        </w:rPr>
        <w:t>موز هذه المدرسة الولائية الأندل</w:t>
      </w:r>
      <w:r w:rsidRPr="00BC197B">
        <w:rPr>
          <w:rFonts w:ascii="Simplified Arabic" w:hAnsi="Simplified Arabic" w:cs="Simplified Arabic" w:hint="cs"/>
          <w:color w:val="000000"/>
          <w:sz w:val="32"/>
          <w:szCs w:val="32"/>
          <w:rtl/>
        </w:rPr>
        <w:t>سية نحو بلاد المغرب، فابن عربي الحاتمي الطائي استقر بفاس وبجاية وهذه الأخيرة دخلها في شهر رمضان سنة 597هــ/1200م</w:t>
      </w:r>
      <w:r w:rsidRPr="008E1BEE">
        <w:rPr>
          <w:rFonts w:ascii="Simplified Arabic" w:hAnsi="Simplified Arabic" w:cs="Simplified Arabic"/>
          <w:color w:val="000000"/>
          <w:vertAlign w:val="superscript"/>
          <w:rtl/>
        </w:rPr>
        <w:footnoteReference w:id="21"/>
      </w:r>
      <w:r w:rsidRPr="00BC197B">
        <w:rPr>
          <w:rFonts w:ascii="Simplified Arabic" w:hAnsi="Simplified Arabic" w:cs="Simplified Arabic" w:hint="cs"/>
          <w:color w:val="000000"/>
          <w:sz w:val="32"/>
          <w:szCs w:val="32"/>
          <w:rtl/>
        </w:rPr>
        <w:t xml:space="preserve">، غير أن علاقته بالمغاربة </w:t>
      </w:r>
      <w:r>
        <w:rPr>
          <w:rFonts w:ascii="Simplified Arabic" w:hAnsi="Simplified Arabic" w:cs="Simplified Arabic" w:hint="cs"/>
          <w:color w:val="000000"/>
          <w:sz w:val="32"/>
          <w:szCs w:val="32"/>
          <w:rtl/>
        </w:rPr>
        <w:t xml:space="preserve">بدأت </w:t>
      </w:r>
      <w:r w:rsidRPr="00BC197B">
        <w:rPr>
          <w:rFonts w:ascii="Simplified Arabic" w:hAnsi="Simplified Arabic" w:cs="Simplified Arabic" w:hint="cs"/>
          <w:color w:val="000000"/>
          <w:sz w:val="32"/>
          <w:szCs w:val="32"/>
          <w:rtl/>
        </w:rPr>
        <w:t>قبل أن تطأ أقدامه بلاد المغرب ا</w:t>
      </w:r>
      <w:r>
        <w:rPr>
          <w:rFonts w:ascii="Simplified Arabic" w:hAnsi="Simplified Arabic" w:cs="Simplified Arabic" w:hint="cs"/>
          <w:color w:val="000000"/>
          <w:sz w:val="32"/>
          <w:szCs w:val="32"/>
          <w:rtl/>
        </w:rPr>
        <w:t xml:space="preserve">لإسلامي، فقد تتلمذ بإشبيلية على </w:t>
      </w:r>
      <w:r w:rsidRPr="00BC197B">
        <w:rPr>
          <w:rFonts w:ascii="Simplified Arabic" w:hAnsi="Simplified Arabic" w:cs="Simplified Arabic" w:hint="cs"/>
          <w:color w:val="000000"/>
          <w:sz w:val="32"/>
          <w:szCs w:val="32"/>
          <w:rtl/>
        </w:rPr>
        <w:t>عدد من الشيوخ المغاربة وشهد لهم بنفسه بالولاية لأكثرهم</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وكان من أهم هؤلاء الأولياء: </w:t>
      </w:r>
      <w:r w:rsidRPr="008B6DB7">
        <w:rPr>
          <w:rFonts w:ascii="Simplified Arabic" w:hAnsi="Simplified Arabic" w:cs="Simplified Arabic" w:hint="cs"/>
          <w:color w:val="000000"/>
          <w:sz w:val="32"/>
          <w:szCs w:val="32"/>
          <w:rtl/>
        </w:rPr>
        <w:t>صالح العدوي ويدعى بصالح البربري و أبو يحي بن أبي بكر الصنهاجي</w:t>
      </w:r>
      <w:r w:rsidRPr="008B6DB7">
        <w:rPr>
          <w:rFonts w:ascii="Simplified Arabic" w:hAnsi="Simplified Arabic" w:cs="Simplified Arabic"/>
          <w:color w:val="000000"/>
          <w:vertAlign w:val="superscript"/>
          <w:rtl/>
        </w:rPr>
        <w:footnoteReference w:id="22"/>
      </w:r>
      <w:r w:rsidRPr="008B6DB7">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و</w:t>
      </w:r>
      <w:r w:rsidRPr="00BC197B">
        <w:rPr>
          <w:rFonts w:ascii="Simplified Arabic" w:hAnsi="Simplified Arabic" w:cs="Simplified Arabic" w:hint="cs"/>
          <w:color w:val="000000"/>
          <w:sz w:val="32"/>
          <w:szCs w:val="32"/>
          <w:rtl/>
        </w:rPr>
        <w:t xml:space="preserve">هذا الأخير </w:t>
      </w:r>
      <w:r w:rsidRPr="008B6DB7">
        <w:rPr>
          <w:rFonts w:ascii="Simplified Arabic" w:hAnsi="Simplified Arabic" w:cs="Simplified Arabic" w:hint="cs"/>
          <w:color w:val="000000"/>
          <w:sz w:val="32"/>
          <w:szCs w:val="32"/>
          <w:rtl/>
        </w:rPr>
        <w:t>عدهّ ابن</w:t>
      </w:r>
      <w:r w:rsidRPr="00BC197B">
        <w:rPr>
          <w:rFonts w:ascii="Simplified Arabic" w:hAnsi="Simplified Arabic" w:cs="Simplified Arabic" w:hint="cs"/>
          <w:color w:val="000000"/>
          <w:sz w:val="32"/>
          <w:szCs w:val="32"/>
          <w:rtl/>
        </w:rPr>
        <w:t xml:space="preserve"> عربي من أ</w:t>
      </w:r>
      <w:r>
        <w:rPr>
          <w:rFonts w:ascii="Simplified Arabic" w:hAnsi="Simplified Arabic" w:cs="Simplified Arabic" w:hint="cs"/>
          <w:color w:val="000000"/>
          <w:sz w:val="32"/>
          <w:szCs w:val="32"/>
          <w:rtl/>
        </w:rPr>
        <w:t xml:space="preserve">هل </w:t>
      </w:r>
      <w:r>
        <w:rPr>
          <w:rFonts w:ascii="Simplified Arabic" w:hAnsi="Simplified Arabic" w:cs="Simplified Arabic" w:hint="cs"/>
          <w:color w:val="000000"/>
          <w:sz w:val="32"/>
          <w:szCs w:val="32"/>
          <w:rtl/>
        </w:rPr>
        <w:lastRenderedPageBreak/>
        <w:t>المعارف والإشارات والتمكين و</w:t>
      </w:r>
      <w:r w:rsidRPr="00BC197B">
        <w:rPr>
          <w:rFonts w:ascii="Simplified Arabic" w:hAnsi="Simplified Arabic" w:cs="Simplified Arabic" w:hint="cs"/>
          <w:color w:val="000000"/>
          <w:sz w:val="32"/>
          <w:szCs w:val="32"/>
          <w:rtl/>
        </w:rPr>
        <w:t>أنه قليل النظير لما رأى فيه من الحقائق الكثيرة، ومن أجله ألف كتاب</w:t>
      </w:r>
      <w:r>
        <w:rPr>
          <w:rFonts w:ascii="Simplified Arabic" w:hAnsi="Simplified Arabic" w:cs="Simplified Arabic" w:hint="cs"/>
          <w:color w:val="000000"/>
          <w:sz w:val="32"/>
          <w:szCs w:val="32"/>
          <w:rtl/>
        </w:rPr>
        <w:t xml:space="preserve">ه </w:t>
      </w:r>
      <w:r w:rsidRPr="00BC197B">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عنقاء المغرب في معرفة ختم الأولياء وشمس المغرب"</w:t>
      </w:r>
      <w:r w:rsidRPr="002D2D28">
        <w:rPr>
          <w:rFonts w:ascii="Simplified Arabic" w:hAnsi="Simplified Arabic" w:cs="Simplified Arabic"/>
          <w:color w:val="000000"/>
          <w:vertAlign w:val="superscript"/>
          <w:rtl/>
        </w:rPr>
        <w:footnoteReference w:id="23"/>
      </w:r>
      <w:r>
        <w:rPr>
          <w:rFonts w:ascii="Simplified Arabic" w:hAnsi="Simplified Arabic" w:cs="Simplified Arabic" w:hint="cs"/>
          <w:color w:val="000000"/>
          <w:sz w:val="32"/>
          <w:szCs w:val="32"/>
          <w:rtl/>
        </w:rPr>
        <w:t>.</w:t>
      </w:r>
      <w:r w:rsidRPr="00BE54A2">
        <w:rPr>
          <w:rFonts w:ascii="Simplified Arabic" w:hAnsi="Simplified Arabic" w:cs="Simplified Arabic" w:hint="cs"/>
          <w:color w:val="000000"/>
          <w:sz w:val="32"/>
          <w:szCs w:val="32"/>
          <w:rtl/>
        </w:rPr>
        <w:t xml:space="preserve"> </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وعلى ذكر شيوخ الكبريت الأحمر </w:t>
      </w:r>
      <w:r w:rsidRPr="00BC197B">
        <w:rPr>
          <w:rFonts w:ascii="Simplified Arabic" w:hAnsi="Simplified Arabic" w:cs="Simplified Arabic" w:hint="cs"/>
          <w:color w:val="000000"/>
          <w:sz w:val="32"/>
          <w:szCs w:val="32"/>
          <w:rtl/>
        </w:rPr>
        <w:t>المغاربة، نذكر ما شد</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نا فيهم وهو علو مكانتهم عند عامة الأندلسيين، فهذا الولي عبد الله بن تاحم</w:t>
      </w:r>
      <w:r>
        <w:rPr>
          <w:rFonts w:ascii="Simplified Arabic" w:hAnsi="Simplified Arabic" w:cs="Simplified Arabic" w:hint="cs"/>
          <w:color w:val="000000"/>
          <w:sz w:val="32"/>
          <w:szCs w:val="32"/>
          <w:rtl/>
        </w:rPr>
        <w:t>يست ي</w:t>
      </w:r>
      <w:r w:rsidRPr="00BC197B">
        <w:rPr>
          <w:rFonts w:ascii="Simplified Arabic" w:hAnsi="Simplified Arabic" w:cs="Simplified Arabic" w:hint="cs"/>
          <w:color w:val="000000"/>
          <w:sz w:val="32"/>
          <w:szCs w:val="32"/>
          <w:rtl/>
        </w:rPr>
        <w:t>عده أهل إشبيليه من الأبدال</w:t>
      </w:r>
      <w:r w:rsidRPr="008A1140">
        <w:rPr>
          <w:rFonts w:ascii="Simplified Arabic" w:hAnsi="Simplified Arabic" w:cs="Simplified Arabic"/>
          <w:color w:val="000000"/>
          <w:vertAlign w:val="superscript"/>
          <w:rtl/>
        </w:rPr>
        <w:footnoteReference w:id="24"/>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وكذلك</w:t>
      </w:r>
      <w:r>
        <w:rPr>
          <w:rFonts w:ascii="Simplified Arabic" w:hAnsi="Simplified Arabic" w:cs="Simplified Arabic" w:hint="cs"/>
          <w:color w:val="000000"/>
          <w:sz w:val="32"/>
          <w:szCs w:val="32"/>
          <w:rtl/>
        </w:rPr>
        <w:t xml:space="preserve"> الولي أبو عمران موسى السدراتي ي</w:t>
      </w:r>
      <w:r w:rsidRPr="00BC197B">
        <w:rPr>
          <w:rFonts w:ascii="Simplified Arabic" w:hAnsi="Simplified Arabic" w:cs="Simplified Arabic" w:hint="cs"/>
          <w:color w:val="000000"/>
          <w:sz w:val="32"/>
          <w:szCs w:val="32"/>
          <w:rtl/>
        </w:rPr>
        <w:t xml:space="preserve">عد من الأبدال رغم أنه </w:t>
      </w:r>
      <w:r w:rsidRPr="00A56AC6">
        <w:rPr>
          <w:rFonts w:ascii="Simplified Arabic" w:hAnsi="Simplified Arabic" w:cs="Simplified Arabic"/>
          <w:color w:val="000000"/>
          <w:sz w:val="32"/>
          <w:szCs w:val="32"/>
          <w:rtl/>
        </w:rPr>
        <w:t>«</w:t>
      </w:r>
      <w:r w:rsidRPr="00BC197B">
        <w:rPr>
          <w:rFonts w:ascii="Simplified Arabic" w:hAnsi="Simplified Arabic" w:cs="Simplified Arabic" w:hint="cs"/>
          <w:color w:val="000000"/>
          <w:sz w:val="32"/>
          <w:szCs w:val="32"/>
          <w:rtl/>
        </w:rPr>
        <w:t xml:space="preserve"> كان مجهولا له عجائب وغرائب</w:t>
      </w:r>
      <w:r w:rsidRPr="00A56AC6">
        <w:rPr>
          <w:rFonts w:ascii="Simplified Arabic" w:hAnsi="Simplified Arabic" w:cs="Simplified Arabic"/>
          <w:color w:val="000000"/>
          <w:sz w:val="32"/>
          <w:szCs w:val="32"/>
          <w:rtl/>
        </w:rPr>
        <w:t>»</w:t>
      </w:r>
      <w:r w:rsidRPr="0076638A">
        <w:rPr>
          <w:rFonts w:ascii="Simplified Arabic" w:hAnsi="Simplified Arabic" w:cs="Simplified Arabic"/>
          <w:color w:val="000000"/>
          <w:vertAlign w:val="superscript"/>
          <w:rtl/>
        </w:rPr>
        <w:footnoteReference w:id="25"/>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w:t>
      </w:r>
    </w:p>
    <w:p w:rsidR="0044549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أما من استقر بالمغرب من أولياء الأندلس، نذكر منهم </w:t>
      </w:r>
      <w:r w:rsidRPr="00BC197B">
        <w:rPr>
          <w:rFonts w:ascii="Simplified Arabic" w:hAnsi="Simplified Arabic" w:cs="Simplified Arabic" w:hint="cs"/>
          <w:color w:val="000000"/>
          <w:sz w:val="32"/>
          <w:szCs w:val="32"/>
          <w:rtl/>
        </w:rPr>
        <w:t>أبو الحسن الحرالي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638هــ/1240م)</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الذي استقر ببجاية بعد وفاة أبي زكريا الزواوي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611</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هــ/1214م)، وهذا ما إستخلصناه م</w:t>
      </w:r>
      <w:r>
        <w:rPr>
          <w:rFonts w:ascii="Simplified Arabic" w:hAnsi="Simplified Arabic" w:cs="Simplified Arabic" w:hint="cs"/>
          <w:color w:val="000000"/>
          <w:sz w:val="32"/>
          <w:szCs w:val="32"/>
          <w:rtl/>
        </w:rPr>
        <w:t>ن خلال رواية الغ</w:t>
      </w:r>
      <w:r w:rsidRPr="00BC197B">
        <w:rPr>
          <w:rFonts w:ascii="Simplified Arabic" w:hAnsi="Simplified Arabic" w:cs="Simplified Arabic" w:hint="cs"/>
          <w:color w:val="000000"/>
          <w:sz w:val="32"/>
          <w:szCs w:val="32"/>
          <w:rtl/>
        </w:rPr>
        <w:t>بريني التي يتحدث فيها عن زيارة الحرالي لقبر الزواوي يستأذنه الجلوس في مسجده</w:t>
      </w:r>
      <w:r w:rsidRPr="008C1D7F">
        <w:rPr>
          <w:rFonts w:ascii="Simplified Arabic" w:hAnsi="Simplified Arabic" w:cs="Simplified Arabic"/>
          <w:color w:val="000000"/>
          <w:vertAlign w:val="superscript"/>
          <w:rtl/>
        </w:rPr>
        <w:footnoteReference w:id="26"/>
      </w:r>
      <w:r w:rsidRPr="00BC197B">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وكذلك ابن سبعين فقد استقر في كل من سبتة</w:t>
      </w:r>
      <w:r w:rsidRPr="00BC197B">
        <w:rPr>
          <w:rFonts w:ascii="Simplified Arabic" w:hAnsi="Simplified Arabic" w:cs="Simplified Arabic" w:hint="cs"/>
          <w:color w:val="000000"/>
          <w:sz w:val="32"/>
          <w:szCs w:val="32"/>
          <w:rtl/>
        </w:rPr>
        <w:t xml:space="preserve"> وبجاية</w:t>
      </w:r>
      <w:r w:rsidRPr="001071B6">
        <w:rPr>
          <w:rFonts w:ascii="Simplified Arabic" w:hAnsi="Simplified Arabic" w:cs="Simplified Arabic"/>
          <w:color w:val="000000"/>
          <w:vertAlign w:val="superscript"/>
          <w:rtl/>
        </w:rPr>
        <w:footnoteReference w:id="27"/>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ولقد أثر ابن سبعين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669هــ/1270م) تأثي</w:t>
      </w:r>
      <w:r>
        <w:rPr>
          <w:rFonts w:ascii="Simplified Arabic" w:hAnsi="Simplified Arabic" w:cs="Simplified Arabic" w:hint="cs"/>
          <w:color w:val="000000"/>
          <w:sz w:val="32"/>
          <w:szCs w:val="32"/>
          <w:rtl/>
        </w:rPr>
        <w:t xml:space="preserve">را كبيراً بالمغرب خاصة في </w:t>
      </w:r>
      <w:r w:rsidRPr="00BC197B">
        <w:rPr>
          <w:rFonts w:ascii="Simplified Arabic" w:hAnsi="Simplified Arabic" w:cs="Simplified Arabic" w:hint="cs"/>
          <w:color w:val="000000"/>
          <w:sz w:val="32"/>
          <w:szCs w:val="32"/>
          <w:rtl/>
        </w:rPr>
        <w:t>بجاية فيقول الغبريني عن ذلك:</w:t>
      </w:r>
      <w:r w:rsidRPr="006D4427">
        <w:rPr>
          <w:rFonts w:ascii="Simplified Arabic" w:hAnsi="Simplified Arabic" w:cs="Simplified Arabic"/>
          <w:color w:val="000000"/>
          <w:sz w:val="32"/>
          <w:szCs w:val="32"/>
          <w:rtl/>
        </w:rPr>
        <w:t xml:space="preserve"> </w:t>
      </w:r>
      <w:r w:rsidRPr="00A56AC6">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 xml:space="preserve">وسكن بجاية مدة، لقيه من أصحابنا أناس وأخذوا عنه، وانتفعوا به في فنون خاصة، له مشاركة في </w:t>
      </w:r>
      <w:r w:rsidRPr="00273C53">
        <w:rPr>
          <w:rFonts w:ascii="Simplified Arabic" w:hAnsi="Simplified Arabic" w:cs="Simplified Arabic" w:hint="cs"/>
          <w:color w:val="000000"/>
          <w:sz w:val="32"/>
          <w:szCs w:val="32"/>
          <w:rtl/>
        </w:rPr>
        <w:t>معقول</w:t>
      </w:r>
      <w:r>
        <w:rPr>
          <w:rFonts w:ascii="Simplified Arabic" w:hAnsi="Simplified Arabic" w:cs="Simplified Arabic" w:hint="cs"/>
          <w:color w:val="000000"/>
          <w:sz w:val="32"/>
          <w:szCs w:val="32"/>
          <w:rtl/>
        </w:rPr>
        <w:t xml:space="preserve"> العلوم ومنقولها</w:t>
      </w:r>
      <w:r w:rsidRPr="00BC197B">
        <w:rPr>
          <w:rFonts w:ascii="Simplified Arabic" w:hAnsi="Simplified Arabic" w:cs="Simplified Arabic" w:hint="cs"/>
          <w:color w:val="000000"/>
          <w:sz w:val="32"/>
          <w:szCs w:val="32"/>
          <w:rtl/>
        </w:rPr>
        <w:t xml:space="preserve">.... وله أتباع كثيرة من </w:t>
      </w:r>
      <w:r>
        <w:rPr>
          <w:rFonts w:ascii="Simplified Arabic" w:hAnsi="Simplified Arabic" w:cs="Simplified Arabic" w:hint="cs"/>
          <w:color w:val="000000"/>
          <w:sz w:val="32"/>
          <w:szCs w:val="32"/>
          <w:rtl/>
        </w:rPr>
        <w:t>ال</w:t>
      </w:r>
      <w:r w:rsidRPr="00BC197B">
        <w:rPr>
          <w:rFonts w:ascii="Simplified Arabic" w:hAnsi="Simplified Arabic" w:cs="Simplified Arabic" w:hint="cs"/>
          <w:color w:val="000000"/>
          <w:sz w:val="32"/>
          <w:szCs w:val="32"/>
          <w:rtl/>
        </w:rPr>
        <w:t>فقراء، ومن عامة الناس، وله موضوعات كثيرة هي موجودة بأيدي أصحابه</w:t>
      </w:r>
      <w:r w:rsidRPr="00A56AC6">
        <w:rPr>
          <w:rFonts w:ascii="Simplified Arabic" w:hAnsi="Simplified Arabic" w:cs="Simplified Arabic"/>
          <w:color w:val="000000"/>
          <w:sz w:val="32"/>
          <w:szCs w:val="32"/>
          <w:rtl/>
        </w:rPr>
        <w:t>»</w:t>
      </w:r>
      <w:r w:rsidRPr="001071B6">
        <w:rPr>
          <w:rFonts w:ascii="Simplified Arabic" w:hAnsi="Simplified Arabic" w:cs="Simplified Arabic"/>
          <w:color w:val="000000"/>
          <w:vertAlign w:val="superscript"/>
          <w:rtl/>
        </w:rPr>
        <w:footnoteReference w:id="28"/>
      </w:r>
      <w:r w:rsidRPr="00BC197B">
        <w:rPr>
          <w:rFonts w:ascii="Simplified Arabic" w:hAnsi="Simplified Arabic" w:cs="Simplified Arabic" w:hint="cs"/>
          <w:color w:val="000000"/>
          <w:sz w:val="32"/>
          <w:szCs w:val="32"/>
          <w:rtl/>
        </w:rPr>
        <w:t xml:space="preserve">. أما تلميذه الششتري فسار على </w:t>
      </w:r>
      <w:r>
        <w:rPr>
          <w:rFonts w:ascii="Simplified Arabic" w:hAnsi="Simplified Arabic" w:cs="Simplified Arabic" w:hint="cs"/>
          <w:color w:val="000000"/>
          <w:sz w:val="32"/>
          <w:szCs w:val="32"/>
          <w:rtl/>
        </w:rPr>
        <w:t xml:space="preserve">درب </w:t>
      </w:r>
      <w:r w:rsidRPr="00BC197B">
        <w:rPr>
          <w:rFonts w:ascii="Simplified Arabic" w:hAnsi="Simplified Arabic" w:cs="Simplified Arabic" w:hint="cs"/>
          <w:color w:val="000000"/>
          <w:sz w:val="32"/>
          <w:szCs w:val="32"/>
          <w:rtl/>
        </w:rPr>
        <w:t>شيخه فنزل ببجاية ثم تحول نحو قابس برباط البحر بمسجد الصهريج</w:t>
      </w:r>
      <w:r w:rsidRPr="001071B6">
        <w:rPr>
          <w:rFonts w:ascii="Simplified Arabic" w:hAnsi="Simplified Arabic" w:cs="Simplified Arabic"/>
          <w:color w:val="000000"/>
          <w:vertAlign w:val="superscript"/>
          <w:rtl/>
        </w:rPr>
        <w:footnoteReference w:id="29"/>
      </w:r>
      <w:r w:rsidRPr="00BC197B">
        <w:rPr>
          <w:rFonts w:ascii="Simplified Arabic" w:hAnsi="Simplified Arabic" w:cs="Simplified Arabic" w:hint="cs"/>
          <w:color w:val="000000"/>
          <w:sz w:val="32"/>
          <w:szCs w:val="32"/>
          <w:rtl/>
        </w:rPr>
        <w:t>.</w:t>
      </w:r>
      <w:r w:rsidRPr="006B530F">
        <w:rPr>
          <w:rFonts w:ascii="Simplified Arabic" w:hAnsi="Simplified Arabic" w:cs="Simplified Arabic" w:hint="cs"/>
          <w:color w:val="000000"/>
          <w:sz w:val="32"/>
          <w:szCs w:val="32"/>
          <w:rtl/>
        </w:rPr>
        <w:t xml:space="preserve"> </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lastRenderedPageBreak/>
        <w:t>وهكذا ن</w:t>
      </w:r>
      <w:r>
        <w:rPr>
          <w:rFonts w:ascii="Simplified Arabic" w:hAnsi="Simplified Arabic" w:cs="Simplified Arabic" w:hint="cs"/>
          <w:color w:val="000000"/>
          <w:sz w:val="32"/>
          <w:szCs w:val="32"/>
          <w:rtl/>
        </w:rPr>
        <w:t xml:space="preserve">رى أن علاقة التجربة الولائية </w:t>
      </w:r>
      <w:r w:rsidRPr="00BC197B">
        <w:rPr>
          <w:rFonts w:ascii="Simplified Arabic" w:hAnsi="Simplified Arabic" w:cs="Simplified Arabic" w:hint="cs"/>
          <w:color w:val="000000"/>
          <w:sz w:val="32"/>
          <w:szCs w:val="32"/>
          <w:rtl/>
        </w:rPr>
        <w:t>المغ</w:t>
      </w:r>
      <w:r>
        <w:rPr>
          <w:rFonts w:ascii="Simplified Arabic" w:hAnsi="Simplified Arabic" w:cs="Simplified Arabic" w:hint="cs"/>
          <w:color w:val="000000"/>
          <w:sz w:val="32"/>
          <w:szCs w:val="32"/>
          <w:rtl/>
        </w:rPr>
        <w:t>ا</w:t>
      </w:r>
      <w:r w:rsidRPr="00BC197B">
        <w:rPr>
          <w:rFonts w:ascii="Simplified Arabic" w:hAnsi="Simplified Arabic" w:cs="Simplified Arabic" w:hint="cs"/>
          <w:color w:val="000000"/>
          <w:sz w:val="32"/>
          <w:szCs w:val="32"/>
          <w:rtl/>
        </w:rPr>
        <w:t>رب</w:t>
      </w:r>
      <w:r>
        <w:rPr>
          <w:rFonts w:ascii="Simplified Arabic" w:hAnsi="Simplified Arabic" w:cs="Simplified Arabic" w:hint="cs"/>
          <w:color w:val="000000"/>
          <w:sz w:val="32"/>
          <w:szCs w:val="32"/>
          <w:rtl/>
        </w:rPr>
        <w:t>ية</w:t>
      </w:r>
      <w:r w:rsidRPr="00BC1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 xml:space="preserve">بنظيرتها الأندلسية، </w:t>
      </w:r>
      <w:r w:rsidRPr="00BC197B">
        <w:rPr>
          <w:rFonts w:ascii="Simplified Arabic" w:hAnsi="Simplified Arabic" w:cs="Simplified Arabic" w:hint="cs"/>
          <w:color w:val="000000"/>
          <w:sz w:val="32"/>
          <w:szCs w:val="32"/>
          <w:rtl/>
        </w:rPr>
        <w:t>كانت علاقة متعدية أي علاقة تأثير وتأثر، وهذا ما جسده شيوخ ابن عربي المغاربة حيث استقروا بالأندلس وأفادوا الأندلسيين بعلومهم ورياضاتهم ومكاشفاتهم</w:t>
      </w:r>
      <w:r>
        <w:rPr>
          <w:rFonts w:ascii="Simplified Arabic" w:hAnsi="Simplified Arabic" w:cs="Simplified Arabic" w:hint="cs"/>
          <w:color w:val="000000"/>
          <w:sz w:val="32"/>
          <w:szCs w:val="32"/>
          <w:rtl/>
        </w:rPr>
        <w:t>، كما انتقل عدد من أولياء الأندلس إلى المغرب ونقلوا تجاربهم إليه، وكان لهم عدد كبير من الأتباع والمريدون</w:t>
      </w:r>
      <w:r w:rsidRPr="00BC197B">
        <w:rPr>
          <w:rFonts w:ascii="Simplified Arabic" w:hAnsi="Simplified Arabic" w:cs="Simplified Arabic" w:hint="cs"/>
          <w:color w:val="000000"/>
          <w:sz w:val="32"/>
          <w:szCs w:val="32"/>
          <w:rtl/>
        </w:rPr>
        <w:t>.</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 xml:space="preserve">وأمام حركة رجال وأفكار أصحاب الكرامات الأندلسيين نحو المغرب </w:t>
      </w:r>
      <w:r>
        <w:rPr>
          <w:rFonts w:ascii="Simplified Arabic" w:hAnsi="Simplified Arabic" w:cs="Simplified Arabic" w:hint="cs"/>
          <w:color w:val="000000"/>
          <w:sz w:val="32"/>
          <w:szCs w:val="32"/>
          <w:rtl/>
        </w:rPr>
        <w:t>ال</w:t>
      </w:r>
      <w:r w:rsidRPr="00BC197B">
        <w:rPr>
          <w:rFonts w:ascii="Simplified Arabic" w:hAnsi="Simplified Arabic" w:cs="Simplified Arabic" w:hint="cs"/>
          <w:color w:val="000000"/>
          <w:sz w:val="32"/>
          <w:szCs w:val="32"/>
          <w:rtl/>
        </w:rPr>
        <w:t xml:space="preserve">إسلامي، كانت هناك </w:t>
      </w:r>
      <w:r>
        <w:rPr>
          <w:rFonts w:ascii="Simplified Arabic" w:hAnsi="Simplified Arabic" w:cs="Simplified Arabic" w:hint="cs"/>
          <w:color w:val="000000"/>
          <w:sz w:val="32"/>
          <w:szCs w:val="32"/>
          <w:rtl/>
        </w:rPr>
        <w:t xml:space="preserve">أيضا </w:t>
      </w:r>
      <w:r w:rsidRPr="00BC197B">
        <w:rPr>
          <w:rFonts w:ascii="Simplified Arabic" w:hAnsi="Simplified Arabic" w:cs="Simplified Arabic" w:hint="cs"/>
          <w:color w:val="000000"/>
          <w:sz w:val="32"/>
          <w:szCs w:val="32"/>
          <w:rtl/>
        </w:rPr>
        <w:t>حركة معاك</w:t>
      </w:r>
      <w:r>
        <w:rPr>
          <w:rFonts w:ascii="Simplified Arabic" w:hAnsi="Simplified Arabic" w:cs="Simplified Arabic" w:hint="cs"/>
          <w:color w:val="000000"/>
          <w:sz w:val="32"/>
          <w:szCs w:val="32"/>
          <w:rtl/>
        </w:rPr>
        <w:t xml:space="preserve">سة حيث انتقلت الأفكار كما انتقل </w:t>
      </w:r>
      <w:r w:rsidRPr="00BC197B">
        <w:rPr>
          <w:rFonts w:ascii="Simplified Arabic" w:hAnsi="Simplified Arabic" w:cs="Simplified Arabic" w:hint="cs"/>
          <w:color w:val="000000"/>
          <w:sz w:val="32"/>
          <w:szCs w:val="32"/>
          <w:rtl/>
        </w:rPr>
        <w:t>الرجال من المغرب اتجاه الأندل</w:t>
      </w:r>
      <w:r>
        <w:rPr>
          <w:rFonts w:ascii="Simplified Arabic" w:hAnsi="Simplified Arabic" w:cs="Simplified Arabic" w:hint="cs"/>
          <w:color w:val="000000"/>
          <w:sz w:val="32"/>
          <w:szCs w:val="32"/>
          <w:rtl/>
        </w:rPr>
        <w:t>س، ومن أولياء المغرب الإسلامي الذين</w:t>
      </w:r>
      <w:r w:rsidRPr="00BC197B">
        <w:rPr>
          <w:rFonts w:ascii="Simplified Arabic" w:hAnsi="Simplified Arabic" w:cs="Simplified Arabic" w:hint="cs"/>
          <w:color w:val="000000"/>
          <w:sz w:val="32"/>
          <w:szCs w:val="32"/>
          <w:rtl/>
        </w:rPr>
        <w:t xml:space="preserve"> انتقلت تعاليمه</w:t>
      </w:r>
      <w:r>
        <w:rPr>
          <w:rFonts w:ascii="Simplified Arabic" w:hAnsi="Simplified Arabic" w:cs="Simplified Arabic" w:hint="cs"/>
          <w:color w:val="000000"/>
          <w:sz w:val="32"/>
          <w:szCs w:val="32"/>
          <w:rtl/>
        </w:rPr>
        <w:t>م</w:t>
      </w:r>
      <w:r w:rsidRPr="00BC197B">
        <w:rPr>
          <w:rFonts w:ascii="Simplified Arabic" w:hAnsi="Simplified Arabic" w:cs="Simplified Arabic" w:hint="cs"/>
          <w:color w:val="000000"/>
          <w:sz w:val="32"/>
          <w:szCs w:val="32"/>
          <w:rtl/>
        </w:rPr>
        <w:t xml:space="preserve"> إلى الأندلس الولي أبو الحسن بن حرزهم (</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ت</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559هــ/1164م)، نقلها تلميذه أبو عمران البردعي الذي أخذ عنه وعن غيره بفاس وانتقل إلى إشبيلية، وعن</w:t>
      </w:r>
      <w:r>
        <w:rPr>
          <w:rFonts w:ascii="Simplified Arabic" w:hAnsi="Simplified Arabic" w:cs="Simplified Arabic" w:hint="cs"/>
          <w:color w:val="000000"/>
          <w:sz w:val="32"/>
          <w:szCs w:val="32"/>
          <w:rtl/>
        </w:rPr>
        <w:t>ه</w:t>
      </w:r>
      <w:r w:rsidRPr="00BC197B">
        <w:rPr>
          <w:rFonts w:ascii="Simplified Arabic" w:hAnsi="Simplified Arabic" w:cs="Simplified Arabic" w:hint="cs"/>
          <w:color w:val="000000"/>
          <w:sz w:val="32"/>
          <w:szCs w:val="32"/>
          <w:rtl/>
        </w:rPr>
        <w:t xml:space="preserve"> نقل تلميذه إبراهيم بن جابر المخزومي القفال نفس التعاليم إلى مالقة</w:t>
      </w:r>
      <w:r w:rsidRPr="00D60B6D">
        <w:rPr>
          <w:rFonts w:ascii="Simplified Arabic" w:hAnsi="Simplified Arabic" w:cs="Simplified Arabic"/>
          <w:color w:val="000000"/>
          <w:vertAlign w:val="superscript"/>
          <w:rtl/>
        </w:rPr>
        <w:footnoteReference w:id="30"/>
      </w:r>
      <w:r>
        <w:rPr>
          <w:rFonts w:ascii="Simplified Arabic" w:hAnsi="Simplified Arabic" w:cs="Simplified Arabic" w:hint="cs"/>
          <w:color w:val="000000"/>
          <w:sz w:val="32"/>
          <w:szCs w:val="32"/>
          <w:rtl/>
        </w:rPr>
        <w:t>. أما القطب أبو مدين شعيب رغم أن</w:t>
      </w:r>
      <w:r w:rsidRPr="00BC197B">
        <w:rPr>
          <w:rFonts w:ascii="Simplified Arabic" w:hAnsi="Simplified Arabic" w:cs="Simplified Arabic" w:hint="cs"/>
          <w:color w:val="000000"/>
          <w:sz w:val="32"/>
          <w:szCs w:val="32"/>
          <w:rtl/>
        </w:rPr>
        <w:t xml:space="preserve"> أصله أندلسي إلا أن تصوفه يعد تصوفا مغ</w:t>
      </w:r>
      <w:r>
        <w:rPr>
          <w:rFonts w:ascii="Simplified Arabic" w:hAnsi="Simplified Arabic" w:cs="Simplified Arabic" w:hint="cs"/>
          <w:color w:val="000000"/>
          <w:sz w:val="32"/>
          <w:szCs w:val="32"/>
          <w:rtl/>
        </w:rPr>
        <w:t>اربيا محضا، لأن فترة</w:t>
      </w:r>
      <w:r w:rsidRPr="00BC197B">
        <w:rPr>
          <w:rFonts w:ascii="Simplified Arabic" w:hAnsi="Simplified Arabic" w:cs="Simplified Arabic" w:hint="cs"/>
          <w:color w:val="000000"/>
          <w:sz w:val="32"/>
          <w:szCs w:val="32"/>
          <w:rtl/>
        </w:rPr>
        <w:t xml:space="preserve"> تكوينه وتدرجه</w:t>
      </w:r>
      <w:r>
        <w:rPr>
          <w:rFonts w:ascii="Simplified Arabic" w:hAnsi="Simplified Arabic" w:cs="Simplified Arabic" w:hint="cs"/>
          <w:color w:val="000000"/>
          <w:sz w:val="32"/>
          <w:szCs w:val="32"/>
          <w:rtl/>
        </w:rPr>
        <w:t xml:space="preserve"> كانت بالمغرب وبه أخذ القطبانية، و</w:t>
      </w:r>
      <w:r w:rsidRPr="00BC197B">
        <w:rPr>
          <w:rFonts w:ascii="Simplified Arabic" w:hAnsi="Simplified Arabic" w:cs="Simplified Arabic" w:hint="cs"/>
          <w:color w:val="000000"/>
          <w:sz w:val="32"/>
          <w:szCs w:val="32"/>
          <w:rtl/>
        </w:rPr>
        <w:t>قد نقل العديد من المغاربة أفكاره</w:t>
      </w:r>
      <w:r>
        <w:rPr>
          <w:rFonts w:ascii="Simplified Arabic" w:hAnsi="Simplified Arabic" w:cs="Simplified Arabic" w:hint="cs"/>
          <w:color w:val="000000"/>
          <w:sz w:val="32"/>
          <w:szCs w:val="32"/>
          <w:rtl/>
        </w:rPr>
        <w:t xml:space="preserve"> إلى الأندلس</w:t>
      </w:r>
      <w:r w:rsidRPr="00BC197B">
        <w:rPr>
          <w:rFonts w:ascii="Simplified Arabic" w:hAnsi="Simplified Arabic" w:cs="Simplified Arabic" w:hint="cs"/>
          <w:color w:val="000000"/>
          <w:sz w:val="32"/>
          <w:szCs w:val="32"/>
          <w:rtl/>
        </w:rPr>
        <w:t>، وكان من بينهم أبو أحمد السلاوي الذي عد</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ه ابن العربي ضمن شيوخه وأخذ عنه بإشبيلية، </w:t>
      </w:r>
      <w:r>
        <w:rPr>
          <w:rFonts w:ascii="Simplified Arabic" w:hAnsi="Simplified Arabic" w:cs="Simplified Arabic" w:hint="cs"/>
          <w:color w:val="000000"/>
          <w:sz w:val="32"/>
          <w:szCs w:val="32"/>
          <w:rtl/>
        </w:rPr>
        <w:t xml:space="preserve">وقد صحب السلاوي </w:t>
      </w:r>
      <w:r w:rsidRPr="00A56AC6">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w:t>
      </w:r>
      <w:r w:rsidRPr="00BC197B">
        <w:rPr>
          <w:rFonts w:ascii="Simplified Arabic" w:hAnsi="Simplified Arabic" w:cs="Simplified Arabic" w:hint="cs"/>
          <w:color w:val="000000"/>
          <w:sz w:val="32"/>
          <w:szCs w:val="32"/>
          <w:rtl/>
        </w:rPr>
        <w:t>أبا مدين ثماني عشر سنة</w:t>
      </w:r>
      <w:r w:rsidRPr="00A56AC6">
        <w:rPr>
          <w:rFonts w:ascii="Simplified Arabic" w:hAnsi="Simplified Arabic" w:cs="Simplified Arabic"/>
          <w:color w:val="000000"/>
          <w:sz w:val="32"/>
          <w:szCs w:val="32"/>
          <w:rtl/>
        </w:rPr>
        <w:t>»</w:t>
      </w:r>
      <w:r w:rsidRPr="00D60B6D">
        <w:rPr>
          <w:rFonts w:ascii="Simplified Arabic" w:hAnsi="Simplified Arabic" w:cs="Simplified Arabic"/>
          <w:color w:val="000000"/>
          <w:vertAlign w:val="superscript"/>
          <w:rtl/>
        </w:rPr>
        <w:footnoteReference w:id="31"/>
      </w:r>
      <w:r w:rsidRPr="00BC1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و</w:t>
      </w:r>
      <w:r w:rsidRPr="00BC197B">
        <w:rPr>
          <w:rFonts w:ascii="Simplified Arabic" w:hAnsi="Simplified Arabic" w:cs="Simplified Arabic" w:hint="cs"/>
          <w:color w:val="000000"/>
          <w:sz w:val="32"/>
          <w:szCs w:val="32"/>
          <w:rtl/>
        </w:rPr>
        <w:t>يعد أبو مدين من أكثر الأولياء الذين تأثر بهم ابن العربي</w:t>
      </w:r>
      <w:r w:rsidRPr="00D60B6D">
        <w:rPr>
          <w:rFonts w:ascii="Simplified Arabic" w:hAnsi="Simplified Arabic" w:cs="Simplified Arabic"/>
          <w:color w:val="000000"/>
          <w:vertAlign w:val="superscript"/>
          <w:rtl/>
        </w:rPr>
        <w:footnoteReference w:id="32"/>
      </w:r>
      <w:r>
        <w:rPr>
          <w:rFonts w:ascii="Simplified Arabic" w:hAnsi="Simplified Arabic" w:cs="Simplified Arabic" w:hint="cs"/>
          <w:color w:val="000000"/>
          <w:sz w:val="32"/>
          <w:szCs w:val="32"/>
          <w:rtl/>
        </w:rPr>
        <w:t>.</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و</w:t>
      </w:r>
      <w:r>
        <w:rPr>
          <w:rFonts w:ascii="Simplified Arabic" w:hAnsi="Simplified Arabic" w:cs="Simplified Arabic" w:hint="cs"/>
          <w:color w:val="000000"/>
          <w:sz w:val="32"/>
          <w:szCs w:val="32"/>
          <w:rtl/>
        </w:rPr>
        <w:t>أ</w:t>
      </w:r>
      <w:r w:rsidRPr="00BC197B">
        <w:rPr>
          <w:rFonts w:ascii="Simplified Arabic" w:hAnsi="Simplified Arabic" w:cs="Simplified Arabic" w:hint="cs"/>
          <w:color w:val="000000"/>
          <w:sz w:val="32"/>
          <w:szCs w:val="32"/>
          <w:rtl/>
        </w:rPr>
        <w:t>خيرا نعود للإجابة عن التساؤل الذي طرحناه سابقا وهو</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إلى أي مدى أثرت المدرسة الولائية الفل</w:t>
      </w:r>
      <w:r>
        <w:rPr>
          <w:rFonts w:ascii="Simplified Arabic" w:hAnsi="Simplified Arabic" w:cs="Simplified Arabic" w:hint="cs"/>
          <w:color w:val="000000"/>
          <w:sz w:val="32"/>
          <w:szCs w:val="32"/>
          <w:rtl/>
        </w:rPr>
        <w:t>سفية (صاحبة</w:t>
      </w:r>
      <w:r w:rsidRPr="00BC197B">
        <w:rPr>
          <w:rFonts w:ascii="Simplified Arabic" w:hAnsi="Simplified Arabic" w:cs="Simplified Arabic" w:hint="cs"/>
          <w:color w:val="000000"/>
          <w:sz w:val="32"/>
          <w:szCs w:val="32"/>
          <w:rtl/>
        </w:rPr>
        <w:t xml:space="preserve"> التصوف الفلسفي) في الفكر الولائي بالمغرب الإسلامي؟</w:t>
      </w:r>
    </w:p>
    <w:p w:rsidR="0044549B" w:rsidRPr="00BC197B" w:rsidRDefault="00E077AC"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lastRenderedPageBreak/>
        <w:t>ما لاحظناه في سير ( هجرة )أ</w:t>
      </w:r>
      <w:r w:rsidR="0044549B" w:rsidRPr="00BC197B">
        <w:rPr>
          <w:rFonts w:ascii="Simplified Arabic" w:hAnsi="Simplified Arabic" w:cs="Simplified Arabic" w:hint="cs"/>
          <w:color w:val="000000"/>
          <w:sz w:val="32"/>
          <w:szCs w:val="32"/>
          <w:rtl/>
        </w:rPr>
        <w:t xml:space="preserve">ولياء الأندلس الذين انتقلوا إلى بلاد المغرب </w:t>
      </w:r>
      <w:r w:rsidR="0044549B">
        <w:rPr>
          <w:rFonts w:ascii="Simplified Arabic" w:hAnsi="Simplified Arabic" w:cs="Simplified Arabic" w:hint="cs"/>
          <w:color w:val="000000"/>
          <w:sz w:val="32"/>
          <w:szCs w:val="32"/>
          <w:rtl/>
        </w:rPr>
        <w:t xml:space="preserve">أنهم </w:t>
      </w:r>
      <w:r w:rsidR="0044549B" w:rsidRPr="00BC197B">
        <w:rPr>
          <w:rFonts w:ascii="Simplified Arabic" w:hAnsi="Simplified Arabic" w:cs="Simplified Arabic" w:hint="cs"/>
          <w:color w:val="000000"/>
          <w:sz w:val="32"/>
          <w:szCs w:val="32"/>
          <w:rtl/>
        </w:rPr>
        <w:t xml:space="preserve">لم يستقروا ولم يحلو لهم </w:t>
      </w:r>
      <w:r w:rsidR="0044549B">
        <w:rPr>
          <w:rFonts w:ascii="Simplified Arabic" w:hAnsi="Simplified Arabic" w:cs="Simplified Arabic" w:hint="cs"/>
          <w:color w:val="000000"/>
          <w:sz w:val="32"/>
          <w:szCs w:val="32"/>
          <w:rtl/>
        </w:rPr>
        <w:t xml:space="preserve">المقام بها، فالشيخ الأكبر ابن </w:t>
      </w:r>
      <w:r w:rsidR="0044549B" w:rsidRPr="00BC197B">
        <w:rPr>
          <w:rFonts w:ascii="Simplified Arabic" w:hAnsi="Simplified Arabic" w:cs="Simplified Arabic" w:hint="cs"/>
          <w:color w:val="000000"/>
          <w:sz w:val="32"/>
          <w:szCs w:val="32"/>
          <w:rtl/>
        </w:rPr>
        <w:t>عربي حين اس</w:t>
      </w:r>
      <w:r w:rsidR="0044549B">
        <w:rPr>
          <w:rFonts w:ascii="Simplified Arabic" w:hAnsi="Simplified Arabic" w:cs="Simplified Arabic" w:hint="cs"/>
          <w:color w:val="000000"/>
          <w:sz w:val="32"/>
          <w:szCs w:val="32"/>
          <w:rtl/>
        </w:rPr>
        <w:t>تقر بفاس سنة 591هــ/1194م، لم يط</w:t>
      </w:r>
      <w:r w:rsidR="0044549B" w:rsidRPr="00BC197B">
        <w:rPr>
          <w:rFonts w:ascii="Simplified Arabic" w:hAnsi="Simplified Arabic" w:cs="Simplified Arabic" w:hint="cs"/>
          <w:color w:val="000000"/>
          <w:sz w:val="32"/>
          <w:szCs w:val="32"/>
          <w:rtl/>
        </w:rPr>
        <w:t>ل به المقام فيها فرحل نحو المشرق ، وأرجع كل من ميج</w:t>
      </w:r>
      <w:r w:rsidR="0044549B">
        <w:rPr>
          <w:rFonts w:ascii="Simplified Arabic" w:hAnsi="Simplified Arabic" w:cs="Simplified Arabic" w:hint="cs"/>
          <w:color w:val="000000"/>
          <w:sz w:val="32"/>
          <w:szCs w:val="32"/>
          <w:rtl/>
        </w:rPr>
        <w:t xml:space="preserve">ل أسين بلاثيوس </w:t>
      </w:r>
      <w:r w:rsidR="0044549B" w:rsidRPr="00BC197B">
        <w:rPr>
          <w:rFonts w:ascii="Simplified Arabic" w:hAnsi="Simplified Arabic" w:cs="Simplified Arabic"/>
          <w:color w:val="000000"/>
          <w:sz w:val="32"/>
          <w:szCs w:val="32"/>
          <w:rtl/>
        </w:rPr>
        <w:t>(</w:t>
      </w:r>
      <w:r w:rsidR="0044549B" w:rsidRPr="00F3677E">
        <w:rPr>
          <w:rFonts w:cs="Times New Roman"/>
          <w:color w:val="000000"/>
          <w:sz w:val="32"/>
          <w:szCs w:val="32"/>
        </w:rPr>
        <w:t xml:space="preserve">Miguel Asian Palacios </w:t>
      </w:r>
      <w:r w:rsidR="0044549B" w:rsidRPr="00BC197B">
        <w:rPr>
          <w:rFonts w:ascii="Simplified Arabic" w:hAnsi="Simplified Arabic" w:cs="Simplified Arabic"/>
          <w:color w:val="000000"/>
          <w:sz w:val="32"/>
          <w:szCs w:val="32"/>
          <w:rtl/>
        </w:rPr>
        <w:t>)</w:t>
      </w:r>
      <w:r w:rsidR="0044549B" w:rsidRPr="00BC197B">
        <w:rPr>
          <w:rFonts w:ascii="Simplified Arabic" w:hAnsi="Simplified Arabic" w:cs="Simplified Arabic" w:hint="cs"/>
          <w:color w:val="000000"/>
          <w:sz w:val="32"/>
          <w:szCs w:val="32"/>
          <w:rtl/>
        </w:rPr>
        <w:t xml:space="preserve"> وانجيل بالنسيا (</w:t>
      </w:r>
      <w:r w:rsidR="0044549B" w:rsidRPr="00F3677E">
        <w:rPr>
          <w:rFonts w:cs="Times New Roman"/>
          <w:color w:val="000000"/>
          <w:sz w:val="32"/>
          <w:szCs w:val="32"/>
        </w:rPr>
        <w:t xml:space="preserve">Angel Gonzalez Palencia </w:t>
      </w:r>
      <w:r w:rsidR="0044549B" w:rsidRPr="00BC197B">
        <w:rPr>
          <w:rFonts w:ascii="Simplified Arabic" w:hAnsi="Simplified Arabic" w:cs="Simplified Arabic" w:hint="cs"/>
          <w:color w:val="000000"/>
          <w:sz w:val="32"/>
          <w:szCs w:val="32"/>
          <w:rtl/>
        </w:rPr>
        <w:t>) سبب عدم الاستقرار إلى سوء العلاقة بين الولي والسلطة الموحدية</w:t>
      </w:r>
      <w:r w:rsidR="0044549B">
        <w:rPr>
          <w:rFonts w:ascii="Simplified Arabic" w:hAnsi="Simplified Arabic" w:cs="Simplified Arabic" w:hint="cs"/>
          <w:color w:val="000000"/>
          <w:sz w:val="32"/>
          <w:szCs w:val="32"/>
          <w:rtl/>
        </w:rPr>
        <w:t>،</w:t>
      </w:r>
      <w:r w:rsidR="0044549B" w:rsidRPr="00BC197B">
        <w:rPr>
          <w:rFonts w:ascii="Simplified Arabic" w:hAnsi="Simplified Arabic" w:cs="Simplified Arabic" w:hint="cs"/>
          <w:color w:val="000000"/>
          <w:sz w:val="32"/>
          <w:szCs w:val="32"/>
          <w:rtl/>
        </w:rPr>
        <w:t xml:space="preserve"> وأضاف </w:t>
      </w:r>
      <w:r w:rsidR="0044549B">
        <w:rPr>
          <w:rFonts w:ascii="Simplified Arabic" w:hAnsi="Simplified Arabic" w:cs="Simplified Arabic" w:hint="cs"/>
          <w:color w:val="000000"/>
          <w:sz w:val="32"/>
          <w:szCs w:val="32"/>
          <w:rtl/>
        </w:rPr>
        <w:t xml:space="preserve">بلاثيوس عاملاً آخر وهو خوف ابن </w:t>
      </w:r>
      <w:r w:rsidR="0044549B" w:rsidRPr="00BC197B">
        <w:rPr>
          <w:rFonts w:ascii="Simplified Arabic" w:hAnsi="Simplified Arabic" w:cs="Simplified Arabic" w:hint="cs"/>
          <w:color w:val="000000"/>
          <w:sz w:val="32"/>
          <w:szCs w:val="32"/>
          <w:rtl/>
        </w:rPr>
        <w:t>عربي من دسائس ووشايات الفقهاء</w:t>
      </w:r>
      <w:r w:rsidR="0044549B" w:rsidRPr="00C45CB9">
        <w:rPr>
          <w:rFonts w:ascii="Simplified Arabic" w:hAnsi="Simplified Arabic" w:cs="Simplified Arabic"/>
          <w:color w:val="000000"/>
          <w:vertAlign w:val="superscript"/>
          <w:rtl/>
        </w:rPr>
        <w:footnoteReference w:id="33"/>
      </w:r>
      <w:r w:rsidR="0044549B">
        <w:rPr>
          <w:rFonts w:ascii="Simplified Arabic" w:hAnsi="Simplified Arabic" w:cs="Simplified Arabic" w:hint="cs"/>
          <w:color w:val="000000"/>
          <w:sz w:val="32"/>
          <w:szCs w:val="32"/>
          <w:rtl/>
        </w:rPr>
        <w:t>،</w:t>
      </w:r>
      <w:r w:rsidR="0044549B" w:rsidRPr="00BC197B">
        <w:rPr>
          <w:rFonts w:ascii="Simplified Arabic" w:hAnsi="Simplified Arabic" w:cs="Simplified Arabic" w:hint="cs"/>
          <w:color w:val="000000"/>
          <w:sz w:val="32"/>
          <w:szCs w:val="32"/>
          <w:rtl/>
        </w:rPr>
        <w:t xml:space="preserve"> وكذلك الشأن عند ابن سبعين، </w:t>
      </w:r>
      <w:r w:rsidR="0044549B">
        <w:rPr>
          <w:rFonts w:ascii="Simplified Arabic" w:hAnsi="Simplified Arabic" w:cs="Simplified Arabic" w:hint="cs"/>
          <w:color w:val="000000"/>
          <w:sz w:val="32"/>
          <w:szCs w:val="32"/>
          <w:rtl/>
        </w:rPr>
        <w:t>الذي</w:t>
      </w:r>
      <w:r w:rsidR="0044549B" w:rsidRPr="00BC197B">
        <w:rPr>
          <w:rFonts w:ascii="Simplified Arabic" w:hAnsi="Simplified Arabic" w:cs="Simplified Arabic" w:hint="cs"/>
          <w:color w:val="000000"/>
          <w:sz w:val="32"/>
          <w:szCs w:val="32"/>
          <w:rtl/>
        </w:rPr>
        <w:t xml:space="preserve"> </w:t>
      </w:r>
      <w:r w:rsidR="0044549B" w:rsidRPr="00A56AC6">
        <w:rPr>
          <w:rFonts w:ascii="Simplified Arabic" w:hAnsi="Simplified Arabic" w:cs="Simplified Arabic"/>
          <w:color w:val="000000"/>
          <w:sz w:val="32"/>
          <w:szCs w:val="32"/>
          <w:rtl/>
        </w:rPr>
        <w:t>«</w:t>
      </w:r>
      <w:r w:rsidR="0044549B" w:rsidRPr="00BC197B">
        <w:rPr>
          <w:rFonts w:ascii="Simplified Arabic" w:hAnsi="Simplified Arabic" w:cs="Simplified Arabic" w:hint="cs"/>
          <w:color w:val="000000"/>
          <w:sz w:val="32"/>
          <w:szCs w:val="32"/>
          <w:rtl/>
        </w:rPr>
        <w:t xml:space="preserve"> استقر بمدينة سبتة، فشاع عنه أنه فيلسوفي، فنفاه ابن خلاص</w:t>
      </w:r>
      <w:r w:rsidR="0044549B" w:rsidRPr="000B1079">
        <w:rPr>
          <w:rFonts w:ascii="Simplified Arabic" w:hAnsi="Simplified Arabic" w:cs="Simplified Arabic"/>
          <w:color w:val="000000"/>
          <w:vertAlign w:val="superscript"/>
          <w:rtl/>
        </w:rPr>
        <w:footnoteReference w:id="34"/>
      </w:r>
      <w:r w:rsidR="0044549B">
        <w:rPr>
          <w:rFonts w:ascii="Simplified Arabic" w:hAnsi="Simplified Arabic" w:cs="Simplified Arabic" w:hint="cs"/>
          <w:color w:val="000000"/>
          <w:sz w:val="32"/>
          <w:szCs w:val="32"/>
          <w:rtl/>
        </w:rPr>
        <w:t xml:space="preserve"> </w:t>
      </w:r>
      <w:r w:rsidR="0044549B" w:rsidRPr="00BC197B">
        <w:rPr>
          <w:rFonts w:ascii="Simplified Arabic" w:hAnsi="Simplified Arabic" w:cs="Simplified Arabic" w:hint="cs"/>
          <w:color w:val="000000"/>
          <w:sz w:val="32"/>
          <w:szCs w:val="32"/>
          <w:rtl/>
        </w:rPr>
        <w:t>منها</w:t>
      </w:r>
      <w:r w:rsidR="0044549B" w:rsidRPr="00A56AC6">
        <w:rPr>
          <w:rFonts w:ascii="Simplified Arabic" w:hAnsi="Simplified Arabic" w:cs="Simplified Arabic"/>
          <w:color w:val="000000"/>
          <w:sz w:val="32"/>
          <w:szCs w:val="32"/>
          <w:rtl/>
        </w:rPr>
        <w:t>»</w:t>
      </w:r>
      <w:r w:rsidR="0044549B" w:rsidRPr="000B1079">
        <w:rPr>
          <w:rFonts w:ascii="Simplified Arabic" w:hAnsi="Simplified Arabic" w:cs="Simplified Arabic"/>
          <w:color w:val="000000"/>
          <w:vertAlign w:val="superscript"/>
          <w:rtl/>
        </w:rPr>
        <w:footnoteReference w:id="35"/>
      </w:r>
      <w:r w:rsidR="0044549B" w:rsidRPr="00BC197B">
        <w:rPr>
          <w:rFonts w:ascii="Simplified Arabic" w:hAnsi="Simplified Arabic" w:cs="Simplified Arabic" w:hint="cs"/>
          <w:color w:val="000000"/>
          <w:sz w:val="32"/>
          <w:szCs w:val="32"/>
          <w:rtl/>
        </w:rPr>
        <w:t>.</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وإذا نظرنا إلى مكانة كل من محي الدين </w:t>
      </w:r>
      <w:r w:rsidRPr="00BC197B">
        <w:rPr>
          <w:rFonts w:ascii="Simplified Arabic" w:hAnsi="Simplified Arabic" w:cs="Simplified Arabic" w:hint="cs"/>
          <w:color w:val="000000"/>
          <w:sz w:val="32"/>
          <w:szCs w:val="32"/>
          <w:rtl/>
        </w:rPr>
        <w:t>بن عربي وابن سبعين عند المغاربة، لا نجد مج</w:t>
      </w:r>
      <w:r>
        <w:rPr>
          <w:rFonts w:ascii="Simplified Arabic" w:hAnsi="Simplified Arabic" w:cs="Simplified Arabic" w:hint="cs"/>
          <w:color w:val="000000"/>
          <w:sz w:val="32"/>
          <w:szCs w:val="32"/>
          <w:rtl/>
        </w:rPr>
        <w:t>ا</w:t>
      </w:r>
      <w:r w:rsidRPr="00BC197B">
        <w:rPr>
          <w:rFonts w:ascii="Simplified Arabic" w:hAnsi="Simplified Arabic" w:cs="Simplified Arabic" w:hint="cs"/>
          <w:color w:val="000000"/>
          <w:sz w:val="32"/>
          <w:szCs w:val="32"/>
          <w:rtl/>
        </w:rPr>
        <w:t xml:space="preserve">لاً للمقارنة بينهما، فمكانة ابن عربي كانت رفيعة جداً عند المغاربة، رغم انقسام الناس حوله </w:t>
      </w:r>
      <w:r>
        <w:rPr>
          <w:rFonts w:ascii="Simplified Arabic" w:hAnsi="Simplified Arabic" w:cs="Simplified Arabic" w:hint="cs"/>
          <w:color w:val="000000"/>
          <w:sz w:val="32"/>
          <w:szCs w:val="32"/>
          <w:rtl/>
        </w:rPr>
        <w:t xml:space="preserve">بين </w:t>
      </w:r>
      <w:r w:rsidRPr="00BC197B">
        <w:rPr>
          <w:rFonts w:ascii="Simplified Arabic" w:hAnsi="Simplified Arabic" w:cs="Simplified Arabic" w:hint="cs"/>
          <w:color w:val="000000"/>
          <w:sz w:val="32"/>
          <w:szCs w:val="32"/>
          <w:rtl/>
        </w:rPr>
        <w:t>مؤيد ومعارض، فقد</w:t>
      </w:r>
      <w:r>
        <w:rPr>
          <w:rFonts w:ascii="Simplified Arabic" w:hAnsi="Simplified Arabic" w:cs="Simplified Arabic" w:hint="cs"/>
          <w:color w:val="000000"/>
          <w:sz w:val="32"/>
          <w:szCs w:val="32"/>
          <w:rtl/>
        </w:rPr>
        <w:t xml:space="preserve"> انبرى عدد كبير من مؤيديه وتلام</w:t>
      </w:r>
      <w:r w:rsidRPr="00BC197B">
        <w:rPr>
          <w:rFonts w:ascii="Simplified Arabic" w:hAnsi="Simplified Arabic" w:cs="Simplified Arabic" w:hint="cs"/>
          <w:color w:val="000000"/>
          <w:sz w:val="32"/>
          <w:szCs w:val="32"/>
          <w:rtl/>
        </w:rPr>
        <w:t>ذته للدفاع عنه وشهدوا له بالعلم والولاية معا</w:t>
      </w:r>
      <w:r w:rsidRPr="000B1079">
        <w:rPr>
          <w:rFonts w:ascii="Simplified Arabic" w:hAnsi="Simplified Arabic" w:cs="Simplified Arabic"/>
          <w:color w:val="000000"/>
          <w:vertAlign w:val="superscript"/>
          <w:rtl/>
        </w:rPr>
        <w:footnoteReference w:id="36"/>
      </w:r>
      <w:r w:rsidRPr="00BC197B">
        <w:rPr>
          <w:rFonts w:ascii="Simplified Arabic" w:hAnsi="Simplified Arabic" w:cs="Simplified Arabic" w:hint="cs"/>
          <w:color w:val="000000"/>
          <w:sz w:val="32"/>
          <w:szCs w:val="32"/>
          <w:rtl/>
        </w:rPr>
        <w:t>، كما رماه خصومه بفساد عقيدته</w:t>
      </w:r>
      <w:r w:rsidRPr="000B1079">
        <w:rPr>
          <w:rFonts w:ascii="Simplified Arabic" w:hAnsi="Simplified Arabic" w:cs="Simplified Arabic"/>
          <w:color w:val="000000"/>
          <w:vertAlign w:val="superscript"/>
          <w:rtl/>
        </w:rPr>
        <w:footnoteReference w:id="37"/>
      </w:r>
      <w:r w:rsidRPr="00BC197B">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غير أن المغاربة رغم هذا الانقسام </w:t>
      </w:r>
      <w:r>
        <w:rPr>
          <w:rFonts w:ascii="Simplified Arabic" w:hAnsi="Simplified Arabic" w:cs="Simplified Arabic" w:hint="cs"/>
          <w:color w:val="000000"/>
          <w:sz w:val="32"/>
          <w:szCs w:val="32"/>
          <w:rtl/>
        </w:rPr>
        <w:lastRenderedPageBreak/>
        <w:t>كانوا ي</w:t>
      </w:r>
      <w:r w:rsidRPr="00BC197B">
        <w:rPr>
          <w:rFonts w:ascii="Simplified Arabic" w:hAnsi="Simplified Arabic" w:cs="Simplified Arabic" w:hint="cs"/>
          <w:color w:val="000000"/>
          <w:sz w:val="32"/>
          <w:szCs w:val="32"/>
          <w:rtl/>
        </w:rPr>
        <w:t>قبلون على دراسة وتدريس كتبه، ويظهر ذلك من خلال تردد أسماء كتبه في تراجم متصوفة وأولياء المغرب</w:t>
      </w:r>
      <w:r w:rsidRPr="000B1079">
        <w:rPr>
          <w:rFonts w:ascii="Simplified Arabic" w:hAnsi="Simplified Arabic" w:cs="Simplified Arabic"/>
          <w:color w:val="000000"/>
          <w:vertAlign w:val="superscript"/>
          <w:rtl/>
        </w:rPr>
        <w:footnoteReference w:id="38"/>
      </w:r>
      <w:r w:rsidRPr="00BC197B">
        <w:rPr>
          <w:rFonts w:ascii="Simplified Arabic" w:hAnsi="Simplified Arabic" w:cs="Simplified Arabic" w:hint="cs"/>
          <w:color w:val="000000"/>
          <w:sz w:val="32"/>
          <w:szCs w:val="32"/>
          <w:rtl/>
        </w:rPr>
        <w:t>.</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وهكذا يمكن أن ن</w:t>
      </w:r>
      <w:r w:rsidRPr="00BC197B">
        <w:rPr>
          <w:rFonts w:ascii="Simplified Arabic" w:hAnsi="Simplified Arabic" w:cs="Simplified Arabic" w:hint="cs"/>
          <w:color w:val="000000"/>
          <w:sz w:val="32"/>
          <w:szCs w:val="32"/>
          <w:rtl/>
        </w:rPr>
        <w:t xml:space="preserve">عتبر الشيخ الأكبر ابن عربي، </w:t>
      </w:r>
      <w:r>
        <w:rPr>
          <w:rFonts w:ascii="Simplified Arabic" w:hAnsi="Simplified Arabic" w:cs="Simplified Arabic" w:hint="cs"/>
          <w:color w:val="000000"/>
          <w:sz w:val="32"/>
          <w:szCs w:val="32"/>
          <w:rtl/>
        </w:rPr>
        <w:t xml:space="preserve">من </w:t>
      </w:r>
      <w:r w:rsidRPr="00BC197B">
        <w:rPr>
          <w:rFonts w:ascii="Simplified Arabic" w:hAnsi="Simplified Arabic" w:cs="Simplified Arabic" w:hint="cs"/>
          <w:color w:val="000000"/>
          <w:sz w:val="32"/>
          <w:szCs w:val="32"/>
          <w:rtl/>
        </w:rPr>
        <w:t xml:space="preserve">أكثر </w:t>
      </w:r>
      <w:r>
        <w:rPr>
          <w:rFonts w:ascii="Simplified Arabic" w:hAnsi="Simplified Arabic" w:cs="Simplified Arabic" w:hint="cs"/>
          <w:color w:val="000000"/>
          <w:sz w:val="32"/>
          <w:szCs w:val="32"/>
          <w:rtl/>
        </w:rPr>
        <w:t xml:space="preserve">الأولياء والعلماء الأندلسيين الذين أثروا </w:t>
      </w:r>
      <w:r w:rsidRPr="00BC197B">
        <w:rPr>
          <w:rFonts w:ascii="Simplified Arabic" w:hAnsi="Simplified Arabic" w:cs="Simplified Arabic" w:hint="cs"/>
          <w:color w:val="000000"/>
          <w:sz w:val="32"/>
          <w:szCs w:val="32"/>
          <w:rtl/>
        </w:rPr>
        <w:t xml:space="preserve">في الفكر الولائي المغربي، رغم أنه علم </w:t>
      </w:r>
      <w:r>
        <w:rPr>
          <w:rFonts w:ascii="Simplified Arabic" w:hAnsi="Simplified Arabic" w:cs="Simplified Arabic" w:hint="cs"/>
          <w:color w:val="000000"/>
          <w:sz w:val="32"/>
          <w:szCs w:val="32"/>
          <w:rtl/>
        </w:rPr>
        <w:t xml:space="preserve">من </w:t>
      </w:r>
      <w:r w:rsidRPr="00BC197B">
        <w:rPr>
          <w:rFonts w:ascii="Simplified Arabic" w:hAnsi="Simplified Arabic" w:cs="Simplified Arabic" w:hint="cs"/>
          <w:color w:val="000000"/>
          <w:sz w:val="32"/>
          <w:szCs w:val="32"/>
          <w:rtl/>
        </w:rPr>
        <w:t>أعلام التيار الصوفي الفلسفي، وربما نرجع سبب ذلك إلى تبحره في علم التصوف، وكذلك إلى إنتاجه العلمي الغزير حيث صعب على الباحثين عدّ جميع كتبه، وهكذا حق للكبريت الأحمر أن يعد أحد أكبر أقطاب الأولياء شرقا وغربا.</w:t>
      </w:r>
    </w:p>
    <w:p w:rsidR="0044549B" w:rsidRPr="00BC197B" w:rsidRDefault="0044549B" w:rsidP="0044549B">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و</w:t>
      </w:r>
      <w:r>
        <w:rPr>
          <w:rFonts w:ascii="Simplified Arabic" w:hAnsi="Simplified Arabic" w:cs="Simplified Arabic" w:hint="cs"/>
          <w:color w:val="000000"/>
          <w:sz w:val="32"/>
          <w:szCs w:val="32"/>
          <w:rtl/>
        </w:rPr>
        <w:t xml:space="preserve">في الأخير يمكننا </w:t>
      </w:r>
      <w:r w:rsidRPr="00BC197B">
        <w:rPr>
          <w:rFonts w:ascii="Simplified Arabic" w:hAnsi="Simplified Arabic" w:cs="Simplified Arabic" w:hint="cs"/>
          <w:color w:val="000000"/>
          <w:sz w:val="32"/>
          <w:szCs w:val="32"/>
          <w:rtl/>
        </w:rPr>
        <w:t>إقرار أن التيار الفلسفي الولائي بالأندلس لم يجد طريقه إلى المغرب الإسلامي لأن البيئة المغاربية كانت رافضة لهذا النوع من الفكر الولائي، غير أن</w:t>
      </w:r>
      <w:r>
        <w:rPr>
          <w:rFonts w:ascii="Simplified Arabic" w:hAnsi="Simplified Arabic" w:cs="Simplified Arabic" w:hint="cs"/>
          <w:color w:val="000000"/>
          <w:sz w:val="32"/>
          <w:szCs w:val="32"/>
          <w:rtl/>
        </w:rPr>
        <w:t xml:space="preserve"> هذا الكلام لا نستطيع أن نتركه م</w:t>
      </w:r>
      <w:r w:rsidRPr="00BC197B">
        <w:rPr>
          <w:rFonts w:ascii="Simplified Arabic" w:hAnsi="Simplified Arabic" w:cs="Simplified Arabic" w:hint="cs"/>
          <w:color w:val="000000"/>
          <w:sz w:val="32"/>
          <w:szCs w:val="32"/>
          <w:rtl/>
        </w:rPr>
        <w:t>طلقا</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 xml:space="preserve"> و</w:t>
      </w:r>
      <w:r>
        <w:rPr>
          <w:rFonts w:ascii="Simplified Arabic" w:hAnsi="Simplified Arabic" w:cs="Simplified Arabic" w:hint="cs"/>
          <w:color w:val="000000"/>
          <w:sz w:val="32"/>
          <w:szCs w:val="32"/>
          <w:rtl/>
        </w:rPr>
        <w:t>ال</w:t>
      </w:r>
      <w:r w:rsidRPr="00BC197B">
        <w:rPr>
          <w:rFonts w:ascii="Simplified Arabic" w:hAnsi="Simplified Arabic" w:cs="Simplified Arabic" w:hint="cs"/>
          <w:color w:val="000000"/>
          <w:sz w:val="32"/>
          <w:szCs w:val="32"/>
          <w:rtl/>
        </w:rPr>
        <w:t>أصح أن نقول أن</w:t>
      </w:r>
      <w:r>
        <w:rPr>
          <w:rFonts w:ascii="Simplified Arabic" w:hAnsi="Simplified Arabic" w:cs="Simplified Arabic" w:hint="cs"/>
          <w:color w:val="000000"/>
          <w:sz w:val="32"/>
          <w:szCs w:val="32"/>
          <w:rtl/>
        </w:rPr>
        <w:t xml:space="preserve"> الفكر الولائي الفلسفي الأندلسي</w:t>
      </w:r>
      <w:r w:rsidRPr="00BC197B">
        <w:rPr>
          <w:rFonts w:ascii="Simplified Arabic" w:hAnsi="Simplified Arabic" w:cs="Simplified Arabic" w:hint="cs"/>
          <w:color w:val="000000"/>
          <w:sz w:val="32"/>
          <w:szCs w:val="32"/>
          <w:rtl/>
        </w:rPr>
        <w:t xml:space="preserve"> كان تأثيره قليلا على الفكر الولائي المغاربي الذي كان أساسه الزهد والعبادة والمجاهدات، </w:t>
      </w:r>
      <w:r>
        <w:rPr>
          <w:rFonts w:ascii="Simplified Arabic" w:hAnsi="Simplified Arabic" w:cs="Simplified Arabic" w:hint="cs"/>
          <w:color w:val="000000"/>
          <w:sz w:val="32"/>
          <w:szCs w:val="32"/>
          <w:rtl/>
        </w:rPr>
        <w:t>خاصة</w:t>
      </w:r>
      <w:r w:rsidRPr="00BC197B">
        <w:rPr>
          <w:rFonts w:ascii="Simplified Arabic" w:hAnsi="Simplified Arabic" w:cs="Simplified Arabic" w:hint="cs"/>
          <w:color w:val="000000"/>
          <w:sz w:val="32"/>
          <w:szCs w:val="32"/>
          <w:rtl/>
        </w:rPr>
        <w:t xml:space="preserve"> مع وجود ع</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ل</w:t>
      </w:r>
      <w:r>
        <w:rPr>
          <w:rFonts w:ascii="Simplified Arabic" w:hAnsi="Simplified Arabic" w:cs="Simplified Arabic" w:hint="cs"/>
          <w:color w:val="000000"/>
          <w:sz w:val="32"/>
          <w:szCs w:val="32"/>
          <w:rtl/>
        </w:rPr>
        <w:t>َ</w:t>
      </w:r>
      <w:r w:rsidRPr="00BC197B">
        <w:rPr>
          <w:rFonts w:ascii="Simplified Arabic" w:hAnsi="Simplified Arabic" w:cs="Simplified Arabic" w:hint="cs"/>
          <w:color w:val="000000"/>
          <w:sz w:val="32"/>
          <w:szCs w:val="32"/>
          <w:rtl/>
        </w:rPr>
        <w:t>م كابن عربي استطاع</w:t>
      </w:r>
      <w:r>
        <w:rPr>
          <w:rFonts w:ascii="Simplified Arabic" w:hAnsi="Simplified Arabic" w:cs="Simplified Arabic" w:hint="cs"/>
          <w:color w:val="000000"/>
          <w:sz w:val="32"/>
          <w:szCs w:val="32"/>
          <w:rtl/>
        </w:rPr>
        <w:t xml:space="preserve"> أن ي</w:t>
      </w:r>
      <w:r w:rsidRPr="00BC197B">
        <w:rPr>
          <w:rFonts w:ascii="Simplified Arabic" w:hAnsi="Simplified Arabic" w:cs="Simplified Arabic" w:hint="cs"/>
          <w:color w:val="000000"/>
          <w:sz w:val="32"/>
          <w:szCs w:val="32"/>
          <w:rtl/>
        </w:rPr>
        <w:t>نفذ هذا الفكر العرفاني ول</w:t>
      </w:r>
      <w:r>
        <w:rPr>
          <w:rFonts w:ascii="Simplified Arabic" w:hAnsi="Simplified Arabic" w:cs="Simplified Arabic" w:hint="cs"/>
          <w:color w:val="000000"/>
          <w:sz w:val="32"/>
          <w:szCs w:val="32"/>
          <w:rtl/>
        </w:rPr>
        <w:t>و</w:t>
      </w:r>
      <w:r w:rsidRPr="00BC197B">
        <w:rPr>
          <w:rFonts w:ascii="Simplified Arabic" w:hAnsi="Simplified Arabic" w:cs="Simplified Arabic" w:hint="cs"/>
          <w:color w:val="000000"/>
          <w:sz w:val="32"/>
          <w:szCs w:val="32"/>
          <w:rtl/>
        </w:rPr>
        <w:t xml:space="preserve"> بشكل قليل واقتصاره على بعض النماذج الولائية دون غيرها.</w:t>
      </w:r>
    </w:p>
    <w:p w:rsidR="0044549B" w:rsidRDefault="0044549B" w:rsidP="003C3711">
      <w:pPr>
        <w:spacing w:line="276" w:lineRule="auto"/>
        <w:ind w:firstLine="720"/>
        <w:jc w:val="both"/>
        <w:rPr>
          <w:rFonts w:ascii="Simplified Arabic" w:hAnsi="Simplified Arabic" w:cs="Simplified Arabic"/>
          <w:color w:val="000000"/>
          <w:sz w:val="32"/>
          <w:szCs w:val="32"/>
          <w:rtl/>
        </w:rPr>
      </w:pPr>
      <w:r w:rsidRPr="00BC197B">
        <w:rPr>
          <w:rFonts w:ascii="Simplified Arabic" w:hAnsi="Simplified Arabic" w:cs="Simplified Arabic" w:hint="cs"/>
          <w:color w:val="000000"/>
          <w:sz w:val="32"/>
          <w:szCs w:val="32"/>
          <w:rtl/>
        </w:rPr>
        <w:t xml:space="preserve">كما أنه في الأخير أيضا يمكننا القول </w:t>
      </w:r>
      <w:r>
        <w:rPr>
          <w:rFonts w:ascii="Simplified Arabic" w:hAnsi="Simplified Arabic" w:cs="Simplified Arabic" w:hint="cs"/>
          <w:color w:val="000000"/>
          <w:sz w:val="32"/>
          <w:szCs w:val="32"/>
          <w:rtl/>
        </w:rPr>
        <w:t>ب</w:t>
      </w:r>
      <w:r w:rsidRPr="00BC197B">
        <w:rPr>
          <w:rFonts w:ascii="Simplified Arabic" w:hAnsi="Simplified Arabic" w:cs="Simplified Arabic" w:hint="cs"/>
          <w:color w:val="000000"/>
          <w:sz w:val="32"/>
          <w:szCs w:val="32"/>
          <w:rtl/>
        </w:rPr>
        <w:t>أ</w:t>
      </w:r>
      <w:r>
        <w:rPr>
          <w:rFonts w:ascii="Simplified Arabic" w:hAnsi="Simplified Arabic" w:cs="Simplified Arabic" w:hint="cs"/>
          <w:color w:val="000000"/>
          <w:sz w:val="32"/>
          <w:szCs w:val="32"/>
          <w:rtl/>
        </w:rPr>
        <w:t>ن علاقة الفكر الولائي المغاربي بغي</w:t>
      </w:r>
      <w:r w:rsidRPr="00BC197B">
        <w:rPr>
          <w:rFonts w:ascii="Simplified Arabic" w:hAnsi="Simplified Arabic" w:cs="Simplified Arabic" w:hint="cs"/>
          <w:color w:val="000000"/>
          <w:sz w:val="32"/>
          <w:szCs w:val="32"/>
          <w:rtl/>
        </w:rPr>
        <w:t>ره الأندلسي، كانت علاقة متعدية أي علاقة تأثير</w:t>
      </w:r>
      <w:r>
        <w:rPr>
          <w:rFonts w:ascii="Simplified Arabic" w:hAnsi="Simplified Arabic" w:cs="Simplified Arabic" w:hint="cs"/>
          <w:color w:val="000000"/>
          <w:sz w:val="32"/>
          <w:szCs w:val="32"/>
          <w:rtl/>
        </w:rPr>
        <w:t xml:space="preserve"> وتأثر</w:t>
      </w:r>
      <w:r w:rsidRPr="00BC197B">
        <w:rPr>
          <w:rFonts w:ascii="Simplified Arabic" w:hAnsi="Simplified Arabic" w:cs="Simplified Arabic" w:hint="cs"/>
          <w:color w:val="000000"/>
          <w:sz w:val="32"/>
          <w:szCs w:val="32"/>
          <w:rtl/>
        </w:rPr>
        <w:t>، وهذا ما رأيناه في حركة انتقال الأولياء والرجال في اتجاهين، وكذلك ما وقفنا عليه في انتقال الأ</w:t>
      </w:r>
      <w:r>
        <w:rPr>
          <w:rFonts w:ascii="Simplified Arabic" w:hAnsi="Simplified Arabic" w:cs="Simplified Arabic" w:hint="cs"/>
          <w:color w:val="000000"/>
          <w:sz w:val="32"/>
          <w:szCs w:val="32"/>
          <w:rtl/>
        </w:rPr>
        <w:t>فكار من أنها كانت متعدية كذلك، وهذا ما ت</w:t>
      </w:r>
      <w:r w:rsidRPr="00BC197B">
        <w:rPr>
          <w:rFonts w:ascii="Simplified Arabic" w:hAnsi="Simplified Arabic" w:cs="Simplified Arabic" w:hint="cs"/>
          <w:color w:val="000000"/>
          <w:sz w:val="32"/>
          <w:szCs w:val="32"/>
          <w:rtl/>
        </w:rPr>
        <w:t>جسده وحدة التجربة الولائية على كامل المجال الإسلامي، وهو ما</w:t>
      </w:r>
      <w:r>
        <w:rPr>
          <w:rFonts w:ascii="Simplified Arabic" w:hAnsi="Simplified Arabic" w:cs="Simplified Arabic" w:hint="cs"/>
          <w:color w:val="000000"/>
          <w:sz w:val="32"/>
          <w:szCs w:val="32"/>
          <w:rtl/>
        </w:rPr>
        <w:t xml:space="preserve"> يفند كذلك ما ذهب إليه المستشرقو</w:t>
      </w:r>
      <w:r w:rsidRPr="00BC197B">
        <w:rPr>
          <w:rFonts w:ascii="Simplified Arabic" w:hAnsi="Simplified Arabic" w:cs="Simplified Arabic" w:hint="cs"/>
          <w:color w:val="000000"/>
          <w:sz w:val="32"/>
          <w:szCs w:val="32"/>
          <w:rtl/>
        </w:rPr>
        <w:t xml:space="preserve">ن </w:t>
      </w:r>
      <w:r>
        <w:rPr>
          <w:rFonts w:ascii="Simplified Arabic" w:hAnsi="Simplified Arabic" w:cs="Simplified Arabic" w:hint="cs"/>
          <w:color w:val="000000"/>
          <w:sz w:val="32"/>
          <w:szCs w:val="32"/>
          <w:rtl/>
        </w:rPr>
        <w:t xml:space="preserve">من </w:t>
      </w:r>
      <w:r w:rsidRPr="00BC197B">
        <w:rPr>
          <w:rFonts w:ascii="Simplified Arabic" w:hAnsi="Simplified Arabic" w:cs="Simplified Arabic" w:hint="cs"/>
          <w:color w:val="000000"/>
          <w:sz w:val="32"/>
          <w:szCs w:val="32"/>
          <w:rtl/>
        </w:rPr>
        <w:t xml:space="preserve">أن الفكر الولائي الإسلامي هو نتاج لأفكار مسيحية وغيرها من ديانات غير الإسلام، لكن مع هذا العرض </w:t>
      </w:r>
      <w:r>
        <w:rPr>
          <w:rFonts w:ascii="Simplified Arabic" w:hAnsi="Simplified Arabic" w:cs="Simplified Arabic" w:hint="cs"/>
          <w:color w:val="000000"/>
          <w:sz w:val="32"/>
          <w:szCs w:val="32"/>
          <w:rtl/>
        </w:rPr>
        <w:t xml:space="preserve">السابق، </w:t>
      </w:r>
      <w:r w:rsidRPr="00BC197B">
        <w:rPr>
          <w:rFonts w:ascii="Simplified Arabic" w:hAnsi="Simplified Arabic" w:cs="Simplified Arabic" w:hint="cs"/>
          <w:color w:val="000000"/>
          <w:sz w:val="32"/>
          <w:szCs w:val="32"/>
          <w:rtl/>
        </w:rPr>
        <w:t>نستطيع أن نقر أن التجربة الولائية الإسلامية هي نتاج تجربة ثلاث</w:t>
      </w:r>
      <w:r>
        <w:rPr>
          <w:rFonts w:ascii="Simplified Arabic" w:hAnsi="Simplified Arabic" w:cs="Simplified Arabic" w:hint="cs"/>
          <w:color w:val="000000"/>
          <w:sz w:val="32"/>
          <w:szCs w:val="32"/>
          <w:rtl/>
        </w:rPr>
        <w:t>ة</w:t>
      </w:r>
      <w:r w:rsidRPr="00BC197B">
        <w:rPr>
          <w:rFonts w:ascii="Simplified Arabic" w:hAnsi="Simplified Arabic" w:cs="Simplified Arabic" w:hint="cs"/>
          <w:color w:val="000000"/>
          <w:sz w:val="32"/>
          <w:szCs w:val="32"/>
          <w:rtl/>
        </w:rPr>
        <w:t xml:space="preserve"> أقاليم إسلامية و</w:t>
      </w:r>
      <w:r>
        <w:rPr>
          <w:rFonts w:ascii="Simplified Arabic" w:hAnsi="Simplified Arabic" w:cs="Simplified Arabic" w:hint="cs"/>
          <w:color w:val="000000"/>
          <w:sz w:val="32"/>
          <w:szCs w:val="32"/>
          <w:rtl/>
        </w:rPr>
        <w:t>هي المشرق والمغرب والأندلس، وإن</w:t>
      </w:r>
      <w:r w:rsidRPr="00BC197B">
        <w:rPr>
          <w:rFonts w:ascii="Simplified Arabic" w:hAnsi="Simplified Arabic" w:cs="Simplified Arabic" w:hint="cs"/>
          <w:color w:val="000000"/>
          <w:sz w:val="32"/>
          <w:szCs w:val="32"/>
          <w:rtl/>
        </w:rPr>
        <w:t xml:space="preserve"> سلمنا </w:t>
      </w:r>
      <w:r w:rsidRPr="00BC197B">
        <w:rPr>
          <w:rFonts w:ascii="Simplified Arabic" w:hAnsi="Simplified Arabic" w:cs="Simplified Arabic" w:hint="cs"/>
          <w:color w:val="000000"/>
          <w:sz w:val="32"/>
          <w:szCs w:val="32"/>
          <w:rtl/>
        </w:rPr>
        <w:lastRenderedPageBreak/>
        <w:t>بأن بعض ما جاء من أفكار الولائية ربما أصولها مسيحية وحتى يهودية، فهذا لا ينقص شيئا لأن الإسلام جاء خاتمة لباقي الديانات السماوية، وبا</w:t>
      </w:r>
      <w:r>
        <w:rPr>
          <w:rFonts w:ascii="Simplified Arabic" w:hAnsi="Simplified Arabic" w:cs="Simplified Arabic" w:hint="cs"/>
          <w:color w:val="000000"/>
          <w:sz w:val="32"/>
          <w:szCs w:val="32"/>
          <w:rtl/>
        </w:rPr>
        <w:t>لتالي فأصلهم واحد وهي تشاريع إل</w:t>
      </w:r>
      <w:r w:rsidRPr="00BC197B">
        <w:rPr>
          <w:rFonts w:ascii="Simplified Arabic" w:hAnsi="Simplified Arabic" w:cs="Simplified Arabic" w:hint="cs"/>
          <w:color w:val="000000"/>
          <w:sz w:val="32"/>
          <w:szCs w:val="32"/>
          <w:rtl/>
        </w:rPr>
        <w:t>هية سماوية.</w:t>
      </w:r>
    </w:p>
    <w:p w:rsidR="003C3711" w:rsidRDefault="003C3711" w:rsidP="003C3711">
      <w:pPr>
        <w:spacing w:line="27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وفي الأخير يمكن الجزم أن لهجرة الاولياء أو بالأرى سياحتهم في الاقاليم الاسلامية كانله دور بارز في تطور الفمر الولائي وتلاقحه.</w:t>
      </w:r>
    </w:p>
    <w:p w:rsidR="00F877E4" w:rsidRDefault="00F877E4" w:rsidP="003C3711">
      <w:pPr>
        <w:spacing w:line="276" w:lineRule="auto"/>
        <w:ind w:firstLine="720"/>
        <w:jc w:val="both"/>
        <w:rPr>
          <w:rFonts w:ascii="Simplified Arabic" w:hAnsi="Simplified Arabic" w:cs="Simplified Arabic"/>
          <w:color w:val="000000"/>
          <w:sz w:val="32"/>
          <w:szCs w:val="32"/>
          <w:rtl/>
        </w:rPr>
      </w:pPr>
    </w:p>
    <w:p w:rsidR="00F877E4" w:rsidRDefault="00F877E4" w:rsidP="003C3711">
      <w:pPr>
        <w:spacing w:line="276" w:lineRule="auto"/>
        <w:ind w:firstLine="720"/>
        <w:jc w:val="both"/>
        <w:rPr>
          <w:rFonts w:ascii="Simplified Arabic" w:hAnsi="Simplified Arabic" w:cs="Simplified Arabic"/>
          <w:color w:val="000000"/>
          <w:sz w:val="32"/>
          <w:szCs w:val="32"/>
          <w:rtl/>
        </w:rPr>
      </w:pPr>
    </w:p>
    <w:p w:rsidR="00F877E4" w:rsidRDefault="00F877E4" w:rsidP="003C3711">
      <w:pPr>
        <w:spacing w:line="276" w:lineRule="auto"/>
        <w:ind w:firstLine="720"/>
        <w:jc w:val="both"/>
        <w:rPr>
          <w:rFonts w:ascii="Simplified Arabic" w:hAnsi="Simplified Arabic" w:cs="Simplified Arabic"/>
          <w:color w:val="000000"/>
          <w:sz w:val="32"/>
          <w:szCs w:val="32"/>
          <w:rtl/>
        </w:rPr>
      </w:pPr>
    </w:p>
    <w:p w:rsidR="00F877E4" w:rsidRPr="00F877E4" w:rsidRDefault="00F877E4" w:rsidP="00F877E4">
      <w:pPr>
        <w:pStyle w:val="ListParagraph"/>
        <w:numPr>
          <w:ilvl w:val="0"/>
          <w:numId w:val="2"/>
        </w:numPr>
        <w:jc w:val="both"/>
        <w:rPr>
          <w:rFonts w:ascii="Simplified Arabic" w:hAnsi="Simplified Arabic" w:cs="Simplified Arabic"/>
          <w:b/>
          <w:bCs/>
          <w:color w:val="000000"/>
          <w:sz w:val="32"/>
          <w:szCs w:val="32"/>
          <w:rtl/>
        </w:rPr>
      </w:pPr>
      <w:r w:rsidRPr="00F877E4">
        <w:rPr>
          <w:rFonts w:ascii="Simplified Arabic" w:hAnsi="Simplified Arabic" w:cs="Simplified Arabic" w:hint="cs"/>
          <w:b/>
          <w:bCs/>
          <w:color w:val="000000"/>
          <w:sz w:val="32"/>
          <w:szCs w:val="32"/>
          <w:rtl/>
        </w:rPr>
        <w:t>قائمة المصادر والمراجع:</w:t>
      </w:r>
    </w:p>
    <w:p w:rsidR="00F877E4" w:rsidRDefault="00F877E4" w:rsidP="00F877E4">
      <w:pPr>
        <w:pStyle w:val="ListParagraph"/>
        <w:numPr>
          <w:ilvl w:val="0"/>
          <w:numId w:val="3"/>
        </w:numPr>
        <w:jc w:val="both"/>
        <w:rPr>
          <w:rFonts w:ascii="Simplified Arabic" w:hAnsi="Simplified Arabic" w:cs="Simplified Arabic"/>
          <w:b/>
          <w:bCs/>
          <w:color w:val="000000"/>
          <w:sz w:val="32"/>
          <w:szCs w:val="32"/>
        </w:rPr>
      </w:pPr>
      <w:r w:rsidRPr="00F877E4">
        <w:rPr>
          <w:rFonts w:ascii="Simplified Arabic" w:hAnsi="Simplified Arabic" w:cs="Simplified Arabic" w:hint="cs"/>
          <w:b/>
          <w:bCs/>
          <w:color w:val="000000"/>
          <w:sz w:val="32"/>
          <w:szCs w:val="32"/>
          <w:rtl/>
        </w:rPr>
        <w:t>المصادر:</w:t>
      </w:r>
    </w:p>
    <w:p w:rsidR="005B2A74" w:rsidRPr="00EE4651" w:rsidRDefault="005B2A74" w:rsidP="005B2A74">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w:t>
      </w:r>
      <w:r w:rsidRPr="00EE4651">
        <w:rPr>
          <w:rStyle w:val="FootnoteReference"/>
          <w:rFonts w:ascii="Simplified Arabic" w:hAnsi="Simplified Arabic" w:cs="Simplified Arabic" w:hint="cs"/>
          <w:sz w:val="28"/>
          <w:szCs w:val="28"/>
          <w:vertAlign w:val="baseline"/>
          <w:rtl/>
        </w:rPr>
        <w:t>بن الأبّار</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أبو علي حسن بن محمد: </w:t>
      </w:r>
      <w:r w:rsidRPr="00EE4651">
        <w:rPr>
          <w:rStyle w:val="FootnoteReference"/>
          <w:rFonts w:ascii="Simplified Arabic" w:hAnsi="Simplified Arabic" w:cs="Simplified Arabic" w:hint="cs"/>
          <w:b/>
          <w:bCs/>
          <w:sz w:val="28"/>
          <w:szCs w:val="28"/>
          <w:vertAlign w:val="baseline"/>
          <w:rtl/>
        </w:rPr>
        <w:t>المعجم في أصحاب القاضي الصدفي</w:t>
      </w:r>
      <w:r w:rsidRPr="00EE4651">
        <w:rPr>
          <w:rStyle w:val="FootnoteReference"/>
          <w:rFonts w:ascii="Simplified Arabic" w:hAnsi="Simplified Arabic" w:cs="Simplified Arabic" w:hint="cs"/>
          <w:sz w:val="28"/>
          <w:szCs w:val="28"/>
          <w:vertAlign w:val="baseline"/>
          <w:rtl/>
        </w:rPr>
        <w:t>، تحقيق: إبراهيم الأبياري، ط1، دار الكتاب المصري، القاهرة، دار الكتاب اللبناني، بيروت، 1410هــ/1989م.</w:t>
      </w:r>
    </w:p>
    <w:p w:rsidR="00F055A7" w:rsidRPr="00EE4651" w:rsidRDefault="00F055A7" w:rsidP="00F055A7">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البادسي، أبو محمد عبد الحق بن إسماعيل</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المقصد الشريف</w:t>
      </w:r>
      <w:r w:rsidRPr="00EE4651">
        <w:rPr>
          <w:rFonts w:ascii="Simplified Arabic" w:hAnsi="Simplified Arabic" w:cs="Simplified Arabic" w:hint="cs"/>
          <w:b/>
          <w:bCs/>
          <w:sz w:val="28"/>
          <w:szCs w:val="28"/>
          <w:rtl/>
        </w:rPr>
        <w:t xml:space="preserve"> والمنزع اللّطيف في التعريف بصلحاء الريف</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 xml:space="preserve">تحقيق: سعيد أعراب، ط 2، المطبعة الملكية، الرباط، </w:t>
      </w:r>
      <w:r w:rsidRPr="00EE4651">
        <w:rPr>
          <w:rStyle w:val="FootnoteReference"/>
          <w:rFonts w:ascii="Simplified Arabic" w:hAnsi="Simplified Arabic" w:cs="Simplified Arabic" w:hint="cs"/>
          <w:sz w:val="28"/>
          <w:szCs w:val="28"/>
          <w:vertAlign w:val="baseline"/>
          <w:rtl/>
        </w:rPr>
        <w:t>1414هــ/1993م</w:t>
      </w:r>
    </w:p>
    <w:p w:rsidR="00B46A08" w:rsidRPr="00EE4651" w:rsidRDefault="00B46A08" w:rsidP="00CF6DFB">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w:t>
      </w:r>
      <w:r w:rsidRPr="00EE4651">
        <w:rPr>
          <w:rStyle w:val="FootnoteReference"/>
          <w:rFonts w:ascii="Simplified Arabic" w:hAnsi="Simplified Arabic" w:cs="Simplified Arabic" w:hint="cs"/>
          <w:sz w:val="28"/>
          <w:szCs w:val="28"/>
          <w:vertAlign w:val="baseline"/>
          <w:rtl/>
        </w:rPr>
        <w:t>بن حزم</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 xml:space="preserve">أبو محمد علي بن أحمد </w:t>
      </w:r>
      <w:r w:rsidRPr="00EE4651">
        <w:rPr>
          <w:rStyle w:val="FootnoteReference"/>
          <w:rFonts w:ascii="Simplified Arabic" w:hAnsi="Simplified Arabic" w:cs="Simplified Arabic" w:hint="cs"/>
          <w:sz w:val="28"/>
          <w:szCs w:val="28"/>
          <w:vertAlign w:val="baseline"/>
          <w:rtl/>
        </w:rPr>
        <w:t xml:space="preserve">الظاهري: </w:t>
      </w:r>
      <w:r w:rsidRPr="00EE4651">
        <w:rPr>
          <w:rStyle w:val="FootnoteReference"/>
          <w:rFonts w:ascii="Simplified Arabic" w:hAnsi="Simplified Arabic" w:cs="Simplified Arabic" w:hint="cs"/>
          <w:b/>
          <w:bCs/>
          <w:sz w:val="28"/>
          <w:szCs w:val="28"/>
          <w:vertAlign w:val="baseline"/>
          <w:rtl/>
        </w:rPr>
        <w:t>الفصل في الملل والأهواء والنحل</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 xml:space="preserve">تحقيق: محمد إبراهيم نصر وعبد الرحمان عميرة، </w:t>
      </w:r>
      <w:r w:rsidRPr="00EE4651">
        <w:rPr>
          <w:rStyle w:val="FootnoteReference"/>
          <w:rFonts w:ascii="Simplified Arabic" w:hAnsi="Simplified Arabic" w:cs="Simplified Arabic" w:hint="cs"/>
          <w:sz w:val="28"/>
          <w:szCs w:val="28"/>
          <w:vertAlign w:val="baseline"/>
          <w:rtl/>
        </w:rPr>
        <w:t xml:space="preserve">ج 4، </w:t>
      </w:r>
      <w:r w:rsidRPr="00EE4651">
        <w:rPr>
          <w:rFonts w:ascii="Simplified Arabic" w:hAnsi="Simplified Arabic" w:cs="Simplified Arabic" w:hint="cs"/>
          <w:sz w:val="28"/>
          <w:szCs w:val="28"/>
          <w:rtl/>
        </w:rPr>
        <w:t xml:space="preserve">ط 2، </w:t>
      </w:r>
      <w:r w:rsidRPr="00EE4651">
        <w:rPr>
          <w:rStyle w:val="FootnoteReference"/>
          <w:rFonts w:ascii="Simplified Arabic" w:hAnsi="Simplified Arabic" w:cs="Simplified Arabic" w:hint="cs"/>
          <w:sz w:val="28"/>
          <w:szCs w:val="28"/>
          <w:vertAlign w:val="baseline"/>
          <w:rtl/>
        </w:rPr>
        <w:t>دار الج</w:t>
      </w:r>
      <w:r w:rsidRPr="00EE4651">
        <w:rPr>
          <w:rFonts w:ascii="Simplified Arabic" w:hAnsi="Simplified Arabic" w:cs="Simplified Arabic" w:hint="cs"/>
          <w:sz w:val="28"/>
          <w:szCs w:val="28"/>
          <w:rtl/>
        </w:rPr>
        <w:t>يل</w:t>
      </w:r>
      <w:r w:rsidRPr="00EE4651">
        <w:rPr>
          <w:rStyle w:val="FootnoteReference"/>
          <w:rFonts w:ascii="Simplified Arabic" w:hAnsi="Simplified Arabic" w:cs="Simplified Arabic" w:hint="cs"/>
          <w:sz w:val="28"/>
          <w:szCs w:val="28"/>
          <w:vertAlign w:val="baseline"/>
          <w:rtl/>
        </w:rPr>
        <w:t>، بيروت، 141</w:t>
      </w:r>
      <w:r w:rsidRPr="00EE4651">
        <w:rPr>
          <w:rFonts w:ascii="Simplified Arabic" w:hAnsi="Simplified Arabic" w:cs="Simplified Arabic" w:hint="cs"/>
          <w:sz w:val="28"/>
          <w:szCs w:val="28"/>
          <w:rtl/>
        </w:rPr>
        <w:t>6</w:t>
      </w:r>
      <w:r w:rsidRPr="00EE4651">
        <w:rPr>
          <w:rStyle w:val="FootnoteReference"/>
          <w:rFonts w:ascii="Simplified Arabic" w:hAnsi="Simplified Arabic" w:cs="Simplified Arabic" w:hint="cs"/>
          <w:sz w:val="28"/>
          <w:szCs w:val="28"/>
          <w:vertAlign w:val="baseline"/>
          <w:rtl/>
        </w:rPr>
        <w:t>هــ/199</w:t>
      </w:r>
      <w:r w:rsidRPr="00EE4651">
        <w:rPr>
          <w:rFonts w:ascii="Simplified Arabic" w:hAnsi="Simplified Arabic" w:cs="Simplified Arabic" w:hint="cs"/>
          <w:sz w:val="28"/>
          <w:szCs w:val="28"/>
          <w:rtl/>
        </w:rPr>
        <w:t>6</w:t>
      </w:r>
      <w:r w:rsidRPr="00EE4651">
        <w:rPr>
          <w:rStyle w:val="FootnoteReference"/>
          <w:rFonts w:ascii="Simplified Arabic" w:hAnsi="Simplified Arabic" w:cs="Simplified Arabic" w:hint="cs"/>
          <w:sz w:val="28"/>
          <w:szCs w:val="28"/>
          <w:vertAlign w:val="baseline"/>
          <w:rtl/>
        </w:rPr>
        <w:t>م</w:t>
      </w:r>
      <w:r w:rsidRPr="00EE4651">
        <w:rPr>
          <w:rFonts w:ascii="Simplified Arabic" w:hAnsi="Simplified Arabic" w:cs="Simplified Arabic" w:hint="cs"/>
          <w:sz w:val="28"/>
          <w:szCs w:val="28"/>
          <w:rtl/>
        </w:rPr>
        <w:t>.</w:t>
      </w:r>
    </w:p>
    <w:p w:rsidR="00CF6DFB" w:rsidRPr="00EE4651" w:rsidRDefault="00CF6DFB" w:rsidP="00CF6DFB">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 xml:space="preserve">الحميدي، أبو عبد الله محمد بن نصر: </w:t>
      </w:r>
      <w:r w:rsidRPr="00EE4651">
        <w:rPr>
          <w:rStyle w:val="FootnoteReference"/>
          <w:rFonts w:ascii="Simplified Arabic" w:hAnsi="Simplified Arabic" w:cs="Simplified Arabic" w:hint="cs"/>
          <w:b/>
          <w:bCs/>
          <w:sz w:val="28"/>
          <w:szCs w:val="28"/>
          <w:vertAlign w:val="baseline"/>
          <w:rtl/>
        </w:rPr>
        <w:t>جذوة المقتبس في تاريخ علماء الأندلس</w:t>
      </w:r>
      <w:r w:rsidRPr="00EE4651">
        <w:rPr>
          <w:rStyle w:val="FootnoteReference"/>
          <w:rFonts w:ascii="Simplified Arabic" w:hAnsi="Simplified Arabic" w:cs="Simplified Arabic" w:hint="cs"/>
          <w:sz w:val="28"/>
          <w:szCs w:val="28"/>
          <w:vertAlign w:val="baseline"/>
          <w:rtl/>
        </w:rPr>
        <w:t>، تحقيق: إبراهيم الأبياري، ج 1، ط 3، دار الكتاب المصري، القاهرة، دار الكتاب اللبناني،ـ بيروت، 1410هــ/1989م</w:t>
      </w:r>
      <w:r w:rsidRPr="00EE4651">
        <w:rPr>
          <w:rFonts w:ascii="Simplified Arabic" w:hAnsi="Simplified Arabic" w:cs="Simplified Arabic" w:hint="cs"/>
          <w:sz w:val="28"/>
          <w:szCs w:val="28"/>
          <w:rtl/>
        </w:rPr>
        <w:t>.</w:t>
      </w:r>
    </w:p>
    <w:p w:rsidR="00B46A08" w:rsidRPr="00EE4651" w:rsidRDefault="00B46A08" w:rsidP="00B46A08">
      <w:pPr>
        <w:pStyle w:val="ListParagraph"/>
        <w:numPr>
          <w:ilvl w:val="0"/>
          <w:numId w:val="4"/>
        </w:numPr>
        <w:jc w:val="both"/>
        <w:rPr>
          <w:rFonts w:ascii="Simplified Arabic" w:hAnsi="Simplified Arabic" w:cs="Simplified Arabic"/>
          <w:color w:val="000000"/>
          <w:sz w:val="28"/>
          <w:szCs w:val="28"/>
        </w:rPr>
      </w:pPr>
      <w:r w:rsidRPr="00EE4651">
        <w:rPr>
          <w:rFonts w:ascii="Simplified Arabic" w:hAnsi="Simplified Arabic" w:cs="Simplified Arabic" w:hint="cs"/>
          <w:sz w:val="28"/>
          <w:szCs w:val="28"/>
          <w:rtl/>
        </w:rPr>
        <w:t>ابن الزبير، أبو جعفر أحمد بن إبراهيم الغرناطي</w:t>
      </w:r>
      <w:r w:rsidRPr="00EE4651">
        <w:rPr>
          <w:rFonts w:ascii="Simplified Arabic" w:hAnsi="Simplified Arabic" w:cs="Simplified Arabic" w:hint="cs"/>
          <w:sz w:val="28"/>
          <w:szCs w:val="28"/>
          <w:rtl/>
          <w:lang w:bidi="ar-DZ"/>
        </w:rPr>
        <w:t xml:space="preserve">: </w:t>
      </w:r>
      <w:r w:rsidRPr="00EE4651">
        <w:rPr>
          <w:rFonts w:ascii="Simplified Arabic" w:hAnsi="Simplified Arabic" w:cs="Simplified Arabic" w:hint="cs"/>
          <w:b/>
          <w:bCs/>
          <w:sz w:val="28"/>
          <w:szCs w:val="28"/>
          <w:rtl/>
          <w:lang w:bidi="ar-DZ"/>
        </w:rPr>
        <w:t>كتاب صلة الصلة</w:t>
      </w:r>
      <w:r w:rsidRPr="00EE4651">
        <w:rPr>
          <w:rFonts w:ascii="Simplified Arabic" w:hAnsi="Simplified Arabic" w:cs="Simplified Arabic" w:hint="cs"/>
          <w:sz w:val="28"/>
          <w:szCs w:val="28"/>
          <w:rtl/>
          <w:lang w:bidi="ar-DZ"/>
        </w:rPr>
        <w:t xml:space="preserve">، </w:t>
      </w:r>
      <w:r w:rsidRPr="00EE4651">
        <w:rPr>
          <w:rStyle w:val="FootnoteReference"/>
          <w:rFonts w:ascii="Simplified Arabic" w:hAnsi="Simplified Arabic" w:cs="Simplified Arabic"/>
          <w:sz w:val="28"/>
          <w:szCs w:val="28"/>
          <w:vertAlign w:val="baseline"/>
          <w:rtl/>
        </w:rPr>
        <w:t>تحقيق: شريف أبو العلا العدوي، ط</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sz w:val="28"/>
          <w:szCs w:val="28"/>
          <w:vertAlign w:val="baseline"/>
          <w:rtl/>
        </w:rPr>
        <w:t>1، مكتبة الثقافة الدينية، القاهرة، 1429هـ/2008م</w:t>
      </w:r>
    </w:p>
    <w:p w:rsidR="00F877E4" w:rsidRPr="00EE4651" w:rsidRDefault="00F877E4" w:rsidP="00F877E4">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lang w:val="fr-FR" w:bidi="ar-DZ"/>
        </w:rPr>
        <w:lastRenderedPageBreak/>
        <w:t xml:space="preserve">ابن </w:t>
      </w:r>
      <w:r w:rsidRPr="00EE4651">
        <w:rPr>
          <w:rFonts w:ascii="Simplified Arabic" w:hAnsi="Simplified Arabic" w:cs="Simplified Arabic" w:hint="cs"/>
          <w:sz w:val="28"/>
          <w:szCs w:val="28"/>
          <w:rtl/>
          <w:lang w:bidi="ar-DZ"/>
        </w:rPr>
        <w:t>الزيات، أبو يعقوب يوسف بن يحي بن الزيات التادلي:</w:t>
      </w:r>
      <w:r w:rsidRPr="00EE4651">
        <w:rPr>
          <w:rFonts w:ascii="Simplified Arabic" w:hAnsi="Simplified Arabic" w:cs="Simplified Arabic" w:hint="cs"/>
          <w:b/>
          <w:bCs/>
          <w:sz w:val="28"/>
          <w:szCs w:val="28"/>
          <w:rtl/>
          <w:lang w:bidi="ar-DZ"/>
        </w:rPr>
        <w:t xml:space="preserve"> التشوف إلى رجال التصوف وأخبار أبي العباس السبتي</w:t>
      </w:r>
      <w:r w:rsidRPr="00EE4651">
        <w:rPr>
          <w:rFonts w:ascii="Simplified Arabic" w:hAnsi="Simplified Arabic" w:cs="Simplified Arabic" w:hint="cs"/>
          <w:sz w:val="28"/>
          <w:szCs w:val="28"/>
          <w:rtl/>
        </w:rPr>
        <w:t xml:space="preserve">، </w:t>
      </w:r>
      <w:r w:rsidRPr="00EE4651">
        <w:rPr>
          <w:rFonts w:ascii="Simplified Arabic" w:hAnsi="Simplified Arabic" w:cs="Simplified Arabic" w:hint="cs"/>
          <w:sz w:val="28"/>
          <w:szCs w:val="28"/>
          <w:rtl/>
          <w:lang w:bidi="ar-DZ"/>
        </w:rPr>
        <w:t>تحقيق: أحمد توفيق، ط 3، مطبعة النجاح الجديدة، الدار البيضاء، 2010م.</w:t>
      </w:r>
    </w:p>
    <w:p w:rsidR="006F1D4C" w:rsidRPr="00EE4651" w:rsidRDefault="006F1D4C" w:rsidP="006F1D4C">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ابن سبعين</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أبو محمد عبد الحق المرسي الأندلسي: </w:t>
      </w:r>
      <w:r w:rsidRPr="00EE4651">
        <w:rPr>
          <w:rStyle w:val="FootnoteReference"/>
          <w:rFonts w:ascii="Simplified Arabic" w:hAnsi="Simplified Arabic" w:cs="Simplified Arabic" w:hint="cs"/>
          <w:b/>
          <w:bCs/>
          <w:sz w:val="28"/>
          <w:szCs w:val="28"/>
          <w:vertAlign w:val="baseline"/>
          <w:rtl/>
        </w:rPr>
        <w:t>بد العارف</w:t>
      </w:r>
      <w:r w:rsidRPr="00EE4651">
        <w:rPr>
          <w:rStyle w:val="FootnoteReference"/>
          <w:rFonts w:ascii="Simplified Arabic" w:hAnsi="Simplified Arabic" w:cs="Simplified Arabic" w:hint="cs"/>
          <w:sz w:val="28"/>
          <w:szCs w:val="28"/>
          <w:vertAlign w:val="baseline"/>
          <w:rtl/>
        </w:rPr>
        <w:t>، تحقيق وتقديم: جورج كتورة، ط</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 xml:space="preserve">1، دار الأندلس، دار الكندي، بيروت، 1978م. </w:t>
      </w:r>
    </w:p>
    <w:p w:rsidR="006F1D4C" w:rsidRPr="00EE4651" w:rsidRDefault="006F1D4C" w:rsidP="00F877E4">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ابن سبعين</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أبو محمد عبد الحق المرسي الأندلسي: </w:t>
      </w:r>
      <w:r w:rsidRPr="00EE4651">
        <w:rPr>
          <w:rStyle w:val="FootnoteReference"/>
          <w:rFonts w:ascii="Simplified Arabic" w:hAnsi="Simplified Arabic" w:cs="Simplified Arabic" w:hint="cs"/>
          <w:b/>
          <w:bCs/>
          <w:sz w:val="28"/>
          <w:szCs w:val="28"/>
          <w:vertAlign w:val="baseline"/>
          <w:rtl/>
        </w:rPr>
        <w:t>رسائل ابن سبعين</w:t>
      </w:r>
      <w:r w:rsidRPr="00EE4651">
        <w:rPr>
          <w:rStyle w:val="FootnoteReference"/>
          <w:rFonts w:ascii="Simplified Arabic" w:hAnsi="Simplified Arabic" w:cs="Simplified Arabic" w:hint="cs"/>
          <w:sz w:val="28"/>
          <w:szCs w:val="28"/>
          <w:vertAlign w:val="baseline"/>
          <w:rtl/>
        </w:rPr>
        <w:t>، حققه وقدم له: عبد الرحمن بدوي، الدار المصرية للتأليف والترجمة، القاهرة، د.ت.</w:t>
      </w:r>
    </w:p>
    <w:p w:rsidR="00B64F6D" w:rsidRPr="00EE4651" w:rsidRDefault="00B64F6D" w:rsidP="00F877E4">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الششتري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أبو الحسن</w:t>
      </w:r>
      <w:r w:rsidRPr="00EE4651">
        <w:rPr>
          <w:rFonts w:ascii="Simplified Arabic" w:hAnsi="Simplified Arabic" w:cs="Simplified Arabic" w:hint="cs"/>
          <w:sz w:val="28"/>
          <w:szCs w:val="28"/>
          <w:rtl/>
        </w:rPr>
        <w:t xml:space="preserve"> علي بن عبد الله النميري</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ديوان أبي الحسن الششتري أمير شعراء الصوفية بالمغرب والأندلس ( 610-668هــ)</w:t>
      </w:r>
      <w:r w:rsidRPr="00EE4651">
        <w:rPr>
          <w:rStyle w:val="FootnoteReference"/>
          <w:rFonts w:ascii="Simplified Arabic" w:hAnsi="Simplified Arabic" w:cs="Simplified Arabic" w:hint="cs"/>
          <w:sz w:val="28"/>
          <w:szCs w:val="28"/>
          <w:vertAlign w:val="baseline"/>
          <w:rtl/>
        </w:rPr>
        <w:t>، تقديم وضبط ودراسة وتحقيق: محمد العدلوني الإدريسي وسعيد أبو الفيوض، ط</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1، دار الثقافة، الدار البيضاء، 2008م.</w:t>
      </w:r>
    </w:p>
    <w:p w:rsidR="00B64F6D" w:rsidRPr="00EE4651" w:rsidRDefault="00B64F6D" w:rsidP="00B64F6D">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الششتري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أبو الحسن</w:t>
      </w:r>
      <w:r w:rsidRPr="00EE4651">
        <w:rPr>
          <w:rFonts w:ascii="Simplified Arabic" w:hAnsi="Simplified Arabic" w:cs="Simplified Arabic" w:hint="cs"/>
          <w:sz w:val="28"/>
          <w:szCs w:val="28"/>
          <w:rtl/>
        </w:rPr>
        <w:t xml:space="preserve"> علي بن عبد الله النميري</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الرسالة الششترية أو الرسالة العلمية في التصوف</w:t>
      </w:r>
      <w:r w:rsidRPr="00EE4651">
        <w:rPr>
          <w:rStyle w:val="FootnoteReference"/>
          <w:rFonts w:ascii="Simplified Arabic" w:hAnsi="Simplified Arabic" w:cs="Simplified Arabic" w:hint="cs"/>
          <w:sz w:val="28"/>
          <w:szCs w:val="28"/>
          <w:vertAlign w:val="baseline"/>
          <w:rtl/>
        </w:rPr>
        <w:t xml:space="preserve">، تلخيص: أبي عثمان بن ليون التجيبي، تقديم ودراسة وتحقيق وتعليق: محمد العدلوني الإدريسي، </w:t>
      </w:r>
      <w:r w:rsidRPr="00EE4651">
        <w:rPr>
          <w:rFonts w:ascii="Simplified Arabic" w:hAnsi="Simplified Arabic" w:cs="Simplified Arabic" w:hint="cs"/>
          <w:sz w:val="28"/>
          <w:szCs w:val="28"/>
          <w:rtl/>
        </w:rPr>
        <w:t xml:space="preserve">ط 1، </w:t>
      </w:r>
      <w:r w:rsidRPr="00EE4651">
        <w:rPr>
          <w:rStyle w:val="FootnoteReference"/>
          <w:rFonts w:ascii="Simplified Arabic" w:hAnsi="Simplified Arabic" w:cs="Simplified Arabic" w:hint="cs"/>
          <w:sz w:val="28"/>
          <w:szCs w:val="28"/>
          <w:vertAlign w:val="baseline"/>
          <w:rtl/>
        </w:rPr>
        <w:t>دار الثقافة، الدار البيضاء، 2004م</w:t>
      </w:r>
      <w:r w:rsidRPr="00EE4651">
        <w:rPr>
          <w:rFonts w:ascii="Simplified Arabic" w:hAnsi="Simplified Arabic" w:cs="Simplified Arabic" w:hint="cs"/>
          <w:sz w:val="28"/>
          <w:szCs w:val="28"/>
          <w:rtl/>
        </w:rPr>
        <w:t>.</w:t>
      </w:r>
    </w:p>
    <w:p w:rsidR="00CF6DFB" w:rsidRPr="00EE4651" w:rsidRDefault="00341FA9" w:rsidP="00341FA9">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w:t>
      </w:r>
      <w:r w:rsidRPr="00EE4651">
        <w:rPr>
          <w:rStyle w:val="FootnoteReference"/>
          <w:rFonts w:ascii="Simplified Arabic" w:hAnsi="Simplified Arabic" w:cs="Simplified Arabic" w:hint="cs"/>
          <w:sz w:val="28"/>
          <w:szCs w:val="28"/>
          <w:vertAlign w:val="baseline"/>
          <w:rtl/>
        </w:rPr>
        <w:t>بن صاعد</w:t>
      </w:r>
      <w:r w:rsidRPr="00EE4651">
        <w:rPr>
          <w:rFonts w:ascii="Simplified Arabic" w:hAnsi="Simplified Arabic" w:cs="Simplified Arabic" w:hint="cs"/>
          <w:sz w:val="28"/>
          <w:szCs w:val="28"/>
          <w:rtl/>
          <w:lang w:bidi="ar-DZ"/>
        </w:rPr>
        <w:t>،</w:t>
      </w:r>
      <w:r w:rsidRPr="00EE4651">
        <w:rPr>
          <w:rStyle w:val="FootnoteReference"/>
          <w:rFonts w:ascii="Simplified Arabic" w:hAnsi="Simplified Arabic" w:cs="Simplified Arabic" w:hint="cs"/>
          <w:sz w:val="28"/>
          <w:szCs w:val="28"/>
          <w:vertAlign w:val="baseline"/>
          <w:rtl/>
        </w:rPr>
        <w:t xml:space="preserve"> </w:t>
      </w:r>
      <w:r w:rsidR="00CF6DFB" w:rsidRPr="00EE4651">
        <w:rPr>
          <w:rStyle w:val="FootnoteReference"/>
          <w:rFonts w:ascii="Simplified Arabic" w:hAnsi="Simplified Arabic" w:cs="Simplified Arabic" w:hint="cs"/>
          <w:sz w:val="28"/>
          <w:szCs w:val="28"/>
          <w:vertAlign w:val="baseline"/>
          <w:rtl/>
        </w:rPr>
        <w:t xml:space="preserve">أبو القاسم صاعد بن أحمد الأندلسي: </w:t>
      </w:r>
      <w:r w:rsidR="00CF6DFB" w:rsidRPr="00EE4651">
        <w:rPr>
          <w:rStyle w:val="FootnoteReference"/>
          <w:rFonts w:ascii="Simplified Arabic" w:hAnsi="Simplified Arabic" w:cs="Simplified Arabic" w:hint="cs"/>
          <w:b/>
          <w:bCs/>
          <w:sz w:val="28"/>
          <w:szCs w:val="28"/>
          <w:vertAlign w:val="baseline"/>
          <w:rtl/>
        </w:rPr>
        <w:t>كتاب طبقات الأمم</w:t>
      </w:r>
      <w:r w:rsidR="00CF6DFB" w:rsidRPr="00EE4651">
        <w:rPr>
          <w:rStyle w:val="FootnoteReference"/>
          <w:rFonts w:ascii="Simplified Arabic" w:hAnsi="Simplified Arabic" w:cs="Simplified Arabic" w:hint="cs"/>
          <w:sz w:val="28"/>
          <w:szCs w:val="28"/>
          <w:vertAlign w:val="baseline"/>
          <w:rtl/>
        </w:rPr>
        <w:t xml:space="preserve">، نشره وذيله بالحواشي وأردفه بالروايات والفهارس: لويس شيخو اليسوعي، </w:t>
      </w:r>
      <w:r w:rsidR="00CF6DFB" w:rsidRPr="00EE4651">
        <w:rPr>
          <w:rFonts w:ascii="Simplified Arabic" w:hAnsi="Simplified Arabic" w:cs="Simplified Arabic" w:hint="cs"/>
          <w:sz w:val="28"/>
          <w:szCs w:val="28"/>
          <w:rtl/>
        </w:rPr>
        <w:t xml:space="preserve">د ط، </w:t>
      </w:r>
      <w:r w:rsidR="00CF6DFB" w:rsidRPr="00EE4651">
        <w:rPr>
          <w:rStyle w:val="FootnoteReference"/>
          <w:rFonts w:ascii="Simplified Arabic" w:hAnsi="Simplified Arabic" w:cs="Simplified Arabic" w:hint="cs"/>
          <w:sz w:val="28"/>
          <w:szCs w:val="28"/>
          <w:vertAlign w:val="baseline"/>
          <w:rtl/>
        </w:rPr>
        <w:t>المطبعة الكاثوليكية للآباء اليسوعيين، بيروت، 1912م</w:t>
      </w:r>
      <w:r w:rsidRPr="00EE4651">
        <w:rPr>
          <w:rFonts w:ascii="Simplified Arabic" w:hAnsi="Simplified Arabic" w:cs="Simplified Arabic"/>
          <w:sz w:val="28"/>
          <w:szCs w:val="28"/>
        </w:rPr>
        <w:t>.</w:t>
      </w:r>
    </w:p>
    <w:p w:rsidR="00560727" w:rsidRPr="00EE4651" w:rsidRDefault="00454559" w:rsidP="00454559">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ابن عربي</w:t>
      </w:r>
      <w:r w:rsidRPr="00EE4651">
        <w:rPr>
          <w:rFonts w:ascii="Simplified Arabic" w:hAnsi="Simplified Arabic" w:cs="Simplified Arabic" w:hint="cs"/>
          <w:sz w:val="28"/>
          <w:szCs w:val="28"/>
          <w:rtl/>
        </w:rPr>
        <w:t>، محي الدين</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شرح رسالة روح القدس في محاسبة النفس</w:t>
      </w:r>
      <w:r w:rsidRPr="00EE4651">
        <w:rPr>
          <w:rStyle w:val="FootnoteReference"/>
          <w:rFonts w:ascii="Simplified Arabic" w:hAnsi="Simplified Arabic" w:cs="Simplified Arabic" w:hint="cs"/>
          <w:sz w:val="28"/>
          <w:szCs w:val="28"/>
          <w:vertAlign w:val="baseline"/>
          <w:rtl/>
        </w:rPr>
        <w:t>، جمع وتأليف: محمود محمود غراب، ط</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2، دار الإيمان، دمشق، 1414هــ/1994م</w:t>
      </w:r>
      <w:r w:rsidRPr="00EE4651">
        <w:rPr>
          <w:rFonts w:ascii="Simplified Arabic" w:hAnsi="Simplified Arabic" w:cs="Simplified Arabic" w:hint="cs"/>
          <w:sz w:val="28"/>
          <w:szCs w:val="28"/>
          <w:rtl/>
        </w:rPr>
        <w:t>.</w:t>
      </w:r>
    </w:p>
    <w:p w:rsidR="00454559" w:rsidRPr="00EE4651" w:rsidRDefault="00560727" w:rsidP="00454559">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b/>
          <w:bCs/>
          <w:sz w:val="28"/>
          <w:szCs w:val="28"/>
          <w:vertAlign w:val="baseline"/>
          <w:rtl/>
        </w:rPr>
        <w:t xml:space="preserve"> </w:t>
      </w:r>
      <w:r w:rsidRPr="00EE4651">
        <w:rPr>
          <w:rStyle w:val="FootnoteReference"/>
          <w:rFonts w:ascii="Simplified Arabic" w:hAnsi="Simplified Arabic" w:cs="Simplified Arabic" w:hint="cs"/>
          <w:sz w:val="28"/>
          <w:szCs w:val="28"/>
          <w:vertAlign w:val="baseline"/>
          <w:rtl/>
        </w:rPr>
        <w:t>ابن عربي</w:t>
      </w:r>
      <w:r w:rsidRPr="00EE4651">
        <w:rPr>
          <w:rFonts w:ascii="Simplified Arabic" w:hAnsi="Simplified Arabic" w:cs="Simplified Arabic" w:hint="cs"/>
          <w:sz w:val="28"/>
          <w:szCs w:val="28"/>
          <w:rtl/>
        </w:rPr>
        <w:t>، محي الدين</w:t>
      </w:r>
      <w:r w:rsidRPr="00EE4651">
        <w:rPr>
          <w:rStyle w:val="FootnoteReference"/>
          <w:rFonts w:ascii="Simplified Arabic" w:hAnsi="Simplified Arabic" w:cs="Simplified Arabic" w:hint="cs"/>
          <w:sz w:val="28"/>
          <w:szCs w:val="28"/>
          <w:vertAlign w:val="baseline"/>
          <w:rtl/>
        </w:rPr>
        <w:t>:</w:t>
      </w:r>
      <w:r w:rsidRPr="00EE4651">
        <w:rPr>
          <w:rStyle w:val="FootnoteReference"/>
          <w:rFonts w:ascii="Simplified Arabic" w:hAnsi="Simplified Arabic" w:cs="Simplified Arabic" w:hint="cs"/>
          <w:b/>
          <w:bCs/>
          <w:sz w:val="28"/>
          <w:szCs w:val="28"/>
          <w:vertAlign w:val="baseline"/>
          <w:rtl/>
        </w:rPr>
        <w:t>شرح رسالة روح القدس في محاسبة النفس</w:t>
      </w:r>
      <w:r w:rsidRPr="00EE4651">
        <w:rPr>
          <w:rStyle w:val="FootnoteReference"/>
          <w:rFonts w:ascii="Simplified Arabic" w:hAnsi="Simplified Arabic" w:cs="Simplified Arabic" w:hint="cs"/>
          <w:sz w:val="28"/>
          <w:szCs w:val="28"/>
          <w:vertAlign w:val="baseline"/>
          <w:rtl/>
        </w:rPr>
        <w:t>، جمع وتأليف: محمود محمود غراب، ط</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2، دار الإيمان، دمشق، 1414هــ/1994م</w:t>
      </w:r>
    </w:p>
    <w:p w:rsidR="00454559" w:rsidRPr="00EE4651" w:rsidRDefault="00507239" w:rsidP="00454559">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ابن</w:t>
      </w:r>
      <w:r w:rsidRPr="00EE4651">
        <w:rPr>
          <w:rStyle w:val="FootnoteReference"/>
          <w:rFonts w:ascii="Simplified Arabic" w:hAnsi="Simplified Arabic" w:cs="Simplified Arabic" w:hint="cs"/>
          <w:sz w:val="28"/>
          <w:szCs w:val="28"/>
          <w:vertAlign w:val="baseline"/>
          <w:rtl/>
        </w:rPr>
        <w:t xml:space="preserve"> العريف</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أحمد</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بن</w:t>
      </w:r>
      <w:r w:rsidRPr="00EE4651">
        <w:rPr>
          <w:rFonts w:ascii="Simplified Arabic" w:hAnsi="Simplified Arabic" w:cs="Simplified Arabic" w:hint="cs"/>
          <w:sz w:val="28"/>
          <w:szCs w:val="28"/>
          <w:rtl/>
        </w:rPr>
        <w:t xml:space="preserve"> محمد</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مفتاح السعادة وتحقيق طريق السعادة</w:t>
      </w:r>
      <w:r w:rsidRPr="00EE4651">
        <w:rPr>
          <w:rStyle w:val="FootnoteReference"/>
          <w:rFonts w:ascii="Simplified Arabic" w:hAnsi="Simplified Arabic" w:cs="Simplified Arabic" w:hint="cs"/>
          <w:sz w:val="28"/>
          <w:szCs w:val="28"/>
          <w:vertAlign w:val="baseline"/>
          <w:rtl/>
        </w:rPr>
        <w:t>، جمعه: أبو بكر عتيق بن مؤمن، دراسة وتحقيق: عصمت عبد الطيف دندش، ط 1، دار الغرب الإسلامي، بيروت، 1993</w:t>
      </w:r>
      <w:r w:rsidRPr="00EE4651">
        <w:rPr>
          <w:rFonts w:ascii="Simplified Arabic" w:hAnsi="Simplified Arabic" w:cs="Simplified Arabic" w:hint="cs"/>
          <w:sz w:val="28"/>
          <w:szCs w:val="28"/>
          <w:rtl/>
        </w:rPr>
        <w:t>م</w:t>
      </w:r>
      <w:r w:rsidRPr="00EE4651">
        <w:rPr>
          <w:rStyle w:val="FootnoteReference"/>
          <w:rFonts w:ascii="Simplified Arabic" w:hAnsi="Simplified Arabic" w:cs="Simplified Arabic" w:hint="cs"/>
          <w:sz w:val="28"/>
          <w:szCs w:val="28"/>
          <w:vertAlign w:val="baseline"/>
          <w:rtl/>
        </w:rPr>
        <w:t>.</w:t>
      </w:r>
    </w:p>
    <w:p w:rsidR="00454559" w:rsidRPr="00EE4651" w:rsidRDefault="00454559" w:rsidP="00454559">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الغبريني، أبو العباس أحمد بن أحمد:</w:t>
      </w:r>
      <w:r w:rsidRPr="00EE4651">
        <w:rPr>
          <w:rFonts w:ascii="Simplified Arabic" w:hAnsi="Simplified Arabic" w:cs="Simplified Arabic"/>
          <w:sz w:val="28"/>
          <w:szCs w:val="28"/>
          <w:rtl/>
        </w:rPr>
        <w:t xml:space="preserve"> </w:t>
      </w:r>
      <w:r w:rsidRPr="00EE4651">
        <w:rPr>
          <w:rFonts w:ascii="Simplified Arabic" w:hAnsi="Simplified Arabic" w:cs="Simplified Arabic" w:hint="cs"/>
          <w:b/>
          <w:bCs/>
          <w:sz w:val="28"/>
          <w:szCs w:val="28"/>
          <w:rtl/>
        </w:rPr>
        <w:t>عنوان الدراية فيمن عرف من العلماء في المائة السابعة ببجاية</w:t>
      </w:r>
      <w:r w:rsidRPr="00EE4651">
        <w:rPr>
          <w:rFonts w:ascii="Simplified Arabic" w:hAnsi="Simplified Arabic" w:cs="Simplified Arabic" w:hint="cs"/>
          <w:sz w:val="28"/>
          <w:szCs w:val="28"/>
          <w:rtl/>
        </w:rPr>
        <w:t>، تحقيق: رابح بونار، ط 2، الشركة الوطنية للنشر والتوزيع، الجزائر، 1981م.</w:t>
      </w:r>
    </w:p>
    <w:p w:rsidR="008A5C58" w:rsidRPr="00EE4651" w:rsidRDefault="008A5C58" w:rsidP="008A5C58">
      <w:pPr>
        <w:pStyle w:val="ListParagraph"/>
        <w:numPr>
          <w:ilvl w:val="0"/>
          <w:numId w:val="4"/>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lastRenderedPageBreak/>
        <w:t xml:space="preserve">ابن الفرضي، أبو الوليد عبد الله بن محمد بن يوسف الأزدي: </w:t>
      </w:r>
      <w:r w:rsidRPr="00EE4651">
        <w:rPr>
          <w:rStyle w:val="FootnoteReference"/>
          <w:rFonts w:ascii="Simplified Arabic" w:hAnsi="Simplified Arabic" w:cs="Simplified Arabic" w:hint="cs"/>
          <w:b/>
          <w:bCs/>
          <w:sz w:val="28"/>
          <w:szCs w:val="28"/>
          <w:vertAlign w:val="baseline"/>
          <w:rtl/>
        </w:rPr>
        <w:t>تاريخ علماء الأندلس</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 xml:space="preserve">د ط، </w:t>
      </w:r>
      <w:r w:rsidRPr="00EE4651">
        <w:rPr>
          <w:rStyle w:val="FootnoteReference"/>
          <w:rFonts w:ascii="Simplified Arabic" w:hAnsi="Simplified Arabic" w:cs="Simplified Arabic" w:hint="cs"/>
          <w:sz w:val="28"/>
          <w:szCs w:val="28"/>
          <w:vertAlign w:val="baseline"/>
          <w:rtl/>
        </w:rPr>
        <w:t>الدار المصرية للتأليف والترجمة، القاهرة، 1966م</w:t>
      </w:r>
      <w:r w:rsidRPr="00EE4651">
        <w:rPr>
          <w:rFonts w:ascii="Simplified Arabic" w:hAnsi="Simplified Arabic" w:cs="Simplified Arabic" w:hint="cs"/>
          <w:sz w:val="28"/>
          <w:szCs w:val="28"/>
          <w:rtl/>
        </w:rPr>
        <w:t>.</w:t>
      </w:r>
    </w:p>
    <w:p w:rsidR="00661293" w:rsidRPr="00EE4651" w:rsidRDefault="008A5C58" w:rsidP="008A5C58">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w:t>
      </w:r>
      <w:r w:rsidRPr="00EE4651">
        <w:rPr>
          <w:rStyle w:val="FootnoteReference"/>
          <w:rFonts w:ascii="Simplified Arabic" w:hAnsi="Simplified Arabic" w:cs="Simplified Arabic"/>
          <w:sz w:val="28"/>
          <w:szCs w:val="28"/>
          <w:vertAlign w:val="baseline"/>
          <w:rtl/>
        </w:rPr>
        <w:t>بن القاضي</w:t>
      </w:r>
      <w:r w:rsidRPr="00EE4651">
        <w:rPr>
          <w:rStyle w:val="FootnoteReference"/>
          <w:rFonts w:ascii="Simplified Arabic" w:hAnsi="Simplified Arabic" w:cs="Simplified Arabic" w:hint="cs"/>
          <w:sz w:val="28"/>
          <w:szCs w:val="28"/>
          <w:vertAlign w:val="baseline"/>
          <w:rtl/>
        </w:rPr>
        <w:t>،</w:t>
      </w:r>
      <w:r w:rsidRPr="00EE4651">
        <w:rPr>
          <w:rStyle w:val="FootnoteReference"/>
          <w:rFonts w:ascii="Simplified Arabic" w:hAnsi="Simplified Arabic" w:cs="Simplified Arabic"/>
          <w:sz w:val="28"/>
          <w:szCs w:val="28"/>
          <w:vertAlign w:val="baseline"/>
          <w:rtl/>
        </w:rPr>
        <w:t xml:space="preserve"> </w:t>
      </w:r>
      <w:r w:rsidR="00661293" w:rsidRPr="00EE4651">
        <w:rPr>
          <w:rStyle w:val="FootnoteReference"/>
          <w:rFonts w:ascii="Simplified Arabic" w:hAnsi="Simplified Arabic" w:cs="Simplified Arabic"/>
          <w:sz w:val="28"/>
          <w:szCs w:val="28"/>
          <w:vertAlign w:val="baseline"/>
          <w:rtl/>
        </w:rPr>
        <w:t xml:space="preserve">أحمد بن محمد بن أبي العافية المكناسي: </w:t>
      </w:r>
      <w:r w:rsidR="00661293" w:rsidRPr="00EE4651">
        <w:rPr>
          <w:rStyle w:val="FootnoteReference"/>
          <w:rFonts w:ascii="Simplified Arabic" w:hAnsi="Simplified Arabic" w:cs="Simplified Arabic" w:hint="cs"/>
          <w:b/>
          <w:bCs/>
          <w:sz w:val="28"/>
          <w:szCs w:val="28"/>
          <w:vertAlign w:val="baseline"/>
          <w:rtl/>
        </w:rPr>
        <w:t>ج</w:t>
      </w:r>
      <w:r w:rsidR="00661293" w:rsidRPr="00EE4651">
        <w:rPr>
          <w:rStyle w:val="FootnoteReference"/>
          <w:rFonts w:ascii="Simplified Arabic" w:hAnsi="Simplified Arabic" w:cs="Simplified Arabic"/>
          <w:b/>
          <w:bCs/>
          <w:sz w:val="28"/>
          <w:szCs w:val="28"/>
          <w:vertAlign w:val="baseline"/>
          <w:rtl/>
        </w:rPr>
        <w:t xml:space="preserve">ذوة </w:t>
      </w:r>
      <w:r w:rsidR="00661293" w:rsidRPr="00EE4651">
        <w:rPr>
          <w:rStyle w:val="FootnoteReference"/>
          <w:rFonts w:ascii="Simplified Arabic" w:hAnsi="Simplified Arabic" w:cs="Simplified Arabic" w:hint="cs"/>
          <w:b/>
          <w:bCs/>
          <w:sz w:val="28"/>
          <w:szCs w:val="28"/>
          <w:vertAlign w:val="baseline"/>
          <w:rtl/>
        </w:rPr>
        <w:t>الاقتباس</w:t>
      </w:r>
      <w:r w:rsidR="00661293" w:rsidRPr="00EE4651">
        <w:rPr>
          <w:rStyle w:val="FootnoteReference"/>
          <w:rFonts w:ascii="Simplified Arabic" w:hAnsi="Simplified Arabic" w:cs="Simplified Arabic"/>
          <w:b/>
          <w:bCs/>
          <w:sz w:val="28"/>
          <w:szCs w:val="28"/>
          <w:vertAlign w:val="baseline"/>
          <w:rtl/>
        </w:rPr>
        <w:t xml:space="preserve"> في ذكر من حل من الأعلام مدينة فاس</w:t>
      </w:r>
      <w:r w:rsidR="00661293" w:rsidRPr="00EE4651">
        <w:rPr>
          <w:rStyle w:val="FootnoteReference"/>
          <w:rFonts w:ascii="Simplified Arabic" w:hAnsi="Simplified Arabic" w:cs="Simplified Arabic"/>
          <w:sz w:val="28"/>
          <w:szCs w:val="28"/>
          <w:vertAlign w:val="baseline"/>
          <w:rtl/>
        </w:rPr>
        <w:t>،</w:t>
      </w:r>
      <w:r w:rsidR="00661293" w:rsidRPr="00EE4651">
        <w:rPr>
          <w:rStyle w:val="FootnoteReference"/>
          <w:rFonts w:ascii="Simplified Arabic" w:hAnsi="Simplified Arabic" w:cs="Simplified Arabic" w:hint="cs"/>
          <w:sz w:val="28"/>
          <w:szCs w:val="28"/>
          <w:vertAlign w:val="baseline"/>
          <w:rtl/>
        </w:rPr>
        <w:t xml:space="preserve"> </w:t>
      </w:r>
      <w:r w:rsidR="00661293" w:rsidRPr="00EE4651">
        <w:rPr>
          <w:rStyle w:val="FootnoteReference"/>
          <w:rFonts w:ascii="Simplified Arabic" w:hAnsi="Simplified Arabic" w:cs="Simplified Arabic"/>
          <w:sz w:val="28"/>
          <w:szCs w:val="28"/>
          <w:vertAlign w:val="baseline"/>
          <w:rtl/>
        </w:rPr>
        <w:t xml:space="preserve">تحقيق: عبد الوهاب منصور، </w:t>
      </w:r>
      <w:r w:rsidR="00661293" w:rsidRPr="00EE4651">
        <w:rPr>
          <w:rStyle w:val="FootnoteReference"/>
          <w:rFonts w:ascii="Simplified Arabic" w:hAnsi="Simplified Arabic" w:cs="Simplified Arabic" w:hint="cs"/>
          <w:sz w:val="28"/>
          <w:szCs w:val="28"/>
          <w:vertAlign w:val="baseline"/>
          <w:rtl/>
        </w:rPr>
        <w:t xml:space="preserve">ط 1، </w:t>
      </w:r>
      <w:r w:rsidR="00661293" w:rsidRPr="00EE4651">
        <w:rPr>
          <w:rStyle w:val="FootnoteReference"/>
          <w:rFonts w:ascii="Simplified Arabic" w:hAnsi="Simplified Arabic" w:cs="Simplified Arabic"/>
          <w:sz w:val="28"/>
          <w:szCs w:val="28"/>
          <w:vertAlign w:val="baseline"/>
          <w:rtl/>
        </w:rPr>
        <w:t>دار المنصور للطباعة والوراقة، الرباط، 1993هـ/1973م</w:t>
      </w:r>
      <w:r w:rsidR="00661293" w:rsidRPr="00EE4651">
        <w:rPr>
          <w:rFonts w:ascii="Simplified Arabic" w:hAnsi="Simplified Arabic" w:cs="Simplified Arabic" w:hint="cs"/>
          <w:sz w:val="28"/>
          <w:szCs w:val="28"/>
          <w:rtl/>
        </w:rPr>
        <w:t>.</w:t>
      </w:r>
    </w:p>
    <w:p w:rsidR="00507239" w:rsidRPr="00EE4651" w:rsidRDefault="00B64F6D" w:rsidP="00507239">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ا</w:t>
      </w:r>
      <w:r w:rsidR="00507239" w:rsidRPr="00EE4651">
        <w:rPr>
          <w:rStyle w:val="FootnoteReference"/>
          <w:rFonts w:ascii="Simplified Arabic" w:hAnsi="Simplified Arabic" w:cs="Simplified Arabic" w:hint="cs"/>
          <w:sz w:val="28"/>
          <w:szCs w:val="28"/>
          <w:vertAlign w:val="baseline"/>
          <w:rtl/>
        </w:rPr>
        <w:t>بن قسي</w:t>
      </w:r>
      <w:r w:rsidR="00507239" w:rsidRPr="00EE4651">
        <w:rPr>
          <w:rFonts w:ascii="Simplified Arabic" w:hAnsi="Simplified Arabic" w:cs="Simplified Arabic" w:hint="cs"/>
          <w:sz w:val="28"/>
          <w:szCs w:val="28"/>
          <w:rtl/>
        </w:rPr>
        <w:t>،</w:t>
      </w:r>
      <w:r w:rsidR="00507239" w:rsidRPr="00EE4651">
        <w:rPr>
          <w:rStyle w:val="FootnoteReference"/>
          <w:rFonts w:ascii="Simplified Arabic" w:hAnsi="Simplified Arabic" w:cs="Simplified Arabic" w:hint="cs"/>
          <w:sz w:val="28"/>
          <w:szCs w:val="28"/>
          <w:vertAlign w:val="baseline"/>
          <w:rtl/>
        </w:rPr>
        <w:t xml:space="preserve"> أحمد: </w:t>
      </w:r>
      <w:r w:rsidR="00507239" w:rsidRPr="00EE4651">
        <w:rPr>
          <w:rStyle w:val="FootnoteReference"/>
          <w:rFonts w:ascii="Simplified Arabic" w:hAnsi="Simplified Arabic" w:cs="Simplified Arabic" w:hint="cs"/>
          <w:b/>
          <w:bCs/>
          <w:sz w:val="28"/>
          <w:szCs w:val="28"/>
          <w:vertAlign w:val="baseline"/>
          <w:rtl/>
        </w:rPr>
        <w:t>كتاب</w:t>
      </w:r>
      <w:r w:rsidR="00507239" w:rsidRPr="00EE4651">
        <w:rPr>
          <w:rStyle w:val="FootnoteReference"/>
          <w:rFonts w:ascii="Simplified Arabic" w:hAnsi="Simplified Arabic" w:cs="Simplified Arabic" w:hint="cs"/>
          <w:sz w:val="28"/>
          <w:szCs w:val="28"/>
          <w:vertAlign w:val="baseline"/>
          <w:rtl/>
        </w:rPr>
        <w:t xml:space="preserve"> </w:t>
      </w:r>
      <w:r w:rsidR="00507239" w:rsidRPr="00EE4651">
        <w:rPr>
          <w:rStyle w:val="FootnoteReference"/>
          <w:rFonts w:ascii="Simplified Arabic" w:hAnsi="Simplified Arabic" w:cs="Simplified Arabic" w:hint="cs"/>
          <w:b/>
          <w:bCs/>
          <w:sz w:val="28"/>
          <w:szCs w:val="28"/>
          <w:vertAlign w:val="baseline"/>
          <w:rtl/>
        </w:rPr>
        <w:t>خلع النعلين واقتباس النور من موضوع القدمين</w:t>
      </w:r>
      <w:r w:rsidR="00507239" w:rsidRPr="00EE4651">
        <w:rPr>
          <w:rStyle w:val="FootnoteReference"/>
          <w:rFonts w:ascii="Simplified Arabic" w:hAnsi="Simplified Arabic" w:cs="Simplified Arabic" w:hint="cs"/>
          <w:sz w:val="28"/>
          <w:szCs w:val="28"/>
          <w:vertAlign w:val="baseline"/>
          <w:rtl/>
        </w:rPr>
        <w:t xml:space="preserve">، دراسة وتحقيق: محمد الأمراني، ط 1، مطبعة </w:t>
      </w:r>
      <w:r w:rsidR="00507239" w:rsidRPr="00EE4651">
        <w:rPr>
          <w:rStyle w:val="FootnoteReference"/>
          <w:rFonts w:ascii="Simplified Arabic" w:hAnsi="Simplified Arabic" w:cs="Simplified Arabic"/>
          <w:sz w:val="28"/>
          <w:szCs w:val="28"/>
          <w:vertAlign w:val="baseline"/>
        </w:rPr>
        <w:t>IMBH</w:t>
      </w:r>
      <w:r w:rsidR="00507239" w:rsidRPr="00EE4651">
        <w:rPr>
          <w:rStyle w:val="FootnoteReference"/>
          <w:rFonts w:ascii="Simplified Arabic" w:hAnsi="Simplified Arabic" w:cs="Simplified Arabic" w:hint="cs"/>
          <w:sz w:val="28"/>
          <w:szCs w:val="28"/>
          <w:vertAlign w:val="baseline"/>
          <w:rtl/>
        </w:rPr>
        <w:t>، أ</w:t>
      </w:r>
      <w:r w:rsidR="00507239" w:rsidRPr="00EE4651">
        <w:rPr>
          <w:rFonts w:ascii="Simplified Arabic" w:hAnsi="Simplified Arabic" w:cs="Simplified Arabic" w:hint="cs"/>
          <w:sz w:val="28"/>
          <w:szCs w:val="28"/>
          <w:rtl/>
        </w:rPr>
        <w:t>سفي، 1418هـ/1997م.</w:t>
      </w:r>
    </w:p>
    <w:p w:rsidR="008A5C58" w:rsidRPr="00EE4651" w:rsidRDefault="008A5C58" w:rsidP="00F877E4">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color w:val="000000"/>
          <w:sz w:val="28"/>
          <w:szCs w:val="28"/>
          <w:rtl/>
        </w:rPr>
        <w:t>مجهول</w:t>
      </w:r>
      <w:r w:rsidRPr="00EE4651">
        <w:rPr>
          <w:rFonts w:ascii="Simplified Arabic" w:hAnsi="Simplified Arabic" w:cs="Simplified Arabic"/>
          <w:sz w:val="28"/>
          <w:szCs w:val="28"/>
          <w:rtl/>
        </w:rPr>
        <w:t xml:space="preserve">: </w:t>
      </w:r>
      <w:r w:rsidRPr="00EE4651">
        <w:rPr>
          <w:rFonts w:ascii="Simplified Arabic" w:hAnsi="Simplified Arabic" w:cs="Simplified Arabic" w:hint="cs"/>
          <w:b/>
          <w:bCs/>
          <w:sz w:val="28"/>
          <w:szCs w:val="28"/>
          <w:rtl/>
        </w:rPr>
        <w:t xml:space="preserve">كتاب </w:t>
      </w:r>
      <w:r w:rsidRPr="00EE4651">
        <w:rPr>
          <w:rFonts w:ascii="Simplified Arabic" w:hAnsi="Simplified Arabic" w:cs="Simplified Arabic"/>
          <w:b/>
          <w:bCs/>
          <w:color w:val="000000"/>
          <w:sz w:val="28"/>
          <w:szCs w:val="28"/>
          <w:rtl/>
        </w:rPr>
        <w:t xml:space="preserve">الحلل الموشية في </w:t>
      </w:r>
      <w:r w:rsidRPr="00EE4651">
        <w:rPr>
          <w:rFonts w:ascii="Simplified Arabic" w:hAnsi="Simplified Arabic" w:cs="Simplified Arabic" w:hint="cs"/>
          <w:b/>
          <w:bCs/>
          <w:color w:val="000000"/>
          <w:sz w:val="28"/>
          <w:szCs w:val="28"/>
          <w:rtl/>
          <w:lang w:val="fr-FR" w:bidi="ar-DZ"/>
        </w:rPr>
        <w:t>ذ</w:t>
      </w:r>
      <w:r w:rsidRPr="00EE4651">
        <w:rPr>
          <w:rFonts w:ascii="Simplified Arabic" w:hAnsi="Simplified Arabic" w:cs="Simplified Arabic" w:hint="cs"/>
          <w:b/>
          <w:bCs/>
          <w:color w:val="000000"/>
          <w:sz w:val="28"/>
          <w:szCs w:val="28"/>
          <w:rtl/>
        </w:rPr>
        <w:t xml:space="preserve">كر </w:t>
      </w:r>
      <w:r w:rsidRPr="00EE4651">
        <w:rPr>
          <w:rFonts w:ascii="Simplified Arabic" w:hAnsi="Simplified Arabic" w:cs="Simplified Arabic"/>
          <w:b/>
          <w:bCs/>
          <w:color w:val="000000"/>
          <w:sz w:val="28"/>
          <w:szCs w:val="28"/>
          <w:rtl/>
        </w:rPr>
        <w:t>الأخبار المراكشية</w:t>
      </w:r>
      <w:r w:rsidRPr="00EE4651">
        <w:rPr>
          <w:rFonts w:ascii="Simplified Arabic" w:hAnsi="Simplified Arabic" w:cs="Simplified Arabic" w:hint="cs"/>
          <w:color w:val="000000"/>
          <w:sz w:val="28"/>
          <w:szCs w:val="28"/>
          <w:rtl/>
        </w:rPr>
        <w:t>، حققه: سهيل زكار وعبد القادر زمامة، ط 1، دار الرشاد الحديثة، الدار البيضاء، 1399هـ/1979م.</w:t>
      </w:r>
    </w:p>
    <w:p w:rsidR="008A5C58" w:rsidRPr="00EE4651" w:rsidRDefault="008A5C58" w:rsidP="008A5C58">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sz w:val="28"/>
          <w:szCs w:val="28"/>
          <w:rtl/>
        </w:rPr>
        <w:t>المراكشي</w:t>
      </w:r>
      <w:r w:rsidRPr="00EE4651">
        <w:rPr>
          <w:rFonts w:ascii="Simplified Arabic" w:hAnsi="Simplified Arabic" w:cs="Simplified Arabic" w:hint="cs"/>
          <w:sz w:val="28"/>
          <w:szCs w:val="28"/>
          <w:rtl/>
        </w:rPr>
        <w:t>، أبو محمد عبد الواحد بن علي</w:t>
      </w:r>
      <w:r w:rsidRPr="00EE4651">
        <w:rPr>
          <w:rFonts w:ascii="Simplified Arabic" w:hAnsi="Simplified Arabic" w:cs="Simplified Arabic"/>
          <w:sz w:val="28"/>
          <w:szCs w:val="28"/>
          <w:rtl/>
        </w:rPr>
        <w:t xml:space="preserve">: </w:t>
      </w:r>
      <w:r w:rsidRPr="00EE4651">
        <w:rPr>
          <w:rFonts w:ascii="Simplified Arabic" w:hAnsi="Simplified Arabic" w:cs="Simplified Arabic"/>
          <w:b/>
          <w:bCs/>
          <w:sz w:val="28"/>
          <w:szCs w:val="28"/>
          <w:rtl/>
        </w:rPr>
        <w:t>المعجب</w:t>
      </w:r>
      <w:r w:rsidRPr="00EE4651">
        <w:rPr>
          <w:rFonts w:ascii="Simplified Arabic" w:hAnsi="Simplified Arabic" w:cs="Simplified Arabic" w:hint="cs"/>
          <w:b/>
          <w:bCs/>
          <w:sz w:val="28"/>
          <w:szCs w:val="28"/>
          <w:rtl/>
        </w:rPr>
        <w:t xml:space="preserve"> في تلخيص أخبار المغرب </w:t>
      </w:r>
      <w:r w:rsidRPr="00EE4651">
        <w:rPr>
          <w:rFonts w:ascii="Simplified Arabic" w:hAnsi="Simplified Arabic" w:cs="Simplified Arabic"/>
          <w:b/>
          <w:bCs/>
          <w:sz w:val="28"/>
          <w:szCs w:val="28"/>
          <w:rtl/>
        </w:rPr>
        <w:t>–</w:t>
      </w:r>
      <w:r w:rsidRPr="00EE4651">
        <w:rPr>
          <w:rFonts w:ascii="Simplified Arabic" w:hAnsi="Simplified Arabic" w:cs="Simplified Arabic" w:hint="cs"/>
          <w:b/>
          <w:bCs/>
          <w:sz w:val="28"/>
          <w:szCs w:val="28"/>
          <w:rtl/>
        </w:rPr>
        <w:t xml:space="preserve"> من لدن فتح الأندلس إلى آخر أيام الموحدين- مع ما يتصل بتاريخ هذه الفترة من أخبار القراء وأعيان الكتاب</w:t>
      </w:r>
      <w:r w:rsidRPr="00EE4651">
        <w:rPr>
          <w:rFonts w:ascii="Simplified Arabic" w:hAnsi="Simplified Arabic" w:cs="Simplified Arabic"/>
          <w:sz w:val="28"/>
          <w:szCs w:val="28"/>
          <w:rtl/>
        </w:rPr>
        <w:t xml:space="preserve">، </w:t>
      </w:r>
      <w:r w:rsidRPr="00EE4651">
        <w:rPr>
          <w:rFonts w:ascii="Simplified Arabic" w:hAnsi="Simplified Arabic" w:cs="Simplified Arabic" w:hint="cs"/>
          <w:sz w:val="28"/>
          <w:szCs w:val="28"/>
          <w:rtl/>
        </w:rPr>
        <w:t>تحقيق: محمد سعيد العريان،، ط 1، المجلس الأعلى للشؤون الإسلامية، الجمهورية العربية المتحدة</w:t>
      </w:r>
      <w:r w:rsidRPr="00EE4651">
        <w:rPr>
          <w:rFonts w:ascii="Simplified Arabic" w:hAnsi="Simplified Arabic" w:cs="Simplified Arabic" w:hint="cs"/>
          <w:color w:val="000000"/>
          <w:sz w:val="28"/>
          <w:szCs w:val="28"/>
          <w:rtl/>
          <w:lang w:bidi="ar-DZ"/>
        </w:rPr>
        <w:t>، 1963م.</w:t>
      </w:r>
    </w:p>
    <w:p w:rsidR="00AD14E8" w:rsidRPr="00EE4651" w:rsidRDefault="00AD14E8" w:rsidP="00AD14E8">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 xml:space="preserve">المقري، </w:t>
      </w:r>
      <w:r w:rsidRPr="00EE4651">
        <w:rPr>
          <w:rStyle w:val="FootnoteReference"/>
          <w:rFonts w:ascii="Simplified Arabic" w:hAnsi="Simplified Arabic" w:cs="Simplified Arabic" w:hint="cs"/>
          <w:sz w:val="28"/>
          <w:szCs w:val="28"/>
          <w:vertAlign w:val="baseline"/>
          <w:rtl/>
        </w:rPr>
        <w:t xml:space="preserve">شهاب الدين أحمد بن محمد التلمساني: </w:t>
      </w:r>
      <w:r w:rsidRPr="00EE4651">
        <w:rPr>
          <w:rStyle w:val="FootnoteReference"/>
          <w:rFonts w:ascii="Simplified Arabic" w:hAnsi="Simplified Arabic" w:cs="Simplified Arabic" w:hint="cs"/>
          <w:b/>
          <w:bCs/>
          <w:sz w:val="28"/>
          <w:szCs w:val="28"/>
          <w:vertAlign w:val="baseline"/>
          <w:rtl/>
        </w:rPr>
        <w:t>أزهار الرياض في أخبار عياض</w:t>
      </w:r>
      <w:r w:rsidRPr="00EE4651">
        <w:rPr>
          <w:rStyle w:val="FootnoteReference"/>
          <w:rFonts w:ascii="Simplified Arabic" w:hAnsi="Simplified Arabic" w:cs="Simplified Arabic" w:hint="cs"/>
          <w:sz w:val="28"/>
          <w:szCs w:val="28"/>
          <w:vertAlign w:val="baseline"/>
          <w:rtl/>
        </w:rPr>
        <w:t xml:space="preserve">، ضبطه وحققه وعلق عليه: مصطفى السّقا وإبراهيم الأبياري وعبد الحفيظ شلبي، ج 3، </w:t>
      </w:r>
      <w:r w:rsidRPr="00EE4651">
        <w:rPr>
          <w:rFonts w:ascii="Simplified Arabic" w:hAnsi="Simplified Arabic" w:cs="Simplified Arabic" w:hint="cs"/>
          <w:sz w:val="28"/>
          <w:szCs w:val="28"/>
          <w:rtl/>
        </w:rPr>
        <w:t xml:space="preserve">ط 1، </w:t>
      </w:r>
      <w:r w:rsidRPr="00EE4651">
        <w:rPr>
          <w:rStyle w:val="FootnoteReference"/>
          <w:rFonts w:ascii="Simplified Arabic" w:hAnsi="Simplified Arabic" w:cs="Simplified Arabic" w:hint="cs"/>
          <w:sz w:val="28"/>
          <w:szCs w:val="28"/>
          <w:vertAlign w:val="baseline"/>
          <w:rtl/>
        </w:rPr>
        <w:t>مطبعة لجنة التأليف والترجمة والنشر، القاهرة 1361هــ/1942م</w:t>
      </w:r>
      <w:r w:rsidRPr="00EE4651">
        <w:rPr>
          <w:rFonts w:ascii="Simplified Arabic" w:hAnsi="Simplified Arabic" w:cs="Simplified Arabic" w:hint="cs"/>
          <w:sz w:val="28"/>
          <w:szCs w:val="28"/>
          <w:rtl/>
        </w:rPr>
        <w:t>.</w:t>
      </w:r>
    </w:p>
    <w:p w:rsidR="00AD14E8" w:rsidRPr="00EE4651" w:rsidRDefault="00AD14E8" w:rsidP="00AD14E8">
      <w:pPr>
        <w:pStyle w:val="ListParagraph"/>
        <w:numPr>
          <w:ilvl w:val="0"/>
          <w:numId w:val="4"/>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 xml:space="preserve">الناصري، </w:t>
      </w:r>
      <w:r w:rsidRPr="00EE4651">
        <w:rPr>
          <w:rFonts w:ascii="Simplified Arabic" w:hAnsi="Simplified Arabic" w:cs="Simplified Arabic"/>
          <w:sz w:val="28"/>
          <w:szCs w:val="28"/>
          <w:rtl/>
        </w:rPr>
        <w:t>أبو العباس احمد بن خالد</w:t>
      </w:r>
      <w:r w:rsidRPr="00EE4651">
        <w:rPr>
          <w:rFonts w:ascii="Simplified Arabic" w:hAnsi="Simplified Arabic" w:cs="Simplified Arabic"/>
          <w:color w:val="000000"/>
          <w:sz w:val="28"/>
          <w:szCs w:val="28"/>
          <w:rtl/>
        </w:rPr>
        <w:t xml:space="preserve">: </w:t>
      </w:r>
      <w:r w:rsidRPr="00EE4651">
        <w:rPr>
          <w:rFonts w:ascii="Simplified Arabic" w:hAnsi="Simplified Arabic" w:cs="Simplified Arabic"/>
          <w:b/>
          <w:bCs/>
          <w:color w:val="000000"/>
          <w:sz w:val="28"/>
          <w:szCs w:val="28"/>
          <w:rtl/>
        </w:rPr>
        <w:t>كتاب الاستقصاء  لأخبار المغرب الأقصى</w:t>
      </w:r>
      <w:r w:rsidRPr="00EE4651">
        <w:rPr>
          <w:rFonts w:ascii="Simplified Arabic" w:hAnsi="Simplified Arabic" w:cs="Simplified Arabic"/>
          <w:color w:val="000000"/>
          <w:sz w:val="28"/>
          <w:szCs w:val="28"/>
          <w:rtl/>
        </w:rPr>
        <w:t xml:space="preserve">، تحقيق وتعليق: جعفر الناصري ومحمد الناصري، ج 2، </w:t>
      </w:r>
      <w:r w:rsidRPr="00EE4651">
        <w:rPr>
          <w:rFonts w:ascii="Simplified Arabic" w:hAnsi="Simplified Arabic" w:cs="Simplified Arabic" w:hint="cs"/>
          <w:color w:val="000000"/>
          <w:sz w:val="28"/>
          <w:szCs w:val="28"/>
          <w:rtl/>
        </w:rPr>
        <w:t xml:space="preserve">ط 1، </w:t>
      </w:r>
      <w:r w:rsidRPr="00EE4651">
        <w:rPr>
          <w:rFonts w:ascii="Simplified Arabic" w:hAnsi="Simplified Arabic" w:cs="Simplified Arabic"/>
          <w:color w:val="000000"/>
          <w:sz w:val="28"/>
          <w:szCs w:val="28"/>
          <w:rtl/>
        </w:rPr>
        <w:t>دار الكتاب، الدار البيضاء، 1954</w:t>
      </w:r>
      <w:r w:rsidRPr="00EE4651">
        <w:rPr>
          <w:rFonts w:ascii="Simplified Arabic" w:hAnsi="Simplified Arabic" w:cs="Simplified Arabic" w:hint="cs"/>
          <w:color w:val="000000"/>
          <w:sz w:val="28"/>
          <w:szCs w:val="28"/>
          <w:rtl/>
        </w:rPr>
        <w:t>م.</w:t>
      </w:r>
    </w:p>
    <w:p w:rsidR="00113BE7" w:rsidRPr="00EE4651" w:rsidRDefault="00113BE7" w:rsidP="00113BE7">
      <w:pPr>
        <w:pStyle w:val="ListParagraph"/>
        <w:ind w:left="1068"/>
        <w:jc w:val="both"/>
        <w:rPr>
          <w:rFonts w:ascii="Simplified Arabic" w:hAnsi="Simplified Arabic" w:cs="Simplified Arabic"/>
          <w:sz w:val="28"/>
          <w:szCs w:val="28"/>
          <w:rtl/>
        </w:rPr>
      </w:pPr>
    </w:p>
    <w:p w:rsidR="00113BE7" w:rsidRPr="00EE4651" w:rsidRDefault="00113BE7" w:rsidP="00113BE7">
      <w:pPr>
        <w:pStyle w:val="ListParagraph"/>
        <w:ind w:left="1068"/>
        <w:jc w:val="both"/>
        <w:rPr>
          <w:rFonts w:ascii="Simplified Arabic" w:hAnsi="Simplified Arabic" w:cs="Simplified Arabic"/>
          <w:b/>
          <w:bCs/>
          <w:color w:val="000000"/>
          <w:sz w:val="28"/>
          <w:szCs w:val="28"/>
        </w:rPr>
      </w:pPr>
    </w:p>
    <w:p w:rsidR="008A5C58" w:rsidRPr="00EE4651" w:rsidRDefault="00CF6DFB" w:rsidP="00CF6DFB">
      <w:pPr>
        <w:pStyle w:val="ListParagraph"/>
        <w:numPr>
          <w:ilvl w:val="0"/>
          <w:numId w:val="3"/>
        </w:numPr>
        <w:jc w:val="both"/>
        <w:rPr>
          <w:rFonts w:ascii="Simplified Arabic" w:hAnsi="Simplified Arabic" w:cs="Simplified Arabic"/>
          <w:b/>
          <w:bCs/>
          <w:color w:val="000000"/>
          <w:sz w:val="28"/>
          <w:szCs w:val="28"/>
        </w:rPr>
      </w:pPr>
      <w:r w:rsidRPr="00EE4651">
        <w:rPr>
          <w:rFonts w:ascii="Simplified Arabic" w:hAnsi="Simplified Arabic" w:cs="Simplified Arabic" w:hint="cs"/>
          <w:b/>
          <w:bCs/>
          <w:color w:val="000000"/>
          <w:sz w:val="28"/>
          <w:szCs w:val="28"/>
          <w:rtl/>
        </w:rPr>
        <w:t>المراجع:</w:t>
      </w:r>
    </w:p>
    <w:p w:rsidR="006F1D4C" w:rsidRPr="00EE4651" w:rsidRDefault="006F1D4C" w:rsidP="006F1D4C">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امحرزي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أحمد: </w:t>
      </w:r>
      <w:r w:rsidRPr="00EE4651">
        <w:rPr>
          <w:rStyle w:val="FootnoteReference"/>
          <w:rFonts w:ascii="Simplified Arabic" w:hAnsi="Simplified Arabic" w:cs="Simplified Arabic" w:hint="cs"/>
          <w:b/>
          <w:bCs/>
          <w:sz w:val="28"/>
          <w:szCs w:val="28"/>
          <w:vertAlign w:val="baseline"/>
          <w:rtl/>
        </w:rPr>
        <w:t>موقف أبي بكر بن العربي من التصوف</w:t>
      </w:r>
      <w:r w:rsidRPr="00EE4651">
        <w:rPr>
          <w:rStyle w:val="FootnoteReference"/>
          <w:rFonts w:ascii="Simplified Arabic" w:hAnsi="Simplified Arabic" w:cs="Simplified Arabic" w:hint="cs"/>
          <w:sz w:val="28"/>
          <w:szCs w:val="28"/>
          <w:vertAlign w:val="baseline"/>
          <w:rtl/>
        </w:rPr>
        <w:t>، أعمال ندوة</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من ابن برجان إلى إسحاق البلفيقي جوانب من التواصل الفكري بين المغرب والأندلس 12-13 نوفمبر1993م العدد: 12، مجلة كلية الآداب والعلوم الإنسانية، جامعة القاضي عياض، مراكش</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1995</w:t>
      </w:r>
      <w:r w:rsidRPr="00EE4651">
        <w:rPr>
          <w:rFonts w:ascii="Simplified Arabic" w:hAnsi="Simplified Arabic" w:cs="Simplified Arabic" w:hint="cs"/>
          <w:sz w:val="28"/>
          <w:szCs w:val="28"/>
          <w:rtl/>
        </w:rPr>
        <w:t>م</w:t>
      </w:r>
    </w:p>
    <w:p w:rsidR="00E81684" w:rsidRPr="00EE4651" w:rsidRDefault="00E81684" w:rsidP="00E81684">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lastRenderedPageBreak/>
        <w:t>الأمراني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محمد: </w:t>
      </w:r>
      <w:r w:rsidRPr="00EE4651">
        <w:rPr>
          <w:rStyle w:val="FootnoteReference"/>
          <w:rFonts w:ascii="Simplified Arabic" w:hAnsi="Simplified Arabic" w:cs="Simplified Arabic" w:hint="cs"/>
          <w:b/>
          <w:bCs/>
          <w:sz w:val="28"/>
          <w:szCs w:val="28"/>
          <w:vertAlign w:val="baseline"/>
          <w:rtl/>
        </w:rPr>
        <w:t>ثورة المريدين ابن قسي ملامح من حياته السياسية والصوفية</w:t>
      </w:r>
      <w:r w:rsidRPr="00EE4651">
        <w:rPr>
          <w:rStyle w:val="FootnoteReference"/>
          <w:rFonts w:ascii="Simplified Arabic" w:hAnsi="Simplified Arabic" w:cs="Simplified Arabic" w:hint="cs"/>
          <w:sz w:val="28"/>
          <w:szCs w:val="28"/>
          <w:vertAlign w:val="baseline"/>
          <w:rtl/>
        </w:rPr>
        <w:t>، أعمال ندوة: من ابن برجان إلى أبي إسحاق البلفيقي جوانب من التواصل الفكري بين المغرب والأندلس 12-13 نوفمبر 1993، العدد: 12، مجلة كلية الآداب والعلوم إنسانية جامعة القاضي عياض، مراكش، 1995</w:t>
      </w:r>
      <w:r w:rsidRPr="00EE4651">
        <w:rPr>
          <w:rFonts w:ascii="Simplified Arabic" w:hAnsi="Simplified Arabic" w:cs="Simplified Arabic" w:hint="cs"/>
          <w:sz w:val="28"/>
          <w:szCs w:val="28"/>
          <w:rtl/>
        </w:rPr>
        <w:t>م.</w:t>
      </w:r>
    </w:p>
    <w:p w:rsidR="00CF6DFB" w:rsidRPr="00EE4651" w:rsidRDefault="00CF6DFB" w:rsidP="00CF6DFB">
      <w:pPr>
        <w:pStyle w:val="ListParagraph"/>
        <w:numPr>
          <w:ilvl w:val="0"/>
          <w:numId w:val="5"/>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بالنثيا، آنخل جنثالث:</w:t>
      </w:r>
      <w:r w:rsidRPr="00EE4651">
        <w:rPr>
          <w:rFonts w:ascii="Simplified Arabic" w:hAnsi="Simplified Arabic" w:cs="Simplified Arabic" w:hint="cs"/>
          <w:b/>
          <w:bCs/>
          <w:sz w:val="28"/>
          <w:szCs w:val="28"/>
          <w:rtl/>
        </w:rPr>
        <w:t xml:space="preserve"> تاريخ الفكر الأندلسي</w:t>
      </w:r>
      <w:r w:rsidRPr="00EE4651">
        <w:rPr>
          <w:rFonts w:ascii="Simplified Arabic" w:hAnsi="Simplified Arabic" w:cs="Simplified Arabic" w:hint="cs"/>
          <w:sz w:val="28"/>
          <w:szCs w:val="28"/>
          <w:rtl/>
          <w:lang w:bidi="ar-DZ"/>
        </w:rPr>
        <w:t>، ترجمة: حسين مؤنس، ط 1، مكتبة الثقافة الدينية، القاهرة، 1955م.</w:t>
      </w:r>
    </w:p>
    <w:p w:rsidR="00F055A7" w:rsidRPr="00EE4651" w:rsidRDefault="00F055A7" w:rsidP="00CF6DFB">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بلاثيوس</w:t>
      </w:r>
      <w:r w:rsidRPr="00EE4651">
        <w:rPr>
          <w:rFonts w:ascii="Simplified Arabic" w:hAnsi="Simplified Arabic" w:cs="Simplified Arabic" w:hint="cs"/>
          <w:sz w:val="28"/>
          <w:szCs w:val="28"/>
          <w:rtl/>
        </w:rPr>
        <w:t>أ أسين</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ابن عربي حياته ومذهبه</w:t>
      </w:r>
      <w:r w:rsidRPr="00EE4651">
        <w:rPr>
          <w:rStyle w:val="FootnoteReference"/>
          <w:rFonts w:ascii="Simplified Arabic" w:hAnsi="Simplified Arabic" w:cs="Simplified Arabic" w:hint="cs"/>
          <w:sz w:val="28"/>
          <w:szCs w:val="28"/>
          <w:vertAlign w:val="baseline"/>
          <w:rtl/>
        </w:rPr>
        <w:t>، ترجمه عن الإسبانية: عبد الرحمان بدوي، د ط، مكتبة الأنجلو المصرية، القاهرة، 1965م</w:t>
      </w:r>
    </w:p>
    <w:p w:rsidR="00BE00B1" w:rsidRPr="00EE4651" w:rsidRDefault="00BE00B1" w:rsidP="00BE00B1">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بنساع</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مصطفى: </w:t>
      </w:r>
      <w:r w:rsidRPr="00EE4651">
        <w:rPr>
          <w:rStyle w:val="FootnoteReference"/>
          <w:rFonts w:ascii="Simplified Arabic" w:hAnsi="Simplified Arabic" w:cs="Simplified Arabic" w:hint="cs"/>
          <w:b/>
          <w:bCs/>
          <w:sz w:val="28"/>
          <w:szCs w:val="28"/>
          <w:vertAlign w:val="baseline"/>
          <w:rtl/>
        </w:rPr>
        <w:t>الجانب الإيديولوجي لثورة المريدين</w:t>
      </w:r>
      <w:r w:rsidRPr="00EE4651">
        <w:rPr>
          <w:rStyle w:val="FootnoteReference"/>
          <w:rFonts w:ascii="Simplified Arabic" w:hAnsi="Simplified Arabic" w:cs="Simplified Arabic" w:hint="cs"/>
          <w:sz w:val="28"/>
          <w:szCs w:val="28"/>
          <w:vertAlign w:val="baseline"/>
          <w:rtl/>
        </w:rPr>
        <w:t>، أعمال ندوة: من ابن برجان إلى أبي إسحاق البلفيقي جوانب من التواصل الفكري بين المغرب والأندلس 12-13 نوفمبر 1993، العدد: 12، مجلة كلية الآداب والعلوم إنسانية جامعة القاضي عياض، مراكش، 1995</w:t>
      </w:r>
      <w:r w:rsidRPr="00EE4651">
        <w:rPr>
          <w:rFonts w:ascii="Simplified Arabic" w:hAnsi="Simplified Arabic" w:cs="Simplified Arabic" w:hint="cs"/>
          <w:sz w:val="28"/>
          <w:szCs w:val="28"/>
          <w:rtl/>
        </w:rPr>
        <w:t>م</w:t>
      </w:r>
      <w:r w:rsidR="00E81684" w:rsidRPr="00EE4651">
        <w:rPr>
          <w:rFonts w:ascii="Simplified Arabic" w:hAnsi="Simplified Arabic" w:cs="Simplified Arabic" w:hint="cs"/>
          <w:sz w:val="28"/>
          <w:szCs w:val="28"/>
          <w:rtl/>
        </w:rPr>
        <w:t>.</w:t>
      </w:r>
    </w:p>
    <w:p w:rsidR="00B46A08" w:rsidRPr="00EE4651" w:rsidRDefault="00B46A08" w:rsidP="00B46A08">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بو</w:t>
      </w:r>
      <w:r w:rsidRPr="00EE4651">
        <w:rPr>
          <w:rFonts w:ascii="Simplified Arabic" w:hAnsi="Simplified Arabic" w:cs="Simplified Arabic" w:hint="cs"/>
          <w:sz w:val="28"/>
          <w:szCs w:val="28"/>
          <w:rtl/>
        </w:rPr>
        <w:t>ت</w:t>
      </w:r>
      <w:r w:rsidRPr="00EE4651">
        <w:rPr>
          <w:rStyle w:val="FootnoteReference"/>
          <w:rFonts w:ascii="Simplified Arabic" w:hAnsi="Simplified Arabic" w:cs="Simplified Arabic" w:hint="cs"/>
          <w:sz w:val="28"/>
          <w:szCs w:val="28"/>
          <w:vertAlign w:val="baseline"/>
          <w:rtl/>
        </w:rPr>
        <w:t>شيش</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إبراهيم القادري: </w:t>
      </w:r>
      <w:r w:rsidRPr="00EE4651">
        <w:rPr>
          <w:rStyle w:val="FootnoteReference"/>
          <w:rFonts w:ascii="Simplified Arabic" w:hAnsi="Simplified Arabic" w:cs="Simplified Arabic" w:hint="cs"/>
          <w:b/>
          <w:bCs/>
          <w:sz w:val="28"/>
          <w:szCs w:val="28"/>
          <w:vertAlign w:val="baseline"/>
          <w:rtl/>
        </w:rPr>
        <w:t>صفحة من الدور السياسي للطبقة المثقفة في المغرب الإسلامي الوسيط نموذج الحركة المسرية</w:t>
      </w:r>
      <w:r w:rsidRPr="00EE4651">
        <w:rPr>
          <w:rStyle w:val="FootnoteReference"/>
          <w:rFonts w:ascii="Simplified Arabic" w:hAnsi="Simplified Arabic" w:cs="Simplified Arabic" w:hint="cs"/>
          <w:sz w:val="28"/>
          <w:szCs w:val="28"/>
          <w:vertAlign w:val="baseline"/>
          <w:rtl/>
        </w:rPr>
        <w:t>، مجلة تاريخ المغرب</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العدد: 05، السنة: 14، جمادى الثانية 1415هــ/ نوفمبر 1994م</w:t>
      </w:r>
    </w:p>
    <w:p w:rsidR="00A07EA7" w:rsidRPr="00EE4651" w:rsidRDefault="00A07EA7" w:rsidP="00A07EA7">
      <w:pPr>
        <w:pStyle w:val="ListParagraph"/>
        <w:numPr>
          <w:ilvl w:val="0"/>
          <w:numId w:val="5"/>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 xml:space="preserve">بومدين، </w:t>
      </w:r>
      <w:r w:rsidRPr="00EE4651">
        <w:rPr>
          <w:rStyle w:val="FootnoteReference"/>
          <w:rFonts w:ascii="Simplified Arabic" w:hAnsi="Simplified Arabic" w:cs="Simplified Arabic" w:hint="cs"/>
          <w:sz w:val="28"/>
          <w:szCs w:val="28"/>
          <w:vertAlign w:val="baseline"/>
          <w:rtl/>
        </w:rPr>
        <w:t xml:space="preserve">كروم: </w:t>
      </w:r>
      <w:r w:rsidRPr="00EE4651">
        <w:rPr>
          <w:rStyle w:val="FootnoteReference"/>
          <w:rFonts w:ascii="Simplified Arabic" w:hAnsi="Simplified Arabic" w:cs="Simplified Arabic" w:hint="cs"/>
          <w:b/>
          <w:bCs/>
          <w:sz w:val="28"/>
          <w:szCs w:val="28"/>
          <w:vertAlign w:val="baseline"/>
          <w:rtl/>
        </w:rPr>
        <w:t>أبو الحسن الششتري الصوفي حياته وشعره</w:t>
      </w:r>
      <w:r w:rsidRPr="00EE4651">
        <w:rPr>
          <w:rStyle w:val="FootnoteReference"/>
          <w:rFonts w:ascii="Simplified Arabic" w:hAnsi="Simplified Arabic" w:cs="Simplified Arabic" w:hint="cs"/>
          <w:sz w:val="28"/>
          <w:szCs w:val="28"/>
          <w:vertAlign w:val="baseline"/>
          <w:rtl/>
        </w:rPr>
        <w:t>، ط 1، دار التوفيقية للنشر والتوزيع، الجزائر، 1432هــ/2011م.</w:t>
      </w:r>
    </w:p>
    <w:p w:rsidR="00DC4A95" w:rsidRPr="00EE4651" w:rsidRDefault="00DC4A95" w:rsidP="00DC4A95">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خم</w:t>
      </w:r>
      <w:r w:rsidRPr="00EE4651">
        <w:rPr>
          <w:rFonts w:ascii="Simplified Arabic" w:hAnsi="Simplified Arabic" w:cs="Simplified Arabic" w:hint="cs"/>
          <w:sz w:val="28"/>
          <w:szCs w:val="28"/>
          <w:rtl/>
        </w:rPr>
        <w:t>ي</w:t>
      </w:r>
      <w:r w:rsidRPr="00EE4651">
        <w:rPr>
          <w:rStyle w:val="FootnoteReference"/>
          <w:rFonts w:ascii="Simplified Arabic" w:hAnsi="Simplified Arabic" w:cs="Simplified Arabic" w:hint="cs"/>
          <w:sz w:val="28"/>
          <w:szCs w:val="28"/>
          <w:vertAlign w:val="baseline"/>
          <w:rtl/>
        </w:rPr>
        <w:t>سي</w:t>
      </w:r>
      <w:r w:rsidRPr="00EE4651">
        <w:rPr>
          <w:rFonts w:ascii="Simplified Arabic" w:hAnsi="Simplified Arabic" w:cs="Simplified Arabic" w:hint="cs"/>
          <w:sz w:val="28"/>
          <w:szCs w:val="28"/>
          <w:rtl/>
        </w:rPr>
        <w:t>، ساعد</w:t>
      </w:r>
      <w:r w:rsidRPr="00EE4651">
        <w:rPr>
          <w:rStyle w:val="FootnoteReference"/>
          <w:rFonts w:ascii="Simplified Arabic" w:hAnsi="Simplified Arabic" w:cs="Simplified Arabic" w:hint="cs"/>
          <w:sz w:val="28"/>
          <w:szCs w:val="28"/>
          <w:vertAlign w:val="baseline"/>
          <w:rtl/>
        </w:rPr>
        <w:t>:</w:t>
      </w:r>
      <w:r w:rsidRPr="00EE4651">
        <w:rPr>
          <w:rFonts w:ascii="Simplified Arabic" w:hAnsi="Simplified Arabic" w:cs="Simplified Arabic" w:hint="cs"/>
          <w:b/>
          <w:bCs/>
          <w:sz w:val="28"/>
          <w:szCs w:val="28"/>
          <w:rtl/>
        </w:rPr>
        <w:t xml:space="preserve"> </w:t>
      </w:r>
      <w:r w:rsidRPr="00EE4651">
        <w:rPr>
          <w:rStyle w:val="FootnoteReference"/>
          <w:rFonts w:ascii="Simplified Arabic" w:hAnsi="Simplified Arabic" w:cs="Simplified Arabic" w:hint="cs"/>
          <w:b/>
          <w:bCs/>
          <w:sz w:val="28"/>
          <w:szCs w:val="28"/>
          <w:vertAlign w:val="baseline"/>
          <w:rtl/>
        </w:rPr>
        <w:t>تأثير أبي مدين في فكر وتصوف محي الدين بن عربي</w:t>
      </w:r>
      <w:r w:rsidRPr="00EE4651">
        <w:rPr>
          <w:rStyle w:val="FootnoteReference"/>
          <w:rFonts w:ascii="Simplified Arabic" w:hAnsi="Simplified Arabic" w:cs="Simplified Arabic" w:hint="cs"/>
          <w:sz w:val="28"/>
          <w:szCs w:val="28"/>
          <w:vertAlign w:val="baseline"/>
          <w:rtl/>
        </w:rPr>
        <w:t>، مجلة العلوم الإنسانية، منشورات جامعة قسنطينة، عدد: 13، جوان 2000م</w:t>
      </w:r>
      <w:r w:rsidRPr="00EE4651">
        <w:rPr>
          <w:rFonts w:ascii="Simplified Arabic" w:hAnsi="Simplified Arabic" w:cs="Simplified Arabic" w:hint="cs"/>
          <w:sz w:val="28"/>
          <w:szCs w:val="28"/>
          <w:rtl/>
        </w:rPr>
        <w:t>.</w:t>
      </w:r>
    </w:p>
    <w:p w:rsidR="00DC4A95" w:rsidRPr="00EE4651" w:rsidRDefault="00DC4A95" w:rsidP="00DC4A95">
      <w:pPr>
        <w:pStyle w:val="ListParagraph"/>
        <w:numPr>
          <w:ilvl w:val="0"/>
          <w:numId w:val="5"/>
        </w:numPr>
        <w:jc w:val="both"/>
        <w:rPr>
          <w:rFonts w:ascii="Simplified Arabic" w:hAnsi="Simplified Arabic" w:cs="Simplified Arabic"/>
          <w:sz w:val="28"/>
          <w:szCs w:val="28"/>
        </w:rPr>
      </w:pPr>
      <w:r w:rsidRPr="00EE4651">
        <w:rPr>
          <w:rStyle w:val="FootnoteReference"/>
          <w:rFonts w:ascii="Simplified Arabic" w:hAnsi="Simplified Arabic" w:cs="Simplified Arabic" w:hint="cs"/>
          <w:sz w:val="28"/>
          <w:szCs w:val="28"/>
          <w:vertAlign w:val="baseline"/>
          <w:rtl/>
        </w:rPr>
        <w:t>خم</w:t>
      </w:r>
      <w:r w:rsidRPr="00EE4651">
        <w:rPr>
          <w:rFonts w:ascii="Simplified Arabic" w:hAnsi="Simplified Arabic" w:cs="Simplified Arabic" w:hint="cs"/>
          <w:sz w:val="28"/>
          <w:szCs w:val="28"/>
          <w:rtl/>
        </w:rPr>
        <w:t>ي</w:t>
      </w:r>
      <w:r w:rsidRPr="00EE4651">
        <w:rPr>
          <w:rStyle w:val="FootnoteReference"/>
          <w:rFonts w:ascii="Simplified Arabic" w:hAnsi="Simplified Arabic" w:cs="Simplified Arabic" w:hint="cs"/>
          <w:sz w:val="28"/>
          <w:szCs w:val="28"/>
          <w:vertAlign w:val="baseline"/>
          <w:rtl/>
        </w:rPr>
        <w:t>سي</w:t>
      </w:r>
      <w:r w:rsidRPr="00EE4651">
        <w:rPr>
          <w:rFonts w:ascii="Simplified Arabic" w:hAnsi="Simplified Arabic" w:cs="Simplified Arabic" w:hint="cs"/>
          <w:sz w:val="28"/>
          <w:szCs w:val="28"/>
          <w:rtl/>
        </w:rPr>
        <w:t>، ساعد</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b/>
          <w:bCs/>
          <w:sz w:val="28"/>
          <w:szCs w:val="28"/>
          <w:rtl/>
        </w:rPr>
        <w:t>الرمزية والتأويل في فلسفة ابن عربي الصوفية</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b/>
          <w:bCs/>
          <w:sz w:val="28"/>
          <w:szCs w:val="28"/>
          <w:vertAlign w:val="baseline"/>
          <w:rtl/>
        </w:rPr>
        <w:t>الرمزية والتأويل في فلسفة ابن عربي الصوفية</w:t>
      </w:r>
      <w:r w:rsidRPr="00EE4651">
        <w:rPr>
          <w:rStyle w:val="FootnoteReference"/>
          <w:rFonts w:ascii="Simplified Arabic" w:hAnsi="Simplified Arabic" w:cs="Simplified Arabic" w:hint="cs"/>
          <w:sz w:val="28"/>
          <w:szCs w:val="28"/>
          <w:vertAlign w:val="baseline"/>
          <w:rtl/>
        </w:rPr>
        <w:t xml:space="preserve">، أطروحة مقدمة لنيل دكتوراه </w:t>
      </w:r>
      <w:r w:rsidRPr="00EE4651">
        <w:rPr>
          <w:rFonts w:ascii="Simplified Arabic" w:hAnsi="Simplified Arabic" w:cs="Simplified Arabic" w:hint="cs"/>
          <w:sz w:val="28"/>
          <w:szCs w:val="28"/>
          <w:rtl/>
        </w:rPr>
        <w:t>ال</w:t>
      </w:r>
      <w:r w:rsidRPr="00EE4651">
        <w:rPr>
          <w:rStyle w:val="FootnoteReference"/>
          <w:rFonts w:ascii="Simplified Arabic" w:hAnsi="Simplified Arabic" w:cs="Simplified Arabic" w:hint="cs"/>
          <w:sz w:val="28"/>
          <w:szCs w:val="28"/>
          <w:vertAlign w:val="baseline"/>
          <w:rtl/>
        </w:rPr>
        <w:t>دولة، إشراف: عبد الرحمان التليلي، جامعة منتوري، كلية العلوم الإنسانية والعلوم الاجتماعية، قسم الفلسفة، قسنطينة، السنة الجامعية: 1426-1227هــ/2005-2006م</w:t>
      </w:r>
      <w:r w:rsidRPr="00EE4651">
        <w:rPr>
          <w:rFonts w:ascii="Simplified Arabic" w:hAnsi="Simplified Arabic" w:cs="Simplified Arabic" w:hint="cs"/>
          <w:sz w:val="28"/>
          <w:szCs w:val="28"/>
          <w:rtl/>
        </w:rPr>
        <w:t xml:space="preserve">. </w:t>
      </w:r>
    </w:p>
    <w:p w:rsidR="00B96A40" w:rsidRPr="00EE4651" w:rsidRDefault="00B96A40" w:rsidP="00B96A40">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الدشراوي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فرحات: </w:t>
      </w:r>
      <w:r w:rsidRPr="00EE4651">
        <w:rPr>
          <w:rStyle w:val="FootnoteReference"/>
          <w:rFonts w:ascii="Simplified Arabic" w:hAnsi="Simplified Arabic" w:cs="Simplified Arabic" w:hint="cs"/>
          <w:b/>
          <w:bCs/>
          <w:sz w:val="28"/>
          <w:szCs w:val="28"/>
          <w:vertAlign w:val="baseline"/>
          <w:rtl/>
        </w:rPr>
        <w:t>مظاهر من الصراع المذهبي بالأندلس</w:t>
      </w:r>
      <w:r w:rsidRPr="00EE4651">
        <w:rPr>
          <w:rStyle w:val="FootnoteReference"/>
          <w:rFonts w:ascii="Simplified Arabic" w:hAnsi="Simplified Arabic" w:cs="Simplified Arabic" w:hint="cs"/>
          <w:sz w:val="28"/>
          <w:szCs w:val="28"/>
          <w:vertAlign w:val="baseline"/>
          <w:rtl/>
        </w:rPr>
        <w:t>، المجلة العربية للثقافة، العدد: 27، تونس، 1994م</w:t>
      </w:r>
      <w:r w:rsidRPr="00EE4651">
        <w:rPr>
          <w:rFonts w:ascii="Simplified Arabic" w:hAnsi="Simplified Arabic" w:cs="Simplified Arabic" w:hint="cs"/>
          <w:sz w:val="28"/>
          <w:szCs w:val="28"/>
          <w:rtl/>
        </w:rPr>
        <w:t>.</w:t>
      </w:r>
    </w:p>
    <w:p w:rsidR="006F1D4C" w:rsidRPr="00EE4651" w:rsidRDefault="006F1D4C" w:rsidP="00CF6DFB">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 xml:space="preserve">محمد بن الطيب: </w:t>
      </w:r>
      <w:r w:rsidRPr="00EE4651">
        <w:rPr>
          <w:rStyle w:val="FootnoteReference"/>
          <w:rFonts w:ascii="Simplified Arabic" w:hAnsi="Simplified Arabic" w:cs="Simplified Arabic" w:hint="cs"/>
          <w:b/>
          <w:bCs/>
          <w:sz w:val="28"/>
          <w:szCs w:val="28"/>
          <w:vertAlign w:val="baseline"/>
          <w:rtl/>
        </w:rPr>
        <w:t>وحدة الوجود في التصوف الإسلامي في ضوء وحدة التصوف وتاريخيته</w:t>
      </w:r>
      <w:r w:rsidRPr="00EE4651">
        <w:rPr>
          <w:rStyle w:val="FootnoteReference"/>
          <w:rFonts w:ascii="Simplified Arabic" w:hAnsi="Simplified Arabic" w:cs="Simplified Arabic" w:hint="cs"/>
          <w:sz w:val="28"/>
          <w:szCs w:val="28"/>
          <w:vertAlign w:val="baseline"/>
          <w:rtl/>
        </w:rPr>
        <w:t>، ط 1، دار الطليعة، بيروت، 2008</w:t>
      </w:r>
      <w:r w:rsidRPr="00EE4651">
        <w:rPr>
          <w:rFonts w:ascii="Simplified Arabic" w:hAnsi="Simplified Arabic" w:cs="Simplified Arabic" w:hint="cs"/>
          <w:sz w:val="28"/>
          <w:szCs w:val="28"/>
          <w:rtl/>
        </w:rPr>
        <w:t>م.</w:t>
      </w:r>
    </w:p>
    <w:p w:rsidR="00A07EA7" w:rsidRPr="00EE4651" w:rsidRDefault="00A07EA7" w:rsidP="00A07EA7">
      <w:pPr>
        <w:pStyle w:val="ListParagraph"/>
        <w:numPr>
          <w:ilvl w:val="0"/>
          <w:numId w:val="5"/>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lastRenderedPageBreak/>
        <w:t xml:space="preserve">عبيد، </w:t>
      </w:r>
      <w:r w:rsidRPr="00EE4651">
        <w:rPr>
          <w:rStyle w:val="FootnoteReference"/>
          <w:rFonts w:ascii="Simplified Arabic" w:hAnsi="Simplified Arabic" w:cs="Simplified Arabic" w:hint="cs"/>
          <w:sz w:val="28"/>
          <w:szCs w:val="28"/>
          <w:vertAlign w:val="baseline"/>
          <w:rtl/>
        </w:rPr>
        <w:t xml:space="preserve">بوداود: </w:t>
      </w:r>
      <w:r w:rsidRPr="00EE4651">
        <w:rPr>
          <w:rStyle w:val="FootnoteReference"/>
          <w:rFonts w:ascii="Simplified Arabic" w:hAnsi="Simplified Arabic" w:cs="Simplified Arabic" w:hint="cs"/>
          <w:b/>
          <w:bCs/>
          <w:sz w:val="28"/>
          <w:szCs w:val="28"/>
          <w:vertAlign w:val="baseline"/>
          <w:rtl/>
        </w:rPr>
        <w:t>ظاهرة التصوف في المغرب الأوسط</w:t>
      </w:r>
      <w:r w:rsidRPr="00EE4651">
        <w:rPr>
          <w:rFonts w:ascii="Simplified Arabic" w:hAnsi="Simplified Arabic" w:cs="Simplified Arabic" w:hint="cs"/>
          <w:b/>
          <w:bCs/>
          <w:sz w:val="28"/>
          <w:szCs w:val="28"/>
          <w:rtl/>
        </w:rPr>
        <w:t xml:space="preserve"> ما بين القرنين السابع والتاسع الهجريين ( ق 13-15م)</w:t>
      </w:r>
      <w:r w:rsidRPr="00EE4651">
        <w:rPr>
          <w:rStyle w:val="FootnoteReference"/>
          <w:rFonts w:ascii="Simplified Arabic" w:hAnsi="Simplified Arabic" w:cs="Simplified Arabic" w:hint="cs"/>
          <w:sz w:val="28"/>
          <w:szCs w:val="28"/>
          <w:vertAlign w:val="baseline"/>
          <w:rtl/>
        </w:rPr>
        <w:t>،</w:t>
      </w:r>
      <w:r w:rsidRPr="00EE4651">
        <w:rPr>
          <w:rFonts w:ascii="Simplified Arabic" w:hAnsi="Simplified Arabic" w:cs="Simplified Arabic" w:hint="cs"/>
          <w:sz w:val="28"/>
          <w:szCs w:val="28"/>
          <w:rtl/>
        </w:rPr>
        <w:t xml:space="preserve"> د ط، دار الغرب للنشر والتوزيع، وهران، 2003م</w:t>
      </w:r>
    </w:p>
    <w:p w:rsidR="001B37DF" w:rsidRPr="00EE4651" w:rsidRDefault="001B37DF" w:rsidP="00CF6DFB">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العدلوني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محمد الإدريسي: </w:t>
      </w:r>
      <w:r w:rsidRPr="00EE4651">
        <w:rPr>
          <w:rStyle w:val="FootnoteReference"/>
          <w:rFonts w:ascii="Simplified Arabic" w:hAnsi="Simplified Arabic" w:cs="Simplified Arabic" w:hint="cs"/>
          <w:b/>
          <w:bCs/>
          <w:sz w:val="28"/>
          <w:szCs w:val="28"/>
          <w:vertAlign w:val="baseline"/>
          <w:rtl/>
        </w:rPr>
        <w:t>تأملات في الفكر الصوفي الأندلسي</w:t>
      </w:r>
      <w:r w:rsidRPr="00EE4651">
        <w:rPr>
          <w:rStyle w:val="FootnoteReference"/>
          <w:rFonts w:ascii="Simplified Arabic" w:hAnsi="Simplified Arabic" w:cs="Simplified Arabic" w:hint="cs"/>
          <w:sz w:val="28"/>
          <w:szCs w:val="28"/>
          <w:vertAlign w:val="baseline"/>
          <w:rtl/>
        </w:rPr>
        <w:t>، ط 1</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 مطبعة النجاح الجديدة، الدار البيضاء، 2012م</w:t>
      </w:r>
    </w:p>
    <w:p w:rsidR="001B37DF" w:rsidRPr="00EE4651" w:rsidRDefault="001B37DF" w:rsidP="001B37DF">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العدلوني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محمد الإدريسي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b/>
          <w:bCs/>
          <w:sz w:val="28"/>
          <w:szCs w:val="28"/>
          <w:vertAlign w:val="baseline"/>
          <w:rtl/>
        </w:rPr>
        <w:t xml:space="preserve"> التصوف الأندلسي أسسه النظرية وأهم مدارسه</w:t>
      </w:r>
      <w:r w:rsidRPr="00EE4651">
        <w:rPr>
          <w:rStyle w:val="FootnoteReference"/>
          <w:rFonts w:ascii="Simplified Arabic" w:hAnsi="Simplified Arabic" w:cs="Simplified Arabic" w:hint="cs"/>
          <w:sz w:val="28"/>
          <w:szCs w:val="28"/>
          <w:vertAlign w:val="baseline"/>
          <w:rtl/>
        </w:rPr>
        <w:t>، ط</w:t>
      </w:r>
      <w:r w:rsidRPr="00EE4651">
        <w:rPr>
          <w:rFonts w:ascii="Simplified Arabic" w:hAnsi="Simplified Arabic" w:cs="Simplified Arabic" w:hint="cs"/>
          <w:sz w:val="28"/>
          <w:szCs w:val="28"/>
          <w:rtl/>
        </w:rPr>
        <w:t xml:space="preserve"> </w:t>
      </w:r>
      <w:r w:rsidRPr="00EE4651">
        <w:rPr>
          <w:rStyle w:val="FootnoteReference"/>
          <w:rFonts w:ascii="Simplified Arabic" w:hAnsi="Simplified Arabic" w:cs="Simplified Arabic" w:hint="cs"/>
          <w:sz w:val="28"/>
          <w:szCs w:val="28"/>
          <w:vertAlign w:val="baseline"/>
          <w:rtl/>
        </w:rPr>
        <w:t>1، مطبعة النجاح الجديدة، الدار البيضاء، المغرب، 2005م.</w:t>
      </w:r>
    </w:p>
    <w:p w:rsidR="00AD14E8" w:rsidRPr="00EE4651" w:rsidRDefault="00CF6DFB" w:rsidP="00AD14E8">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العدلوني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محمد الإدريسي: </w:t>
      </w:r>
      <w:r w:rsidRPr="00EE4651">
        <w:rPr>
          <w:rFonts w:ascii="Simplified Arabic" w:hAnsi="Simplified Arabic" w:cs="Simplified Arabic" w:hint="cs"/>
          <w:b/>
          <w:bCs/>
          <w:sz w:val="28"/>
          <w:szCs w:val="28"/>
          <w:rtl/>
        </w:rPr>
        <w:t xml:space="preserve">المرحلة الابتدائية في تكون التصوف الفلسفي بالغرب الإسلامي </w:t>
      </w:r>
      <w:r w:rsidRPr="00EE4651">
        <w:rPr>
          <w:rStyle w:val="FootnoteReference"/>
          <w:rFonts w:ascii="Simplified Arabic" w:hAnsi="Simplified Arabic" w:cs="Simplified Arabic" w:hint="cs"/>
          <w:b/>
          <w:bCs/>
          <w:sz w:val="28"/>
          <w:szCs w:val="28"/>
          <w:vertAlign w:val="baseline"/>
          <w:rtl/>
        </w:rPr>
        <w:t>ابن مسرّة ومدرسته</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 xml:space="preserve">ط 1، </w:t>
      </w:r>
      <w:r w:rsidRPr="00EE4651">
        <w:rPr>
          <w:rStyle w:val="FootnoteReference"/>
          <w:rFonts w:ascii="Simplified Arabic" w:hAnsi="Simplified Arabic" w:cs="Simplified Arabic" w:hint="cs"/>
          <w:sz w:val="28"/>
          <w:szCs w:val="28"/>
          <w:vertAlign w:val="baseline"/>
          <w:rtl/>
        </w:rPr>
        <w:t>مطبعة النجاح الجديدة، الدار البيضاء، 14</w:t>
      </w:r>
      <w:r w:rsidRPr="00EE4651">
        <w:rPr>
          <w:rFonts w:ascii="Simplified Arabic" w:hAnsi="Simplified Arabic" w:cs="Simplified Arabic" w:hint="cs"/>
          <w:sz w:val="28"/>
          <w:szCs w:val="28"/>
          <w:rtl/>
        </w:rPr>
        <w:t>21هـ/2000م.</w:t>
      </w:r>
    </w:p>
    <w:p w:rsidR="005B2A74" w:rsidRPr="00EE4651" w:rsidRDefault="005B2A74" w:rsidP="005B2A74">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الغرميني</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عبد السلام: </w:t>
      </w:r>
      <w:r w:rsidRPr="00EE4651">
        <w:rPr>
          <w:rStyle w:val="FootnoteReference"/>
          <w:rFonts w:ascii="Simplified Arabic" w:hAnsi="Simplified Arabic" w:cs="Simplified Arabic" w:hint="cs"/>
          <w:b/>
          <w:bCs/>
          <w:sz w:val="28"/>
          <w:szCs w:val="28"/>
          <w:vertAlign w:val="baseline"/>
          <w:rtl/>
        </w:rPr>
        <w:t>معالم من فكر ابن برجان</w:t>
      </w:r>
      <w:r w:rsidRPr="00EE4651">
        <w:rPr>
          <w:rStyle w:val="FootnoteReference"/>
          <w:rFonts w:ascii="Simplified Arabic" w:hAnsi="Simplified Arabic" w:cs="Simplified Arabic" w:hint="cs"/>
          <w:sz w:val="28"/>
          <w:szCs w:val="28"/>
          <w:vertAlign w:val="baseline"/>
          <w:rtl/>
        </w:rPr>
        <w:t xml:space="preserve">، أعمال ندوة من ابن برجان إلي أبي إسحاق البلفيقي جوانب من التواصل الفكري بين </w:t>
      </w:r>
      <w:r w:rsidRPr="00EE4651">
        <w:rPr>
          <w:rFonts w:ascii="Simplified Arabic" w:hAnsi="Simplified Arabic" w:cs="Simplified Arabic" w:hint="cs"/>
          <w:sz w:val="28"/>
          <w:szCs w:val="28"/>
          <w:rtl/>
        </w:rPr>
        <w:t>المغرب والأندلس 12- 13 نوفمبر 1993م</w:t>
      </w:r>
      <w:r w:rsidRPr="00EE4651">
        <w:rPr>
          <w:rStyle w:val="FootnoteReference"/>
          <w:rFonts w:ascii="Simplified Arabic" w:hAnsi="Simplified Arabic" w:cs="Simplified Arabic" w:hint="cs"/>
          <w:sz w:val="28"/>
          <w:szCs w:val="28"/>
          <w:vertAlign w:val="baseline"/>
          <w:rtl/>
        </w:rPr>
        <w:t>،</w:t>
      </w:r>
      <w:r w:rsidRPr="00EE4651">
        <w:rPr>
          <w:rFonts w:ascii="Simplified Arabic" w:hAnsi="Simplified Arabic" w:cs="Simplified Arabic" w:hint="cs"/>
          <w:sz w:val="28"/>
          <w:szCs w:val="28"/>
          <w:rtl/>
        </w:rPr>
        <w:t xml:space="preserve"> العدد: 12،</w:t>
      </w:r>
      <w:r w:rsidRPr="00EE4651">
        <w:rPr>
          <w:rStyle w:val="FootnoteReference"/>
          <w:rFonts w:ascii="Simplified Arabic" w:hAnsi="Simplified Arabic" w:cs="Simplified Arabic" w:hint="cs"/>
          <w:sz w:val="28"/>
          <w:szCs w:val="28"/>
          <w:vertAlign w:val="baseline"/>
          <w:rtl/>
        </w:rPr>
        <w:t xml:space="preserve"> مجلة كلية الآداب والعلوم الإنسانية، </w:t>
      </w:r>
      <w:r w:rsidRPr="00EE4651">
        <w:rPr>
          <w:rFonts w:ascii="Simplified Arabic" w:hAnsi="Simplified Arabic" w:cs="Simplified Arabic" w:hint="cs"/>
          <w:sz w:val="28"/>
          <w:szCs w:val="28"/>
          <w:rtl/>
        </w:rPr>
        <w:t xml:space="preserve">جامعة </w:t>
      </w:r>
      <w:r w:rsidRPr="00EE4651">
        <w:rPr>
          <w:rStyle w:val="FootnoteReference"/>
          <w:rFonts w:ascii="Simplified Arabic" w:hAnsi="Simplified Arabic" w:cs="Simplified Arabic" w:hint="cs"/>
          <w:sz w:val="28"/>
          <w:szCs w:val="28"/>
          <w:vertAlign w:val="baseline"/>
          <w:rtl/>
        </w:rPr>
        <w:t>القاضي عياض</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مراكش، 1995</w:t>
      </w:r>
      <w:r w:rsidRPr="00EE4651">
        <w:rPr>
          <w:rFonts w:ascii="Simplified Arabic" w:hAnsi="Simplified Arabic" w:cs="Simplified Arabic" w:hint="cs"/>
          <w:sz w:val="28"/>
          <w:szCs w:val="28"/>
          <w:rtl/>
        </w:rPr>
        <w:t>م</w:t>
      </w:r>
      <w:r w:rsidRPr="00EE4651">
        <w:rPr>
          <w:rStyle w:val="FootnoteReference"/>
          <w:rFonts w:ascii="Simplified Arabic" w:hAnsi="Simplified Arabic" w:cs="Simplified Arabic" w:hint="cs"/>
          <w:sz w:val="28"/>
          <w:szCs w:val="28"/>
          <w:vertAlign w:val="baseline"/>
          <w:rtl/>
        </w:rPr>
        <w:t>.</w:t>
      </w:r>
    </w:p>
    <w:p w:rsidR="00AD14E8" w:rsidRPr="00EE4651" w:rsidRDefault="00AD14E8" w:rsidP="005B2A74">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العزاوي</w:t>
      </w:r>
      <w:r w:rsidRPr="00EE4651">
        <w:rPr>
          <w:rFonts w:ascii="Simplified Arabic" w:hAnsi="Simplified Arabic" w:cs="Simplified Arabic" w:hint="cs"/>
          <w:sz w:val="28"/>
          <w:szCs w:val="28"/>
          <w:rtl/>
        </w:rPr>
        <w:t>، عباس</w:t>
      </w:r>
      <w:r w:rsidRPr="00EE4651">
        <w:rPr>
          <w:rStyle w:val="FootnoteReference"/>
          <w:rFonts w:ascii="Simplified Arabic" w:hAnsi="Simplified Arabic" w:cs="Simplified Arabic" w:hint="cs"/>
          <w:sz w:val="28"/>
          <w:szCs w:val="28"/>
          <w:vertAlign w:val="baseline"/>
          <w:rtl/>
        </w:rPr>
        <w:t xml:space="preserve">: </w:t>
      </w:r>
      <w:r w:rsidRPr="00EE4651">
        <w:rPr>
          <w:rStyle w:val="FootnoteReference"/>
          <w:rFonts w:ascii="Simplified Arabic" w:hAnsi="Simplified Arabic" w:cs="Simplified Arabic" w:hint="cs"/>
          <w:b/>
          <w:bCs/>
          <w:sz w:val="28"/>
          <w:szCs w:val="28"/>
          <w:vertAlign w:val="baseline"/>
          <w:rtl/>
        </w:rPr>
        <w:t>محي الدين بن عربي وغلاة التصوف،</w:t>
      </w:r>
      <w:r w:rsidRPr="00EE4651">
        <w:rPr>
          <w:rStyle w:val="FootnoteReference"/>
          <w:rFonts w:ascii="Simplified Arabic" w:hAnsi="Simplified Arabic" w:cs="Simplified Arabic" w:hint="cs"/>
          <w:sz w:val="28"/>
          <w:szCs w:val="28"/>
          <w:vertAlign w:val="baseline"/>
          <w:rtl/>
        </w:rPr>
        <w:t xml:space="preserve"> ضمن الكتاب التذكاري </w:t>
      </w:r>
      <w:r w:rsidRPr="00EE4651">
        <w:rPr>
          <w:rStyle w:val="FootnoteReference"/>
          <w:rFonts w:ascii="Simplified Arabic" w:hAnsi="Simplified Arabic" w:cs="Simplified Arabic" w:hint="cs"/>
          <w:b/>
          <w:bCs/>
          <w:sz w:val="28"/>
          <w:szCs w:val="28"/>
          <w:vertAlign w:val="baseline"/>
          <w:rtl/>
        </w:rPr>
        <w:t>محي الدين بن عربي في الذكرى المؤوية الثامنة لميلاده 1165-1240</w:t>
      </w:r>
      <w:r w:rsidRPr="00EE4651">
        <w:rPr>
          <w:rFonts w:ascii="Simplified Arabic" w:hAnsi="Simplified Arabic" w:cs="Simplified Arabic" w:hint="cs"/>
          <w:b/>
          <w:bCs/>
          <w:sz w:val="28"/>
          <w:szCs w:val="28"/>
          <w:rtl/>
        </w:rPr>
        <w:t>م</w:t>
      </w:r>
      <w:r w:rsidRPr="00EE4651">
        <w:rPr>
          <w:rStyle w:val="FootnoteReference"/>
          <w:rFonts w:ascii="Simplified Arabic" w:hAnsi="Simplified Arabic" w:cs="Simplified Arabic" w:hint="cs"/>
          <w:b/>
          <w:bCs/>
          <w:sz w:val="28"/>
          <w:szCs w:val="28"/>
          <w:vertAlign w:val="baseline"/>
          <w:rtl/>
        </w:rPr>
        <w:t>،</w:t>
      </w:r>
      <w:r w:rsidRPr="00EE4651">
        <w:rPr>
          <w:rStyle w:val="FootnoteReference"/>
          <w:rFonts w:ascii="Simplified Arabic" w:hAnsi="Simplified Arabic" w:cs="Simplified Arabic" w:hint="cs"/>
          <w:sz w:val="28"/>
          <w:szCs w:val="28"/>
          <w:vertAlign w:val="baseline"/>
          <w:rtl/>
        </w:rPr>
        <w:t xml:space="preserve"> الهيئة المصرية العامة للتأليف والنشر، دار الكتاب العربي، القاهرة، 1969م</w:t>
      </w:r>
    </w:p>
    <w:p w:rsidR="00CF6DFB" w:rsidRPr="00EE4651" w:rsidRDefault="00FB58F9" w:rsidP="00FB58F9">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 xml:space="preserve">الفيومي، </w:t>
      </w:r>
      <w:r w:rsidRPr="00EE4651">
        <w:rPr>
          <w:rFonts w:ascii="Simplified Arabic" w:hAnsi="Simplified Arabic" w:cs="Simplified Arabic" w:hint="cs"/>
          <w:sz w:val="28"/>
          <w:szCs w:val="28"/>
          <w:rtl/>
        </w:rPr>
        <w:t>م</w:t>
      </w:r>
      <w:r w:rsidRPr="00EE4651">
        <w:rPr>
          <w:rStyle w:val="FootnoteReference"/>
          <w:rFonts w:ascii="Simplified Arabic" w:hAnsi="Simplified Arabic" w:cs="Simplified Arabic" w:hint="cs"/>
          <w:sz w:val="28"/>
          <w:szCs w:val="28"/>
          <w:vertAlign w:val="baseline"/>
          <w:rtl/>
        </w:rPr>
        <w:t xml:space="preserve">حمد إبراهيم: </w:t>
      </w:r>
      <w:r w:rsidRPr="00EE4651">
        <w:rPr>
          <w:rStyle w:val="FootnoteReference"/>
          <w:rFonts w:ascii="Simplified Arabic" w:hAnsi="Simplified Arabic" w:cs="Simplified Arabic" w:hint="cs"/>
          <w:b/>
          <w:bCs/>
          <w:sz w:val="28"/>
          <w:szCs w:val="28"/>
          <w:vertAlign w:val="baseline"/>
          <w:rtl/>
        </w:rPr>
        <w:t>تاريخ الفلسفة الإسلامية في المغرب والأندلس</w:t>
      </w:r>
      <w:r w:rsidRPr="00EE4651">
        <w:rPr>
          <w:rStyle w:val="FootnoteReference"/>
          <w:rFonts w:ascii="Simplified Arabic" w:hAnsi="Simplified Arabic" w:cs="Simplified Arabic" w:hint="cs"/>
          <w:sz w:val="28"/>
          <w:szCs w:val="28"/>
          <w:vertAlign w:val="baseline"/>
          <w:rtl/>
        </w:rPr>
        <w:t>، ط 1، دار الجيل</w:t>
      </w:r>
      <w:r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بيروت،  1417هــ/1997م</w:t>
      </w:r>
      <w:r w:rsidRPr="00EE4651">
        <w:rPr>
          <w:rFonts w:ascii="Simplified Arabic" w:hAnsi="Simplified Arabic" w:cs="Simplified Arabic" w:hint="cs"/>
          <w:sz w:val="28"/>
          <w:szCs w:val="28"/>
          <w:rtl/>
        </w:rPr>
        <w:t>.</w:t>
      </w:r>
    </w:p>
    <w:p w:rsidR="00FB58F9" w:rsidRPr="00EE4651" w:rsidRDefault="00FB58F9" w:rsidP="00FB58F9">
      <w:pPr>
        <w:pStyle w:val="ListParagraph"/>
        <w:numPr>
          <w:ilvl w:val="0"/>
          <w:numId w:val="5"/>
        </w:numPr>
        <w:jc w:val="both"/>
        <w:rPr>
          <w:rFonts w:ascii="Simplified Arabic" w:hAnsi="Simplified Arabic" w:cs="Simplified Arabic"/>
          <w:b/>
          <w:bCs/>
          <w:color w:val="000000"/>
          <w:sz w:val="28"/>
          <w:szCs w:val="28"/>
        </w:rPr>
      </w:pPr>
      <w:r w:rsidRPr="00EE4651">
        <w:rPr>
          <w:rStyle w:val="FootnoteReference"/>
          <w:rFonts w:ascii="Simplified Arabic" w:hAnsi="Simplified Arabic" w:cs="Simplified Arabic" w:hint="cs"/>
          <w:sz w:val="28"/>
          <w:szCs w:val="28"/>
          <w:vertAlign w:val="baseline"/>
          <w:rtl/>
        </w:rPr>
        <w:t>الكحلاوي</w:t>
      </w:r>
      <w:r w:rsidR="00B46A08" w:rsidRPr="00EE4651">
        <w:rPr>
          <w:rFonts w:ascii="Simplified Arabic" w:hAnsi="Simplified Arabic" w:cs="Simplified Arabic" w:hint="cs"/>
          <w:sz w:val="28"/>
          <w:szCs w:val="28"/>
          <w:rtl/>
        </w:rPr>
        <w:t>،</w:t>
      </w:r>
      <w:r w:rsidRPr="00EE4651">
        <w:rPr>
          <w:rStyle w:val="FootnoteReference"/>
          <w:rFonts w:ascii="Simplified Arabic" w:hAnsi="Simplified Arabic" w:cs="Simplified Arabic" w:hint="cs"/>
          <w:sz w:val="28"/>
          <w:szCs w:val="28"/>
          <w:vertAlign w:val="baseline"/>
          <w:rtl/>
        </w:rPr>
        <w:t xml:space="preserve"> </w:t>
      </w:r>
      <w:r w:rsidRPr="00EE4651">
        <w:rPr>
          <w:rFonts w:ascii="Simplified Arabic" w:hAnsi="Simplified Arabic" w:cs="Simplified Arabic" w:hint="cs"/>
          <w:sz w:val="28"/>
          <w:szCs w:val="28"/>
          <w:rtl/>
        </w:rPr>
        <w:t>م</w:t>
      </w:r>
      <w:r w:rsidRPr="00EE4651">
        <w:rPr>
          <w:rStyle w:val="FootnoteReference"/>
          <w:rFonts w:ascii="Simplified Arabic" w:hAnsi="Simplified Arabic" w:cs="Simplified Arabic" w:hint="cs"/>
          <w:sz w:val="28"/>
          <w:szCs w:val="28"/>
          <w:vertAlign w:val="baseline"/>
          <w:rtl/>
        </w:rPr>
        <w:t xml:space="preserve">حمد: </w:t>
      </w:r>
      <w:r w:rsidRPr="00EE4651">
        <w:rPr>
          <w:rStyle w:val="FootnoteReference"/>
          <w:rFonts w:ascii="Simplified Arabic" w:hAnsi="Simplified Arabic" w:cs="Simplified Arabic" w:hint="cs"/>
          <w:b/>
          <w:bCs/>
          <w:sz w:val="28"/>
          <w:szCs w:val="28"/>
          <w:vertAlign w:val="baseline"/>
          <w:rtl/>
        </w:rPr>
        <w:t>الفكر الصوفي في إفريقية والغرب الإسلامي ( القرن التاسع الهجري/ الخامس عشر الميلادي)</w:t>
      </w:r>
      <w:r w:rsidRPr="00EE4651">
        <w:rPr>
          <w:rStyle w:val="FootnoteReference"/>
          <w:rFonts w:ascii="Simplified Arabic" w:hAnsi="Simplified Arabic" w:cs="Simplified Arabic" w:hint="cs"/>
          <w:sz w:val="28"/>
          <w:szCs w:val="28"/>
          <w:vertAlign w:val="baseline"/>
          <w:rtl/>
        </w:rPr>
        <w:t>، ط 1، دار الطليعة، بيروت، 2009م</w:t>
      </w:r>
      <w:r w:rsidR="00B96A40" w:rsidRPr="00EE4651">
        <w:rPr>
          <w:rFonts w:ascii="Simplified Arabic" w:hAnsi="Simplified Arabic" w:cs="Simplified Arabic" w:hint="cs"/>
          <w:sz w:val="28"/>
          <w:szCs w:val="28"/>
          <w:rtl/>
        </w:rPr>
        <w:t>.</w:t>
      </w:r>
    </w:p>
    <w:p w:rsidR="00A07EA7" w:rsidRPr="00EE4651" w:rsidRDefault="00A07EA7" w:rsidP="00FB58F9">
      <w:pPr>
        <w:pStyle w:val="ListParagraph"/>
        <w:numPr>
          <w:ilvl w:val="0"/>
          <w:numId w:val="5"/>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lang w:bidi="ar-DZ"/>
        </w:rPr>
        <w:t xml:space="preserve">المغراوي، محمد: </w:t>
      </w:r>
      <w:r w:rsidRPr="00EE4651">
        <w:rPr>
          <w:rFonts w:ascii="Simplified Arabic" w:hAnsi="Simplified Arabic" w:cs="Simplified Arabic" w:hint="cs"/>
          <w:b/>
          <w:bCs/>
          <w:sz w:val="28"/>
          <w:szCs w:val="28"/>
          <w:rtl/>
          <w:lang w:bidi="ar-DZ"/>
        </w:rPr>
        <w:t>العلماء والصلحاء والسلطة بالمغرب والأندلس في عصر الموحدين</w:t>
      </w:r>
      <w:r w:rsidRPr="00EE4651">
        <w:rPr>
          <w:rFonts w:ascii="Simplified Arabic" w:hAnsi="Simplified Arabic" w:cs="Simplified Arabic" w:hint="cs"/>
          <w:sz w:val="28"/>
          <w:szCs w:val="28"/>
          <w:rtl/>
          <w:lang w:bidi="ar-DZ"/>
        </w:rPr>
        <w:t>، إشراف الأستاذين: عز الدين عمر موسى وأحمد توفيق، أطروحة لنيل دكتوراه الدولة في التاريخ، جامعة محمد الخامس أكدال، كلية الآداب والعلوم الإنسانية، الرباط، السنة الجامعية: 1422-1423هـ/2001-2002م</w:t>
      </w:r>
      <w:r w:rsidR="00F610D0">
        <w:rPr>
          <w:rFonts w:ascii="Simplified Arabic" w:hAnsi="Simplified Arabic" w:cs="Simplified Arabic"/>
          <w:sz w:val="28"/>
          <w:szCs w:val="28"/>
          <w:lang w:bidi="ar-DZ"/>
        </w:rPr>
        <w:t>.</w:t>
      </w:r>
    </w:p>
    <w:p w:rsidR="00507239" w:rsidRPr="00EE4651" w:rsidRDefault="00777171" w:rsidP="00A07EA7">
      <w:pPr>
        <w:pStyle w:val="ListParagraph"/>
        <w:numPr>
          <w:ilvl w:val="0"/>
          <w:numId w:val="5"/>
        </w:numPr>
        <w:jc w:val="both"/>
        <w:rPr>
          <w:rFonts w:ascii="Simplified Arabic" w:hAnsi="Simplified Arabic" w:cs="Simplified Arabic"/>
          <w:b/>
          <w:bCs/>
          <w:color w:val="000000"/>
          <w:sz w:val="28"/>
          <w:szCs w:val="28"/>
        </w:rPr>
      </w:pPr>
      <w:r w:rsidRPr="00EE4651">
        <w:rPr>
          <w:rFonts w:ascii="Simplified Arabic" w:hAnsi="Simplified Arabic" w:cs="Simplified Arabic" w:hint="cs"/>
          <w:sz w:val="28"/>
          <w:szCs w:val="28"/>
          <w:rtl/>
        </w:rPr>
        <w:t xml:space="preserve">مكي، محمود علي: </w:t>
      </w:r>
      <w:r w:rsidRPr="00EE4651">
        <w:rPr>
          <w:rFonts w:ascii="Simplified Arabic" w:hAnsi="Simplified Arabic" w:cs="Simplified Arabic" w:hint="cs"/>
          <w:b/>
          <w:bCs/>
          <w:sz w:val="28"/>
          <w:szCs w:val="28"/>
          <w:rtl/>
        </w:rPr>
        <w:t>التصوف الأندلسي مبادئه وأصوله</w:t>
      </w:r>
      <w:r w:rsidRPr="00EE4651">
        <w:rPr>
          <w:rFonts w:ascii="Simplified Arabic" w:hAnsi="Simplified Arabic" w:cs="Simplified Arabic" w:hint="cs"/>
          <w:sz w:val="28"/>
          <w:szCs w:val="28"/>
          <w:rtl/>
        </w:rPr>
        <w:t>، مجلة دعوة الحق، العدد: السابع، السنة: الخامسة، وزارة عموم الأوقاف، الرباط، ذو القعدة 1381هـ/ ابريل 1962م.</w:t>
      </w:r>
    </w:p>
    <w:p w:rsidR="00777171" w:rsidRPr="00113BE7" w:rsidRDefault="00777171" w:rsidP="00FD1EBE">
      <w:pPr>
        <w:pStyle w:val="ListParagraph"/>
        <w:numPr>
          <w:ilvl w:val="0"/>
          <w:numId w:val="5"/>
        </w:numPr>
        <w:bidi w:val="0"/>
        <w:jc w:val="both"/>
        <w:rPr>
          <w:rStyle w:val="FootnoteReference"/>
          <w:rFonts w:ascii="Simplified Arabic" w:hAnsi="Simplified Arabic" w:cs="Simplified Arabic"/>
          <w:b/>
          <w:bCs/>
          <w:color w:val="000000"/>
          <w:sz w:val="32"/>
          <w:szCs w:val="32"/>
          <w:vertAlign w:val="baseline"/>
          <w:lang w:val="fr-FR"/>
        </w:rPr>
      </w:pPr>
      <w:r w:rsidRPr="00FD1EBE">
        <w:rPr>
          <w:rStyle w:val="FootnoteReference"/>
          <w:rFonts w:ascii="Simplified Arabic" w:hAnsi="Simplified Arabic" w:cs="Simplified Arabic"/>
          <w:sz w:val="24"/>
          <w:szCs w:val="24"/>
          <w:vertAlign w:val="baseline"/>
          <w:lang w:val="fr-FR"/>
        </w:rPr>
        <w:t>IBN AL-ARIF</w:t>
      </w:r>
      <w:r w:rsidRPr="00FD1EBE">
        <w:rPr>
          <w:rStyle w:val="FootnoteReference"/>
          <w:rFonts w:ascii="Simplified Arabic" w:hAnsi="Simplified Arabic" w:cs="Simplified Arabic"/>
          <w:b/>
          <w:bCs/>
          <w:sz w:val="24"/>
          <w:szCs w:val="24"/>
          <w:vertAlign w:val="baseline"/>
          <w:lang w:val="fr-FR"/>
        </w:rPr>
        <w:t xml:space="preserve">: </w:t>
      </w:r>
      <w:proofErr w:type="spellStart"/>
      <w:r w:rsidRPr="00FD1EBE">
        <w:rPr>
          <w:rStyle w:val="FootnoteReference"/>
          <w:rFonts w:ascii="Simplified Arabic" w:hAnsi="Simplified Arabic" w:cs="Simplified Arabic"/>
          <w:b/>
          <w:bCs/>
          <w:sz w:val="24"/>
          <w:szCs w:val="24"/>
          <w:vertAlign w:val="baseline"/>
          <w:lang w:val="fr-FR"/>
        </w:rPr>
        <w:t>Mahasin</w:t>
      </w:r>
      <w:proofErr w:type="spellEnd"/>
      <w:r w:rsidRPr="00FD1EBE">
        <w:rPr>
          <w:rStyle w:val="FootnoteReference"/>
          <w:rFonts w:ascii="Simplified Arabic" w:hAnsi="Simplified Arabic" w:cs="Simplified Arabic"/>
          <w:b/>
          <w:bCs/>
          <w:sz w:val="24"/>
          <w:szCs w:val="24"/>
          <w:vertAlign w:val="baseline"/>
          <w:lang w:val="fr-FR"/>
        </w:rPr>
        <w:t xml:space="preserve"> AL-</w:t>
      </w:r>
      <w:proofErr w:type="spellStart"/>
      <w:r w:rsidRPr="00FD1EBE">
        <w:rPr>
          <w:rStyle w:val="FootnoteReference"/>
          <w:rFonts w:ascii="Simplified Arabic" w:hAnsi="Simplified Arabic" w:cs="Simplified Arabic"/>
          <w:b/>
          <w:bCs/>
          <w:sz w:val="24"/>
          <w:szCs w:val="24"/>
          <w:vertAlign w:val="baseline"/>
          <w:lang w:val="fr-FR"/>
        </w:rPr>
        <w:t>Majalis</w:t>
      </w:r>
      <w:proofErr w:type="spellEnd"/>
      <w:r w:rsidRPr="00FD1EBE">
        <w:rPr>
          <w:rStyle w:val="FootnoteReference"/>
          <w:rFonts w:ascii="Simplified Arabic" w:hAnsi="Simplified Arabic" w:cs="Simplified Arabic"/>
          <w:sz w:val="24"/>
          <w:szCs w:val="24"/>
          <w:vertAlign w:val="baseline"/>
          <w:lang w:val="fr-FR"/>
        </w:rPr>
        <w:t xml:space="preserve"> , te</w:t>
      </w:r>
      <w:r w:rsidRPr="00FD1EBE">
        <w:rPr>
          <w:rFonts w:ascii="Simplified Arabic" w:hAnsi="Simplified Arabic" w:cs="Simplified Arabic"/>
          <w:sz w:val="24"/>
          <w:szCs w:val="24"/>
          <w:lang w:val="fr-FR"/>
        </w:rPr>
        <w:t>x</w:t>
      </w:r>
      <w:r w:rsidRPr="00FD1EBE">
        <w:rPr>
          <w:rStyle w:val="FootnoteReference"/>
          <w:rFonts w:ascii="Simplified Arabic" w:hAnsi="Simplified Arabic" w:cs="Simplified Arabic"/>
          <w:sz w:val="24"/>
          <w:szCs w:val="24"/>
          <w:vertAlign w:val="baseline"/>
          <w:lang w:val="fr-FR"/>
        </w:rPr>
        <w:t>te arabe traduction et commentaire par</w:t>
      </w:r>
      <w:r w:rsidRPr="00FD1EBE">
        <w:rPr>
          <w:rFonts w:ascii="Simplified Arabic" w:hAnsi="Simplified Arabic" w:cs="Simplified Arabic"/>
          <w:sz w:val="24"/>
          <w:szCs w:val="24"/>
          <w:lang w:val="fr-FR"/>
        </w:rPr>
        <w:t>:</w:t>
      </w:r>
      <w:r w:rsidRPr="00FD1EBE">
        <w:rPr>
          <w:rStyle w:val="FootnoteReference"/>
          <w:rFonts w:ascii="Simplified Arabic" w:hAnsi="Simplified Arabic" w:cs="Simplified Arabic"/>
          <w:sz w:val="24"/>
          <w:szCs w:val="24"/>
          <w:vertAlign w:val="baseline"/>
          <w:lang w:val="fr-FR"/>
        </w:rPr>
        <w:t xml:space="preserve"> Miguel </w:t>
      </w:r>
      <w:proofErr w:type="spellStart"/>
      <w:r w:rsidRPr="00FD1EBE">
        <w:rPr>
          <w:rStyle w:val="FootnoteReference"/>
          <w:rFonts w:ascii="Simplified Arabic" w:hAnsi="Simplified Arabic" w:cs="Simplified Arabic"/>
          <w:sz w:val="24"/>
          <w:szCs w:val="24"/>
          <w:vertAlign w:val="baseline"/>
          <w:lang w:val="fr-FR"/>
        </w:rPr>
        <w:t>Asin</w:t>
      </w:r>
      <w:proofErr w:type="spellEnd"/>
      <w:r w:rsidRPr="00FD1EBE">
        <w:rPr>
          <w:rStyle w:val="FootnoteReference"/>
          <w:rFonts w:ascii="Simplified Arabic" w:hAnsi="Simplified Arabic" w:cs="Simplified Arabic"/>
          <w:sz w:val="24"/>
          <w:szCs w:val="24"/>
          <w:vertAlign w:val="baseline"/>
          <w:lang w:val="fr-FR"/>
        </w:rPr>
        <w:t xml:space="preserve"> </w:t>
      </w:r>
      <w:proofErr w:type="spellStart"/>
      <w:r w:rsidRPr="00FD1EBE">
        <w:rPr>
          <w:rStyle w:val="FootnoteReference"/>
          <w:rFonts w:ascii="Simplified Arabic" w:hAnsi="Simplified Arabic" w:cs="Simplified Arabic"/>
          <w:sz w:val="24"/>
          <w:szCs w:val="24"/>
          <w:vertAlign w:val="baseline"/>
          <w:lang w:val="fr-FR"/>
        </w:rPr>
        <w:t>Palacios</w:t>
      </w:r>
      <w:proofErr w:type="spellEnd"/>
      <w:r w:rsidRPr="00FD1EBE">
        <w:rPr>
          <w:rStyle w:val="FootnoteReference"/>
          <w:rFonts w:ascii="Simplified Arabic" w:hAnsi="Simplified Arabic" w:cs="Simplified Arabic"/>
          <w:sz w:val="24"/>
          <w:szCs w:val="24"/>
          <w:vertAlign w:val="baseline"/>
          <w:lang w:val="fr-FR"/>
        </w:rPr>
        <w:t xml:space="preserve">, </w:t>
      </w:r>
      <w:r w:rsidRPr="00FD1EBE">
        <w:rPr>
          <w:rFonts w:ascii="Simplified Arabic" w:hAnsi="Simplified Arabic" w:cs="Simplified Arabic"/>
          <w:sz w:val="24"/>
          <w:szCs w:val="24"/>
          <w:lang w:val="fr-FR"/>
        </w:rPr>
        <w:t xml:space="preserve">librairie orientaliste Paul </w:t>
      </w:r>
      <w:proofErr w:type="spellStart"/>
      <w:r w:rsidRPr="00FD1EBE">
        <w:rPr>
          <w:rFonts w:ascii="Simplified Arabic" w:hAnsi="Simplified Arabic" w:cs="Simplified Arabic"/>
          <w:sz w:val="24"/>
          <w:szCs w:val="24"/>
          <w:lang w:val="fr-FR"/>
        </w:rPr>
        <w:t>geuthner</w:t>
      </w:r>
      <w:proofErr w:type="spellEnd"/>
      <w:r w:rsidRPr="00FD1EBE">
        <w:rPr>
          <w:rStyle w:val="FootnoteReference"/>
          <w:rFonts w:ascii="Simplified Arabic" w:hAnsi="Simplified Arabic" w:cs="Simplified Arabic"/>
          <w:sz w:val="24"/>
          <w:szCs w:val="24"/>
          <w:vertAlign w:val="baseline"/>
          <w:lang w:val="fr-FR"/>
        </w:rPr>
        <w:t>, Paris,</w:t>
      </w:r>
      <w:r w:rsidRPr="00FD1EBE">
        <w:rPr>
          <w:rFonts w:ascii="Simplified Arabic" w:hAnsi="Simplified Arabic" w:cs="Simplified Arabic"/>
          <w:sz w:val="24"/>
          <w:szCs w:val="24"/>
          <w:lang w:val="fr-FR"/>
        </w:rPr>
        <w:t xml:space="preserve"> 1933</w:t>
      </w:r>
      <w:r w:rsidRPr="00FD1EBE">
        <w:rPr>
          <w:rStyle w:val="FootnoteReference"/>
          <w:rFonts w:ascii="Simplified Arabic" w:hAnsi="Simplified Arabic" w:cs="Simplified Arabic"/>
          <w:sz w:val="24"/>
          <w:szCs w:val="24"/>
          <w:vertAlign w:val="baseline"/>
          <w:lang w:val="fr-FR"/>
        </w:rPr>
        <w:t>.</w:t>
      </w:r>
    </w:p>
    <w:p w:rsidR="00777171" w:rsidRPr="00777171" w:rsidRDefault="00777171" w:rsidP="00777171">
      <w:pPr>
        <w:jc w:val="both"/>
        <w:rPr>
          <w:rFonts w:ascii="Simplified Arabic" w:hAnsi="Simplified Arabic" w:cs="Simplified Arabic"/>
          <w:b/>
          <w:bCs/>
          <w:color w:val="000000"/>
          <w:sz w:val="32"/>
          <w:szCs w:val="32"/>
          <w:rtl/>
        </w:rPr>
      </w:pPr>
    </w:p>
    <w:p w:rsidR="002D3838" w:rsidRPr="00507239" w:rsidRDefault="002D3838" w:rsidP="0044549B">
      <w:pPr>
        <w:rPr>
          <w:lang w:val="fr-FR"/>
        </w:rPr>
      </w:pPr>
    </w:p>
    <w:sectPr w:rsidR="002D3838" w:rsidRPr="00507239" w:rsidSect="002D38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AD" w:rsidRDefault="00565EAD" w:rsidP="0044549B">
      <w:r>
        <w:separator/>
      </w:r>
    </w:p>
  </w:endnote>
  <w:endnote w:type="continuationSeparator" w:id="0">
    <w:p w:rsidR="00565EAD" w:rsidRDefault="00565EAD" w:rsidP="0044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AD" w:rsidRDefault="00565EAD" w:rsidP="0044549B">
      <w:r>
        <w:separator/>
      </w:r>
    </w:p>
  </w:footnote>
  <w:footnote w:type="continuationSeparator" w:id="0">
    <w:p w:rsidR="00565EAD" w:rsidRDefault="00565EAD" w:rsidP="0044549B">
      <w:r>
        <w:continuationSeparator/>
      </w:r>
    </w:p>
  </w:footnote>
  <w:footnote w:id="1">
    <w:p w:rsidR="0044549B" w:rsidRPr="00E077AC" w:rsidRDefault="0044549B" w:rsidP="00F877E4">
      <w:pPr>
        <w:jc w:val="both"/>
        <w:rPr>
          <w:rStyle w:val="FootnoteReference"/>
          <w:rFonts w:ascii="Simplified Arabic" w:hAnsi="Simplified Arabic" w:cs="Simplified Arabic"/>
          <w:sz w:val="24"/>
          <w:szCs w:val="24"/>
          <w:vertAlign w:val="baseline"/>
        </w:rPr>
      </w:pPr>
      <w:r w:rsidRPr="006C00F4">
        <w:rPr>
          <w:rStyle w:val="FootnoteReference"/>
          <w:rFonts w:ascii="Simplified Arabic" w:hAnsi="Simplified Arabic" w:cs="Simplified Arabic"/>
          <w:sz w:val="24"/>
          <w:szCs w:val="24"/>
        </w:rPr>
        <w:footnoteRef/>
      </w:r>
      <w:r w:rsidRPr="006C00F4">
        <w:rPr>
          <w:rStyle w:val="FootnoteReference"/>
          <w:rFonts w:ascii="Simplified Arabic" w:hAnsi="Simplified Arabic" w:cs="Simplified Arabic"/>
          <w:sz w:val="24"/>
          <w:szCs w:val="24"/>
          <w:rtl/>
        </w:rPr>
        <w:t xml:space="preserve"> </w:t>
      </w:r>
      <w:r w:rsidRPr="00E077AC">
        <w:rPr>
          <w:rStyle w:val="FootnoteReference"/>
          <w:rFonts w:ascii="Simplified Arabic" w:hAnsi="Simplified Arabic" w:cs="Simplified Arabic" w:hint="cs"/>
          <w:sz w:val="24"/>
          <w:szCs w:val="24"/>
          <w:vertAlign w:val="baseline"/>
          <w:rtl/>
        </w:rPr>
        <w:t xml:space="preserve">-  </w:t>
      </w:r>
      <w:r w:rsidR="003C3711">
        <w:rPr>
          <w:rFonts w:ascii="Simplified Arabic" w:hAnsi="Simplified Arabic" w:cs="Simplified Arabic" w:hint="cs"/>
          <w:sz w:val="24"/>
          <w:szCs w:val="24"/>
          <w:rtl/>
          <w:lang w:bidi="ar-DZ"/>
        </w:rPr>
        <w:t>أبو</w:t>
      </w:r>
      <w:r w:rsidR="003C3711" w:rsidRPr="00682FC1">
        <w:rPr>
          <w:rFonts w:ascii="Simplified Arabic" w:hAnsi="Simplified Arabic" w:cs="Simplified Arabic" w:hint="cs"/>
          <w:sz w:val="24"/>
          <w:szCs w:val="24"/>
          <w:rtl/>
          <w:lang w:bidi="ar-DZ"/>
        </w:rPr>
        <w:t xml:space="preserve"> يعقوب يوسف بن يحي </w:t>
      </w:r>
      <w:r w:rsidR="003C3711">
        <w:rPr>
          <w:rFonts w:ascii="Simplified Arabic" w:hAnsi="Simplified Arabic" w:cs="Simplified Arabic" w:hint="cs"/>
          <w:sz w:val="24"/>
          <w:szCs w:val="24"/>
          <w:rtl/>
          <w:lang w:bidi="ar-DZ"/>
        </w:rPr>
        <w:t xml:space="preserve">بن الزيات </w:t>
      </w:r>
      <w:r w:rsidR="003C3711" w:rsidRPr="00682FC1">
        <w:rPr>
          <w:rFonts w:ascii="Simplified Arabic" w:hAnsi="Simplified Arabic" w:cs="Simplified Arabic" w:hint="cs"/>
          <w:sz w:val="24"/>
          <w:szCs w:val="24"/>
          <w:rtl/>
          <w:lang w:bidi="ar-DZ"/>
        </w:rPr>
        <w:t>التادلي:</w:t>
      </w:r>
      <w:r w:rsidR="003C3711" w:rsidRPr="00682FC1">
        <w:rPr>
          <w:rFonts w:ascii="Simplified Arabic" w:hAnsi="Simplified Arabic" w:cs="Simplified Arabic" w:hint="cs"/>
          <w:b/>
          <w:bCs/>
          <w:sz w:val="24"/>
          <w:szCs w:val="24"/>
          <w:rtl/>
          <w:lang w:bidi="ar-DZ"/>
        </w:rPr>
        <w:t xml:space="preserve"> التشوف إلى رجال التصوف وأخبار أبي العباس السبتي</w:t>
      </w:r>
      <w:r w:rsidR="003C3711">
        <w:rPr>
          <w:rFonts w:ascii="Simplified Arabic" w:hAnsi="Simplified Arabic" w:cs="Simplified Arabic" w:hint="cs"/>
          <w:sz w:val="24"/>
          <w:szCs w:val="24"/>
          <w:rtl/>
        </w:rPr>
        <w:t xml:space="preserve">، </w:t>
      </w:r>
      <w:r w:rsidR="003C3711" w:rsidRPr="00682FC1">
        <w:rPr>
          <w:rFonts w:ascii="Simplified Arabic" w:hAnsi="Simplified Arabic" w:cs="Simplified Arabic" w:hint="cs"/>
          <w:sz w:val="24"/>
          <w:szCs w:val="24"/>
          <w:rtl/>
          <w:lang w:bidi="ar-DZ"/>
        </w:rPr>
        <w:t>تحقيق: أحمد توفيق، ط 3، مطبعة النجاح الجديدة، الدار البيضاء، 2010م</w:t>
      </w:r>
      <w:r w:rsidR="003C3711"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رقم: 162، ص</w:t>
      </w:r>
      <w:r w:rsidR="003C3711">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xml:space="preserve">329. </w:t>
      </w:r>
      <w:r w:rsidR="0010654F" w:rsidRPr="0010654F">
        <w:rPr>
          <w:rStyle w:val="FootnoteReference"/>
          <w:rFonts w:ascii="Simplified Arabic" w:hAnsi="Simplified Arabic" w:cs="Simplified Arabic"/>
          <w:sz w:val="24"/>
          <w:szCs w:val="24"/>
          <w:vertAlign w:val="baseline"/>
          <w:rtl/>
        </w:rPr>
        <w:t xml:space="preserve">أحمد بن محمد بن أبي العافية </w:t>
      </w:r>
      <w:r w:rsidR="0010654F" w:rsidRPr="0010654F">
        <w:rPr>
          <w:rFonts w:ascii="Simplified Arabic" w:hAnsi="Simplified Arabic" w:cs="Simplified Arabic" w:hint="cs"/>
          <w:sz w:val="24"/>
          <w:szCs w:val="24"/>
          <w:rtl/>
        </w:rPr>
        <w:t>ا</w:t>
      </w:r>
      <w:r w:rsidR="0010654F" w:rsidRPr="0010654F">
        <w:rPr>
          <w:rStyle w:val="FootnoteReference"/>
          <w:rFonts w:ascii="Simplified Arabic" w:hAnsi="Simplified Arabic" w:cs="Simplified Arabic"/>
          <w:sz w:val="24"/>
          <w:szCs w:val="24"/>
          <w:vertAlign w:val="baseline"/>
          <w:rtl/>
        </w:rPr>
        <w:t xml:space="preserve">بن القاضي المكناسي: </w:t>
      </w:r>
      <w:r w:rsidR="0010654F" w:rsidRPr="0010654F">
        <w:rPr>
          <w:rStyle w:val="FootnoteReference"/>
          <w:rFonts w:ascii="Simplified Arabic" w:hAnsi="Simplified Arabic" w:cs="Simplified Arabic" w:hint="cs"/>
          <w:b/>
          <w:bCs/>
          <w:sz w:val="24"/>
          <w:szCs w:val="24"/>
          <w:vertAlign w:val="baseline"/>
          <w:rtl/>
        </w:rPr>
        <w:t>ج</w:t>
      </w:r>
      <w:r w:rsidR="0010654F" w:rsidRPr="0010654F">
        <w:rPr>
          <w:rStyle w:val="FootnoteReference"/>
          <w:rFonts w:ascii="Simplified Arabic" w:hAnsi="Simplified Arabic" w:cs="Simplified Arabic"/>
          <w:b/>
          <w:bCs/>
          <w:sz w:val="24"/>
          <w:szCs w:val="24"/>
          <w:vertAlign w:val="baseline"/>
          <w:rtl/>
        </w:rPr>
        <w:t xml:space="preserve">ذوة </w:t>
      </w:r>
      <w:r w:rsidR="0010654F" w:rsidRPr="0010654F">
        <w:rPr>
          <w:rStyle w:val="FootnoteReference"/>
          <w:rFonts w:ascii="Simplified Arabic" w:hAnsi="Simplified Arabic" w:cs="Simplified Arabic" w:hint="cs"/>
          <w:b/>
          <w:bCs/>
          <w:sz w:val="24"/>
          <w:szCs w:val="24"/>
          <w:vertAlign w:val="baseline"/>
          <w:rtl/>
        </w:rPr>
        <w:t>الاقتباس</w:t>
      </w:r>
      <w:r w:rsidR="0010654F" w:rsidRPr="0010654F">
        <w:rPr>
          <w:rStyle w:val="FootnoteReference"/>
          <w:rFonts w:ascii="Simplified Arabic" w:hAnsi="Simplified Arabic" w:cs="Simplified Arabic"/>
          <w:b/>
          <w:bCs/>
          <w:sz w:val="24"/>
          <w:szCs w:val="24"/>
          <w:vertAlign w:val="baseline"/>
          <w:rtl/>
        </w:rPr>
        <w:t xml:space="preserve"> في ذكر من حل من الأعلام مدينة فاس</w:t>
      </w:r>
      <w:r w:rsidR="0010654F" w:rsidRPr="0010654F">
        <w:rPr>
          <w:rStyle w:val="FootnoteReference"/>
          <w:rFonts w:ascii="Simplified Arabic" w:hAnsi="Simplified Arabic" w:cs="Simplified Arabic"/>
          <w:sz w:val="24"/>
          <w:szCs w:val="24"/>
          <w:vertAlign w:val="baseline"/>
          <w:rtl/>
        </w:rPr>
        <w:t>،</w:t>
      </w:r>
      <w:r w:rsidR="0010654F" w:rsidRPr="0010654F">
        <w:rPr>
          <w:rStyle w:val="FootnoteReference"/>
          <w:rFonts w:ascii="Simplified Arabic" w:hAnsi="Simplified Arabic" w:cs="Simplified Arabic" w:hint="cs"/>
          <w:sz w:val="24"/>
          <w:szCs w:val="24"/>
          <w:vertAlign w:val="baseline"/>
          <w:rtl/>
        </w:rPr>
        <w:t xml:space="preserve"> </w:t>
      </w:r>
      <w:r w:rsidR="0010654F" w:rsidRPr="0010654F">
        <w:rPr>
          <w:rStyle w:val="FootnoteReference"/>
          <w:rFonts w:ascii="Simplified Arabic" w:hAnsi="Simplified Arabic" w:cs="Simplified Arabic"/>
          <w:sz w:val="24"/>
          <w:szCs w:val="24"/>
          <w:vertAlign w:val="baseline"/>
          <w:rtl/>
        </w:rPr>
        <w:t xml:space="preserve">تحقيق: عبد الوهاب منصور، </w:t>
      </w:r>
      <w:r w:rsidR="0010654F" w:rsidRPr="0010654F">
        <w:rPr>
          <w:rStyle w:val="FootnoteReference"/>
          <w:rFonts w:ascii="Simplified Arabic" w:hAnsi="Simplified Arabic" w:cs="Simplified Arabic" w:hint="cs"/>
          <w:sz w:val="24"/>
          <w:szCs w:val="24"/>
          <w:vertAlign w:val="baseline"/>
          <w:rtl/>
        </w:rPr>
        <w:t xml:space="preserve">ط 1، </w:t>
      </w:r>
      <w:r w:rsidR="0010654F" w:rsidRPr="0010654F">
        <w:rPr>
          <w:rStyle w:val="FootnoteReference"/>
          <w:rFonts w:ascii="Simplified Arabic" w:hAnsi="Simplified Arabic" w:cs="Simplified Arabic"/>
          <w:sz w:val="24"/>
          <w:szCs w:val="24"/>
          <w:vertAlign w:val="baseline"/>
          <w:rtl/>
        </w:rPr>
        <w:t>دار المنصور للطباعة والوراقة، الرباط، 1993هـ/1973م</w:t>
      </w:r>
      <w:r w:rsidR="0010654F"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رقم: 609، ص 530.</w:t>
      </w:r>
    </w:p>
  </w:footnote>
  <w:footnote w:id="2">
    <w:p w:rsidR="0044549B" w:rsidRPr="00E077AC" w:rsidRDefault="0044549B" w:rsidP="00971738">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971738">
        <w:rPr>
          <w:rFonts w:ascii="Simplified Arabic" w:hAnsi="Simplified Arabic" w:cs="Simplified Arabic" w:hint="cs"/>
          <w:sz w:val="24"/>
          <w:szCs w:val="24"/>
          <w:rtl/>
        </w:rPr>
        <w:t xml:space="preserve">أبو محمد </w:t>
      </w:r>
      <w:r w:rsidR="00971738" w:rsidRPr="00682FC1">
        <w:rPr>
          <w:rFonts w:ascii="Simplified Arabic" w:hAnsi="Simplified Arabic" w:cs="Simplified Arabic" w:hint="cs"/>
          <w:sz w:val="24"/>
          <w:szCs w:val="24"/>
          <w:rtl/>
        </w:rPr>
        <w:t xml:space="preserve">عبد الواحد </w:t>
      </w:r>
      <w:r w:rsidR="00971738">
        <w:rPr>
          <w:rFonts w:ascii="Simplified Arabic" w:hAnsi="Simplified Arabic" w:cs="Simplified Arabic" w:hint="cs"/>
          <w:sz w:val="24"/>
          <w:szCs w:val="24"/>
          <w:rtl/>
        </w:rPr>
        <w:t>بن علي</w:t>
      </w:r>
      <w:r w:rsidR="00971738" w:rsidRPr="00455005">
        <w:rPr>
          <w:rFonts w:ascii="Simplified Arabic" w:hAnsi="Simplified Arabic" w:cs="Simplified Arabic"/>
          <w:sz w:val="24"/>
          <w:szCs w:val="24"/>
          <w:rtl/>
        </w:rPr>
        <w:t xml:space="preserve"> </w:t>
      </w:r>
      <w:r w:rsidR="00971738" w:rsidRPr="00682FC1">
        <w:rPr>
          <w:rFonts w:ascii="Simplified Arabic" w:hAnsi="Simplified Arabic" w:cs="Simplified Arabic"/>
          <w:sz w:val="24"/>
          <w:szCs w:val="24"/>
          <w:rtl/>
        </w:rPr>
        <w:t xml:space="preserve">المراكشي: </w:t>
      </w:r>
      <w:r w:rsidR="00971738" w:rsidRPr="00682FC1">
        <w:rPr>
          <w:rFonts w:ascii="Simplified Arabic" w:hAnsi="Simplified Arabic" w:cs="Simplified Arabic"/>
          <w:b/>
          <w:bCs/>
          <w:sz w:val="24"/>
          <w:szCs w:val="24"/>
          <w:rtl/>
        </w:rPr>
        <w:t>المعجب</w:t>
      </w:r>
      <w:r w:rsidR="00971738" w:rsidRPr="00682FC1">
        <w:rPr>
          <w:rFonts w:ascii="Simplified Arabic" w:hAnsi="Simplified Arabic" w:cs="Simplified Arabic" w:hint="cs"/>
          <w:b/>
          <w:bCs/>
          <w:sz w:val="24"/>
          <w:szCs w:val="24"/>
          <w:rtl/>
        </w:rPr>
        <w:t xml:space="preserve"> في تلخيص أخبار المغرب</w:t>
      </w:r>
      <w:r w:rsidR="00971738">
        <w:rPr>
          <w:rFonts w:ascii="Simplified Arabic" w:hAnsi="Simplified Arabic" w:cs="Simplified Arabic" w:hint="cs"/>
          <w:b/>
          <w:bCs/>
          <w:sz w:val="24"/>
          <w:szCs w:val="24"/>
          <w:rtl/>
        </w:rPr>
        <w:t xml:space="preserve"> </w:t>
      </w:r>
      <w:r w:rsidR="00971738">
        <w:rPr>
          <w:rFonts w:ascii="Simplified Arabic" w:hAnsi="Simplified Arabic" w:cs="Simplified Arabic"/>
          <w:b/>
          <w:bCs/>
          <w:sz w:val="24"/>
          <w:szCs w:val="24"/>
          <w:rtl/>
        </w:rPr>
        <w:t>–</w:t>
      </w:r>
      <w:r w:rsidR="00971738">
        <w:rPr>
          <w:rFonts w:ascii="Simplified Arabic" w:hAnsi="Simplified Arabic" w:cs="Simplified Arabic" w:hint="cs"/>
          <w:b/>
          <w:bCs/>
          <w:sz w:val="24"/>
          <w:szCs w:val="24"/>
          <w:rtl/>
        </w:rPr>
        <w:t xml:space="preserve"> من لدن فتح الأندلس إلى آخر أيام الموحدين- مع ما يتصل بتاريخ هذه الفترة من أخبار القراء وأعيان الكتاب</w:t>
      </w:r>
      <w:r w:rsidR="00971738" w:rsidRPr="00682FC1">
        <w:rPr>
          <w:rFonts w:ascii="Simplified Arabic" w:hAnsi="Simplified Arabic" w:cs="Simplified Arabic"/>
          <w:sz w:val="24"/>
          <w:szCs w:val="24"/>
          <w:rtl/>
        </w:rPr>
        <w:t xml:space="preserve">، </w:t>
      </w:r>
      <w:r w:rsidR="00971738">
        <w:rPr>
          <w:rFonts w:ascii="Simplified Arabic" w:hAnsi="Simplified Arabic" w:cs="Simplified Arabic" w:hint="cs"/>
          <w:sz w:val="24"/>
          <w:szCs w:val="24"/>
          <w:rtl/>
        </w:rPr>
        <w:t>تحقيق: محمد سعيد العريان،</w:t>
      </w:r>
      <w:r w:rsidR="00971738" w:rsidRPr="00682FC1">
        <w:rPr>
          <w:rFonts w:ascii="Simplified Arabic" w:hAnsi="Simplified Arabic" w:cs="Simplified Arabic" w:hint="cs"/>
          <w:sz w:val="24"/>
          <w:szCs w:val="24"/>
          <w:rtl/>
        </w:rPr>
        <w:t xml:space="preserve">، </w:t>
      </w:r>
      <w:r w:rsidR="00971738">
        <w:rPr>
          <w:rFonts w:ascii="Simplified Arabic" w:hAnsi="Simplified Arabic" w:cs="Simplified Arabic" w:hint="cs"/>
          <w:sz w:val="24"/>
          <w:szCs w:val="24"/>
          <w:rtl/>
        </w:rPr>
        <w:t>ط 1، المجلس الأعلى للشؤون الإسلامية</w:t>
      </w:r>
      <w:r w:rsidR="00971738" w:rsidRPr="00682FC1">
        <w:rPr>
          <w:rFonts w:ascii="Simplified Arabic" w:hAnsi="Simplified Arabic" w:cs="Simplified Arabic" w:hint="cs"/>
          <w:sz w:val="24"/>
          <w:szCs w:val="24"/>
          <w:rtl/>
        </w:rPr>
        <w:t>، الجمهورية العربية المتحدة</w:t>
      </w:r>
      <w:r w:rsidR="00971738">
        <w:rPr>
          <w:rFonts w:ascii="Simplified Arabic" w:hAnsi="Simplified Arabic" w:cs="Simplified Arabic" w:hint="cs"/>
          <w:color w:val="000000"/>
          <w:sz w:val="24"/>
          <w:szCs w:val="24"/>
          <w:rtl/>
          <w:lang w:bidi="ar-DZ"/>
        </w:rPr>
        <w:t>، 1963م</w:t>
      </w:r>
      <w:r w:rsidRPr="00E077AC">
        <w:rPr>
          <w:rStyle w:val="FootnoteReference"/>
          <w:rFonts w:ascii="Simplified Arabic" w:hAnsi="Simplified Arabic" w:cs="Simplified Arabic" w:hint="cs"/>
          <w:sz w:val="24"/>
          <w:szCs w:val="24"/>
          <w:vertAlign w:val="baseline"/>
          <w:rtl/>
        </w:rPr>
        <w:t>، ص 190 وما بعدها.</w:t>
      </w:r>
    </w:p>
  </w:footnote>
  <w:footnote w:id="3">
    <w:p w:rsidR="0044549B" w:rsidRPr="00E077AC" w:rsidRDefault="0044549B" w:rsidP="00971738">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971738">
        <w:rPr>
          <w:rFonts w:ascii="Simplified Arabic" w:hAnsi="Simplified Arabic" w:cs="Simplified Arabic" w:hint="cs"/>
          <w:color w:val="000000"/>
          <w:sz w:val="24"/>
          <w:szCs w:val="24"/>
          <w:rtl/>
        </w:rPr>
        <w:t>مجهول</w:t>
      </w:r>
      <w:r w:rsidR="00971738" w:rsidRPr="00682FC1">
        <w:rPr>
          <w:rFonts w:ascii="Simplified Arabic" w:hAnsi="Simplified Arabic" w:cs="Simplified Arabic"/>
          <w:sz w:val="24"/>
          <w:szCs w:val="24"/>
          <w:rtl/>
        </w:rPr>
        <w:t xml:space="preserve">: </w:t>
      </w:r>
      <w:r w:rsidR="00971738" w:rsidRPr="00E4264A">
        <w:rPr>
          <w:rFonts w:ascii="Simplified Arabic" w:hAnsi="Simplified Arabic" w:cs="Simplified Arabic" w:hint="cs"/>
          <w:b/>
          <w:bCs/>
          <w:sz w:val="24"/>
          <w:szCs w:val="24"/>
          <w:rtl/>
        </w:rPr>
        <w:t xml:space="preserve">كتاب </w:t>
      </w:r>
      <w:r w:rsidR="00971738" w:rsidRPr="00682FC1">
        <w:rPr>
          <w:rFonts w:ascii="Simplified Arabic" w:hAnsi="Simplified Arabic" w:cs="Simplified Arabic"/>
          <w:b/>
          <w:bCs/>
          <w:color w:val="000000"/>
          <w:sz w:val="24"/>
          <w:szCs w:val="24"/>
          <w:rtl/>
        </w:rPr>
        <w:t xml:space="preserve">الحلل الموشية في </w:t>
      </w:r>
      <w:r w:rsidR="00971738">
        <w:rPr>
          <w:rFonts w:ascii="Simplified Arabic" w:hAnsi="Simplified Arabic" w:cs="Simplified Arabic" w:hint="cs"/>
          <w:b/>
          <w:bCs/>
          <w:color w:val="000000"/>
          <w:sz w:val="24"/>
          <w:szCs w:val="24"/>
          <w:rtl/>
          <w:lang w:val="fr-FR" w:bidi="ar-DZ"/>
        </w:rPr>
        <w:t>ذ</w:t>
      </w:r>
      <w:r w:rsidR="00971738">
        <w:rPr>
          <w:rFonts w:ascii="Simplified Arabic" w:hAnsi="Simplified Arabic" w:cs="Simplified Arabic" w:hint="cs"/>
          <w:b/>
          <w:bCs/>
          <w:color w:val="000000"/>
          <w:sz w:val="24"/>
          <w:szCs w:val="24"/>
          <w:rtl/>
        </w:rPr>
        <w:t xml:space="preserve">كر </w:t>
      </w:r>
      <w:r w:rsidR="00971738" w:rsidRPr="00682FC1">
        <w:rPr>
          <w:rFonts w:ascii="Simplified Arabic" w:hAnsi="Simplified Arabic" w:cs="Simplified Arabic"/>
          <w:b/>
          <w:bCs/>
          <w:color w:val="000000"/>
          <w:sz w:val="24"/>
          <w:szCs w:val="24"/>
          <w:rtl/>
        </w:rPr>
        <w:t>الأخبار المراكشية</w:t>
      </w:r>
      <w:r w:rsidR="00971738" w:rsidRPr="00A80952">
        <w:rPr>
          <w:rFonts w:ascii="Simplified Arabic" w:hAnsi="Simplified Arabic" w:cs="Simplified Arabic" w:hint="cs"/>
          <w:color w:val="000000"/>
          <w:sz w:val="24"/>
          <w:szCs w:val="24"/>
          <w:rtl/>
        </w:rPr>
        <w:t>،</w:t>
      </w:r>
      <w:r w:rsidR="00971738">
        <w:rPr>
          <w:rFonts w:ascii="Simplified Arabic" w:hAnsi="Simplified Arabic" w:cs="Simplified Arabic" w:hint="cs"/>
          <w:color w:val="000000"/>
          <w:sz w:val="24"/>
          <w:szCs w:val="24"/>
          <w:rtl/>
        </w:rPr>
        <w:t xml:space="preserve"> حققه: سهيل زكار وعبد القادر زمامة، ط 1، دار الرشاد الحديثة، الدار البيضاء، 1399هـ/1979م</w:t>
      </w:r>
      <w:r w:rsidRPr="00E077AC">
        <w:rPr>
          <w:rStyle w:val="FootnoteReference"/>
          <w:rFonts w:ascii="Simplified Arabic" w:hAnsi="Simplified Arabic" w:cs="Simplified Arabic" w:hint="cs"/>
          <w:sz w:val="24"/>
          <w:szCs w:val="24"/>
          <w:vertAlign w:val="baseline"/>
          <w:rtl/>
        </w:rPr>
        <w:t>، ص ص 22 وما بعدها ، 118-119، 121-122.</w:t>
      </w:r>
    </w:p>
  </w:footnote>
  <w:footnote w:id="4">
    <w:p w:rsidR="0044549B" w:rsidRPr="00E077AC" w:rsidRDefault="0044549B" w:rsidP="00BB7F18">
      <w:pPr>
        <w:pStyle w:val="FootnoteText"/>
        <w:jc w:val="both"/>
        <w:rPr>
          <w:rStyle w:val="FootnoteReference"/>
          <w:rFonts w:ascii="Simplified Arabic" w:hAnsi="Simplified Arabic" w:cs="Simplified Arabic"/>
          <w:sz w:val="24"/>
          <w:szCs w:val="24"/>
          <w:vertAlign w:val="baseline"/>
          <w:lang w:bidi="ar-DZ"/>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حول شخصية ابن مسرة وأفكاره  ينظر: أبو الوليد عبد الله بن محمد بن يوسف الأزدي ابن الفرضي: </w:t>
      </w:r>
      <w:r w:rsidRPr="00E077AC">
        <w:rPr>
          <w:rStyle w:val="FootnoteReference"/>
          <w:rFonts w:ascii="Simplified Arabic" w:hAnsi="Simplified Arabic" w:cs="Simplified Arabic" w:hint="cs"/>
          <w:b/>
          <w:bCs/>
          <w:sz w:val="24"/>
          <w:szCs w:val="24"/>
          <w:vertAlign w:val="baseline"/>
          <w:rtl/>
        </w:rPr>
        <w:t>تاريخ علماء الأندلس</w:t>
      </w:r>
      <w:r w:rsidRPr="00E077AC">
        <w:rPr>
          <w:rStyle w:val="FootnoteReference"/>
          <w:rFonts w:ascii="Simplified Arabic" w:hAnsi="Simplified Arabic" w:cs="Simplified Arabic" w:hint="cs"/>
          <w:sz w:val="24"/>
          <w:szCs w:val="24"/>
          <w:vertAlign w:val="baseline"/>
          <w:rtl/>
        </w:rPr>
        <w:t xml:space="preserve">، </w:t>
      </w:r>
      <w:r w:rsidRPr="00E077AC">
        <w:rPr>
          <w:rFonts w:ascii="Simplified Arabic" w:hAnsi="Simplified Arabic" w:cs="Simplified Arabic" w:hint="cs"/>
          <w:sz w:val="24"/>
          <w:szCs w:val="24"/>
          <w:rtl/>
        </w:rPr>
        <w:t xml:space="preserve">د ط، </w:t>
      </w:r>
      <w:r w:rsidRPr="00E077AC">
        <w:rPr>
          <w:rStyle w:val="FootnoteReference"/>
          <w:rFonts w:ascii="Simplified Arabic" w:hAnsi="Simplified Arabic" w:cs="Simplified Arabic" w:hint="cs"/>
          <w:sz w:val="24"/>
          <w:szCs w:val="24"/>
          <w:vertAlign w:val="baseline"/>
          <w:rtl/>
        </w:rPr>
        <w:t>الدار المصرية للتأليف والترجمة، القاهرة، 1966م، رقم: 652، ص 217-218.</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xml:space="preserve">أبو عبد الله محمد بن نصر الحميدي: </w:t>
      </w:r>
      <w:r w:rsidRPr="00E077AC">
        <w:rPr>
          <w:rStyle w:val="FootnoteReference"/>
          <w:rFonts w:ascii="Simplified Arabic" w:hAnsi="Simplified Arabic" w:cs="Simplified Arabic" w:hint="cs"/>
          <w:b/>
          <w:bCs/>
          <w:sz w:val="24"/>
          <w:szCs w:val="24"/>
          <w:vertAlign w:val="baseline"/>
          <w:rtl/>
        </w:rPr>
        <w:t>جذوة المقتبس في تاريخ علماء الأندلس</w:t>
      </w:r>
      <w:r w:rsidRPr="00E077AC">
        <w:rPr>
          <w:rStyle w:val="FootnoteReference"/>
          <w:rFonts w:ascii="Simplified Arabic" w:hAnsi="Simplified Arabic" w:cs="Simplified Arabic" w:hint="cs"/>
          <w:sz w:val="24"/>
          <w:szCs w:val="24"/>
          <w:vertAlign w:val="baseline"/>
          <w:rtl/>
        </w:rPr>
        <w:t xml:space="preserve">، تحقيق: إبراهيم الأبياري، ج 1، ط 3، دار الكتاب المصري، القاهرة، دار الكتاب اللبناني،ـ بيروت، 1410هــ/1989م، ص 109. </w:t>
      </w:r>
      <w:r w:rsidR="00BB7F18" w:rsidRPr="003F73A9">
        <w:rPr>
          <w:rFonts w:ascii="Simplified Arabic" w:hAnsi="Simplified Arabic" w:cs="Simplified Arabic" w:hint="cs"/>
          <w:sz w:val="24"/>
          <w:szCs w:val="24"/>
          <w:rtl/>
        </w:rPr>
        <w:t>آنخل جنثالث بالنثيا:</w:t>
      </w:r>
      <w:r w:rsidR="00BB7F18">
        <w:rPr>
          <w:rFonts w:ascii="Simplified Arabic" w:hAnsi="Simplified Arabic" w:cs="Simplified Arabic" w:hint="cs"/>
          <w:b/>
          <w:bCs/>
          <w:sz w:val="24"/>
          <w:szCs w:val="24"/>
          <w:rtl/>
        </w:rPr>
        <w:t xml:space="preserve"> تاريخ الفكر الأندلسي</w:t>
      </w:r>
      <w:r w:rsidR="00BB7F18" w:rsidRPr="00C97B1F">
        <w:rPr>
          <w:rFonts w:ascii="Simplified Arabic" w:hAnsi="Simplified Arabic" w:cs="Simplified Arabic" w:hint="cs"/>
          <w:sz w:val="24"/>
          <w:szCs w:val="24"/>
          <w:rtl/>
          <w:lang w:bidi="ar-DZ"/>
        </w:rPr>
        <w:t xml:space="preserve">، </w:t>
      </w:r>
      <w:r w:rsidR="00BB7F18">
        <w:rPr>
          <w:rFonts w:ascii="Simplified Arabic" w:hAnsi="Simplified Arabic" w:cs="Simplified Arabic" w:hint="cs"/>
          <w:sz w:val="24"/>
          <w:szCs w:val="24"/>
          <w:rtl/>
          <w:lang w:bidi="ar-DZ"/>
        </w:rPr>
        <w:t xml:space="preserve">ترجمة: حسين مؤنس، ط 1، مكتبة الثقافة الدينية، القاهرة، </w:t>
      </w:r>
      <w:r w:rsidR="00BB7F18" w:rsidRPr="00BB7F18">
        <w:rPr>
          <w:rFonts w:ascii="Simplified Arabic" w:hAnsi="Simplified Arabic" w:cs="Simplified Arabic" w:hint="cs"/>
          <w:sz w:val="24"/>
          <w:szCs w:val="24"/>
          <w:rtl/>
          <w:lang w:bidi="ar-DZ"/>
        </w:rPr>
        <w:t>1955م</w:t>
      </w:r>
      <w:r w:rsidRPr="00BB7F18">
        <w:rPr>
          <w:rStyle w:val="FootnoteReference"/>
          <w:rFonts w:ascii="Simplified Arabic" w:hAnsi="Simplified Arabic" w:cs="Simplified Arabic" w:hint="cs"/>
          <w:sz w:val="24"/>
          <w:szCs w:val="24"/>
          <w:vertAlign w:val="baseline"/>
          <w:rtl/>
        </w:rPr>
        <w:t>، ص</w:t>
      </w:r>
      <w:r w:rsidRPr="00E077AC">
        <w:rPr>
          <w:rStyle w:val="FootnoteReference"/>
          <w:rFonts w:ascii="Simplified Arabic" w:hAnsi="Simplified Arabic" w:cs="Simplified Arabic" w:hint="cs"/>
          <w:sz w:val="24"/>
          <w:szCs w:val="24"/>
          <w:vertAlign w:val="baseline"/>
          <w:rtl/>
        </w:rPr>
        <w:t xml:space="preserve"> 226-232. محمد العدلوني الإدريسي: </w:t>
      </w:r>
      <w:r w:rsidRPr="00E077AC">
        <w:rPr>
          <w:rFonts w:ascii="Simplified Arabic" w:hAnsi="Simplified Arabic" w:cs="Simplified Arabic" w:hint="cs"/>
          <w:b/>
          <w:bCs/>
          <w:sz w:val="24"/>
          <w:szCs w:val="24"/>
          <w:rtl/>
        </w:rPr>
        <w:t xml:space="preserve">المرحلة الابتدائية في تكون التصوف الفلسفي بالغرب الإسلامي </w:t>
      </w:r>
      <w:r w:rsidRPr="00E077AC">
        <w:rPr>
          <w:rStyle w:val="FootnoteReference"/>
          <w:rFonts w:ascii="Simplified Arabic" w:hAnsi="Simplified Arabic" w:cs="Simplified Arabic" w:hint="cs"/>
          <w:b/>
          <w:bCs/>
          <w:sz w:val="24"/>
          <w:szCs w:val="24"/>
          <w:vertAlign w:val="baseline"/>
          <w:rtl/>
        </w:rPr>
        <w:t>ابن مسرّة ومدرسته</w:t>
      </w:r>
      <w:r w:rsidRPr="00E077AC">
        <w:rPr>
          <w:rStyle w:val="FootnoteReference"/>
          <w:rFonts w:ascii="Simplified Arabic" w:hAnsi="Simplified Arabic" w:cs="Simplified Arabic" w:hint="cs"/>
          <w:sz w:val="24"/>
          <w:szCs w:val="24"/>
          <w:vertAlign w:val="baseline"/>
          <w:rtl/>
        </w:rPr>
        <w:t xml:space="preserve">، </w:t>
      </w:r>
      <w:r w:rsidRPr="00E077AC">
        <w:rPr>
          <w:rFonts w:ascii="Simplified Arabic" w:hAnsi="Simplified Arabic" w:cs="Simplified Arabic" w:hint="cs"/>
          <w:sz w:val="24"/>
          <w:szCs w:val="24"/>
          <w:rtl/>
        </w:rPr>
        <w:t xml:space="preserve">ط 1، </w:t>
      </w:r>
      <w:r w:rsidRPr="00E077AC">
        <w:rPr>
          <w:rStyle w:val="FootnoteReference"/>
          <w:rFonts w:ascii="Simplified Arabic" w:hAnsi="Simplified Arabic" w:cs="Simplified Arabic" w:hint="cs"/>
          <w:sz w:val="24"/>
          <w:szCs w:val="24"/>
          <w:vertAlign w:val="baseline"/>
          <w:rtl/>
        </w:rPr>
        <w:t>مطبعة النجاح الجديدة، الدار البيضاء، 14</w:t>
      </w:r>
      <w:r w:rsidRPr="00E077AC">
        <w:rPr>
          <w:rFonts w:ascii="Simplified Arabic" w:hAnsi="Simplified Arabic" w:cs="Simplified Arabic" w:hint="cs"/>
          <w:sz w:val="24"/>
          <w:szCs w:val="24"/>
          <w:rtl/>
        </w:rPr>
        <w:t>21هـ/2000م.</w:t>
      </w:r>
      <w:r w:rsidRPr="00E077AC">
        <w:rPr>
          <w:rStyle w:val="FootnoteReference"/>
          <w:rFonts w:ascii="Simplified Arabic" w:hAnsi="Simplified Arabic" w:cs="Simplified Arabic" w:hint="cs"/>
          <w:sz w:val="24"/>
          <w:szCs w:val="24"/>
          <w:vertAlign w:val="baseline"/>
          <w:rtl/>
        </w:rPr>
        <w:t xml:space="preserve"> </w:t>
      </w:r>
    </w:p>
  </w:footnote>
  <w:footnote w:id="5">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b/>
          <w:bCs/>
          <w:sz w:val="24"/>
          <w:szCs w:val="24"/>
          <w:vertAlign w:val="baseline"/>
          <w:rtl/>
        </w:rPr>
        <w:t>إمباذقليس</w:t>
      </w:r>
      <w:r w:rsidRPr="00E077AC">
        <w:rPr>
          <w:rStyle w:val="FootnoteReference"/>
          <w:rFonts w:ascii="Simplified Arabic" w:hAnsi="Simplified Arabic" w:cs="Simplified Arabic" w:hint="cs"/>
          <w:sz w:val="24"/>
          <w:szCs w:val="24"/>
          <w:vertAlign w:val="baseline"/>
          <w:rtl/>
        </w:rPr>
        <w:t xml:space="preserve">: أو أمباذوقليس ظهر زمن </w:t>
      </w:r>
      <w:r w:rsidRPr="00E077AC">
        <w:rPr>
          <w:rFonts w:ascii="Simplified Arabic" w:hAnsi="Simplified Arabic" w:cs="Simplified Arabic" w:hint="cs"/>
          <w:sz w:val="24"/>
          <w:szCs w:val="24"/>
          <w:rtl/>
        </w:rPr>
        <w:t xml:space="preserve">النبي </w:t>
      </w:r>
      <w:r w:rsidRPr="00E077AC">
        <w:rPr>
          <w:rStyle w:val="FootnoteReference"/>
          <w:rFonts w:ascii="Simplified Arabic" w:hAnsi="Simplified Arabic" w:cs="Simplified Arabic" w:hint="cs"/>
          <w:sz w:val="24"/>
          <w:szCs w:val="24"/>
          <w:vertAlign w:val="baseline"/>
          <w:rtl/>
        </w:rPr>
        <w:t xml:space="preserve">داود عليه السلام وأخذ الحكمة عن لقمان عليه السلام ثم انصرف </w:t>
      </w:r>
      <w:r w:rsidRPr="00E077AC">
        <w:rPr>
          <w:rFonts w:ascii="Simplified Arabic" w:hAnsi="Simplified Arabic" w:cs="Simplified Arabic" w:hint="cs"/>
          <w:sz w:val="24"/>
          <w:szCs w:val="24"/>
          <w:rtl/>
        </w:rPr>
        <w:t xml:space="preserve">إلى </w:t>
      </w:r>
      <w:r w:rsidRPr="00E077AC">
        <w:rPr>
          <w:rStyle w:val="FootnoteReference"/>
          <w:rFonts w:ascii="Simplified Arabic" w:hAnsi="Simplified Arabic" w:cs="Simplified Arabic" w:hint="cs"/>
          <w:sz w:val="24"/>
          <w:szCs w:val="24"/>
          <w:vertAlign w:val="baseline"/>
          <w:rtl/>
        </w:rPr>
        <w:t xml:space="preserve">بلاد اليونان، وهناك إزدهرت أفكاره في القرن الخامس قبل الميلادي، واشتهر بفيلسوف العناصر، ينظر: أبو القاسم صاعد بن أحمد بن صاعد الأندلسي: </w:t>
      </w:r>
      <w:r w:rsidRPr="00E077AC">
        <w:rPr>
          <w:rStyle w:val="FootnoteReference"/>
          <w:rFonts w:ascii="Simplified Arabic" w:hAnsi="Simplified Arabic" w:cs="Simplified Arabic" w:hint="cs"/>
          <w:b/>
          <w:bCs/>
          <w:sz w:val="24"/>
          <w:szCs w:val="24"/>
          <w:vertAlign w:val="baseline"/>
          <w:rtl/>
        </w:rPr>
        <w:t>كتاب طبقات الأمم</w:t>
      </w:r>
      <w:r w:rsidRPr="00E077AC">
        <w:rPr>
          <w:rStyle w:val="FootnoteReference"/>
          <w:rFonts w:ascii="Simplified Arabic" w:hAnsi="Simplified Arabic" w:cs="Simplified Arabic" w:hint="cs"/>
          <w:sz w:val="24"/>
          <w:szCs w:val="24"/>
          <w:vertAlign w:val="baseline"/>
          <w:rtl/>
        </w:rPr>
        <w:t xml:space="preserve">، نشره وذيله بالحواشي وأردفه بالروايات والفهارس: لويس شيخو اليسوعي، </w:t>
      </w:r>
      <w:r w:rsidRPr="00E077AC">
        <w:rPr>
          <w:rFonts w:ascii="Simplified Arabic" w:hAnsi="Simplified Arabic" w:cs="Simplified Arabic" w:hint="cs"/>
          <w:sz w:val="24"/>
          <w:szCs w:val="24"/>
          <w:rtl/>
        </w:rPr>
        <w:t xml:space="preserve">د ط، </w:t>
      </w:r>
      <w:r w:rsidRPr="00E077AC">
        <w:rPr>
          <w:rStyle w:val="FootnoteReference"/>
          <w:rFonts w:ascii="Simplified Arabic" w:hAnsi="Simplified Arabic" w:cs="Simplified Arabic" w:hint="cs"/>
          <w:sz w:val="24"/>
          <w:szCs w:val="24"/>
          <w:vertAlign w:val="baseline"/>
          <w:rtl/>
        </w:rPr>
        <w:t xml:space="preserve">المطبعة الكاثوليكية للآباء اليسوعيين، بيروت، 1912م، ص 21. محمد إبراهيم الفيومي: </w:t>
      </w:r>
      <w:r w:rsidRPr="00E077AC">
        <w:rPr>
          <w:rStyle w:val="FootnoteReference"/>
          <w:rFonts w:ascii="Simplified Arabic" w:hAnsi="Simplified Arabic" w:cs="Simplified Arabic" w:hint="cs"/>
          <w:b/>
          <w:bCs/>
          <w:sz w:val="24"/>
          <w:szCs w:val="24"/>
          <w:vertAlign w:val="baseline"/>
          <w:rtl/>
        </w:rPr>
        <w:t>تاريخ الفلسفة الإسلامية في المغرب والأندلس</w:t>
      </w:r>
      <w:r w:rsidRPr="00E077AC">
        <w:rPr>
          <w:rStyle w:val="FootnoteReference"/>
          <w:rFonts w:ascii="Simplified Arabic" w:hAnsi="Simplified Arabic" w:cs="Simplified Arabic" w:hint="cs"/>
          <w:sz w:val="24"/>
          <w:szCs w:val="24"/>
          <w:vertAlign w:val="baseline"/>
          <w:rtl/>
        </w:rPr>
        <w:t>، ط 1، دار الجيل</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بيروت،  1417هــ/1997م، ص 279.  </w:t>
      </w:r>
    </w:p>
  </w:footnote>
  <w:footnote w:id="6">
    <w:p w:rsidR="0044549B" w:rsidRPr="00BB7F18" w:rsidRDefault="0044549B" w:rsidP="00BB7F18">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BB7F18" w:rsidRPr="00BB7F18">
        <w:rPr>
          <w:rStyle w:val="FootnoteReference"/>
          <w:rFonts w:ascii="Simplified Arabic" w:hAnsi="Simplified Arabic" w:cs="Simplified Arabic" w:hint="cs"/>
          <w:sz w:val="24"/>
          <w:szCs w:val="24"/>
          <w:vertAlign w:val="baseline"/>
          <w:rtl/>
        </w:rPr>
        <w:t xml:space="preserve">محمد الكحلاوي: </w:t>
      </w:r>
      <w:r w:rsidR="00BB7F18" w:rsidRPr="00BB7F18">
        <w:rPr>
          <w:rStyle w:val="FootnoteReference"/>
          <w:rFonts w:ascii="Simplified Arabic" w:hAnsi="Simplified Arabic" w:cs="Simplified Arabic" w:hint="cs"/>
          <w:b/>
          <w:bCs/>
          <w:sz w:val="24"/>
          <w:szCs w:val="24"/>
          <w:vertAlign w:val="baseline"/>
          <w:rtl/>
        </w:rPr>
        <w:t>الفكر الصوفي في إفريقية والغرب الإسلامي ( القرن التاسع الهجري/ الخامس عشر الميلادي)</w:t>
      </w:r>
      <w:r w:rsidR="00BB7F18" w:rsidRPr="00BB7F18">
        <w:rPr>
          <w:rStyle w:val="FootnoteReference"/>
          <w:rFonts w:ascii="Simplified Arabic" w:hAnsi="Simplified Arabic" w:cs="Simplified Arabic" w:hint="cs"/>
          <w:sz w:val="24"/>
          <w:szCs w:val="24"/>
          <w:vertAlign w:val="baseline"/>
          <w:rtl/>
        </w:rPr>
        <w:t>، ط 1، دار الطليعة، بيروت، 2009م</w:t>
      </w:r>
      <w:r w:rsidR="00BB7F18" w:rsidRPr="00BB7F18">
        <w:rPr>
          <w:rFonts w:ascii="Simplified Arabic" w:hAnsi="Simplified Arabic" w:cs="Simplified Arabic" w:hint="cs"/>
          <w:sz w:val="24"/>
          <w:szCs w:val="24"/>
          <w:rtl/>
        </w:rPr>
        <w:t xml:space="preserve"> </w:t>
      </w:r>
      <w:r w:rsidRPr="00BB7F18">
        <w:rPr>
          <w:rStyle w:val="FootnoteReference"/>
          <w:rFonts w:ascii="Simplified Arabic" w:hAnsi="Simplified Arabic" w:cs="Simplified Arabic" w:hint="cs"/>
          <w:sz w:val="24"/>
          <w:szCs w:val="24"/>
          <w:vertAlign w:val="baseline"/>
          <w:rtl/>
        </w:rPr>
        <w:t>، ص 60-61.</w:t>
      </w:r>
    </w:p>
  </w:footnote>
  <w:footnote w:id="7">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بالنثيا: </w:t>
      </w:r>
      <w:r w:rsidRPr="00E077AC">
        <w:rPr>
          <w:rStyle w:val="FootnoteReference"/>
          <w:rFonts w:ascii="Simplified Arabic" w:hAnsi="Simplified Arabic" w:cs="Simplified Arabic" w:hint="cs"/>
          <w:b/>
          <w:bCs/>
          <w:sz w:val="24"/>
          <w:szCs w:val="24"/>
          <w:vertAlign w:val="baseline"/>
          <w:rtl/>
        </w:rPr>
        <w:t>تاريخ الفكر الأندلسي</w:t>
      </w:r>
      <w:r w:rsidRPr="00E077AC">
        <w:rPr>
          <w:rStyle w:val="FootnoteReference"/>
          <w:rFonts w:ascii="Simplified Arabic" w:hAnsi="Simplified Arabic" w:cs="Simplified Arabic" w:hint="cs"/>
          <w:sz w:val="24"/>
          <w:szCs w:val="24"/>
          <w:vertAlign w:val="baseline"/>
          <w:rtl/>
        </w:rPr>
        <w:t>، ص327.</w:t>
      </w:r>
    </w:p>
  </w:footnote>
  <w:footnote w:id="8">
    <w:p w:rsidR="0044549B" w:rsidRPr="00E077AC" w:rsidRDefault="0044549B" w:rsidP="0044549B">
      <w:pPr>
        <w:jc w:val="both"/>
        <w:rPr>
          <w:rStyle w:val="FootnoteReference"/>
          <w:rFonts w:ascii="Simplified Arabic" w:hAnsi="Simplified Arabic" w:cs="Simplified Arabic"/>
          <w:sz w:val="24"/>
          <w:szCs w:val="24"/>
          <w:vertAlign w:val="baseline"/>
          <w:rtl/>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فرحات الدشراوي: </w:t>
      </w:r>
      <w:r w:rsidRPr="00E077AC">
        <w:rPr>
          <w:rStyle w:val="FootnoteReference"/>
          <w:rFonts w:ascii="Simplified Arabic" w:hAnsi="Simplified Arabic" w:cs="Simplified Arabic" w:hint="cs"/>
          <w:b/>
          <w:bCs/>
          <w:sz w:val="24"/>
          <w:szCs w:val="24"/>
          <w:vertAlign w:val="baseline"/>
          <w:rtl/>
        </w:rPr>
        <w:t>مظاهر من الصراع المذهبي بالأندلس</w:t>
      </w:r>
      <w:r w:rsidRPr="00E077AC">
        <w:rPr>
          <w:rStyle w:val="FootnoteReference"/>
          <w:rFonts w:ascii="Simplified Arabic" w:hAnsi="Simplified Arabic" w:cs="Simplified Arabic" w:hint="cs"/>
          <w:sz w:val="24"/>
          <w:szCs w:val="24"/>
          <w:vertAlign w:val="baseline"/>
          <w:rtl/>
        </w:rPr>
        <w:t>، المجلة العربية للثقافة، العدد: 27، تونس، 1994م، ص20.</w:t>
      </w:r>
    </w:p>
  </w:footnote>
  <w:footnote w:id="9">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بالنثيا: </w:t>
      </w:r>
      <w:r w:rsidRPr="00E077AC">
        <w:rPr>
          <w:rStyle w:val="FootnoteReference"/>
          <w:rFonts w:ascii="Simplified Arabic" w:hAnsi="Simplified Arabic" w:cs="Simplified Arabic" w:hint="cs"/>
          <w:b/>
          <w:bCs/>
          <w:sz w:val="24"/>
          <w:szCs w:val="24"/>
          <w:vertAlign w:val="baseline"/>
          <w:rtl/>
        </w:rPr>
        <w:t>تاريخ الفكر الأندلسي</w:t>
      </w:r>
      <w:r w:rsidRPr="00E077AC">
        <w:rPr>
          <w:rStyle w:val="FootnoteReference"/>
          <w:rFonts w:ascii="Simplified Arabic" w:hAnsi="Simplified Arabic" w:cs="Simplified Arabic" w:hint="cs"/>
          <w:sz w:val="24"/>
          <w:szCs w:val="24"/>
          <w:vertAlign w:val="baseline"/>
          <w:rtl/>
        </w:rPr>
        <w:t>، ص331.</w:t>
      </w:r>
      <w:r w:rsidRPr="00E077AC">
        <w:rPr>
          <w:rFonts w:ascii="Simplified Arabic" w:hAnsi="Simplified Arabic" w:cs="Simplified Arabic" w:hint="cs"/>
          <w:sz w:val="24"/>
          <w:szCs w:val="24"/>
          <w:rtl/>
        </w:rPr>
        <w:t xml:space="preserve"> محمود علي مكي: </w:t>
      </w:r>
      <w:r w:rsidRPr="00E077AC">
        <w:rPr>
          <w:rFonts w:ascii="Simplified Arabic" w:hAnsi="Simplified Arabic" w:cs="Simplified Arabic" w:hint="cs"/>
          <w:b/>
          <w:bCs/>
          <w:sz w:val="24"/>
          <w:szCs w:val="24"/>
          <w:rtl/>
        </w:rPr>
        <w:t>التصوف الأندلسي مبادئه وأصوله</w:t>
      </w:r>
      <w:r w:rsidRPr="00E077AC">
        <w:rPr>
          <w:rFonts w:ascii="Simplified Arabic" w:hAnsi="Simplified Arabic" w:cs="Simplified Arabic" w:hint="cs"/>
          <w:sz w:val="24"/>
          <w:szCs w:val="24"/>
          <w:rtl/>
        </w:rPr>
        <w:t>، مجلة دعوة الحق، العدد: السابع، السنة: الخامسة، وزارة عموم الأوقاف، الرباط، ذو القعدة 1381هـ/ ابريل 1962م، ص 10.</w:t>
      </w:r>
    </w:p>
  </w:footnote>
  <w:footnote w:id="10">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w:t>
      </w:r>
      <w:r w:rsidRPr="00E077AC">
        <w:rPr>
          <w:rFonts w:ascii="Simplified Arabic" w:hAnsi="Simplified Arabic" w:cs="Simplified Arabic" w:hint="cs"/>
          <w:sz w:val="24"/>
          <w:szCs w:val="24"/>
          <w:rtl/>
        </w:rPr>
        <w:t xml:space="preserve"> </w:t>
      </w:r>
      <w:r w:rsidRPr="00E077AC">
        <w:rPr>
          <w:rFonts w:ascii="Simplified Arabic" w:hAnsi="Simplified Arabic" w:cs="Simplified Arabic" w:hint="cs"/>
          <w:sz w:val="24"/>
          <w:szCs w:val="24"/>
          <w:rtl/>
        </w:rPr>
        <w:t xml:space="preserve">أبو محمد علي بن أحمد </w:t>
      </w:r>
      <w:r w:rsidRPr="00E077AC">
        <w:rPr>
          <w:rStyle w:val="FootnoteReference"/>
          <w:rFonts w:ascii="Simplified Arabic" w:hAnsi="Simplified Arabic" w:cs="Simplified Arabic" w:hint="cs"/>
          <w:sz w:val="24"/>
          <w:szCs w:val="24"/>
          <w:vertAlign w:val="baseline"/>
          <w:rtl/>
        </w:rPr>
        <w:t xml:space="preserve">بن حزم الظاهري: </w:t>
      </w:r>
      <w:r w:rsidRPr="00E077AC">
        <w:rPr>
          <w:rStyle w:val="FootnoteReference"/>
          <w:rFonts w:ascii="Simplified Arabic" w:hAnsi="Simplified Arabic" w:cs="Simplified Arabic" w:hint="cs"/>
          <w:b/>
          <w:bCs/>
          <w:sz w:val="24"/>
          <w:szCs w:val="24"/>
          <w:vertAlign w:val="baseline"/>
          <w:rtl/>
        </w:rPr>
        <w:t>الفصل في الملل والأهواء والنحل</w:t>
      </w:r>
      <w:r w:rsidRPr="00E077AC">
        <w:rPr>
          <w:rStyle w:val="FootnoteReference"/>
          <w:rFonts w:ascii="Simplified Arabic" w:hAnsi="Simplified Arabic" w:cs="Simplified Arabic" w:hint="cs"/>
          <w:sz w:val="24"/>
          <w:szCs w:val="24"/>
          <w:vertAlign w:val="baseline"/>
          <w:rtl/>
        </w:rPr>
        <w:t xml:space="preserve">، </w:t>
      </w:r>
      <w:r w:rsidRPr="00E077AC">
        <w:rPr>
          <w:rFonts w:ascii="Simplified Arabic" w:hAnsi="Simplified Arabic" w:cs="Simplified Arabic" w:hint="cs"/>
          <w:sz w:val="24"/>
          <w:szCs w:val="24"/>
          <w:rtl/>
        </w:rPr>
        <w:t xml:space="preserve">تحقيق: محمد إبراهيم نصر وعبد الرحمان عميرة، </w:t>
      </w:r>
      <w:r w:rsidRPr="00E077AC">
        <w:rPr>
          <w:rStyle w:val="FootnoteReference"/>
          <w:rFonts w:ascii="Simplified Arabic" w:hAnsi="Simplified Arabic" w:cs="Simplified Arabic" w:hint="cs"/>
          <w:sz w:val="24"/>
          <w:szCs w:val="24"/>
          <w:vertAlign w:val="baseline"/>
          <w:rtl/>
        </w:rPr>
        <w:t xml:space="preserve">ج 4، </w:t>
      </w:r>
      <w:r w:rsidRPr="00E077AC">
        <w:rPr>
          <w:rFonts w:ascii="Simplified Arabic" w:hAnsi="Simplified Arabic" w:cs="Simplified Arabic" w:hint="cs"/>
          <w:sz w:val="24"/>
          <w:szCs w:val="24"/>
          <w:rtl/>
        </w:rPr>
        <w:t xml:space="preserve">ط 2، </w:t>
      </w:r>
      <w:r w:rsidRPr="00E077AC">
        <w:rPr>
          <w:rStyle w:val="FootnoteReference"/>
          <w:rFonts w:ascii="Simplified Arabic" w:hAnsi="Simplified Arabic" w:cs="Simplified Arabic" w:hint="cs"/>
          <w:sz w:val="24"/>
          <w:szCs w:val="24"/>
          <w:vertAlign w:val="baseline"/>
          <w:rtl/>
        </w:rPr>
        <w:t>دار الج</w:t>
      </w:r>
      <w:r w:rsidRPr="00E077AC">
        <w:rPr>
          <w:rFonts w:ascii="Simplified Arabic" w:hAnsi="Simplified Arabic" w:cs="Simplified Arabic" w:hint="cs"/>
          <w:sz w:val="24"/>
          <w:szCs w:val="24"/>
          <w:rtl/>
        </w:rPr>
        <w:t>يل</w:t>
      </w:r>
      <w:r w:rsidRPr="00E077AC">
        <w:rPr>
          <w:rStyle w:val="FootnoteReference"/>
          <w:rFonts w:ascii="Simplified Arabic" w:hAnsi="Simplified Arabic" w:cs="Simplified Arabic" w:hint="cs"/>
          <w:sz w:val="24"/>
          <w:szCs w:val="24"/>
          <w:vertAlign w:val="baseline"/>
          <w:rtl/>
        </w:rPr>
        <w:t>، بيروت، 141</w:t>
      </w:r>
      <w:r w:rsidRPr="00E077AC">
        <w:rPr>
          <w:rFonts w:ascii="Simplified Arabic" w:hAnsi="Simplified Arabic" w:cs="Simplified Arabic" w:hint="cs"/>
          <w:sz w:val="24"/>
          <w:szCs w:val="24"/>
          <w:rtl/>
        </w:rPr>
        <w:t>6</w:t>
      </w:r>
      <w:r w:rsidRPr="00E077AC">
        <w:rPr>
          <w:rStyle w:val="FootnoteReference"/>
          <w:rFonts w:ascii="Simplified Arabic" w:hAnsi="Simplified Arabic" w:cs="Simplified Arabic" w:hint="cs"/>
          <w:sz w:val="24"/>
          <w:szCs w:val="24"/>
          <w:vertAlign w:val="baseline"/>
          <w:rtl/>
        </w:rPr>
        <w:t>هــ/199</w:t>
      </w:r>
      <w:r w:rsidRPr="00E077AC">
        <w:rPr>
          <w:rFonts w:ascii="Simplified Arabic" w:hAnsi="Simplified Arabic" w:cs="Simplified Arabic" w:hint="cs"/>
          <w:sz w:val="24"/>
          <w:szCs w:val="24"/>
          <w:rtl/>
        </w:rPr>
        <w:t>6</w:t>
      </w:r>
      <w:r w:rsidRPr="00E077AC">
        <w:rPr>
          <w:rStyle w:val="FootnoteReference"/>
          <w:rFonts w:ascii="Simplified Arabic" w:hAnsi="Simplified Arabic" w:cs="Simplified Arabic" w:hint="cs"/>
          <w:sz w:val="24"/>
          <w:szCs w:val="24"/>
          <w:vertAlign w:val="baseline"/>
          <w:rtl/>
        </w:rPr>
        <w:t>م،</w:t>
      </w:r>
      <w:r w:rsidRPr="00E077AC">
        <w:rPr>
          <w:rFonts w:ascii="Simplified Arabic" w:hAnsi="Simplified Arabic" w:cs="Simplified Arabic" w:hint="cs"/>
          <w:sz w:val="24"/>
          <w:szCs w:val="24"/>
          <w:rtl/>
        </w:rPr>
        <w:t xml:space="preserve"> ص</w:t>
      </w:r>
      <w:r w:rsidRPr="00E077AC">
        <w:rPr>
          <w:rStyle w:val="FootnoteReference"/>
          <w:rFonts w:ascii="Simplified Arabic" w:hAnsi="Simplified Arabic" w:cs="Simplified Arabic" w:hint="cs"/>
          <w:sz w:val="24"/>
          <w:szCs w:val="24"/>
          <w:vertAlign w:val="baseline"/>
          <w:rtl/>
        </w:rPr>
        <w:t xml:space="preserve"> 13</w:t>
      </w:r>
      <w:r w:rsidRPr="00E077AC">
        <w:rPr>
          <w:rFonts w:ascii="Simplified Arabic" w:hAnsi="Simplified Arabic" w:cs="Simplified Arabic" w:hint="cs"/>
          <w:sz w:val="24"/>
          <w:szCs w:val="24"/>
          <w:rtl/>
        </w:rPr>
        <w:t>8</w:t>
      </w:r>
      <w:r w:rsidRPr="00E077AC">
        <w:rPr>
          <w:rStyle w:val="FootnoteReference"/>
          <w:rFonts w:ascii="Simplified Arabic" w:hAnsi="Simplified Arabic" w:cs="Simplified Arabic" w:hint="cs"/>
          <w:sz w:val="24"/>
          <w:szCs w:val="24"/>
          <w:vertAlign w:val="baseline"/>
          <w:rtl/>
        </w:rPr>
        <w:t>.</w:t>
      </w:r>
    </w:p>
  </w:footnote>
  <w:footnote w:id="11">
    <w:p w:rsidR="0044549B" w:rsidRPr="00E077AC" w:rsidRDefault="0044549B" w:rsidP="0044549B">
      <w:pPr>
        <w:jc w:val="both"/>
        <w:rPr>
          <w:rStyle w:val="FootnoteReference"/>
          <w:rFonts w:ascii="Simplified Arabic" w:hAnsi="Simplified Arabic" w:cs="Simplified Arabic"/>
          <w:sz w:val="24"/>
          <w:szCs w:val="24"/>
          <w:vertAlign w:val="baseline"/>
          <w:rtl/>
          <w:lang w:bidi="ar-DZ"/>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إبراهيم القادري بو</w:t>
      </w:r>
      <w:r w:rsidRPr="00E077AC">
        <w:rPr>
          <w:rFonts w:ascii="Simplified Arabic" w:hAnsi="Simplified Arabic" w:cs="Simplified Arabic" w:hint="cs"/>
          <w:sz w:val="24"/>
          <w:szCs w:val="24"/>
          <w:rtl/>
        </w:rPr>
        <w:t>ت</w:t>
      </w:r>
      <w:r w:rsidRPr="00E077AC">
        <w:rPr>
          <w:rStyle w:val="FootnoteReference"/>
          <w:rFonts w:ascii="Simplified Arabic" w:hAnsi="Simplified Arabic" w:cs="Simplified Arabic" w:hint="cs"/>
          <w:sz w:val="24"/>
          <w:szCs w:val="24"/>
          <w:vertAlign w:val="baseline"/>
          <w:rtl/>
        </w:rPr>
        <w:t xml:space="preserve">شيش: </w:t>
      </w:r>
      <w:r w:rsidRPr="00E077AC">
        <w:rPr>
          <w:rStyle w:val="FootnoteReference"/>
          <w:rFonts w:ascii="Simplified Arabic" w:hAnsi="Simplified Arabic" w:cs="Simplified Arabic" w:hint="cs"/>
          <w:b/>
          <w:bCs/>
          <w:sz w:val="24"/>
          <w:szCs w:val="24"/>
          <w:vertAlign w:val="baseline"/>
          <w:rtl/>
        </w:rPr>
        <w:t>صفحة من الدور السياسي للطبقة المثقفة في المغرب الإسلامي الوسيط نموذج الحركة المسرية</w:t>
      </w:r>
      <w:r w:rsidRPr="00E077AC">
        <w:rPr>
          <w:rStyle w:val="FootnoteReference"/>
          <w:rFonts w:ascii="Simplified Arabic" w:hAnsi="Simplified Arabic" w:cs="Simplified Arabic" w:hint="cs"/>
          <w:sz w:val="24"/>
          <w:szCs w:val="24"/>
          <w:vertAlign w:val="baseline"/>
          <w:rtl/>
        </w:rPr>
        <w:t>، مجلة تاريخ المغرب</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العدد: 05، السنة: 14، جمادى الثانية 1415هــ/ نوفمبر 1994م، ص144. </w:t>
      </w:r>
    </w:p>
  </w:footnote>
  <w:footnote w:id="12">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بالنثيا: </w:t>
      </w:r>
      <w:r w:rsidRPr="00E077AC">
        <w:rPr>
          <w:rStyle w:val="FootnoteReference"/>
          <w:rFonts w:ascii="Simplified Arabic" w:hAnsi="Simplified Arabic" w:cs="Simplified Arabic" w:hint="cs"/>
          <w:b/>
          <w:bCs/>
          <w:sz w:val="24"/>
          <w:szCs w:val="24"/>
          <w:vertAlign w:val="baseline"/>
          <w:rtl/>
        </w:rPr>
        <w:t>تاريخ الفكر الأندلسي</w:t>
      </w:r>
      <w:r w:rsidRPr="00E077AC">
        <w:rPr>
          <w:rStyle w:val="FootnoteReference"/>
          <w:rFonts w:ascii="Simplified Arabic" w:hAnsi="Simplified Arabic" w:cs="Simplified Arabic" w:hint="cs"/>
          <w:sz w:val="24"/>
          <w:szCs w:val="24"/>
          <w:vertAlign w:val="baseline"/>
          <w:rtl/>
        </w:rPr>
        <w:t>، ص331.</w:t>
      </w:r>
    </w:p>
  </w:footnote>
  <w:footnote w:id="13">
    <w:p w:rsidR="0044549B" w:rsidRPr="00E077AC" w:rsidRDefault="0044549B" w:rsidP="00603A56">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603A56">
        <w:rPr>
          <w:rStyle w:val="FootnoteReference"/>
          <w:rFonts w:ascii="Simplified Arabic" w:hAnsi="Simplified Arabic" w:cs="Simplified Arabic" w:hint="cs"/>
          <w:sz w:val="24"/>
          <w:szCs w:val="24"/>
          <w:vertAlign w:val="baseline"/>
          <w:rtl/>
        </w:rPr>
        <w:t xml:space="preserve">حول ابن برجان وفكره ينظر: </w:t>
      </w:r>
      <w:r w:rsidR="00603A56" w:rsidRPr="00603A56">
        <w:rPr>
          <w:rFonts w:ascii="Simplified Arabic" w:hAnsi="Simplified Arabic" w:cs="Simplified Arabic" w:hint="cs"/>
          <w:sz w:val="24"/>
          <w:szCs w:val="24"/>
          <w:rtl/>
        </w:rPr>
        <w:t>أبو جعفر أحمد بن إبراهيم بن الزبير الغرناطي</w:t>
      </w:r>
      <w:r w:rsidR="00603A56" w:rsidRPr="00603A56">
        <w:rPr>
          <w:rFonts w:ascii="Simplified Arabic" w:hAnsi="Simplified Arabic" w:cs="Simplified Arabic" w:hint="cs"/>
          <w:sz w:val="24"/>
          <w:szCs w:val="24"/>
          <w:rtl/>
          <w:lang w:bidi="ar-DZ"/>
        </w:rPr>
        <w:t xml:space="preserve">: </w:t>
      </w:r>
      <w:r w:rsidR="00603A56" w:rsidRPr="00603A56">
        <w:rPr>
          <w:rFonts w:ascii="Simplified Arabic" w:hAnsi="Simplified Arabic" w:cs="Simplified Arabic" w:hint="cs"/>
          <w:b/>
          <w:bCs/>
          <w:sz w:val="24"/>
          <w:szCs w:val="24"/>
          <w:rtl/>
          <w:lang w:bidi="ar-DZ"/>
        </w:rPr>
        <w:t>كتاب صلة الصلة</w:t>
      </w:r>
      <w:r w:rsidR="00603A56" w:rsidRPr="00603A56">
        <w:rPr>
          <w:rFonts w:ascii="Simplified Arabic" w:hAnsi="Simplified Arabic" w:cs="Simplified Arabic" w:hint="cs"/>
          <w:sz w:val="24"/>
          <w:szCs w:val="24"/>
          <w:rtl/>
          <w:lang w:bidi="ar-DZ"/>
        </w:rPr>
        <w:t xml:space="preserve">، </w:t>
      </w:r>
      <w:r w:rsidR="00603A56" w:rsidRPr="00603A56">
        <w:rPr>
          <w:rStyle w:val="FootnoteReference"/>
          <w:rFonts w:ascii="Simplified Arabic" w:hAnsi="Simplified Arabic" w:cs="Simplified Arabic"/>
          <w:sz w:val="24"/>
          <w:szCs w:val="24"/>
          <w:vertAlign w:val="baseline"/>
          <w:rtl/>
        </w:rPr>
        <w:t>تحقيق: شريف أبو العلا العدوي، ط</w:t>
      </w:r>
      <w:r w:rsidR="00603A56" w:rsidRPr="00603A56">
        <w:rPr>
          <w:rStyle w:val="FootnoteReference"/>
          <w:rFonts w:ascii="Simplified Arabic" w:hAnsi="Simplified Arabic" w:cs="Simplified Arabic" w:hint="cs"/>
          <w:sz w:val="24"/>
          <w:szCs w:val="24"/>
          <w:vertAlign w:val="baseline"/>
          <w:rtl/>
        </w:rPr>
        <w:t xml:space="preserve"> </w:t>
      </w:r>
      <w:r w:rsidR="00603A56" w:rsidRPr="00603A56">
        <w:rPr>
          <w:rStyle w:val="FootnoteReference"/>
          <w:rFonts w:ascii="Simplified Arabic" w:hAnsi="Simplified Arabic" w:cs="Simplified Arabic"/>
          <w:sz w:val="24"/>
          <w:szCs w:val="24"/>
          <w:vertAlign w:val="baseline"/>
          <w:rtl/>
        </w:rPr>
        <w:t>1، مكتبة الثقافة الدينية، القاهرة، 1429هـ/2008م</w:t>
      </w:r>
      <w:r w:rsidRPr="00E077AC">
        <w:rPr>
          <w:rStyle w:val="FootnoteReference"/>
          <w:rFonts w:ascii="Simplified Arabic" w:hAnsi="Simplified Arabic" w:cs="Simplified Arabic" w:hint="cs"/>
          <w:sz w:val="24"/>
          <w:szCs w:val="24"/>
          <w:vertAlign w:val="baseline"/>
          <w:rtl/>
        </w:rPr>
        <w:t xml:space="preserve">، مج 3، رقم: 479، ص207، محمد العدلوني الإدريسي: </w:t>
      </w:r>
      <w:r w:rsidRPr="00E077AC">
        <w:rPr>
          <w:rStyle w:val="FootnoteReference"/>
          <w:rFonts w:ascii="Simplified Arabic" w:hAnsi="Simplified Arabic" w:cs="Simplified Arabic" w:hint="cs"/>
          <w:b/>
          <w:bCs/>
          <w:sz w:val="24"/>
          <w:szCs w:val="24"/>
          <w:vertAlign w:val="baseline"/>
          <w:rtl/>
        </w:rPr>
        <w:t>التصوف الأندلسي أسسه النظرية وأهم مدارسه</w:t>
      </w:r>
      <w:r w:rsidRPr="00E077AC">
        <w:rPr>
          <w:rStyle w:val="FootnoteReference"/>
          <w:rFonts w:ascii="Simplified Arabic" w:hAnsi="Simplified Arabic" w:cs="Simplified Arabic" w:hint="cs"/>
          <w:sz w:val="24"/>
          <w:szCs w:val="24"/>
          <w:vertAlign w:val="baseline"/>
          <w:rtl/>
        </w:rPr>
        <w:t>، ط</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xml:space="preserve">1، مطبعة النجاح الجديدة، الدار البيضاء، المغرب، 2005م، ص83-89. عبد السلام الغرميني: </w:t>
      </w:r>
      <w:r w:rsidRPr="00E077AC">
        <w:rPr>
          <w:rStyle w:val="FootnoteReference"/>
          <w:rFonts w:ascii="Simplified Arabic" w:hAnsi="Simplified Arabic" w:cs="Simplified Arabic" w:hint="cs"/>
          <w:b/>
          <w:bCs/>
          <w:sz w:val="24"/>
          <w:szCs w:val="24"/>
          <w:vertAlign w:val="baseline"/>
          <w:rtl/>
        </w:rPr>
        <w:t>معالم من فكر ابن برجان</w:t>
      </w:r>
      <w:r w:rsidRPr="00E077AC">
        <w:rPr>
          <w:rStyle w:val="FootnoteReference"/>
          <w:rFonts w:ascii="Simplified Arabic" w:hAnsi="Simplified Arabic" w:cs="Simplified Arabic" w:hint="cs"/>
          <w:sz w:val="24"/>
          <w:szCs w:val="24"/>
          <w:vertAlign w:val="baseline"/>
          <w:rtl/>
        </w:rPr>
        <w:t xml:space="preserve">، أعمال ندوة من ابن برجان إلي أبي إسحاق البلفيقي جوانب من التواصل الفكري بين </w:t>
      </w:r>
      <w:r w:rsidRPr="00E077AC">
        <w:rPr>
          <w:rFonts w:ascii="Simplified Arabic" w:hAnsi="Simplified Arabic" w:cs="Simplified Arabic" w:hint="cs"/>
          <w:sz w:val="24"/>
          <w:szCs w:val="24"/>
          <w:rtl/>
        </w:rPr>
        <w:t>المغرب والأندلس 12- 13 نوفمبر 1993م</w:t>
      </w:r>
      <w:r w:rsidRPr="00E077AC">
        <w:rPr>
          <w:rStyle w:val="FootnoteReference"/>
          <w:rFonts w:ascii="Simplified Arabic" w:hAnsi="Simplified Arabic" w:cs="Simplified Arabic" w:hint="cs"/>
          <w:sz w:val="24"/>
          <w:szCs w:val="24"/>
          <w:vertAlign w:val="baseline"/>
          <w:rtl/>
        </w:rPr>
        <w:t>،</w:t>
      </w:r>
      <w:r w:rsidRPr="00E077AC">
        <w:rPr>
          <w:rFonts w:ascii="Simplified Arabic" w:hAnsi="Simplified Arabic" w:cs="Simplified Arabic" w:hint="cs"/>
          <w:sz w:val="24"/>
          <w:szCs w:val="24"/>
          <w:rtl/>
        </w:rPr>
        <w:t xml:space="preserve"> العدد: 12،</w:t>
      </w:r>
      <w:r w:rsidRPr="00E077AC">
        <w:rPr>
          <w:rStyle w:val="FootnoteReference"/>
          <w:rFonts w:ascii="Simplified Arabic" w:hAnsi="Simplified Arabic" w:cs="Simplified Arabic" w:hint="cs"/>
          <w:sz w:val="24"/>
          <w:szCs w:val="24"/>
          <w:vertAlign w:val="baseline"/>
          <w:rtl/>
        </w:rPr>
        <w:t xml:space="preserve"> مجلة كلية الآداب والعلوم الإنسانية، </w:t>
      </w:r>
      <w:r w:rsidRPr="00E077AC">
        <w:rPr>
          <w:rFonts w:ascii="Simplified Arabic" w:hAnsi="Simplified Arabic" w:cs="Simplified Arabic" w:hint="cs"/>
          <w:sz w:val="24"/>
          <w:szCs w:val="24"/>
          <w:rtl/>
        </w:rPr>
        <w:t xml:space="preserve">جامعة </w:t>
      </w:r>
      <w:r w:rsidRPr="00E077AC">
        <w:rPr>
          <w:rStyle w:val="FootnoteReference"/>
          <w:rFonts w:ascii="Simplified Arabic" w:hAnsi="Simplified Arabic" w:cs="Simplified Arabic" w:hint="cs"/>
          <w:sz w:val="24"/>
          <w:szCs w:val="24"/>
          <w:vertAlign w:val="baseline"/>
          <w:rtl/>
        </w:rPr>
        <w:t>القاضي عياض</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مراكش، 1995</w:t>
      </w:r>
      <w:r w:rsidRPr="00E077AC">
        <w:rPr>
          <w:rFonts w:ascii="Simplified Arabic" w:hAnsi="Simplified Arabic" w:cs="Simplified Arabic" w:hint="cs"/>
          <w:sz w:val="24"/>
          <w:szCs w:val="24"/>
          <w:rtl/>
        </w:rPr>
        <w:t>م</w:t>
      </w:r>
      <w:r w:rsidRPr="00E077AC">
        <w:rPr>
          <w:rStyle w:val="FootnoteReference"/>
          <w:rFonts w:ascii="Simplified Arabic" w:hAnsi="Simplified Arabic" w:cs="Simplified Arabic" w:hint="cs"/>
          <w:sz w:val="24"/>
          <w:szCs w:val="24"/>
          <w:vertAlign w:val="baseline"/>
          <w:rtl/>
        </w:rPr>
        <w:t>، ص 23-30.</w:t>
      </w:r>
    </w:p>
  </w:footnote>
  <w:footnote w:id="14">
    <w:p w:rsidR="0044549B" w:rsidRPr="00E077AC" w:rsidRDefault="0044549B" w:rsidP="0044549B">
      <w:pPr>
        <w:jc w:val="both"/>
        <w:rPr>
          <w:rStyle w:val="FootnoteReference"/>
          <w:rFonts w:ascii="Simplified Arabic" w:hAnsi="Simplified Arabic" w:cs="Simplified Arabic"/>
          <w:sz w:val="24"/>
          <w:szCs w:val="24"/>
          <w:vertAlign w:val="baseline"/>
          <w:rtl/>
          <w:lang w:bidi="ar-DZ"/>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حول ابن العريف </w:t>
      </w:r>
      <w:r w:rsidRPr="00E077AC">
        <w:rPr>
          <w:rFonts w:ascii="Simplified Arabic" w:hAnsi="Simplified Arabic" w:cs="Simplified Arabic" w:hint="cs"/>
          <w:sz w:val="24"/>
          <w:szCs w:val="24"/>
          <w:rtl/>
        </w:rPr>
        <w:t xml:space="preserve">وفكره </w:t>
      </w:r>
      <w:r w:rsidRPr="00E077AC">
        <w:rPr>
          <w:rStyle w:val="FootnoteReference"/>
          <w:rFonts w:ascii="Simplified Arabic" w:hAnsi="Simplified Arabic" w:cs="Simplified Arabic" w:hint="cs"/>
          <w:sz w:val="24"/>
          <w:szCs w:val="24"/>
          <w:vertAlign w:val="baseline"/>
          <w:rtl/>
        </w:rPr>
        <w:t xml:space="preserve">ينظر: أبو علي حسن بن محمد بن الأبّار: </w:t>
      </w:r>
      <w:r w:rsidRPr="00E077AC">
        <w:rPr>
          <w:rStyle w:val="FootnoteReference"/>
          <w:rFonts w:ascii="Simplified Arabic" w:hAnsi="Simplified Arabic" w:cs="Simplified Arabic" w:hint="cs"/>
          <w:b/>
          <w:bCs/>
          <w:sz w:val="24"/>
          <w:szCs w:val="24"/>
          <w:vertAlign w:val="baseline"/>
          <w:rtl/>
        </w:rPr>
        <w:t>المعجم في أصحاب القاضي الصدفي</w:t>
      </w:r>
      <w:r w:rsidRPr="00E077AC">
        <w:rPr>
          <w:rStyle w:val="FootnoteReference"/>
          <w:rFonts w:ascii="Simplified Arabic" w:hAnsi="Simplified Arabic" w:cs="Simplified Arabic" w:hint="cs"/>
          <w:sz w:val="24"/>
          <w:szCs w:val="24"/>
          <w:vertAlign w:val="baseline"/>
          <w:rtl/>
        </w:rPr>
        <w:t>، تحقيق: إبراهيم الأبياري، ط1، دار الكتاب المصري، القاهرة، دار الكتاب اللبناني، بيروت، 1410هــ/1989م، رقم: 14، ص 27. محمد العدلوني الإدريس</w:t>
      </w:r>
      <w:r w:rsidRPr="00E077AC">
        <w:rPr>
          <w:rFonts w:ascii="Simplified Arabic" w:hAnsi="Simplified Arabic" w:cs="Simplified Arabic" w:hint="cs"/>
          <w:sz w:val="24"/>
          <w:szCs w:val="24"/>
          <w:rtl/>
        </w:rPr>
        <w:t>ي</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b/>
          <w:bCs/>
          <w:sz w:val="24"/>
          <w:szCs w:val="24"/>
          <w:vertAlign w:val="baseline"/>
          <w:rtl/>
        </w:rPr>
        <w:t>تأملات في الفكر الصوفي الأندلسي</w:t>
      </w:r>
      <w:r w:rsidRPr="00E077AC">
        <w:rPr>
          <w:rStyle w:val="FootnoteReference"/>
          <w:rFonts w:ascii="Simplified Arabic" w:hAnsi="Simplified Arabic" w:cs="Simplified Arabic" w:hint="cs"/>
          <w:sz w:val="24"/>
          <w:szCs w:val="24"/>
          <w:vertAlign w:val="baseline"/>
          <w:rtl/>
        </w:rPr>
        <w:t>، ط 1</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مطبعة النجاح الجديدة، الدار البيضاء، 2012م، ص121-130.</w:t>
      </w:r>
    </w:p>
  </w:footnote>
  <w:footnote w:id="15">
    <w:p w:rsidR="0044549B" w:rsidRPr="00E077AC" w:rsidRDefault="0044549B" w:rsidP="0044549B">
      <w:pPr>
        <w:jc w:val="right"/>
        <w:rPr>
          <w:rStyle w:val="FootnoteReference"/>
          <w:rFonts w:ascii="Simplified Arabic" w:hAnsi="Simplified Arabic" w:cs="Simplified Arabic"/>
          <w:sz w:val="24"/>
          <w:szCs w:val="24"/>
          <w:vertAlign w:val="baseline"/>
          <w:lang w:bidi="ar-DZ"/>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sz w:val="24"/>
          <w:szCs w:val="24"/>
          <w:vertAlign w:val="baseline"/>
          <w:rtl/>
        </w:rPr>
        <w:t>-</w:t>
      </w:r>
      <w:r w:rsidRPr="00E077AC">
        <w:rPr>
          <w:rFonts w:ascii="Simplified Arabic" w:hAnsi="Simplified Arabic" w:cs="Simplified Arabic" w:hint="cs"/>
          <w:sz w:val="24"/>
          <w:szCs w:val="24"/>
          <w:rtl/>
          <w:lang w:bidi="ar-DZ"/>
        </w:rPr>
        <w:t xml:space="preserve"> ينظر:</w:t>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sz w:val="24"/>
          <w:szCs w:val="24"/>
          <w:vertAlign w:val="baseline"/>
        </w:rPr>
        <w:t>IBN AL-ARIF</w:t>
      </w:r>
      <w:r w:rsidRPr="00E077AC">
        <w:rPr>
          <w:rStyle w:val="FootnoteReference"/>
          <w:rFonts w:ascii="Simplified Arabic" w:hAnsi="Simplified Arabic" w:cs="Simplified Arabic"/>
          <w:b/>
          <w:bCs/>
          <w:sz w:val="24"/>
          <w:szCs w:val="24"/>
          <w:vertAlign w:val="baseline"/>
        </w:rPr>
        <w:t xml:space="preserve">: </w:t>
      </w:r>
      <w:proofErr w:type="spellStart"/>
      <w:r w:rsidRPr="00E077AC">
        <w:rPr>
          <w:rStyle w:val="FootnoteReference"/>
          <w:rFonts w:ascii="Simplified Arabic" w:hAnsi="Simplified Arabic" w:cs="Simplified Arabic"/>
          <w:b/>
          <w:bCs/>
          <w:sz w:val="24"/>
          <w:szCs w:val="24"/>
          <w:vertAlign w:val="baseline"/>
        </w:rPr>
        <w:t>Mahasin</w:t>
      </w:r>
      <w:proofErr w:type="spellEnd"/>
      <w:r w:rsidRPr="00E077AC">
        <w:rPr>
          <w:rStyle w:val="FootnoteReference"/>
          <w:rFonts w:ascii="Simplified Arabic" w:hAnsi="Simplified Arabic" w:cs="Simplified Arabic"/>
          <w:b/>
          <w:bCs/>
          <w:sz w:val="24"/>
          <w:szCs w:val="24"/>
          <w:vertAlign w:val="baseline"/>
        </w:rPr>
        <w:t xml:space="preserve"> AL-</w:t>
      </w:r>
      <w:proofErr w:type="spellStart"/>
      <w:r w:rsidRPr="00E077AC">
        <w:rPr>
          <w:rStyle w:val="FootnoteReference"/>
          <w:rFonts w:ascii="Simplified Arabic" w:hAnsi="Simplified Arabic" w:cs="Simplified Arabic"/>
          <w:b/>
          <w:bCs/>
          <w:sz w:val="24"/>
          <w:szCs w:val="24"/>
          <w:vertAlign w:val="baseline"/>
        </w:rPr>
        <w:t>Majalis</w:t>
      </w:r>
      <w:proofErr w:type="spellEnd"/>
      <w:r w:rsidRPr="00E077AC">
        <w:rPr>
          <w:rStyle w:val="FootnoteReference"/>
          <w:rFonts w:ascii="Simplified Arabic" w:hAnsi="Simplified Arabic" w:cs="Simplified Arabic"/>
          <w:sz w:val="24"/>
          <w:szCs w:val="24"/>
          <w:vertAlign w:val="baseline"/>
        </w:rPr>
        <w:t xml:space="preserve"> , </w:t>
      </w:r>
      <w:proofErr w:type="spellStart"/>
      <w:r w:rsidRPr="00E077AC">
        <w:rPr>
          <w:rStyle w:val="FootnoteReference"/>
          <w:rFonts w:ascii="Simplified Arabic" w:hAnsi="Simplified Arabic" w:cs="Simplified Arabic"/>
          <w:sz w:val="24"/>
          <w:szCs w:val="24"/>
          <w:vertAlign w:val="baseline"/>
        </w:rPr>
        <w:t>te</w:t>
      </w:r>
      <w:r w:rsidRPr="00E077AC">
        <w:rPr>
          <w:rFonts w:ascii="Simplified Arabic" w:hAnsi="Simplified Arabic" w:cs="Simplified Arabic"/>
          <w:sz w:val="24"/>
          <w:szCs w:val="24"/>
        </w:rPr>
        <w:t>x</w:t>
      </w:r>
      <w:r w:rsidRPr="00E077AC">
        <w:rPr>
          <w:rStyle w:val="FootnoteReference"/>
          <w:rFonts w:ascii="Simplified Arabic" w:hAnsi="Simplified Arabic" w:cs="Simplified Arabic"/>
          <w:sz w:val="24"/>
          <w:szCs w:val="24"/>
          <w:vertAlign w:val="baseline"/>
        </w:rPr>
        <w:t>te</w:t>
      </w:r>
      <w:proofErr w:type="spellEnd"/>
      <w:r w:rsidRPr="00E077AC">
        <w:rPr>
          <w:rStyle w:val="FootnoteReference"/>
          <w:rFonts w:ascii="Simplified Arabic" w:hAnsi="Simplified Arabic" w:cs="Simplified Arabic"/>
          <w:sz w:val="24"/>
          <w:szCs w:val="24"/>
          <w:vertAlign w:val="baseline"/>
        </w:rPr>
        <w:t xml:space="preserve"> </w:t>
      </w:r>
      <w:proofErr w:type="spellStart"/>
      <w:r w:rsidRPr="00E077AC">
        <w:rPr>
          <w:rStyle w:val="FootnoteReference"/>
          <w:rFonts w:ascii="Simplified Arabic" w:hAnsi="Simplified Arabic" w:cs="Simplified Arabic"/>
          <w:sz w:val="24"/>
          <w:szCs w:val="24"/>
          <w:vertAlign w:val="baseline"/>
        </w:rPr>
        <w:t>arabe</w:t>
      </w:r>
      <w:proofErr w:type="spellEnd"/>
      <w:r w:rsidRPr="00E077AC">
        <w:rPr>
          <w:rStyle w:val="FootnoteReference"/>
          <w:rFonts w:ascii="Simplified Arabic" w:hAnsi="Simplified Arabic" w:cs="Simplified Arabic"/>
          <w:sz w:val="24"/>
          <w:szCs w:val="24"/>
          <w:vertAlign w:val="baseline"/>
        </w:rPr>
        <w:t xml:space="preserve"> </w:t>
      </w:r>
      <w:proofErr w:type="spellStart"/>
      <w:r w:rsidRPr="00E077AC">
        <w:rPr>
          <w:rStyle w:val="FootnoteReference"/>
          <w:rFonts w:ascii="Simplified Arabic" w:hAnsi="Simplified Arabic" w:cs="Simplified Arabic"/>
          <w:sz w:val="24"/>
          <w:szCs w:val="24"/>
          <w:vertAlign w:val="baseline"/>
        </w:rPr>
        <w:t>traduction</w:t>
      </w:r>
      <w:proofErr w:type="spellEnd"/>
      <w:r w:rsidRPr="00E077AC">
        <w:rPr>
          <w:rStyle w:val="FootnoteReference"/>
          <w:rFonts w:ascii="Simplified Arabic" w:hAnsi="Simplified Arabic" w:cs="Simplified Arabic"/>
          <w:sz w:val="24"/>
          <w:szCs w:val="24"/>
          <w:vertAlign w:val="baseline"/>
        </w:rPr>
        <w:t xml:space="preserve"> et </w:t>
      </w:r>
      <w:proofErr w:type="spellStart"/>
      <w:r w:rsidRPr="00E077AC">
        <w:rPr>
          <w:rStyle w:val="FootnoteReference"/>
          <w:rFonts w:ascii="Simplified Arabic" w:hAnsi="Simplified Arabic" w:cs="Simplified Arabic"/>
          <w:sz w:val="24"/>
          <w:szCs w:val="24"/>
          <w:vertAlign w:val="baseline"/>
        </w:rPr>
        <w:t>commentair</w:t>
      </w:r>
      <w:proofErr w:type="spellEnd"/>
      <w:r w:rsidRPr="00E077AC">
        <w:rPr>
          <w:rStyle w:val="FootnoteReference"/>
          <w:rFonts w:ascii="Simplified Arabic" w:hAnsi="Simplified Arabic" w:cs="Simplified Arabic"/>
          <w:sz w:val="24"/>
          <w:szCs w:val="24"/>
          <w:vertAlign w:val="baseline"/>
          <w:lang w:val="fr-FR"/>
        </w:rPr>
        <w:t>e</w:t>
      </w:r>
      <w:r w:rsidRPr="00E077AC">
        <w:rPr>
          <w:rStyle w:val="FootnoteReference"/>
          <w:rFonts w:ascii="Simplified Arabic" w:hAnsi="Simplified Arabic" w:cs="Simplified Arabic"/>
          <w:sz w:val="24"/>
          <w:szCs w:val="24"/>
          <w:vertAlign w:val="baseline"/>
        </w:rPr>
        <w:t xml:space="preserve"> par</w:t>
      </w:r>
      <w:r w:rsidRPr="00E077AC">
        <w:rPr>
          <w:rFonts w:ascii="Simplified Arabic" w:hAnsi="Simplified Arabic" w:cs="Simplified Arabic"/>
          <w:sz w:val="24"/>
          <w:szCs w:val="24"/>
          <w:lang w:val="fr-FR"/>
        </w:rPr>
        <w:t>:</w:t>
      </w:r>
      <w:r w:rsidRPr="00E077AC">
        <w:rPr>
          <w:rStyle w:val="FootnoteReference"/>
          <w:rFonts w:ascii="Simplified Arabic" w:hAnsi="Simplified Arabic" w:cs="Simplified Arabic"/>
          <w:sz w:val="24"/>
          <w:szCs w:val="24"/>
          <w:vertAlign w:val="baseline"/>
        </w:rPr>
        <w:t xml:space="preserve"> Miguel </w:t>
      </w:r>
      <w:proofErr w:type="spellStart"/>
      <w:r w:rsidRPr="00E077AC">
        <w:rPr>
          <w:rStyle w:val="FootnoteReference"/>
          <w:rFonts w:ascii="Simplified Arabic" w:hAnsi="Simplified Arabic" w:cs="Simplified Arabic"/>
          <w:sz w:val="24"/>
          <w:szCs w:val="24"/>
          <w:vertAlign w:val="baseline"/>
        </w:rPr>
        <w:t>Asin</w:t>
      </w:r>
      <w:proofErr w:type="spellEnd"/>
      <w:r w:rsidRPr="00E077AC">
        <w:rPr>
          <w:rStyle w:val="FootnoteReference"/>
          <w:rFonts w:ascii="Simplified Arabic" w:hAnsi="Simplified Arabic" w:cs="Simplified Arabic"/>
          <w:sz w:val="24"/>
          <w:szCs w:val="24"/>
          <w:vertAlign w:val="baseline"/>
        </w:rPr>
        <w:t xml:space="preserve"> Palacios, </w:t>
      </w:r>
      <w:proofErr w:type="spellStart"/>
      <w:r w:rsidRPr="00E077AC">
        <w:rPr>
          <w:rFonts w:ascii="Simplified Arabic" w:hAnsi="Simplified Arabic" w:cs="Simplified Arabic"/>
          <w:sz w:val="24"/>
          <w:szCs w:val="24"/>
        </w:rPr>
        <w:t>librairie</w:t>
      </w:r>
      <w:proofErr w:type="spellEnd"/>
      <w:r w:rsidRPr="00E077AC">
        <w:rPr>
          <w:rFonts w:ascii="Simplified Arabic" w:hAnsi="Simplified Arabic" w:cs="Simplified Arabic"/>
          <w:sz w:val="24"/>
          <w:szCs w:val="24"/>
        </w:rPr>
        <w:t xml:space="preserve"> </w:t>
      </w:r>
      <w:proofErr w:type="spellStart"/>
      <w:r w:rsidRPr="00E077AC">
        <w:rPr>
          <w:rFonts w:ascii="Simplified Arabic" w:hAnsi="Simplified Arabic" w:cs="Simplified Arabic"/>
          <w:sz w:val="24"/>
          <w:szCs w:val="24"/>
        </w:rPr>
        <w:t>orientaliste</w:t>
      </w:r>
      <w:proofErr w:type="spellEnd"/>
      <w:r w:rsidRPr="00E077AC">
        <w:rPr>
          <w:rFonts w:ascii="Simplified Arabic" w:hAnsi="Simplified Arabic" w:cs="Simplified Arabic"/>
          <w:sz w:val="24"/>
          <w:szCs w:val="24"/>
        </w:rPr>
        <w:t xml:space="preserve"> Paul </w:t>
      </w:r>
      <w:proofErr w:type="spellStart"/>
      <w:r w:rsidRPr="00E077AC">
        <w:rPr>
          <w:rFonts w:ascii="Simplified Arabic" w:hAnsi="Simplified Arabic" w:cs="Simplified Arabic"/>
          <w:sz w:val="24"/>
          <w:szCs w:val="24"/>
        </w:rPr>
        <w:t>geuthner</w:t>
      </w:r>
      <w:proofErr w:type="spellEnd"/>
      <w:r w:rsidRPr="00E077AC">
        <w:rPr>
          <w:rStyle w:val="FootnoteReference"/>
          <w:rFonts w:ascii="Simplified Arabic" w:hAnsi="Simplified Arabic" w:cs="Simplified Arabic"/>
          <w:sz w:val="24"/>
          <w:szCs w:val="24"/>
          <w:vertAlign w:val="baseline"/>
        </w:rPr>
        <w:t>, Paris,</w:t>
      </w:r>
      <w:r w:rsidRPr="00E077AC">
        <w:rPr>
          <w:rFonts w:ascii="Simplified Arabic" w:hAnsi="Simplified Arabic" w:cs="Simplified Arabic"/>
          <w:sz w:val="24"/>
          <w:szCs w:val="24"/>
        </w:rPr>
        <w:t xml:space="preserve"> 1933</w:t>
      </w:r>
      <w:r w:rsidRPr="00E077AC">
        <w:rPr>
          <w:rStyle w:val="FootnoteReference"/>
          <w:rFonts w:ascii="Simplified Arabic" w:hAnsi="Simplified Arabic" w:cs="Simplified Arabic"/>
          <w:sz w:val="24"/>
          <w:szCs w:val="24"/>
          <w:vertAlign w:val="baseline"/>
        </w:rPr>
        <w:t>.</w:t>
      </w:r>
    </w:p>
  </w:footnote>
  <w:footnote w:id="16">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أحمد</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بن</w:t>
      </w:r>
      <w:r w:rsidRPr="00E077AC">
        <w:rPr>
          <w:rFonts w:ascii="Simplified Arabic" w:hAnsi="Simplified Arabic" w:cs="Simplified Arabic" w:hint="cs"/>
          <w:sz w:val="24"/>
          <w:szCs w:val="24"/>
          <w:rtl/>
        </w:rPr>
        <w:t xml:space="preserve"> محمد بن</w:t>
      </w:r>
      <w:r w:rsidRPr="00E077AC">
        <w:rPr>
          <w:rStyle w:val="FootnoteReference"/>
          <w:rFonts w:ascii="Simplified Arabic" w:hAnsi="Simplified Arabic" w:cs="Simplified Arabic" w:hint="cs"/>
          <w:sz w:val="24"/>
          <w:szCs w:val="24"/>
          <w:vertAlign w:val="baseline"/>
          <w:rtl/>
        </w:rPr>
        <w:t xml:space="preserve"> العريف: </w:t>
      </w:r>
      <w:r w:rsidRPr="00E077AC">
        <w:rPr>
          <w:rStyle w:val="FootnoteReference"/>
          <w:rFonts w:ascii="Simplified Arabic" w:hAnsi="Simplified Arabic" w:cs="Simplified Arabic" w:hint="cs"/>
          <w:b/>
          <w:bCs/>
          <w:sz w:val="24"/>
          <w:szCs w:val="24"/>
          <w:vertAlign w:val="baseline"/>
          <w:rtl/>
        </w:rPr>
        <w:t>مفتاح السعادة وتحقيق طريق السعادة</w:t>
      </w:r>
      <w:r w:rsidRPr="00E077AC">
        <w:rPr>
          <w:rStyle w:val="FootnoteReference"/>
          <w:rFonts w:ascii="Simplified Arabic" w:hAnsi="Simplified Arabic" w:cs="Simplified Arabic" w:hint="cs"/>
          <w:sz w:val="24"/>
          <w:szCs w:val="24"/>
          <w:vertAlign w:val="baseline"/>
          <w:rtl/>
        </w:rPr>
        <w:t>، جمعه: أبو بكر عتيق بن مؤمن، دراسة وتحقيق: عصمت عبد الطيف دندش، ط 1، دار الغرب الإسلامي، بيروت، 1993</w:t>
      </w:r>
      <w:r w:rsidRPr="00E077AC">
        <w:rPr>
          <w:rFonts w:ascii="Simplified Arabic" w:hAnsi="Simplified Arabic" w:cs="Simplified Arabic" w:hint="cs"/>
          <w:sz w:val="24"/>
          <w:szCs w:val="24"/>
          <w:rtl/>
        </w:rPr>
        <w:t>م</w:t>
      </w:r>
      <w:r w:rsidRPr="00E077AC">
        <w:rPr>
          <w:rStyle w:val="FootnoteReference"/>
          <w:rFonts w:ascii="Simplified Arabic" w:hAnsi="Simplified Arabic" w:cs="Simplified Arabic" w:hint="cs"/>
          <w:sz w:val="24"/>
          <w:szCs w:val="24"/>
          <w:vertAlign w:val="baseline"/>
          <w:rtl/>
        </w:rPr>
        <w:t>.</w:t>
      </w:r>
    </w:p>
  </w:footnote>
  <w:footnote w:id="17">
    <w:p w:rsidR="0044549B" w:rsidRPr="00E077AC" w:rsidRDefault="0044549B" w:rsidP="0044549B">
      <w:pPr>
        <w:jc w:val="both"/>
        <w:rPr>
          <w:rStyle w:val="FootnoteReference"/>
          <w:rFonts w:ascii="Simplified Arabic" w:hAnsi="Simplified Arabic" w:cs="Simplified Arabic"/>
          <w:sz w:val="24"/>
          <w:szCs w:val="24"/>
          <w:vertAlign w:val="baseline"/>
          <w:rtl/>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حول ابن قسي </w:t>
      </w:r>
      <w:r w:rsidRPr="00E077AC">
        <w:rPr>
          <w:rFonts w:ascii="Simplified Arabic" w:hAnsi="Simplified Arabic" w:cs="Simplified Arabic" w:hint="cs"/>
          <w:sz w:val="24"/>
          <w:szCs w:val="24"/>
          <w:rtl/>
        </w:rPr>
        <w:t xml:space="preserve">وفكره </w:t>
      </w:r>
      <w:r w:rsidRPr="00E077AC">
        <w:rPr>
          <w:rStyle w:val="FootnoteReference"/>
          <w:rFonts w:ascii="Simplified Arabic" w:hAnsi="Simplified Arabic" w:cs="Simplified Arabic" w:hint="cs"/>
          <w:sz w:val="24"/>
          <w:szCs w:val="24"/>
          <w:vertAlign w:val="baseline"/>
          <w:rtl/>
        </w:rPr>
        <w:t xml:space="preserve">ينظر: أحمد بن قسي: </w:t>
      </w:r>
      <w:r w:rsidRPr="00E077AC">
        <w:rPr>
          <w:rStyle w:val="FootnoteReference"/>
          <w:rFonts w:ascii="Simplified Arabic" w:hAnsi="Simplified Arabic" w:cs="Simplified Arabic" w:hint="cs"/>
          <w:b/>
          <w:bCs/>
          <w:sz w:val="24"/>
          <w:szCs w:val="24"/>
          <w:vertAlign w:val="baseline"/>
          <w:rtl/>
        </w:rPr>
        <w:t>كتاب</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b/>
          <w:bCs/>
          <w:sz w:val="24"/>
          <w:szCs w:val="24"/>
          <w:vertAlign w:val="baseline"/>
          <w:rtl/>
        </w:rPr>
        <w:t>خلع النعلين واقتباس النور من موضوع القدمين</w:t>
      </w:r>
      <w:r w:rsidRPr="00E077AC">
        <w:rPr>
          <w:rStyle w:val="FootnoteReference"/>
          <w:rFonts w:ascii="Simplified Arabic" w:hAnsi="Simplified Arabic" w:cs="Simplified Arabic" w:hint="cs"/>
          <w:sz w:val="24"/>
          <w:szCs w:val="24"/>
          <w:vertAlign w:val="baseline"/>
          <w:rtl/>
        </w:rPr>
        <w:t xml:space="preserve">، دراسة وتحقيق: محمد الأمراني، ط 1، مطبعة </w:t>
      </w:r>
      <w:r w:rsidRPr="00E077AC">
        <w:rPr>
          <w:rStyle w:val="FootnoteReference"/>
          <w:rFonts w:ascii="Simplified Arabic" w:hAnsi="Simplified Arabic" w:cs="Simplified Arabic"/>
          <w:sz w:val="24"/>
          <w:szCs w:val="24"/>
          <w:vertAlign w:val="baseline"/>
        </w:rPr>
        <w:t>IMBH</w:t>
      </w:r>
      <w:r w:rsidRPr="00E077AC">
        <w:rPr>
          <w:rStyle w:val="FootnoteReference"/>
          <w:rFonts w:ascii="Simplified Arabic" w:hAnsi="Simplified Arabic" w:cs="Simplified Arabic" w:hint="cs"/>
          <w:sz w:val="24"/>
          <w:szCs w:val="24"/>
          <w:vertAlign w:val="baseline"/>
          <w:rtl/>
        </w:rPr>
        <w:t>، أ</w:t>
      </w:r>
      <w:r w:rsidRPr="00E077AC">
        <w:rPr>
          <w:rFonts w:ascii="Simplified Arabic" w:hAnsi="Simplified Arabic" w:cs="Simplified Arabic" w:hint="cs"/>
          <w:sz w:val="24"/>
          <w:szCs w:val="24"/>
          <w:rtl/>
        </w:rPr>
        <w:t>سفي، 1418هـ/1997م</w:t>
      </w:r>
      <w:r w:rsidRPr="00E077AC">
        <w:rPr>
          <w:rStyle w:val="FootnoteReference"/>
          <w:rFonts w:ascii="Simplified Arabic" w:hAnsi="Simplified Arabic" w:cs="Simplified Arabic" w:hint="cs"/>
          <w:sz w:val="24"/>
          <w:szCs w:val="24"/>
          <w:vertAlign w:val="baseline"/>
          <w:rtl/>
        </w:rPr>
        <w:t xml:space="preserve">، ص 22-98. مصطفى بنساع: </w:t>
      </w:r>
      <w:r w:rsidRPr="00E077AC">
        <w:rPr>
          <w:rStyle w:val="FootnoteReference"/>
          <w:rFonts w:ascii="Simplified Arabic" w:hAnsi="Simplified Arabic" w:cs="Simplified Arabic" w:hint="cs"/>
          <w:b/>
          <w:bCs/>
          <w:sz w:val="24"/>
          <w:szCs w:val="24"/>
          <w:vertAlign w:val="baseline"/>
          <w:rtl/>
        </w:rPr>
        <w:t>الجانب الإيديولوجي لثورة المريدين</w:t>
      </w:r>
      <w:r w:rsidRPr="00E077AC">
        <w:rPr>
          <w:rStyle w:val="FootnoteReference"/>
          <w:rFonts w:ascii="Simplified Arabic" w:hAnsi="Simplified Arabic" w:cs="Simplified Arabic" w:hint="cs"/>
          <w:sz w:val="24"/>
          <w:szCs w:val="24"/>
          <w:vertAlign w:val="baseline"/>
          <w:rtl/>
        </w:rPr>
        <w:t>، أعمال ندوة: من ابن برجان إلى أبي إسحاق البلفيقي جوانب من التواصل الفكري بين المغرب والأندلس 12-13 نوفمبر 1993، العدد: 12، مجلة كلية الآداب والعلوم إنسانية جامعة القاضي عياض، مراكش، 1995</w:t>
      </w:r>
      <w:r w:rsidRPr="00E077AC">
        <w:rPr>
          <w:rFonts w:ascii="Simplified Arabic" w:hAnsi="Simplified Arabic" w:cs="Simplified Arabic" w:hint="cs"/>
          <w:sz w:val="24"/>
          <w:szCs w:val="24"/>
          <w:rtl/>
        </w:rPr>
        <w:t>م</w:t>
      </w:r>
      <w:r w:rsidRPr="00E077AC">
        <w:rPr>
          <w:rStyle w:val="FootnoteReference"/>
          <w:rFonts w:ascii="Simplified Arabic" w:hAnsi="Simplified Arabic" w:cs="Simplified Arabic" w:hint="cs"/>
          <w:sz w:val="24"/>
          <w:szCs w:val="24"/>
          <w:vertAlign w:val="baseline"/>
          <w:rtl/>
        </w:rPr>
        <w:t xml:space="preserve">، ص95-106. محمد الأمراني: </w:t>
      </w:r>
      <w:r w:rsidRPr="00E077AC">
        <w:rPr>
          <w:rStyle w:val="FootnoteReference"/>
          <w:rFonts w:ascii="Simplified Arabic" w:hAnsi="Simplified Arabic" w:cs="Simplified Arabic" w:hint="cs"/>
          <w:b/>
          <w:bCs/>
          <w:sz w:val="24"/>
          <w:szCs w:val="24"/>
          <w:vertAlign w:val="baseline"/>
          <w:rtl/>
        </w:rPr>
        <w:t>ثورة المريدين ابن قسي ملامح من حياته السياسية والصوفية</w:t>
      </w:r>
      <w:r w:rsidRPr="00E077AC">
        <w:rPr>
          <w:rStyle w:val="FootnoteReference"/>
          <w:rFonts w:ascii="Simplified Arabic" w:hAnsi="Simplified Arabic" w:cs="Simplified Arabic" w:hint="cs"/>
          <w:sz w:val="24"/>
          <w:szCs w:val="24"/>
          <w:vertAlign w:val="baseline"/>
          <w:rtl/>
        </w:rPr>
        <w:t>، نفس المجلة، نفس العدد، ص 107-167.</w:t>
      </w:r>
    </w:p>
  </w:footnote>
  <w:footnote w:id="18">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حول محي الدين ابن عربي ينظر: محمد بن الطيب: </w:t>
      </w:r>
      <w:r w:rsidRPr="00E077AC">
        <w:rPr>
          <w:rStyle w:val="FootnoteReference"/>
          <w:rFonts w:ascii="Simplified Arabic" w:hAnsi="Simplified Arabic" w:cs="Simplified Arabic" w:hint="cs"/>
          <w:b/>
          <w:bCs/>
          <w:sz w:val="24"/>
          <w:szCs w:val="24"/>
          <w:vertAlign w:val="baseline"/>
          <w:rtl/>
        </w:rPr>
        <w:t>وحدة الوجود في التصوف الإسلامي في ضوء وحدة التصوف وتاريخيته</w:t>
      </w:r>
      <w:r w:rsidRPr="00E077AC">
        <w:rPr>
          <w:rStyle w:val="FootnoteReference"/>
          <w:rFonts w:ascii="Simplified Arabic" w:hAnsi="Simplified Arabic" w:cs="Simplified Arabic" w:hint="cs"/>
          <w:sz w:val="24"/>
          <w:szCs w:val="24"/>
          <w:vertAlign w:val="baseline"/>
          <w:rtl/>
        </w:rPr>
        <w:t xml:space="preserve">، ط 1، دار الطليعة، بيروت، 2008، ص155-305. أحمد امحرزي: </w:t>
      </w:r>
      <w:r w:rsidRPr="00E077AC">
        <w:rPr>
          <w:rStyle w:val="FootnoteReference"/>
          <w:rFonts w:ascii="Simplified Arabic" w:hAnsi="Simplified Arabic" w:cs="Simplified Arabic" w:hint="cs"/>
          <w:b/>
          <w:bCs/>
          <w:sz w:val="24"/>
          <w:szCs w:val="24"/>
          <w:vertAlign w:val="baseline"/>
          <w:rtl/>
        </w:rPr>
        <w:t>موقف أبي بكر بن العربي من التصوف</w:t>
      </w:r>
      <w:r w:rsidRPr="00E077AC">
        <w:rPr>
          <w:rStyle w:val="FootnoteReference"/>
          <w:rFonts w:ascii="Simplified Arabic" w:hAnsi="Simplified Arabic" w:cs="Simplified Arabic" w:hint="cs"/>
          <w:sz w:val="24"/>
          <w:szCs w:val="24"/>
          <w:vertAlign w:val="baseline"/>
          <w:rtl/>
        </w:rPr>
        <w:t>، أعمال ندوة</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من ابن برجان إلى إسحاق البلفيقي جوانب من التواصل الفكري بين المغرب والأندلس 12-13 نوفمبر1993م العدد: 12، مجلة كلية الآداب والعلوم الإنسانية، جامعة القاضي عياض، مراكش</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1995</w:t>
      </w:r>
      <w:r w:rsidRPr="00E077AC">
        <w:rPr>
          <w:rFonts w:ascii="Simplified Arabic" w:hAnsi="Simplified Arabic" w:cs="Simplified Arabic" w:hint="cs"/>
          <w:sz w:val="24"/>
          <w:szCs w:val="24"/>
          <w:rtl/>
        </w:rPr>
        <w:t>م</w:t>
      </w:r>
      <w:r w:rsidRPr="00E077AC">
        <w:rPr>
          <w:rStyle w:val="FootnoteReference"/>
          <w:rFonts w:ascii="Simplified Arabic" w:hAnsi="Simplified Arabic" w:cs="Simplified Arabic" w:hint="cs"/>
          <w:sz w:val="24"/>
          <w:szCs w:val="24"/>
          <w:vertAlign w:val="baseline"/>
          <w:rtl/>
        </w:rPr>
        <w:t>، ص163-170.</w:t>
      </w:r>
    </w:p>
  </w:footnote>
  <w:footnote w:id="19">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حول ابن سبعين وفكره ينظر: أبو محمد عبد الحق ابن سبعين المرسي الأندلسي: </w:t>
      </w:r>
      <w:r w:rsidRPr="00E077AC">
        <w:rPr>
          <w:rStyle w:val="FootnoteReference"/>
          <w:rFonts w:ascii="Simplified Arabic" w:hAnsi="Simplified Arabic" w:cs="Simplified Arabic" w:hint="cs"/>
          <w:b/>
          <w:bCs/>
          <w:sz w:val="24"/>
          <w:szCs w:val="24"/>
          <w:vertAlign w:val="baseline"/>
          <w:rtl/>
        </w:rPr>
        <w:t>بد العارف</w:t>
      </w:r>
      <w:r w:rsidRPr="00E077AC">
        <w:rPr>
          <w:rStyle w:val="FootnoteReference"/>
          <w:rFonts w:ascii="Simplified Arabic" w:hAnsi="Simplified Arabic" w:cs="Simplified Arabic" w:hint="cs"/>
          <w:sz w:val="24"/>
          <w:szCs w:val="24"/>
          <w:vertAlign w:val="baseline"/>
          <w:rtl/>
        </w:rPr>
        <w:t>، تحقيق وتقديم: جورج كتورة، ط</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xml:space="preserve">1، دار الأندلس، دار الكندي، بيروت، 1978م. ابن سبعين: </w:t>
      </w:r>
      <w:r w:rsidRPr="00E077AC">
        <w:rPr>
          <w:rStyle w:val="FootnoteReference"/>
          <w:rFonts w:ascii="Simplified Arabic" w:hAnsi="Simplified Arabic" w:cs="Simplified Arabic" w:hint="cs"/>
          <w:b/>
          <w:bCs/>
          <w:sz w:val="24"/>
          <w:szCs w:val="24"/>
          <w:vertAlign w:val="baseline"/>
          <w:rtl/>
        </w:rPr>
        <w:t>رسائل ابن سبعين</w:t>
      </w:r>
      <w:r w:rsidRPr="00E077AC">
        <w:rPr>
          <w:rStyle w:val="FootnoteReference"/>
          <w:rFonts w:ascii="Simplified Arabic" w:hAnsi="Simplified Arabic" w:cs="Simplified Arabic" w:hint="cs"/>
          <w:sz w:val="24"/>
          <w:szCs w:val="24"/>
          <w:vertAlign w:val="baseline"/>
          <w:rtl/>
        </w:rPr>
        <w:t xml:space="preserve">، حققه وقدم له: عبد الرحمن بدوي، الدار المصرية للتأليف والترجمة، القاهرة، د.ت. </w:t>
      </w:r>
    </w:p>
  </w:footnote>
  <w:footnote w:id="20">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حول الششتري</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وفكره ينظر: أبو الحسن</w:t>
      </w:r>
      <w:r w:rsidRPr="00E077AC">
        <w:rPr>
          <w:rFonts w:ascii="Simplified Arabic" w:hAnsi="Simplified Arabic" w:cs="Simplified Arabic" w:hint="cs"/>
          <w:sz w:val="24"/>
          <w:szCs w:val="24"/>
          <w:rtl/>
        </w:rPr>
        <w:t xml:space="preserve"> علي بن عبد الله النميري</w:t>
      </w:r>
      <w:r w:rsidRPr="00E077AC">
        <w:rPr>
          <w:rStyle w:val="FootnoteReference"/>
          <w:rFonts w:ascii="Simplified Arabic" w:hAnsi="Simplified Arabic" w:cs="Simplified Arabic" w:hint="cs"/>
          <w:sz w:val="24"/>
          <w:szCs w:val="24"/>
          <w:vertAlign w:val="baseline"/>
          <w:rtl/>
        </w:rPr>
        <w:t xml:space="preserve"> الششتري: </w:t>
      </w:r>
      <w:r w:rsidRPr="00E077AC">
        <w:rPr>
          <w:rStyle w:val="FootnoteReference"/>
          <w:rFonts w:ascii="Simplified Arabic" w:hAnsi="Simplified Arabic" w:cs="Simplified Arabic" w:hint="cs"/>
          <w:b/>
          <w:bCs/>
          <w:sz w:val="24"/>
          <w:szCs w:val="24"/>
          <w:vertAlign w:val="baseline"/>
          <w:rtl/>
        </w:rPr>
        <w:t>الرسالة الششترية أو الرسالة العلمية في التصوف</w:t>
      </w:r>
      <w:r w:rsidRPr="00E077AC">
        <w:rPr>
          <w:rStyle w:val="FootnoteReference"/>
          <w:rFonts w:ascii="Simplified Arabic" w:hAnsi="Simplified Arabic" w:cs="Simplified Arabic" w:hint="cs"/>
          <w:sz w:val="24"/>
          <w:szCs w:val="24"/>
          <w:vertAlign w:val="baseline"/>
          <w:rtl/>
        </w:rPr>
        <w:t xml:space="preserve">، تلخيص: أبي عثمان بن ليون التجيبي، تقديم ودراسة وتحقيق وتعليق: محمد العدلوني الإدريسي، </w:t>
      </w:r>
      <w:r w:rsidRPr="00E077AC">
        <w:rPr>
          <w:rFonts w:ascii="Simplified Arabic" w:hAnsi="Simplified Arabic" w:cs="Simplified Arabic" w:hint="cs"/>
          <w:sz w:val="24"/>
          <w:szCs w:val="24"/>
          <w:rtl/>
        </w:rPr>
        <w:t xml:space="preserve">ط 1، </w:t>
      </w:r>
      <w:r w:rsidRPr="00E077AC">
        <w:rPr>
          <w:rStyle w:val="FootnoteReference"/>
          <w:rFonts w:ascii="Simplified Arabic" w:hAnsi="Simplified Arabic" w:cs="Simplified Arabic" w:hint="cs"/>
          <w:sz w:val="24"/>
          <w:szCs w:val="24"/>
          <w:vertAlign w:val="baseline"/>
          <w:rtl/>
        </w:rPr>
        <w:t xml:space="preserve">دار الثقافة، الدار البيضاء، 2004م، ص5-19. الششتري: </w:t>
      </w:r>
      <w:r w:rsidRPr="00E077AC">
        <w:rPr>
          <w:rStyle w:val="FootnoteReference"/>
          <w:rFonts w:ascii="Simplified Arabic" w:hAnsi="Simplified Arabic" w:cs="Simplified Arabic" w:hint="cs"/>
          <w:b/>
          <w:bCs/>
          <w:sz w:val="24"/>
          <w:szCs w:val="24"/>
          <w:vertAlign w:val="baseline"/>
          <w:rtl/>
        </w:rPr>
        <w:t>ديوان أبي الحسن الششتري أمير شعراء الصوفية بالمغرب والأندلس ( 610-668هــ)</w:t>
      </w:r>
      <w:r w:rsidRPr="00E077AC">
        <w:rPr>
          <w:rStyle w:val="FootnoteReference"/>
          <w:rFonts w:ascii="Simplified Arabic" w:hAnsi="Simplified Arabic" w:cs="Simplified Arabic" w:hint="cs"/>
          <w:sz w:val="24"/>
          <w:szCs w:val="24"/>
          <w:vertAlign w:val="baseline"/>
          <w:rtl/>
        </w:rPr>
        <w:t>، تقديم وضبط ودراسة وتحقيق: محمد العدلوني الإدريسي وسعيد أبو الفيوض، ط</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xml:space="preserve">1، دار الثقافة، الدار البيضاء، 2008م. كروم بومدين: </w:t>
      </w:r>
      <w:r w:rsidRPr="00E077AC">
        <w:rPr>
          <w:rStyle w:val="FootnoteReference"/>
          <w:rFonts w:ascii="Simplified Arabic" w:hAnsi="Simplified Arabic" w:cs="Simplified Arabic" w:hint="cs"/>
          <w:b/>
          <w:bCs/>
          <w:sz w:val="24"/>
          <w:szCs w:val="24"/>
          <w:vertAlign w:val="baseline"/>
          <w:rtl/>
        </w:rPr>
        <w:t>أبو الحسن الششتري الصوفي حياته وشعره</w:t>
      </w:r>
      <w:r w:rsidRPr="00E077AC">
        <w:rPr>
          <w:rStyle w:val="FootnoteReference"/>
          <w:rFonts w:ascii="Simplified Arabic" w:hAnsi="Simplified Arabic" w:cs="Simplified Arabic" w:hint="cs"/>
          <w:sz w:val="24"/>
          <w:szCs w:val="24"/>
          <w:vertAlign w:val="baseline"/>
          <w:rtl/>
        </w:rPr>
        <w:t>، ط 1، دار التوفيقية للنشر والتوزيع، الجزائر، 1432هــ/2011م.</w:t>
      </w:r>
    </w:p>
  </w:footnote>
  <w:footnote w:id="21">
    <w:p w:rsidR="0044549B" w:rsidRPr="00E077AC" w:rsidRDefault="0044549B" w:rsidP="00DD081F">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DD081F" w:rsidRPr="00682FC1">
        <w:rPr>
          <w:rFonts w:ascii="Simplified Arabic" w:hAnsi="Simplified Arabic" w:cs="Simplified Arabic" w:hint="cs"/>
          <w:sz w:val="24"/>
          <w:szCs w:val="24"/>
          <w:rtl/>
        </w:rPr>
        <w:t>أبو العباس أحمد بن أحمد</w:t>
      </w:r>
      <w:r w:rsidR="00DD081F">
        <w:rPr>
          <w:rFonts w:ascii="Simplified Arabic" w:hAnsi="Simplified Arabic" w:cs="Simplified Arabic" w:hint="cs"/>
          <w:sz w:val="24"/>
          <w:szCs w:val="24"/>
          <w:rtl/>
        </w:rPr>
        <w:t xml:space="preserve"> الغبريني</w:t>
      </w:r>
      <w:r w:rsidR="00DD081F" w:rsidRPr="00682FC1">
        <w:rPr>
          <w:rFonts w:ascii="Simplified Arabic" w:hAnsi="Simplified Arabic" w:cs="Simplified Arabic" w:hint="cs"/>
          <w:sz w:val="24"/>
          <w:szCs w:val="24"/>
          <w:rtl/>
        </w:rPr>
        <w:t>:</w:t>
      </w:r>
      <w:r w:rsidR="00DD081F" w:rsidRPr="00682FC1">
        <w:rPr>
          <w:rFonts w:ascii="Simplified Arabic" w:hAnsi="Simplified Arabic" w:cs="Simplified Arabic"/>
          <w:sz w:val="24"/>
          <w:szCs w:val="24"/>
          <w:rtl/>
        </w:rPr>
        <w:t xml:space="preserve"> </w:t>
      </w:r>
      <w:r w:rsidR="00DD081F" w:rsidRPr="00682FC1">
        <w:rPr>
          <w:rFonts w:ascii="Simplified Arabic" w:hAnsi="Simplified Arabic" w:cs="Simplified Arabic" w:hint="cs"/>
          <w:b/>
          <w:bCs/>
          <w:sz w:val="24"/>
          <w:szCs w:val="24"/>
          <w:rtl/>
        </w:rPr>
        <w:t>عنوان الدراية فيمن عرف من العلماء في المائة السابعة ببجاية</w:t>
      </w:r>
      <w:r w:rsidR="00DD081F" w:rsidRPr="00682FC1">
        <w:rPr>
          <w:rFonts w:ascii="Simplified Arabic" w:hAnsi="Simplified Arabic" w:cs="Simplified Arabic" w:hint="cs"/>
          <w:sz w:val="24"/>
          <w:szCs w:val="24"/>
          <w:rtl/>
        </w:rPr>
        <w:t>،</w:t>
      </w:r>
      <w:r w:rsidR="00DD081F">
        <w:rPr>
          <w:rFonts w:ascii="Simplified Arabic" w:hAnsi="Simplified Arabic" w:cs="Simplified Arabic" w:hint="cs"/>
          <w:sz w:val="24"/>
          <w:szCs w:val="24"/>
          <w:rtl/>
        </w:rPr>
        <w:t xml:space="preserve"> </w:t>
      </w:r>
      <w:r w:rsidR="00DD081F" w:rsidRPr="007F01C4">
        <w:rPr>
          <w:rFonts w:ascii="Simplified Arabic" w:hAnsi="Simplified Arabic" w:cs="Simplified Arabic" w:hint="cs"/>
          <w:sz w:val="24"/>
          <w:szCs w:val="24"/>
          <w:rtl/>
        </w:rPr>
        <w:t>تحقيق: رابح بونار، ط 2، الشركة الوطنية للنشر والتوزيع، الجزائر، 1981م</w:t>
      </w:r>
      <w:r w:rsidR="00DD081F"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ص158.</w:t>
      </w:r>
    </w:p>
  </w:footnote>
  <w:footnote w:id="22">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محي الدين ابن عربي: </w:t>
      </w:r>
      <w:r w:rsidRPr="00E077AC">
        <w:rPr>
          <w:rStyle w:val="FootnoteReference"/>
          <w:rFonts w:ascii="Simplified Arabic" w:hAnsi="Simplified Arabic" w:cs="Simplified Arabic" w:hint="cs"/>
          <w:b/>
          <w:bCs/>
          <w:sz w:val="24"/>
          <w:szCs w:val="24"/>
          <w:vertAlign w:val="baseline"/>
          <w:rtl/>
        </w:rPr>
        <w:t>شرح رسالة روح القدس في محاسبة النفس</w:t>
      </w:r>
      <w:r w:rsidRPr="00E077AC">
        <w:rPr>
          <w:rStyle w:val="FootnoteReference"/>
          <w:rFonts w:ascii="Simplified Arabic" w:hAnsi="Simplified Arabic" w:cs="Simplified Arabic" w:hint="cs"/>
          <w:sz w:val="24"/>
          <w:szCs w:val="24"/>
          <w:vertAlign w:val="baseline"/>
          <w:rtl/>
        </w:rPr>
        <w:t>، جمع وتأليف: محمود محمود غراب، ط</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2، دار الإيمان، دمشق، 1414هــ/1994م، ص 81-83.</w:t>
      </w:r>
    </w:p>
  </w:footnote>
  <w:footnote w:id="23">
    <w:p w:rsidR="0044549B" w:rsidRPr="00E077AC" w:rsidRDefault="0044549B" w:rsidP="0044549B">
      <w:pPr>
        <w:jc w:val="both"/>
        <w:rPr>
          <w:rStyle w:val="FootnoteReference"/>
          <w:rFonts w:ascii="Simplified Arabic" w:hAnsi="Simplified Arabic" w:cs="Simplified Arabic"/>
          <w:sz w:val="24"/>
          <w:szCs w:val="24"/>
          <w:vertAlign w:val="baseline"/>
          <w:rtl/>
          <w:lang w:bidi="ar-DZ"/>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ن</w:t>
      </w:r>
      <w:r w:rsidRPr="00E077AC">
        <w:rPr>
          <w:rFonts w:ascii="Simplified Arabic" w:hAnsi="Simplified Arabic" w:cs="Simplified Arabic" w:hint="cs"/>
          <w:sz w:val="24"/>
          <w:szCs w:val="24"/>
          <w:rtl/>
        </w:rPr>
        <w:t>فسه</w:t>
      </w:r>
      <w:r w:rsidRPr="00E077AC">
        <w:rPr>
          <w:rStyle w:val="FootnoteReference"/>
          <w:rFonts w:ascii="Simplified Arabic" w:hAnsi="Simplified Arabic" w:cs="Simplified Arabic" w:hint="cs"/>
          <w:sz w:val="24"/>
          <w:szCs w:val="24"/>
          <w:vertAlign w:val="baseline"/>
          <w:rtl/>
        </w:rPr>
        <w:t>، ص123.</w:t>
      </w:r>
    </w:p>
  </w:footnote>
  <w:footnote w:id="24">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ن</w:t>
      </w:r>
      <w:r w:rsidRPr="00E077AC">
        <w:rPr>
          <w:rFonts w:ascii="Simplified Arabic" w:hAnsi="Simplified Arabic" w:cs="Simplified Arabic" w:hint="cs"/>
          <w:sz w:val="24"/>
          <w:szCs w:val="24"/>
          <w:rtl/>
        </w:rPr>
        <w:t>فسه</w:t>
      </w:r>
      <w:r w:rsidRPr="00E077AC">
        <w:rPr>
          <w:rStyle w:val="FootnoteReference"/>
          <w:rFonts w:ascii="Simplified Arabic" w:hAnsi="Simplified Arabic" w:cs="Simplified Arabic" w:hint="cs"/>
          <w:sz w:val="24"/>
          <w:szCs w:val="24"/>
          <w:vertAlign w:val="baseline"/>
          <w:rtl/>
        </w:rPr>
        <w:t>، ص122-123.</w:t>
      </w:r>
    </w:p>
  </w:footnote>
  <w:footnote w:id="25">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ن</w:t>
      </w:r>
      <w:r w:rsidRPr="00E077AC">
        <w:rPr>
          <w:rFonts w:ascii="Simplified Arabic" w:hAnsi="Simplified Arabic" w:cs="Simplified Arabic" w:hint="cs"/>
          <w:sz w:val="24"/>
          <w:szCs w:val="24"/>
          <w:rtl/>
        </w:rPr>
        <w:t>فسه</w:t>
      </w:r>
      <w:r w:rsidRPr="00E077AC">
        <w:rPr>
          <w:rStyle w:val="FootnoteReference"/>
          <w:rFonts w:ascii="Simplified Arabic" w:hAnsi="Simplified Arabic" w:cs="Simplified Arabic" w:hint="cs"/>
          <w:sz w:val="24"/>
          <w:szCs w:val="24"/>
          <w:vertAlign w:val="baseline"/>
          <w:rtl/>
        </w:rPr>
        <w:t>، ص113.</w:t>
      </w:r>
    </w:p>
  </w:footnote>
  <w:footnote w:id="26">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الغبريني: </w:t>
      </w:r>
      <w:r w:rsidRPr="00E077AC">
        <w:rPr>
          <w:rStyle w:val="FootnoteReference"/>
          <w:rFonts w:ascii="Simplified Arabic" w:hAnsi="Simplified Arabic" w:cs="Simplified Arabic" w:hint="cs"/>
          <w:b/>
          <w:bCs/>
          <w:sz w:val="24"/>
          <w:szCs w:val="24"/>
          <w:vertAlign w:val="baseline"/>
          <w:rtl/>
        </w:rPr>
        <w:t>الدراية</w:t>
      </w:r>
      <w:r w:rsidRPr="00E077AC">
        <w:rPr>
          <w:rStyle w:val="FootnoteReference"/>
          <w:rFonts w:ascii="Simplified Arabic" w:hAnsi="Simplified Arabic" w:cs="Simplified Arabic" w:hint="cs"/>
          <w:sz w:val="24"/>
          <w:szCs w:val="24"/>
          <w:vertAlign w:val="baseline"/>
          <w:rtl/>
        </w:rPr>
        <w:t>،ص 151-152.</w:t>
      </w:r>
    </w:p>
  </w:footnote>
  <w:footnote w:id="27">
    <w:p w:rsidR="0044549B" w:rsidRPr="00E077AC" w:rsidRDefault="0044549B" w:rsidP="00B84DBC">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B84DBC" w:rsidRPr="00B84DBC">
        <w:rPr>
          <w:rStyle w:val="FootnoteReference"/>
          <w:rFonts w:ascii="Simplified Arabic" w:hAnsi="Simplified Arabic" w:cs="Simplified Arabic" w:hint="cs"/>
          <w:sz w:val="24"/>
          <w:szCs w:val="24"/>
          <w:vertAlign w:val="baseline"/>
          <w:rtl/>
        </w:rPr>
        <w:t xml:space="preserve">بوداود عبيد: </w:t>
      </w:r>
      <w:r w:rsidR="00B84DBC" w:rsidRPr="00B84DBC">
        <w:rPr>
          <w:rStyle w:val="FootnoteReference"/>
          <w:rFonts w:ascii="Simplified Arabic" w:hAnsi="Simplified Arabic" w:cs="Simplified Arabic" w:hint="cs"/>
          <w:b/>
          <w:bCs/>
          <w:sz w:val="24"/>
          <w:szCs w:val="24"/>
          <w:vertAlign w:val="baseline"/>
          <w:rtl/>
        </w:rPr>
        <w:t>ظاهرة التصوف في المغرب الأوسط</w:t>
      </w:r>
      <w:r w:rsidR="00B84DBC" w:rsidRPr="00D519BE">
        <w:rPr>
          <w:rFonts w:ascii="Simplified Arabic" w:hAnsi="Simplified Arabic" w:cs="Simplified Arabic" w:hint="cs"/>
          <w:b/>
          <w:bCs/>
          <w:sz w:val="24"/>
          <w:szCs w:val="24"/>
          <w:rtl/>
        </w:rPr>
        <w:t xml:space="preserve"> ما بين </w:t>
      </w:r>
      <w:r w:rsidR="00B84DBC">
        <w:rPr>
          <w:rFonts w:ascii="Simplified Arabic" w:hAnsi="Simplified Arabic" w:cs="Simplified Arabic" w:hint="cs"/>
          <w:b/>
          <w:bCs/>
          <w:sz w:val="24"/>
          <w:szCs w:val="24"/>
          <w:rtl/>
        </w:rPr>
        <w:t xml:space="preserve">القرنين السابع والتاسع الهجريين </w:t>
      </w:r>
      <w:r w:rsidR="00B84DBC" w:rsidRPr="00D519BE">
        <w:rPr>
          <w:rFonts w:ascii="Simplified Arabic" w:hAnsi="Simplified Arabic" w:cs="Simplified Arabic" w:hint="cs"/>
          <w:b/>
          <w:bCs/>
          <w:sz w:val="24"/>
          <w:szCs w:val="24"/>
          <w:rtl/>
        </w:rPr>
        <w:t>( ق 13-15م)</w:t>
      </w:r>
      <w:r w:rsidR="00B84DBC" w:rsidRPr="00B84DBC">
        <w:rPr>
          <w:rStyle w:val="FootnoteReference"/>
          <w:rFonts w:ascii="Simplified Arabic" w:hAnsi="Simplified Arabic" w:cs="Simplified Arabic" w:hint="cs"/>
          <w:sz w:val="24"/>
          <w:szCs w:val="24"/>
          <w:vertAlign w:val="baseline"/>
          <w:rtl/>
        </w:rPr>
        <w:t>،</w:t>
      </w:r>
      <w:r w:rsidR="00B84DBC">
        <w:rPr>
          <w:rFonts w:ascii="Simplified Arabic" w:hAnsi="Simplified Arabic" w:cs="Simplified Arabic" w:hint="cs"/>
          <w:sz w:val="24"/>
          <w:szCs w:val="24"/>
          <w:rtl/>
        </w:rPr>
        <w:t xml:space="preserve"> د ط، دار الغرب للنشر والتوزيع، وهران، 2003م</w:t>
      </w:r>
      <w:r w:rsidR="00B84DBC"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w:t>
      </w:r>
      <w:r w:rsidRPr="00E077AC">
        <w:rPr>
          <w:rStyle w:val="FootnoteReference"/>
          <w:rFonts w:ascii="Simplified Arabic" w:hAnsi="Simplified Arabic" w:cs="Simplified Arabic" w:hint="cs"/>
          <w:b/>
          <w:b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ص50.</w:t>
      </w:r>
    </w:p>
  </w:footnote>
  <w:footnote w:id="28">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الغبريني: </w:t>
      </w:r>
      <w:r w:rsidRPr="00E077AC">
        <w:rPr>
          <w:rStyle w:val="FootnoteReference"/>
          <w:rFonts w:ascii="Simplified Arabic" w:hAnsi="Simplified Arabic" w:cs="Simplified Arabic" w:hint="cs"/>
          <w:b/>
          <w:bCs/>
          <w:sz w:val="24"/>
          <w:szCs w:val="24"/>
          <w:vertAlign w:val="baseline"/>
          <w:rtl/>
        </w:rPr>
        <w:t>الدراية</w:t>
      </w:r>
      <w:r w:rsidRPr="00E077AC">
        <w:rPr>
          <w:rStyle w:val="FootnoteReference"/>
          <w:rFonts w:ascii="Simplified Arabic" w:hAnsi="Simplified Arabic" w:cs="Simplified Arabic" w:hint="cs"/>
          <w:sz w:val="24"/>
          <w:szCs w:val="24"/>
          <w:vertAlign w:val="baseline"/>
          <w:rtl/>
        </w:rPr>
        <w:t>، ص209.</w:t>
      </w:r>
    </w:p>
  </w:footnote>
  <w:footnote w:id="29">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ن</w:t>
      </w:r>
      <w:r w:rsidRPr="00E077AC">
        <w:rPr>
          <w:rFonts w:ascii="Simplified Arabic" w:hAnsi="Simplified Arabic" w:cs="Simplified Arabic" w:hint="cs"/>
          <w:sz w:val="24"/>
          <w:szCs w:val="24"/>
          <w:rtl/>
        </w:rPr>
        <w:t>فسه</w:t>
      </w:r>
      <w:r w:rsidRPr="00E077AC">
        <w:rPr>
          <w:rStyle w:val="FootnoteReference"/>
          <w:rFonts w:ascii="Simplified Arabic" w:hAnsi="Simplified Arabic" w:cs="Simplified Arabic" w:hint="cs"/>
          <w:sz w:val="24"/>
          <w:szCs w:val="24"/>
          <w:vertAlign w:val="baseline"/>
          <w:rtl/>
        </w:rPr>
        <w:t>، ص210-211.</w:t>
      </w:r>
    </w:p>
  </w:footnote>
  <w:footnote w:id="30">
    <w:p w:rsidR="0044549B" w:rsidRPr="001035D0" w:rsidRDefault="0044549B" w:rsidP="001035D0">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1035D0" w:rsidRPr="00682FC1">
        <w:rPr>
          <w:rFonts w:ascii="Simplified Arabic" w:hAnsi="Simplified Arabic" w:cs="Simplified Arabic" w:hint="cs"/>
          <w:sz w:val="24"/>
          <w:szCs w:val="24"/>
          <w:rtl/>
          <w:lang w:bidi="ar-DZ"/>
        </w:rPr>
        <w:t>محمد</w:t>
      </w:r>
      <w:r w:rsidR="001035D0" w:rsidRPr="0098792D">
        <w:rPr>
          <w:rFonts w:ascii="Simplified Arabic" w:hAnsi="Simplified Arabic" w:cs="Simplified Arabic" w:hint="cs"/>
          <w:sz w:val="24"/>
          <w:szCs w:val="24"/>
          <w:rtl/>
          <w:lang w:bidi="ar-DZ"/>
        </w:rPr>
        <w:t xml:space="preserve"> </w:t>
      </w:r>
      <w:r w:rsidR="001035D0" w:rsidRPr="00682FC1">
        <w:rPr>
          <w:rFonts w:ascii="Simplified Arabic" w:hAnsi="Simplified Arabic" w:cs="Simplified Arabic" w:hint="cs"/>
          <w:sz w:val="24"/>
          <w:szCs w:val="24"/>
          <w:rtl/>
          <w:lang w:bidi="ar-DZ"/>
        </w:rPr>
        <w:t xml:space="preserve">المغراوي: </w:t>
      </w:r>
      <w:r w:rsidR="001035D0" w:rsidRPr="00682FC1">
        <w:rPr>
          <w:rFonts w:ascii="Simplified Arabic" w:hAnsi="Simplified Arabic" w:cs="Simplified Arabic" w:hint="cs"/>
          <w:b/>
          <w:bCs/>
          <w:sz w:val="24"/>
          <w:szCs w:val="24"/>
          <w:rtl/>
          <w:lang w:bidi="ar-DZ"/>
        </w:rPr>
        <w:t>العلماء والصلحاء والسلطة بالمغرب والأندلس في عصر الموحدين</w:t>
      </w:r>
      <w:r w:rsidR="001035D0" w:rsidRPr="00682FC1">
        <w:rPr>
          <w:rFonts w:ascii="Simplified Arabic" w:hAnsi="Simplified Arabic" w:cs="Simplified Arabic" w:hint="cs"/>
          <w:sz w:val="24"/>
          <w:szCs w:val="24"/>
          <w:rtl/>
          <w:lang w:bidi="ar-DZ"/>
        </w:rPr>
        <w:t>،</w:t>
      </w:r>
      <w:r w:rsidR="001035D0">
        <w:rPr>
          <w:rFonts w:ascii="Simplified Arabic" w:hAnsi="Simplified Arabic" w:cs="Simplified Arabic" w:hint="cs"/>
          <w:sz w:val="24"/>
          <w:szCs w:val="24"/>
          <w:rtl/>
          <w:lang w:bidi="ar-DZ"/>
        </w:rPr>
        <w:t xml:space="preserve"> </w:t>
      </w:r>
      <w:r w:rsidR="001035D0" w:rsidRPr="00682FC1">
        <w:rPr>
          <w:rFonts w:ascii="Simplified Arabic" w:hAnsi="Simplified Arabic" w:cs="Simplified Arabic" w:hint="cs"/>
          <w:sz w:val="24"/>
          <w:szCs w:val="24"/>
          <w:rtl/>
          <w:lang w:bidi="ar-DZ"/>
        </w:rPr>
        <w:t xml:space="preserve">إشراف الأستاذين: عز الدين عمر موسى وأحمد توفيق، أطروحة لنيل دكتوراه </w:t>
      </w:r>
      <w:r w:rsidR="001035D0">
        <w:rPr>
          <w:rFonts w:ascii="Simplified Arabic" w:hAnsi="Simplified Arabic" w:cs="Simplified Arabic" w:hint="cs"/>
          <w:sz w:val="24"/>
          <w:szCs w:val="24"/>
          <w:rtl/>
          <w:lang w:bidi="ar-DZ"/>
        </w:rPr>
        <w:t>ال</w:t>
      </w:r>
      <w:r w:rsidR="001035D0" w:rsidRPr="00682FC1">
        <w:rPr>
          <w:rFonts w:ascii="Simplified Arabic" w:hAnsi="Simplified Arabic" w:cs="Simplified Arabic" w:hint="cs"/>
          <w:sz w:val="24"/>
          <w:szCs w:val="24"/>
          <w:rtl/>
          <w:lang w:bidi="ar-DZ"/>
        </w:rPr>
        <w:t>دولة في التاريخ، جامعة محمد الخامس أكدال</w:t>
      </w:r>
      <w:r w:rsidR="001035D0">
        <w:rPr>
          <w:rFonts w:ascii="Simplified Arabic" w:hAnsi="Simplified Arabic" w:cs="Simplified Arabic" w:hint="cs"/>
          <w:sz w:val="24"/>
          <w:szCs w:val="24"/>
          <w:rtl/>
          <w:lang w:bidi="ar-DZ"/>
        </w:rPr>
        <w:t>،</w:t>
      </w:r>
      <w:r w:rsidR="001035D0" w:rsidRPr="00682FC1">
        <w:rPr>
          <w:rFonts w:ascii="Simplified Arabic" w:hAnsi="Simplified Arabic" w:cs="Simplified Arabic" w:hint="cs"/>
          <w:sz w:val="24"/>
          <w:szCs w:val="24"/>
          <w:rtl/>
          <w:lang w:bidi="ar-DZ"/>
        </w:rPr>
        <w:t xml:space="preserve"> </w:t>
      </w:r>
      <w:r w:rsidR="001035D0">
        <w:rPr>
          <w:rFonts w:ascii="Simplified Arabic" w:hAnsi="Simplified Arabic" w:cs="Simplified Arabic" w:hint="cs"/>
          <w:sz w:val="24"/>
          <w:szCs w:val="24"/>
          <w:rtl/>
          <w:lang w:bidi="ar-DZ"/>
        </w:rPr>
        <w:t xml:space="preserve">كلية الآداب والعلوم الإنسانية، </w:t>
      </w:r>
      <w:r w:rsidR="001035D0" w:rsidRPr="00682FC1">
        <w:rPr>
          <w:rFonts w:ascii="Simplified Arabic" w:hAnsi="Simplified Arabic" w:cs="Simplified Arabic" w:hint="cs"/>
          <w:sz w:val="24"/>
          <w:szCs w:val="24"/>
          <w:rtl/>
          <w:lang w:bidi="ar-DZ"/>
        </w:rPr>
        <w:t>الرباط، السنة الجامعية: 1422-1423هـ/2001-2002م</w:t>
      </w:r>
      <w:r w:rsidRPr="001035D0">
        <w:rPr>
          <w:rStyle w:val="FootnoteReference"/>
          <w:rFonts w:ascii="Simplified Arabic" w:hAnsi="Simplified Arabic" w:cs="Simplified Arabic" w:hint="cs"/>
          <w:sz w:val="24"/>
          <w:szCs w:val="24"/>
          <w:vertAlign w:val="baseline"/>
          <w:rtl/>
        </w:rPr>
        <w:t>، ص</w:t>
      </w:r>
      <w:r w:rsidR="001035D0">
        <w:rPr>
          <w:rFonts w:ascii="Simplified Arabic" w:hAnsi="Simplified Arabic" w:cs="Simplified Arabic" w:hint="cs"/>
          <w:sz w:val="24"/>
          <w:szCs w:val="24"/>
          <w:rtl/>
        </w:rPr>
        <w:t xml:space="preserve"> </w:t>
      </w:r>
      <w:r w:rsidRPr="001035D0">
        <w:rPr>
          <w:rStyle w:val="FootnoteReference"/>
          <w:rFonts w:ascii="Simplified Arabic" w:hAnsi="Simplified Arabic" w:cs="Simplified Arabic" w:hint="cs"/>
          <w:sz w:val="24"/>
          <w:szCs w:val="24"/>
          <w:vertAlign w:val="baseline"/>
          <w:rtl/>
        </w:rPr>
        <w:t>361.</w:t>
      </w:r>
    </w:p>
  </w:footnote>
  <w:footnote w:id="31">
    <w:p w:rsidR="0044549B" w:rsidRPr="00E077AC" w:rsidRDefault="0044549B" w:rsidP="00296F0A">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296F0A" w:rsidRPr="00296F0A">
        <w:rPr>
          <w:rStyle w:val="FootnoteReference"/>
          <w:rFonts w:ascii="Simplified Arabic" w:hAnsi="Simplified Arabic" w:cs="Simplified Arabic" w:hint="cs"/>
          <w:sz w:val="24"/>
          <w:szCs w:val="24"/>
          <w:vertAlign w:val="baseline"/>
          <w:rtl/>
        </w:rPr>
        <w:t xml:space="preserve">محي الدين ابن عربي: </w:t>
      </w:r>
      <w:r w:rsidR="00296F0A" w:rsidRPr="00296F0A">
        <w:rPr>
          <w:rStyle w:val="FootnoteReference"/>
          <w:rFonts w:ascii="Simplified Arabic" w:hAnsi="Simplified Arabic" w:cs="Simplified Arabic" w:hint="cs"/>
          <w:b/>
          <w:bCs/>
          <w:sz w:val="24"/>
          <w:szCs w:val="24"/>
          <w:vertAlign w:val="baseline"/>
          <w:rtl/>
        </w:rPr>
        <w:t>شرح رسالة روح القدس في محاسبة النفس</w:t>
      </w:r>
      <w:r w:rsidR="00296F0A" w:rsidRPr="00296F0A">
        <w:rPr>
          <w:rStyle w:val="FootnoteReference"/>
          <w:rFonts w:ascii="Simplified Arabic" w:hAnsi="Simplified Arabic" w:cs="Simplified Arabic" w:hint="cs"/>
          <w:sz w:val="24"/>
          <w:szCs w:val="24"/>
          <w:vertAlign w:val="baseline"/>
          <w:rtl/>
        </w:rPr>
        <w:t>، جمع وتأليف: محمود محمود غراب، ط</w:t>
      </w:r>
      <w:r w:rsidR="00296F0A" w:rsidRPr="00296F0A">
        <w:rPr>
          <w:rFonts w:ascii="Simplified Arabic" w:hAnsi="Simplified Arabic" w:cs="Simplified Arabic" w:hint="cs"/>
          <w:sz w:val="24"/>
          <w:szCs w:val="24"/>
          <w:rtl/>
        </w:rPr>
        <w:t xml:space="preserve"> </w:t>
      </w:r>
      <w:r w:rsidR="00296F0A" w:rsidRPr="00296F0A">
        <w:rPr>
          <w:rStyle w:val="FootnoteReference"/>
          <w:rFonts w:ascii="Simplified Arabic" w:hAnsi="Simplified Arabic" w:cs="Simplified Arabic" w:hint="cs"/>
          <w:sz w:val="24"/>
          <w:szCs w:val="24"/>
          <w:vertAlign w:val="baseline"/>
          <w:rtl/>
        </w:rPr>
        <w:t>2، دار الإيمان، دمشق، 1414هــ/1994م</w:t>
      </w:r>
      <w:r w:rsidR="00296F0A"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 ص119.</w:t>
      </w:r>
    </w:p>
  </w:footnote>
  <w:footnote w:id="32">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ساعد خم</w:t>
      </w:r>
      <w:r w:rsidRPr="00E077AC">
        <w:rPr>
          <w:rFonts w:ascii="Simplified Arabic" w:hAnsi="Simplified Arabic" w:cs="Simplified Arabic" w:hint="cs"/>
          <w:sz w:val="24"/>
          <w:szCs w:val="24"/>
          <w:rtl/>
        </w:rPr>
        <w:t>ي</w:t>
      </w:r>
      <w:r w:rsidRPr="00E077AC">
        <w:rPr>
          <w:rStyle w:val="FootnoteReference"/>
          <w:rFonts w:ascii="Simplified Arabic" w:hAnsi="Simplified Arabic" w:cs="Simplified Arabic" w:hint="cs"/>
          <w:sz w:val="24"/>
          <w:szCs w:val="24"/>
          <w:vertAlign w:val="baseline"/>
          <w:rtl/>
        </w:rPr>
        <w:t xml:space="preserve">سي: </w:t>
      </w:r>
      <w:r w:rsidRPr="00E077AC">
        <w:rPr>
          <w:rFonts w:ascii="Simplified Arabic" w:hAnsi="Simplified Arabic" w:cs="Simplified Arabic" w:hint="cs"/>
          <w:b/>
          <w:bCs/>
          <w:sz w:val="24"/>
          <w:szCs w:val="24"/>
          <w:rtl/>
        </w:rPr>
        <w:t>الرمزية والتأويل في فلسفة ابن عربي الصوفية</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b/>
          <w:bCs/>
          <w:sz w:val="24"/>
          <w:szCs w:val="24"/>
          <w:vertAlign w:val="baseline"/>
          <w:rtl/>
        </w:rPr>
        <w:t>الرمزية والتأويل في فلسفة ابن عربي الصوفية</w:t>
      </w:r>
      <w:r w:rsidRPr="00E077AC">
        <w:rPr>
          <w:rStyle w:val="FootnoteReference"/>
          <w:rFonts w:ascii="Simplified Arabic" w:hAnsi="Simplified Arabic" w:cs="Simplified Arabic" w:hint="cs"/>
          <w:sz w:val="24"/>
          <w:szCs w:val="24"/>
          <w:vertAlign w:val="baseline"/>
          <w:rtl/>
        </w:rPr>
        <w:t xml:space="preserve">، أطروحة مقدمة لنيل دكتوراه </w:t>
      </w:r>
      <w:r w:rsidRPr="00E077AC">
        <w:rPr>
          <w:rFonts w:ascii="Simplified Arabic" w:hAnsi="Simplified Arabic" w:cs="Simplified Arabic" w:hint="cs"/>
          <w:sz w:val="24"/>
          <w:szCs w:val="24"/>
          <w:rtl/>
        </w:rPr>
        <w:t>ال</w:t>
      </w:r>
      <w:r w:rsidRPr="00E077AC">
        <w:rPr>
          <w:rStyle w:val="FootnoteReference"/>
          <w:rFonts w:ascii="Simplified Arabic" w:hAnsi="Simplified Arabic" w:cs="Simplified Arabic" w:hint="cs"/>
          <w:sz w:val="24"/>
          <w:szCs w:val="24"/>
          <w:vertAlign w:val="baseline"/>
          <w:rtl/>
        </w:rPr>
        <w:t>دولة، إشراف: عبد الرحمان التليلي، جامعة منتوري، كلية العلوم الإنسانية والعلوم الاجتماعية، قسم الفلسفة، قسنطينة، السنة الجامعية: 1426-1227هــ/2005-2006م</w:t>
      </w:r>
      <w:r w:rsidRPr="00E077AC">
        <w:rPr>
          <w:rFonts w:ascii="Simplified Arabic" w:hAnsi="Simplified Arabic" w:cs="Simplified Arabic" w:hint="cs"/>
          <w:sz w:val="24"/>
          <w:szCs w:val="24"/>
          <w:rtl/>
        </w:rPr>
        <w:t xml:space="preserve"> ص 20-21. </w:t>
      </w:r>
      <w:r w:rsidRPr="00E077AC">
        <w:rPr>
          <w:rStyle w:val="FootnoteReference"/>
          <w:rFonts w:ascii="Simplified Arabic" w:hAnsi="Simplified Arabic" w:cs="Simplified Arabic" w:hint="cs"/>
          <w:sz w:val="24"/>
          <w:szCs w:val="24"/>
          <w:vertAlign w:val="baseline"/>
          <w:rtl/>
        </w:rPr>
        <w:t>ساعد خم</w:t>
      </w:r>
      <w:r w:rsidRPr="00E077AC">
        <w:rPr>
          <w:rFonts w:ascii="Simplified Arabic" w:hAnsi="Simplified Arabic" w:cs="Simplified Arabic" w:hint="cs"/>
          <w:sz w:val="24"/>
          <w:szCs w:val="24"/>
          <w:rtl/>
        </w:rPr>
        <w:t>ي</w:t>
      </w:r>
      <w:r w:rsidRPr="00E077AC">
        <w:rPr>
          <w:rStyle w:val="FootnoteReference"/>
          <w:rFonts w:ascii="Simplified Arabic" w:hAnsi="Simplified Arabic" w:cs="Simplified Arabic" w:hint="cs"/>
          <w:sz w:val="24"/>
          <w:szCs w:val="24"/>
          <w:vertAlign w:val="baseline"/>
          <w:rtl/>
        </w:rPr>
        <w:t>سي:</w:t>
      </w:r>
      <w:r w:rsidRPr="00E077AC">
        <w:rPr>
          <w:rFonts w:ascii="Simplified Arabic" w:hAnsi="Simplified Arabic" w:cs="Simplified Arabic" w:hint="cs"/>
          <w:b/>
          <w:bCs/>
          <w:sz w:val="24"/>
          <w:szCs w:val="24"/>
          <w:rtl/>
        </w:rPr>
        <w:t xml:space="preserve"> </w:t>
      </w:r>
      <w:r w:rsidRPr="00E077AC">
        <w:rPr>
          <w:rStyle w:val="FootnoteReference"/>
          <w:rFonts w:ascii="Simplified Arabic" w:hAnsi="Simplified Arabic" w:cs="Simplified Arabic" w:hint="cs"/>
          <w:b/>
          <w:bCs/>
          <w:sz w:val="24"/>
          <w:szCs w:val="24"/>
          <w:vertAlign w:val="baseline"/>
          <w:rtl/>
        </w:rPr>
        <w:t>تأثير أبي مدين في فكر وتصوف محي الدين بن عربي</w:t>
      </w:r>
      <w:r w:rsidRPr="00E077AC">
        <w:rPr>
          <w:rStyle w:val="FootnoteReference"/>
          <w:rFonts w:ascii="Simplified Arabic" w:hAnsi="Simplified Arabic" w:cs="Simplified Arabic" w:hint="cs"/>
          <w:sz w:val="24"/>
          <w:szCs w:val="24"/>
          <w:vertAlign w:val="baseline"/>
          <w:rtl/>
        </w:rPr>
        <w:t>، مجلة العلوم الإنسانية، منشورات جامعة قسنطينة، عدد: 13، جوان 2000</w:t>
      </w:r>
      <w:r w:rsidRPr="00E077AC">
        <w:rPr>
          <w:rFonts w:ascii="Simplified Arabic" w:hAnsi="Simplified Arabic" w:cs="Simplified Arabic" w:hint="cs"/>
          <w:sz w:val="24"/>
          <w:szCs w:val="24"/>
          <w:rtl/>
        </w:rPr>
        <w:t>.</w:t>
      </w:r>
    </w:p>
  </w:footnote>
  <w:footnote w:id="33">
    <w:p w:rsidR="0044549B" w:rsidRPr="00E077AC" w:rsidRDefault="0044549B" w:rsidP="00296F0A">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296F0A" w:rsidRPr="00BC197B">
        <w:rPr>
          <w:rStyle w:val="FootnoteReference"/>
          <w:rFonts w:ascii="Simplified Arabic" w:hAnsi="Simplified Arabic" w:cs="Simplified Arabic" w:hint="cs"/>
          <w:sz w:val="24"/>
          <w:szCs w:val="24"/>
          <w:rtl/>
        </w:rPr>
        <w:t>أ</w:t>
      </w:r>
      <w:r w:rsidR="00296F0A" w:rsidRPr="00296F0A">
        <w:rPr>
          <w:rStyle w:val="FootnoteReference"/>
          <w:rFonts w:ascii="Simplified Arabic" w:hAnsi="Simplified Arabic" w:cs="Simplified Arabic" w:hint="cs"/>
          <w:sz w:val="24"/>
          <w:szCs w:val="24"/>
          <w:vertAlign w:val="baseline"/>
          <w:rtl/>
        </w:rPr>
        <w:t xml:space="preserve">سين بلاثيوس: </w:t>
      </w:r>
      <w:r w:rsidR="00296F0A" w:rsidRPr="00296F0A">
        <w:rPr>
          <w:rStyle w:val="FootnoteReference"/>
          <w:rFonts w:ascii="Simplified Arabic" w:hAnsi="Simplified Arabic" w:cs="Simplified Arabic" w:hint="cs"/>
          <w:b/>
          <w:bCs/>
          <w:sz w:val="24"/>
          <w:szCs w:val="24"/>
          <w:vertAlign w:val="baseline"/>
          <w:rtl/>
        </w:rPr>
        <w:t>ابن عربي حياته ومذهبه</w:t>
      </w:r>
      <w:r w:rsidR="00296F0A" w:rsidRPr="00296F0A">
        <w:rPr>
          <w:rStyle w:val="FootnoteReference"/>
          <w:rFonts w:ascii="Simplified Arabic" w:hAnsi="Simplified Arabic" w:cs="Simplified Arabic" w:hint="cs"/>
          <w:sz w:val="24"/>
          <w:szCs w:val="24"/>
          <w:vertAlign w:val="baseline"/>
          <w:rtl/>
        </w:rPr>
        <w:t>، ترجمه عن الإسبانية: عبد الرحمان بدوي، د ط، مكتبة الأنجلو المصرية، القاهرة، 1965م</w:t>
      </w:r>
      <w:r w:rsidRPr="00E077AC">
        <w:rPr>
          <w:rStyle w:val="FootnoteReference"/>
          <w:rFonts w:ascii="Simplified Arabic" w:hAnsi="Simplified Arabic" w:cs="Simplified Arabic" w:hint="cs"/>
          <w:sz w:val="24"/>
          <w:szCs w:val="24"/>
          <w:vertAlign w:val="baseline"/>
          <w:rtl/>
        </w:rPr>
        <w:t xml:space="preserve">، ص 46-47. آنخل جنثالث بالنثيا: </w:t>
      </w:r>
      <w:r w:rsidRPr="00E077AC">
        <w:rPr>
          <w:rStyle w:val="FootnoteReference"/>
          <w:rFonts w:ascii="Simplified Arabic" w:hAnsi="Simplified Arabic" w:cs="Simplified Arabic" w:hint="cs"/>
          <w:b/>
          <w:bCs/>
          <w:sz w:val="24"/>
          <w:szCs w:val="24"/>
          <w:vertAlign w:val="baseline"/>
          <w:rtl/>
        </w:rPr>
        <w:t>تاريخ الفكر الأندلسي</w:t>
      </w:r>
      <w:r w:rsidRPr="00E077AC">
        <w:rPr>
          <w:rStyle w:val="FootnoteReference"/>
          <w:rFonts w:ascii="Simplified Arabic" w:hAnsi="Simplified Arabic" w:cs="Simplified Arabic" w:hint="cs"/>
          <w:sz w:val="24"/>
          <w:szCs w:val="24"/>
          <w:vertAlign w:val="baseline"/>
          <w:rtl/>
        </w:rPr>
        <w:t>، ص 373.</w:t>
      </w:r>
    </w:p>
  </w:footnote>
  <w:footnote w:id="34">
    <w:p w:rsidR="0044549B" w:rsidRPr="00E077AC" w:rsidRDefault="0044549B" w:rsidP="00402AE9">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402AE9" w:rsidRPr="00A56AC6">
        <w:rPr>
          <w:rFonts w:ascii="Simplified Arabic" w:hAnsi="Simplified Arabic" w:cs="Simplified Arabic"/>
          <w:sz w:val="24"/>
          <w:szCs w:val="24"/>
          <w:rtl/>
        </w:rPr>
        <w:t>أبو العباس احمد بن خالد الناصري</w:t>
      </w:r>
      <w:r w:rsidR="00402AE9" w:rsidRPr="00A56AC6">
        <w:rPr>
          <w:rFonts w:ascii="Simplified Arabic" w:hAnsi="Simplified Arabic" w:cs="Simplified Arabic"/>
          <w:color w:val="000000"/>
          <w:sz w:val="24"/>
          <w:szCs w:val="24"/>
          <w:rtl/>
        </w:rPr>
        <w:t xml:space="preserve">: </w:t>
      </w:r>
      <w:r w:rsidR="00402AE9" w:rsidRPr="00A56AC6">
        <w:rPr>
          <w:rFonts w:ascii="Simplified Arabic" w:hAnsi="Simplified Arabic" w:cs="Simplified Arabic"/>
          <w:b/>
          <w:bCs/>
          <w:color w:val="000000"/>
          <w:sz w:val="24"/>
          <w:szCs w:val="24"/>
          <w:rtl/>
        </w:rPr>
        <w:t>كتاب الاستقصاء  لأخبار المغرب الأقصى</w:t>
      </w:r>
      <w:r w:rsidR="00402AE9" w:rsidRPr="00A56AC6">
        <w:rPr>
          <w:rFonts w:ascii="Simplified Arabic" w:hAnsi="Simplified Arabic" w:cs="Simplified Arabic"/>
          <w:color w:val="000000"/>
          <w:sz w:val="24"/>
          <w:szCs w:val="24"/>
          <w:rtl/>
        </w:rPr>
        <w:t xml:space="preserve">، تحقيق وتعليق: جعفر الناصري ومحمد الناصري، ج 2، </w:t>
      </w:r>
      <w:r w:rsidR="00402AE9">
        <w:rPr>
          <w:rFonts w:ascii="Simplified Arabic" w:hAnsi="Simplified Arabic" w:cs="Simplified Arabic" w:hint="cs"/>
          <w:color w:val="000000"/>
          <w:sz w:val="24"/>
          <w:szCs w:val="24"/>
          <w:rtl/>
        </w:rPr>
        <w:t xml:space="preserve">ط 1، </w:t>
      </w:r>
      <w:r w:rsidR="00402AE9" w:rsidRPr="00A56AC6">
        <w:rPr>
          <w:rFonts w:ascii="Simplified Arabic" w:hAnsi="Simplified Arabic" w:cs="Simplified Arabic"/>
          <w:color w:val="000000"/>
          <w:sz w:val="24"/>
          <w:szCs w:val="24"/>
          <w:rtl/>
        </w:rPr>
        <w:t>دار الكتاب، الدار البيضاء، 1954</w:t>
      </w:r>
      <w:r w:rsidR="00402AE9">
        <w:rPr>
          <w:rFonts w:ascii="Simplified Arabic" w:hAnsi="Simplified Arabic" w:cs="Simplified Arabic" w:hint="cs"/>
          <w:color w:val="000000"/>
          <w:sz w:val="24"/>
          <w:szCs w:val="24"/>
          <w:rtl/>
        </w:rPr>
        <w:t>م</w:t>
      </w:r>
      <w:r w:rsidRPr="00E077AC">
        <w:rPr>
          <w:rStyle w:val="FootnoteReference"/>
          <w:rFonts w:ascii="Simplified Arabic" w:hAnsi="Simplified Arabic" w:cs="Simplified Arabic" w:hint="cs"/>
          <w:sz w:val="24"/>
          <w:szCs w:val="24"/>
          <w:vertAlign w:val="baseline"/>
          <w:rtl/>
        </w:rPr>
        <w:t>، ص220.</w:t>
      </w:r>
    </w:p>
  </w:footnote>
  <w:footnote w:id="35">
    <w:p w:rsidR="0044549B" w:rsidRPr="00E077AC" w:rsidRDefault="0044549B" w:rsidP="00193118">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193118" w:rsidRPr="00193118">
        <w:rPr>
          <w:rFonts w:ascii="Simplified Arabic" w:hAnsi="Simplified Arabic" w:cs="Simplified Arabic" w:hint="cs"/>
          <w:sz w:val="24"/>
          <w:szCs w:val="24"/>
          <w:rtl/>
        </w:rPr>
        <w:t>أبو محمد عبد الحق بن إسماعيل</w:t>
      </w:r>
      <w:r w:rsidR="00193118" w:rsidRPr="00193118">
        <w:rPr>
          <w:rStyle w:val="FootnoteReference"/>
          <w:rFonts w:ascii="Simplified Arabic" w:hAnsi="Simplified Arabic" w:cs="Simplified Arabic" w:hint="cs"/>
          <w:sz w:val="24"/>
          <w:szCs w:val="24"/>
          <w:vertAlign w:val="baseline"/>
          <w:rtl/>
        </w:rPr>
        <w:t xml:space="preserve"> البادسي: </w:t>
      </w:r>
      <w:r w:rsidR="00193118" w:rsidRPr="00193118">
        <w:rPr>
          <w:rStyle w:val="FootnoteReference"/>
          <w:rFonts w:ascii="Simplified Arabic" w:hAnsi="Simplified Arabic" w:cs="Simplified Arabic" w:hint="cs"/>
          <w:b/>
          <w:bCs/>
          <w:sz w:val="24"/>
          <w:szCs w:val="24"/>
          <w:vertAlign w:val="baseline"/>
          <w:rtl/>
        </w:rPr>
        <w:t>المقصد الشريف</w:t>
      </w:r>
      <w:r w:rsidR="00193118" w:rsidRPr="00193118">
        <w:rPr>
          <w:rFonts w:ascii="Simplified Arabic" w:hAnsi="Simplified Arabic" w:cs="Simplified Arabic" w:hint="cs"/>
          <w:b/>
          <w:bCs/>
          <w:sz w:val="24"/>
          <w:szCs w:val="24"/>
          <w:rtl/>
        </w:rPr>
        <w:t xml:space="preserve"> والمنزع اللّطيف في التعريف بصلحاء الريف</w:t>
      </w:r>
      <w:r w:rsidR="00193118" w:rsidRPr="00193118">
        <w:rPr>
          <w:rStyle w:val="FootnoteReference"/>
          <w:rFonts w:ascii="Simplified Arabic" w:hAnsi="Simplified Arabic" w:cs="Simplified Arabic" w:hint="cs"/>
          <w:sz w:val="24"/>
          <w:szCs w:val="24"/>
          <w:vertAlign w:val="baseline"/>
          <w:rtl/>
        </w:rPr>
        <w:t xml:space="preserve">، </w:t>
      </w:r>
      <w:r w:rsidR="00193118" w:rsidRPr="00193118">
        <w:rPr>
          <w:rFonts w:ascii="Simplified Arabic" w:hAnsi="Simplified Arabic" w:cs="Simplified Arabic" w:hint="cs"/>
          <w:sz w:val="24"/>
          <w:szCs w:val="24"/>
          <w:rtl/>
        </w:rPr>
        <w:t xml:space="preserve">تحقيق: سعيد أعراب، ط 2، المطبعة الملكية، الرباط، </w:t>
      </w:r>
      <w:r w:rsidR="00193118" w:rsidRPr="00193118">
        <w:rPr>
          <w:rStyle w:val="FootnoteReference"/>
          <w:rFonts w:ascii="Simplified Arabic" w:hAnsi="Simplified Arabic" w:cs="Simplified Arabic" w:hint="cs"/>
          <w:sz w:val="24"/>
          <w:szCs w:val="24"/>
          <w:vertAlign w:val="baseline"/>
          <w:rtl/>
        </w:rPr>
        <w:t>1414هــ/1993م</w:t>
      </w:r>
      <w:r w:rsidRPr="00E077AC">
        <w:rPr>
          <w:rFonts w:ascii="Simplified Arabic" w:hAnsi="Simplified Arabic" w:cs="Simplified Arabic" w:hint="cs"/>
          <w:sz w:val="24"/>
          <w:szCs w:val="24"/>
          <w:rtl/>
        </w:rPr>
        <w:t>،</w:t>
      </w:r>
      <w:r w:rsidRPr="00E077AC">
        <w:rPr>
          <w:rStyle w:val="FootnoteReference"/>
          <w:rFonts w:ascii="Simplified Arabic" w:hAnsi="Simplified Arabic" w:cs="Simplified Arabic" w:hint="cs"/>
          <w:sz w:val="24"/>
          <w:szCs w:val="24"/>
          <w:vertAlign w:val="baseline"/>
          <w:rtl/>
        </w:rPr>
        <w:t xml:space="preserve"> ص34.</w:t>
      </w:r>
    </w:p>
  </w:footnote>
  <w:footnote w:id="36">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شهاب الدين أحمد بن محمد المقرى التلمساني: </w:t>
      </w:r>
      <w:r w:rsidRPr="00E077AC">
        <w:rPr>
          <w:rStyle w:val="FootnoteReference"/>
          <w:rFonts w:ascii="Simplified Arabic" w:hAnsi="Simplified Arabic" w:cs="Simplified Arabic" w:hint="cs"/>
          <w:b/>
          <w:bCs/>
          <w:sz w:val="24"/>
          <w:szCs w:val="24"/>
          <w:vertAlign w:val="baseline"/>
          <w:rtl/>
        </w:rPr>
        <w:t>أزهار الرياض في أخبار عياض</w:t>
      </w:r>
      <w:r w:rsidRPr="00E077AC">
        <w:rPr>
          <w:rStyle w:val="FootnoteReference"/>
          <w:rFonts w:ascii="Simplified Arabic" w:hAnsi="Simplified Arabic" w:cs="Simplified Arabic" w:hint="cs"/>
          <w:sz w:val="24"/>
          <w:szCs w:val="24"/>
          <w:vertAlign w:val="baseline"/>
          <w:rtl/>
        </w:rPr>
        <w:t xml:space="preserve">، ضبطه وحققه وعلق عليه: مصطفى السّقا وإبراهيم الأبياري وعبد الحفيظ شلبي، ج 3، </w:t>
      </w:r>
      <w:r w:rsidRPr="00E077AC">
        <w:rPr>
          <w:rFonts w:ascii="Simplified Arabic" w:hAnsi="Simplified Arabic" w:cs="Simplified Arabic" w:hint="cs"/>
          <w:sz w:val="24"/>
          <w:szCs w:val="24"/>
          <w:rtl/>
        </w:rPr>
        <w:t xml:space="preserve">ط 1، </w:t>
      </w:r>
      <w:r w:rsidRPr="00E077AC">
        <w:rPr>
          <w:rStyle w:val="FootnoteReference"/>
          <w:rFonts w:ascii="Simplified Arabic" w:hAnsi="Simplified Arabic" w:cs="Simplified Arabic" w:hint="cs"/>
          <w:sz w:val="24"/>
          <w:szCs w:val="24"/>
          <w:vertAlign w:val="baseline"/>
          <w:rtl/>
        </w:rPr>
        <w:t>مطبعة لجنة التأليف والترجمة والنشر، القاهرة 1361هــ/1942م</w:t>
      </w:r>
      <w:r w:rsidRPr="00E077AC">
        <w:rPr>
          <w:rFonts w:ascii="Simplified Arabic" w:hAnsi="Simplified Arabic" w:cs="Simplified Arabic" w:hint="cs"/>
          <w:sz w:val="24"/>
          <w:szCs w:val="24"/>
          <w:rtl/>
        </w:rPr>
        <w:t xml:space="preserve">، </w:t>
      </w:r>
      <w:r w:rsidRPr="00E077AC">
        <w:rPr>
          <w:rStyle w:val="FootnoteReference"/>
          <w:rFonts w:ascii="Simplified Arabic" w:hAnsi="Simplified Arabic" w:cs="Simplified Arabic" w:hint="cs"/>
          <w:sz w:val="24"/>
          <w:szCs w:val="24"/>
          <w:vertAlign w:val="baseline"/>
          <w:rtl/>
        </w:rPr>
        <w:t>ص 52-53.</w:t>
      </w:r>
    </w:p>
  </w:footnote>
  <w:footnote w:id="37">
    <w:p w:rsidR="0044549B" w:rsidRPr="00E077AC" w:rsidRDefault="0044549B" w:rsidP="008E058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008E058B" w:rsidRPr="008E058B">
        <w:rPr>
          <w:rStyle w:val="FootnoteReference"/>
          <w:rFonts w:ascii="Simplified Arabic" w:hAnsi="Simplified Arabic" w:cs="Simplified Arabic" w:hint="cs"/>
          <w:sz w:val="24"/>
          <w:szCs w:val="24"/>
          <w:vertAlign w:val="baseline"/>
          <w:rtl/>
        </w:rPr>
        <w:t>ساعد خم</w:t>
      </w:r>
      <w:r w:rsidR="008E058B" w:rsidRPr="008E058B">
        <w:rPr>
          <w:rFonts w:ascii="Simplified Arabic" w:hAnsi="Simplified Arabic" w:cs="Simplified Arabic" w:hint="cs"/>
          <w:sz w:val="24"/>
          <w:szCs w:val="24"/>
          <w:rtl/>
        </w:rPr>
        <w:t>ي</w:t>
      </w:r>
      <w:r w:rsidR="008E058B" w:rsidRPr="008E058B">
        <w:rPr>
          <w:rStyle w:val="FootnoteReference"/>
          <w:rFonts w:ascii="Simplified Arabic" w:hAnsi="Simplified Arabic" w:cs="Simplified Arabic" w:hint="cs"/>
          <w:sz w:val="24"/>
          <w:szCs w:val="24"/>
          <w:vertAlign w:val="baseline"/>
          <w:rtl/>
        </w:rPr>
        <w:t xml:space="preserve">سي: </w:t>
      </w:r>
      <w:r w:rsidR="008E058B" w:rsidRPr="008E058B">
        <w:rPr>
          <w:rFonts w:ascii="Simplified Arabic" w:hAnsi="Simplified Arabic" w:cs="Simplified Arabic" w:hint="cs"/>
          <w:b/>
          <w:bCs/>
          <w:sz w:val="24"/>
          <w:szCs w:val="24"/>
          <w:rtl/>
        </w:rPr>
        <w:t>الرمزية والتأويل في فلسفة ابن عربي الصوفية</w:t>
      </w:r>
      <w:r w:rsidR="008E058B" w:rsidRPr="008E058B">
        <w:rPr>
          <w:rFonts w:ascii="Simplified Arabic" w:hAnsi="Simplified Arabic" w:cs="Simplified Arabic" w:hint="cs"/>
          <w:sz w:val="24"/>
          <w:szCs w:val="24"/>
          <w:rtl/>
        </w:rPr>
        <w:t xml:space="preserve">، </w:t>
      </w:r>
      <w:r w:rsidR="008E058B" w:rsidRPr="008E058B">
        <w:rPr>
          <w:rStyle w:val="FootnoteReference"/>
          <w:rFonts w:ascii="Simplified Arabic" w:hAnsi="Simplified Arabic" w:cs="Simplified Arabic" w:hint="cs"/>
          <w:b/>
          <w:bCs/>
          <w:sz w:val="24"/>
          <w:szCs w:val="24"/>
          <w:vertAlign w:val="baseline"/>
          <w:rtl/>
        </w:rPr>
        <w:t>الرمزية والتأويل في فلسفة ابن عربي الصوفية</w:t>
      </w:r>
      <w:r w:rsidR="008E058B" w:rsidRPr="008E058B">
        <w:rPr>
          <w:rStyle w:val="FootnoteReference"/>
          <w:rFonts w:ascii="Simplified Arabic" w:hAnsi="Simplified Arabic" w:cs="Simplified Arabic" w:hint="cs"/>
          <w:sz w:val="24"/>
          <w:szCs w:val="24"/>
          <w:vertAlign w:val="baseline"/>
          <w:rtl/>
        </w:rPr>
        <w:t xml:space="preserve">، أطروحة مقدمة لنيل دكتوراه </w:t>
      </w:r>
      <w:r w:rsidR="008E058B" w:rsidRPr="008E058B">
        <w:rPr>
          <w:rFonts w:ascii="Simplified Arabic" w:hAnsi="Simplified Arabic" w:cs="Simplified Arabic" w:hint="cs"/>
          <w:sz w:val="24"/>
          <w:szCs w:val="24"/>
          <w:rtl/>
        </w:rPr>
        <w:t>ال</w:t>
      </w:r>
      <w:r w:rsidR="008E058B" w:rsidRPr="008E058B">
        <w:rPr>
          <w:rStyle w:val="FootnoteReference"/>
          <w:rFonts w:ascii="Simplified Arabic" w:hAnsi="Simplified Arabic" w:cs="Simplified Arabic" w:hint="cs"/>
          <w:sz w:val="24"/>
          <w:szCs w:val="24"/>
          <w:vertAlign w:val="baseline"/>
          <w:rtl/>
        </w:rPr>
        <w:t>دولة، إشراف: عبد الرحمان التليلي، جامعة منتوري، كلية العلوم الإنسانية والعلوم الاجتماعية، قسم الفلسفة، قسنطينة، السنة الجامعية: 1426-1227هــ/2005-2006م</w:t>
      </w:r>
      <w:r w:rsidRPr="00E077AC">
        <w:rPr>
          <w:rStyle w:val="FootnoteReference"/>
          <w:rFonts w:ascii="Simplified Arabic" w:hAnsi="Simplified Arabic" w:cs="Simplified Arabic" w:hint="cs"/>
          <w:sz w:val="24"/>
          <w:szCs w:val="24"/>
          <w:vertAlign w:val="baseline"/>
          <w:rtl/>
        </w:rPr>
        <w:t xml:space="preserve">، ص20. </w:t>
      </w:r>
    </w:p>
  </w:footnote>
  <w:footnote w:id="38">
    <w:p w:rsidR="0044549B" w:rsidRPr="00E077AC" w:rsidRDefault="0044549B" w:rsidP="0044549B">
      <w:pPr>
        <w:jc w:val="both"/>
        <w:rPr>
          <w:rStyle w:val="FootnoteReference"/>
          <w:rFonts w:ascii="Simplified Arabic" w:hAnsi="Simplified Arabic" w:cs="Simplified Arabic"/>
          <w:sz w:val="24"/>
          <w:szCs w:val="24"/>
          <w:vertAlign w:val="baseline"/>
        </w:rPr>
      </w:pPr>
      <w:r w:rsidRPr="00E077AC">
        <w:rPr>
          <w:rStyle w:val="FootnoteReference"/>
          <w:rFonts w:ascii="Simplified Arabic" w:hAnsi="Simplified Arabic" w:cs="Simplified Arabic"/>
          <w:sz w:val="24"/>
          <w:szCs w:val="24"/>
          <w:vertAlign w:val="baseline"/>
        </w:rPr>
        <w:footnoteRef/>
      </w:r>
      <w:r w:rsidRPr="00E077AC">
        <w:rPr>
          <w:rStyle w:val="FootnoteReference"/>
          <w:rFonts w:ascii="Simplified Arabic" w:hAnsi="Simplified Arabic" w:cs="Simplified Arabic"/>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 </w:t>
      </w:r>
      <w:r w:rsidRPr="00E077AC">
        <w:rPr>
          <w:rStyle w:val="FootnoteReference"/>
          <w:rFonts w:ascii="Simplified Arabic" w:hAnsi="Simplified Arabic" w:cs="Simplified Arabic" w:hint="cs"/>
          <w:sz w:val="24"/>
          <w:szCs w:val="24"/>
          <w:vertAlign w:val="baseline"/>
          <w:rtl/>
        </w:rPr>
        <w:t xml:space="preserve">عباس العزاوي: </w:t>
      </w:r>
      <w:r w:rsidRPr="00E077AC">
        <w:rPr>
          <w:rStyle w:val="FootnoteReference"/>
          <w:rFonts w:ascii="Simplified Arabic" w:hAnsi="Simplified Arabic" w:cs="Simplified Arabic" w:hint="cs"/>
          <w:b/>
          <w:bCs/>
          <w:sz w:val="24"/>
          <w:szCs w:val="24"/>
          <w:vertAlign w:val="baseline"/>
          <w:rtl/>
        </w:rPr>
        <w:t>محي الدين بن عربي وغلاة التصوف</w:t>
      </w:r>
      <w:r w:rsidRPr="00E077AC">
        <w:rPr>
          <w:rStyle w:val="FootnoteReference"/>
          <w:rFonts w:ascii="Simplified Arabic" w:hAnsi="Simplified Arabic" w:cs="Simplified Arabic" w:hint="cs"/>
          <w:sz w:val="24"/>
          <w:szCs w:val="24"/>
          <w:vertAlign w:val="baseline"/>
          <w:rtl/>
        </w:rPr>
        <w:t xml:space="preserve">، ضمن الكتاب التذكاري </w:t>
      </w:r>
      <w:r w:rsidRPr="00E077AC">
        <w:rPr>
          <w:rStyle w:val="FootnoteReference"/>
          <w:rFonts w:ascii="Simplified Arabic" w:hAnsi="Simplified Arabic" w:cs="Simplified Arabic" w:hint="cs"/>
          <w:b/>
          <w:bCs/>
          <w:sz w:val="24"/>
          <w:szCs w:val="24"/>
          <w:vertAlign w:val="baseline"/>
          <w:rtl/>
        </w:rPr>
        <w:t>محي الدين بن عربي في الذكرى المؤوية الثامنة لميلاده 1165-1240</w:t>
      </w:r>
      <w:r w:rsidRPr="00E077AC">
        <w:rPr>
          <w:rFonts w:ascii="Simplified Arabic" w:hAnsi="Simplified Arabic" w:cs="Simplified Arabic" w:hint="cs"/>
          <w:b/>
          <w:bCs/>
          <w:sz w:val="24"/>
          <w:szCs w:val="24"/>
          <w:rtl/>
        </w:rPr>
        <w:t>م</w:t>
      </w:r>
      <w:r w:rsidRPr="00E077AC">
        <w:rPr>
          <w:rStyle w:val="FootnoteReference"/>
          <w:rFonts w:ascii="Simplified Arabic" w:hAnsi="Simplified Arabic" w:cs="Simplified Arabic" w:hint="cs"/>
          <w:sz w:val="24"/>
          <w:szCs w:val="24"/>
          <w:vertAlign w:val="baseline"/>
          <w:rtl/>
        </w:rPr>
        <w:t>، الهيئة المصرية العامة للتأليف والنشر، دار الكتاب العربي، القاهرة، 1969م، ص146-148.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633"/>
    <w:multiLevelType w:val="hybridMultilevel"/>
    <w:tmpl w:val="AC4AFEDC"/>
    <w:lvl w:ilvl="0" w:tplc="09BCBCFA">
      <w:start w:val="1"/>
      <w:numFmt w:val="decimal"/>
      <w:lvlText w:val="%1."/>
      <w:lvlJc w:val="left"/>
      <w:pPr>
        <w:ind w:left="360" w:hanging="360"/>
      </w:pPr>
      <w:rPr>
        <w:b/>
        <w:bCs/>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B5DC8"/>
    <w:multiLevelType w:val="hybridMultilevel"/>
    <w:tmpl w:val="08FAB7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9B23340"/>
    <w:multiLevelType w:val="hybridMultilevel"/>
    <w:tmpl w:val="D7D0028A"/>
    <w:lvl w:ilvl="0" w:tplc="D78A4F3E">
      <w:start w:val="1"/>
      <w:numFmt w:val="decimal"/>
      <w:lvlText w:val="%1."/>
      <w:lvlJc w:val="left"/>
      <w:pPr>
        <w:ind w:left="1068" w:hanging="360"/>
      </w:pPr>
      <w:rPr>
        <w:lang w:val="en-U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AB2087A"/>
    <w:multiLevelType w:val="hybridMultilevel"/>
    <w:tmpl w:val="727446C8"/>
    <w:lvl w:ilvl="0" w:tplc="B49A06F6">
      <w:numFmt w:val="bullet"/>
      <w:lvlText w:val="-"/>
      <w:lvlJc w:val="left"/>
      <w:pPr>
        <w:ind w:left="1080" w:hanging="360"/>
      </w:pPr>
      <w:rPr>
        <w:rFonts w:ascii="Simplified Arabic" w:eastAsia="Times New Roman"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7995147"/>
    <w:multiLevelType w:val="hybridMultilevel"/>
    <w:tmpl w:val="4054272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9B"/>
    <w:rsid w:val="001035D0"/>
    <w:rsid w:val="0010654F"/>
    <w:rsid w:val="00113BE7"/>
    <w:rsid w:val="0014694C"/>
    <w:rsid w:val="00193118"/>
    <w:rsid w:val="001B37DF"/>
    <w:rsid w:val="00296F0A"/>
    <w:rsid w:val="002D3838"/>
    <w:rsid w:val="002E1BB3"/>
    <w:rsid w:val="00341FA9"/>
    <w:rsid w:val="003C3711"/>
    <w:rsid w:val="00402AE9"/>
    <w:rsid w:val="0044549B"/>
    <w:rsid w:val="00454559"/>
    <w:rsid w:val="004A0471"/>
    <w:rsid w:val="00507239"/>
    <w:rsid w:val="00556B0F"/>
    <w:rsid w:val="00560727"/>
    <w:rsid w:val="00565EAD"/>
    <w:rsid w:val="005B2A74"/>
    <w:rsid w:val="005C3484"/>
    <w:rsid w:val="00603A56"/>
    <w:rsid w:val="00661293"/>
    <w:rsid w:val="006C33AB"/>
    <w:rsid w:val="006F1D4C"/>
    <w:rsid w:val="00777171"/>
    <w:rsid w:val="00855D32"/>
    <w:rsid w:val="0088181D"/>
    <w:rsid w:val="008A5C58"/>
    <w:rsid w:val="008B29C0"/>
    <w:rsid w:val="008E058B"/>
    <w:rsid w:val="008E19AA"/>
    <w:rsid w:val="00967033"/>
    <w:rsid w:val="00971738"/>
    <w:rsid w:val="009A49DA"/>
    <w:rsid w:val="00A07EA7"/>
    <w:rsid w:val="00AD14E8"/>
    <w:rsid w:val="00B46A08"/>
    <w:rsid w:val="00B64F6D"/>
    <w:rsid w:val="00B84DBC"/>
    <w:rsid w:val="00B96A40"/>
    <w:rsid w:val="00BB7F18"/>
    <w:rsid w:val="00BE00B1"/>
    <w:rsid w:val="00BF4946"/>
    <w:rsid w:val="00CF6DFB"/>
    <w:rsid w:val="00DB7F07"/>
    <w:rsid w:val="00DC4A95"/>
    <w:rsid w:val="00DD081F"/>
    <w:rsid w:val="00E077AC"/>
    <w:rsid w:val="00E81684"/>
    <w:rsid w:val="00EE4651"/>
    <w:rsid w:val="00F055A7"/>
    <w:rsid w:val="00F610D0"/>
    <w:rsid w:val="00F877E4"/>
    <w:rsid w:val="00FB58F9"/>
    <w:rsid w:val="00FD1E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4195-C390-4270-9905-FFB56714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49B"/>
    <w:pPr>
      <w:bidi/>
      <w:spacing w:after="0" w:line="240" w:lineRule="auto"/>
    </w:pPr>
    <w:rPr>
      <w:rFonts w:ascii="Times New Roman" w:eastAsia="Times New Roman" w:hAnsi="Times New Roman" w:cs="Arabic Transparent"/>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4549B"/>
    <w:rPr>
      <w:vertAlign w:val="superscript"/>
    </w:rPr>
  </w:style>
  <w:style w:type="paragraph" w:styleId="ListParagraph">
    <w:name w:val="List Paragraph"/>
    <w:basedOn w:val="Normal"/>
    <w:uiPriority w:val="34"/>
    <w:qFormat/>
    <w:rsid w:val="0044549B"/>
    <w:pPr>
      <w:spacing w:after="200" w:line="276" w:lineRule="auto"/>
      <w:ind w:left="720"/>
      <w:contextualSpacing/>
    </w:pPr>
    <w:rPr>
      <w:rFonts w:ascii="Calibri" w:eastAsia="Calibri" w:hAnsi="Calibri" w:cs="Arial"/>
      <w:sz w:val="22"/>
      <w:szCs w:val="22"/>
    </w:rPr>
  </w:style>
  <w:style w:type="paragraph" w:styleId="FootnoteText">
    <w:name w:val="footnote text"/>
    <w:aliases w:val="نص حاشية سفلية Char Char"/>
    <w:basedOn w:val="Normal"/>
    <w:link w:val="FootnoteTextChar"/>
    <w:rsid w:val="003C3711"/>
    <w:rPr>
      <w:sz w:val="20"/>
      <w:szCs w:val="20"/>
    </w:rPr>
  </w:style>
  <w:style w:type="character" w:customStyle="1" w:styleId="Char">
    <w:name w:val="نص حاشية سفلية Char"/>
    <w:basedOn w:val="DefaultParagraphFont"/>
    <w:uiPriority w:val="99"/>
    <w:semiHidden/>
    <w:rsid w:val="003C3711"/>
    <w:rPr>
      <w:rFonts w:ascii="Times New Roman" w:eastAsia="Times New Roman" w:hAnsi="Times New Roman" w:cs="Arabic Transparent"/>
      <w:sz w:val="20"/>
      <w:szCs w:val="20"/>
      <w:lang w:val="en-US"/>
    </w:rPr>
  </w:style>
  <w:style w:type="character" w:customStyle="1" w:styleId="FootnoteTextChar">
    <w:name w:val="Footnote Text Char"/>
    <w:aliases w:val="نص حاشية سفلية Char Char Char"/>
    <w:basedOn w:val="DefaultParagraphFont"/>
    <w:link w:val="FootnoteText"/>
    <w:locked/>
    <w:rsid w:val="003C3711"/>
    <w:rPr>
      <w:rFonts w:ascii="Times New Roman" w:eastAsia="Times New Roman" w:hAnsi="Times New Roman" w:cs="Arabic Transparent"/>
      <w:sz w:val="20"/>
      <w:szCs w:val="20"/>
      <w:lang w:val="en-US"/>
    </w:rPr>
  </w:style>
  <w:style w:type="paragraph" w:styleId="Header">
    <w:name w:val="header"/>
    <w:basedOn w:val="Normal"/>
    <w:link w:val="HeaderChar"/>
    <w:uiPriority w:val="99"/>
    <w:semiHidden/>
    <w:unhideWhenUsed/>
    <w:rsid w:val="00CF6DFB"/>
    <w:pPr>
      <w:tabs>
        <w:tab w:val="center" w:pos="4153"/>
        <w:tab w:val="right" w:pos="8306"/>
      </w:tabs>
    </w:pPr>
  </w:style>
  <w:style w:type="character" w:customStyle="1" w:styleId="HeaderChar">
    <w:name w:val="Header Char"/>
    <w:basedOn w:val="DefaultParagraphFont"/>
    <w:link w:val="Header"/>
    <w:uiPriority w:val="99"/>
    <w:semiHidden/>
    <w:rsid w:val="00CF6DFB"/>
    <w:rPr>
      <w:rFonts w:ascii="Times New Roman" w:eastAsia="Times New Roman" w:hAnsi="Times New Roman" w:cs="Arabic Transparent"/>
      <w:sz w:val="36"/>
      <w:szCs w:val="36"/>
      <w:lang w:val="en-US"/>
    </w:rPr>
  </w:style>
  <w:style w:type="paragraph" w:styleId="Footer">
    <w:name w:val="footer"/>
    <w:basedOn w:val="Normal"/>
    <w:link w:val="FooterChar"/>
    <w:uiPriority w:val="99"/>
    <w:semiHidden/>
    <w:unhideWhenUsed/>
    <w:rsid w:val="00CF6DFB"/>
    <w:pPr>
      <w:tabs>
        <w:tab w:val="center" w:pos="4153"/>
        <w:tab w:val="right" w:pos="8306"/>
      </w:tabs>
    </w:pPr>
  </w:style>
  <w:style w:type="character" w:customStyle="1" w:styleId="FooterChar">
    <w:name w:val="Footer Char"/>
    <w:basedOn w:val="DefaultParagraphFont"/>
    <w:link w:val="Footer"/>
    <w:uiPriority w:val="99"/>
    <w:semiHidden/>
    <w:rsid w:val="00CF6DFB"/>
    <w:rPr>
      <w:rFonts w:ascii="Times New Roman" w:eastAsia="Times New Roman" w:hAnsi="Times New Roman" w:cs="Arabic Transparent"/>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2507</Words>
  <Characters>13791</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Algeria</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boukazoula</dc:creator>
  <cp:lastModifiedBy>Rahma</cp:lastModifiedBy>
  <cp:revision>2</cp:revision>
  <dcterms:created xsi:type="dcterms:W3CDTF">2018-12-31T13:16:00Z</dcterms:created>
  <dcterms:modified xsi:type="dcterms:W3CDTF">2018-12-31T13:16:00Z</dcterms:modified>
</cp:coreProperties>
</file>