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A16" w:rsidRPr="006136A9" w:rsidRDefault="0032187D" w:rsidP="007366D2">
      <w:pPr>
        <w:bidi/>
        <w:spacing w:line="240" w:lineRule="auto"/>
        <w:jc w:val="center"/>
        <w:rPr>
          <w:rFonts w:ascii="Simplified Arabic" w:hAnsi="Simplified Arabic" w:cs="Simplified Arabic"/>
          <w:b/>
          <w:bCs/>
          <w:sz w:val="32"/>
          <w:szCs w:val="32"/>
          <w:rtl/>
          <w:lang w:bidi="ar-DZ"/>
        </w:rPr>
      </w:pPr>
      <w:r w:rsidRPr="006136A9">
        <w:rPr>
          <w:rFonts w:ascii="Simplified Arabic" w:hAnsi="Simplified Arabic" w:cs="Simplified Arabic" w:hint="cs"/>
          <w:b/>
          <w:bCs/>
          <w:sz w:val="32"/>
          <w:szCs w:val="32"/>
          <w:rtl/>
          <w:lang w:bidi="ar-DZ"/>
        </w:rPr>
        <w:t>المعالجة</w:t>
      </w:r>
      <w:r w:rsidR="00BF3A16" w:rsidRPr="006136A9">
        <w:rPr>
          <w:rFonts w:ascii="Simplified Arabic" w:hAnsi="Simplified Arabic" w:cs="Simplified Arabic" w:hint="cs"/>
          <w:b/>
          <w:bCs/>
          <w:sz w:val="32"/>
          <w:szCs w:val="32"/>
          <w:rtl/>
          <w:lang w:bidi="ar-DZ"/>
        </w:rPr>
        <w:t xml:space="preserve"> الدرامي</w:t>
      </w:r>
      <w:r w:rsidRPr="006136A9">
        <w:rPr>
          <w:rFonts w:ascii="Simplified Arabic" w:hAnsi="Simplified Arabic" w:cs="Simplified Arabic" w:hint="cs"/>
          <w:b/>
          <w:bCs/>
          <w:sz w:val="32"/>
          <w:szCs w:val="32"/>
          <w:rtl/>
          <w:lang w:bidi="ar-DZ"/>
        </w:rPr>
        <w:t>ة</w:t>
      </w:r>
      <w:r w:rsidR="00BF3A16" w:rsidRPr="006136A9">
        <w:rPr>
          <w:rFonts w:ascii="Simplified Arabic" w:hAnsi="Simplified Arabic" w:cs="Simplified Arabic" w:hint="cs"/>
          <w:b/>
          <w:bCs/>
          <w:sz w:val="32"/>
          <w:szCs w:val="32"/>
          <w:rtl/>
          <w:lang w:bidi="ar-DZ"/>
        </w:rPr>
        <w:t xml:space="preserve"> لقضية الإدمان على المخدرات في المسلسلات التلفزيونية</w:t>
      </w:r>
      <w:r w:rsidR="00A40CFF" w:rsidRPr="006136A9">
        <w:rPr>
          <w:rFonts w:ascii="Simplified Arabic" w:hAnsi="Simplified Arabic" w:cs="Simplified Arabic" w:hint="cs"/>
          <w:b/>
          <w:bCs/>
          <w:sz w:val="32"/>
          <w:szCs w:val="32"/>
          <w:rtl/>
          <w:lang w:bidi="ar-DZ"/>
        </w:rPr>
        <w:t>:</w:t>
      </w:r>
      <w:r w:rsidR="00BF3A16" w:rsidRPr="006136A9">
        <w:rPr>
          <w:rFonts w:ascii="Simplified Arabic" w:hAnsi="Simplified Arabic" w:cs="Simplified Arabic" w:hint="cs"/>
          <w:b/>
          <w:bCs/>
          <w:sz w:val="32"/>
          <w:szCs w:val="32"/>
          <w:rtl/>
          <w:lang w:bidi="ar-DZ"/>
        </w:rPr>
        <w:t xml:space="preserve"> بين</w:t>
      </w:r>
      <w:r w:rsidR="00A40CFF" w:rsidRPr="006136A9">
        <w:rPr>
          <w:rFonts w:ascii="Simplified Arabic" w:hAnsi="Simplified Arabic" w:cs="Simplified Arabic" w:hint="cs"/>
          <w:b/>
          <w:bCs/>
          <w:sz w:val="32"/>
          <w:szCs w:val="32"/>
          <w:rtl/>
          <w:lang w:bidi="ar-DZ"/>
        </w:rPr>
        <w:t xml:space="preserve"> وظيفة</w:t>
      </w:r>
      <w:r w:rsidR="00BF3A16" w:rsidRPr="006136A9">
        <w:rPr>
          <w:rFonts w:ascii="Simplified Arabic" w:hAnsi="Simplified Arabic" w:cs="Simplified Arabic" w:hint="cs"/>
          <w:b/>
          <w:bCs/>
          <w:sz w:val="32"/>
          <w:szCs w:val="32"/>
          <w:rtl/>
          <w:lang w:bidi="ar-DZ"/>
        </w:rPr>
        <w:t xml:space="preserve"> التوعية و</w:t>
      </w:r>
      <w:r w:rsidR="00A40CFF" w:rsidRPr="006136A9">
        <w:rPr>
          <w:rFonts w:ascii="Simplified Arabic" w:hAnsi="Simplified Arabic" w:cs="Simplified Arabic" w:hint="cs"/>
          <w:b/>
          <w:bCs/>
          <w:sz w:val="32"/>
          <w:szCs w:val="32"/>
          <w:rtl/>
          <w:lang w:bidi="ar-DZ"/>
        </w:rPr>
        <w:t xml:space="preserve">مخاطر </w:t>
      </w:r>
      <w:r w:rsidR="00BF3A16" w:rsidRPr="006136A9">
        <w:rPr>
          <w:rFonts w:ascii="Simplified Arabic" w:hAnsi="Simplified Arabic" w:cs="Simplified Arabic" w:hint="cs"/>
          <w:b/>
          <w:bCs/>
          <w:sz w:val="32"/>
          <w:szCs w:val="32"/>
          <w:rtl/>
          <w:lang w:bidi="ar-DZ"/>
        </w:rPr>
        <w:t>الت</w:t>
      </w:r>
      <w:r w:rsidR="007366D2">
        <w:rPr>
          <w:rFonts w:ascii="Simplified Arabic" w:hAnsi="Simplified Arabic" w:cs="Simplified Arabic" w:hint="cs"/>
          <w:b/>
          <w:bCs/>
          <w:sz w:val="32"/>
          <w:szCs w:val="32"/>
          <w:rtl/>
          <w:lang w:bidi="ar-DZ"/>
        </w:rPr>
        <w:t>قليد</w:t>
      </w:r>
      <w:r w:rsidR="00A40CFF" w:rsidRPr="006136A9">
        <w:rPr>
          <w:rFonts w:ascii="Simplified Arabic" w:hAnsi="Simplified Arabic" w:cs="Simplified Arabic" w:hint="cs"/>
          <w:b/>
          <w:bCs/>
          <w:sz w:val="32"/>
          <w:szCs w:val="32"/>
          <w:rtl/>
          <w:lang w:bidi="ar-DZ"/>
        </w:rPr>
        <w:t xml:space="preserve"> </w:t>
      </w:r>
      <w:proofErr w:type="gramStart"/>
      <w:r w:rsidR="00BF3A16" w:rsidRPr="006136A9">
        <w:rPr>
          <w:rFonts w:ascii="Simplified Arabic" w:hAnsi="Simplified Arabic" w:cs="Simplified Arabic" w:hint="cs"/>
          <w:b/>
          <w:bCs/>
          <w:sz w:val="32"/>
          <w:szCs w:val="32"/>
          <w:rtl/>
          <w:lang w:bidi="ar-DZ"/>
        </w:rPr>
        <w:t>- قراءة</w:t>
      </w:r>
      <w:proofErr w:type="gramEnd"/>
      <w:r w:rsidR="00BF3A16" w:rsidRPr="006136A9">
        <w:rPr>
          <w:rFonts w:ascii="Simplified Arabic" w:hAnsi="Simplified Arabic" w:cs="Simplified Arabic" w:hint="cs"/>
          <w:b/>
          <w:bCs/>
          <w:sz w:val="32"/>
          <w:szCs w:val="32"/>
          <w:rtl/>
          <w:lang w:bidi="ar-DZ"/>
        </w:rPr>
        <w:t xml:space="preserve"> نقدية </w:t>
      </w:r>
      <w:r w:rsidR="006136A9">
        <w:rPr>
          <w:rFonts w:ascii="Simplified Arabic" w:hAnsi="Simplified Arabic" w:cs="Simplified Arabic" w:hint="cs"/>
          <w:b/>
          <w:bCs/>
          <w:sz w:val="32"/>
          <w:szCs w:val="32"/>
          <w:rtl/>
          <w:lang w:bidi="ar-DZ"/>
        </w:rPr>
        <w:t>لدراما</w:t>
      </w:r>
      <w:r w:rsidR="00BF3A16" w:rsidRPr="006136A9">
        <w:rPr>
          <w:rFonts w:ascii="Simplified Arabic" w:hAnsi="Simplified Arabic" w:cs="Simplified Arabic" w:hint="cs"/>
          <w:b/>
          <w:bCs/>
          <w:sz w:val="32"/>
          <w:szCs w:val="32"/>
          <w:rtl/>
          <w:lang w:bidi="ar-DZ"/>
        </w:rPr>
        <w:t xml:space="preserve"> رمضان 2018 -</w:t>
      </w:r>
    </w:p>
    <w:p w:rsidR="00BF3A16" w:rsidRDefault="00BF3A16" w:rsidP="006136A9">
      <w:pPr>
        <w:bidi/>
        <w:spacing w:line="240" w:lineRule="auto"/>
        <w:jc w:val="right"/>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د. سهام </w:t>
      </w:r>
      <w:proofErr w:type="spellStart"/>
      <w:r>
        <w:rPr>
          <w:rFonts w:ascii="Simplified Arabic" w:hAnsi="Simplified Arabic" w:cs="Simplified Arabic" w:hint="cs"/>
          <w:sz w:val="28"/>
          <w:szCs w:val="28"/>
          <w:rtl/>
          <w:lang w:bidi="ar-DZ"/>
        </w:rPr>
        <w:t>بدبودي</w:t>
      </w:r>
      <w:proofErr w:type="spellEnd"/>
    </w:p>
    <w:p w:rsidR="00BF3A16" w:rsidRDefault="00BF3A16" w:rsidP="006136A9">
      <w:pPr>
        <w:bidi/>
        <w:spacing w:line="240" w:lineRule="auto"/>
        <w:jc w:val="right"/>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قسم علوم الإعلام والاتصال جامعة باجي مختار عنابة</w:t>
      </w:r>
    </w:p>
    <w:p w:rsidR="00BF3A16" w:rsidRPr="005A11F7" w:rsidRDefault="00111755" w:rsidP="00BF3A16">
      <w:pPr>
        <w:bidi/>
        <w:jc w:val="both"/>
        <w:rPr>
          <w:rFonts w:ascii="Simplified Arabic" w:hAnsi="Simplified Arabic" w:cs="Simplified Arabic"/>
          <w:b/>
          <w:bCs/>
          <w:sz w:val="28"/>
          <w:szCs w:val="28"/>
          <w:u w:val="single"/>
          <w:rtl/>
          <w:lang w:bidi="ar-DZ"/>
        </w:rPr>
      </w:pPr>
      <w:r w:rsidRPr="005A11F7">
        <w:rPr>
          <w:rFonts w:ascii="Simplified Arabic" w:hAnsi="Simplified Arabic" w:cs="Simplified Arabic" w:hint="cs"/>
          <w:b/>
          <w:bCs/>
          <w:sz w:val="28"/>
          <w:szCs w:val="28"/>
          <w:u w:val="single"/>
          <w:rtl/>
          <w:lang w:bidi="ar-DZ"/>
        </w:rPr>
        <w:t>الملخ</w:t>
      </w:r>
      <w:r w:rsidR="00A40CFF" w:rsidRPr="005A11F7">
        <w:rPr>
          <w:rFonts w:ascii="Simplified Arabic" w:hAnsi="Simplified Arabic" w:cs="Simplified Arabic" w:hint="cs"/>
          <w:b/>
          <w:bCs/>
          <w:sz w:val="28"/>
          <w:szCs w:val="28"/>
          <w:u w:val="single"/>
          <w:rtl/>
          <w:lang w:bidi="ar-DZ"/>
        </w:rPr>
        <w:t>ــــــــــ</w:t>
      </w:r>
      <w:r w:rsidRPr="005A11F7">
        <w:rPr>
          <w:rFonts w:ascii="Simplified Arabic" w:hAnsi="Simplified Arabic" w:cs="Simplified Arabic" w:hint="cs"/>
          <w:b/>
          <w:bCs/>
          <w:sz w:val="28"/>
          <w:szCs w:val="28"/>
          <w:u w:val="single"/>
          <w:rtl/>
          <w:lang w:bidi="ar-DZ"/>
        </w:rPr>
        <w:t xml:space="preserve">ص: </w:t>
      </w:r>
    </w:p>
    <w:p w:rsidR="00A47964" w:rsidRPr="00A47964" w:rsidRDefault="007C6AC7" w:rsidP="007366D2">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تسعى هذه المداخلة إلى </w:t>
      </w:r>
      <w:r w:rsidR="00A47964">
        <w:rPr>
          <w:rFonts w:ascii="Simplified Arabic" w:hAnsi="Simplified Arabic" w:cs="Simplified Arabic" w:hint="cs"/>
          <w:sz w:val="28"/>
          <w:szCs w:val="28"/>
          <w:rtl/>
          <w:lang w:bidi="ar-DZ"/>
        </w:rPr>
        <w:t xml:space="preserve">تناول موضوع </w:t>
      </w:r>
      <w:r w:rsidR="00A47964" w:rsidRPr="00703F03">
        <w:rPr>
          <w:rFonts w:ascii="Simplified Arabic" w:hAnsi="Simplified Arabic" w:cs="Simplified Arabic" w:hint="cs"/>
          <w:b/>
          <w:bCs/>
          <w:sz w:val="28"/>
          <w:szCs w:val="28"/>
          <w:rtl/>
          <w:lang w:bidi="ar-DZ"/>
        </w:rPr>
        <w:t>المعالجة الدرامية لقضية الإدمان في المسلسلات التلفزيونية</w:t>
      </w:r>
      <w:r w:rsidR="00A47964">
        <w:rPr>
          <w:rFonts w:ascii="Simplified Arabic" w:hAnsi="Simplified Arabic" w:cs="Simplified Arabic" w:hint="cs"/>
          <w:sz w:val="28"/>
          <w:szCs w:val="28"/>
          <w:rtl/>
          <w:lang w:bidi="ar-DZ"/>
        </w:rPr>
        <w:t xml:space="preserve"> باعتبارها شكلا من أشكال الدراما الرائجة والتي تضاربت الآراء حول ضرورة تطرقها للقضايا الاجتماعية وعلى رأسها الإدمان على المخدرات بغية مواجهة هذه الظاهرة واقتراح الحلول، ومن جهة أخرى مناقضة ضرورة ابتعادها عن عرض وتجسيد مشاهد التعاطي والمتاجرة بالمخدرات </w:t>
      </w:r>
      <w:r w:rsidR="00703F03">
        <w:rPr>
          <w:rFonts w:ascii="Simplified Arabic" w:hAnsi="Simplified Arabic" w:cs="Simplified Arabic" w:hint="cs"/>
          <w:sz w:val="28"/>
          <w:szCs w:val="28"/>
          <w:rtl/>
          <w:lang w:bidi="ar-DZ"/>
        </w:rPr>
        <w:t xml:space="preserve">كون </w:t>
      </w:r>
      <w:r w:rsidR="00A47964">
        <w:rPr>
          <w:rFonts w:ascii="Simplified Arabic" w:hAnsi="Simplified Arabic" w:cs="Simplified Arabic" w:hint="cs"/>
          <w:sz w:val="28"/>
          <w:szCs w:val="28"/>
          <w:rtl/>
          <w:lang w:bidi="ar-DZ"/>
        </w:rPr>
        <w:t xml:space="preserve">ذلك </w:t>
      </w:r>
      <w:r w:rsidR="00703F03">
        <w:rPr>
          <w:rFonts w:ascii="Simplified Arabic" w:hAnsi="Simplified Arabic" w:cs="Simplified Arabic" w:hint="cs"/>
          <w:sz w:val="28"/>
          <w:szCs w:val="28"/>
          <w:rtl/>
          <w:lang w:bidi="ar-DZ"/>
        </w:rPr>
        <w:t>من شأنه</w:t>
      </w:r>
      <w:r w:rsidR="00A47964">
        <w:rPr>
          <w:rFonts w:ascii="Simplified Arabic" w:hAnsi="Simplified Arabic" w:cs="Simplified Arabic" w:hint="cs"/>
          <w:sz w:val="28"/>
          <w:szCs w:val="28"/>
          <w:rtl/>
          <w:lang w:bidi="ar-DZ"/>
        </w:rPr>
        <w:t xml:space="preserve"> أن </w:t>
      </w:r>
      <w:r w:rsidR="00703F03">
        <w:rPr>
          <w:rFonts w:ascii="Simplified Arabic" w:hAnsi="Simplified Arabic" w:cs="Simplified Arabic" w:hint="cs"/>
          <w:sz w:val="28"/>
          <w:szCs w:val="28"/>
          <w:rtl/>
          <w:lang w:bidi="ar-DZ"/>
        </w:rPr>
        <w:t>يُ</w:t>
      </w:r>
      <w:r w:rsidR="00A47964">
        <w:rPr>
          <w:rFonts w:ascii="Simplified Arabic" w:hAnsi="Simplified Arabic" w:cs="Simplified Arabic" w:hint="cs"/>
          <w:sz w:val="28"/>
          <w:szCs w:val="28"/>
          <w:rtl/>
          <w:lang w:bidi="ar-DZ"/>
        </w:rPr>
        <w:t xml:space="preserve">حفز على تقليد ومحاكاة ما يقوم به </w:t>
      </w:r>
      <w:proofErr w:type="gramStart"/>
      <w:r w:rsidR="00A47964">
        <w:rPr>
          <w:rFonts w:ascii="Simplified Arabic" w:hAnsi="Simplified Arabic" w:cs="Simplified Arabic" w:hint="cs"/>
          <w:sz w:val="28"/>
          <w:szCs w:val="28"/>
          <w:rtl/>
          <w:lang w:bidi="ar-DZ"/>
        </w:rPr>
        <w:t>الممثلون .</w:t>
      </w:r>
      <w:proofErr w:type="gramEnd"/>
      <w:r w:rsidR="00A47964">
        <w:rPr>
          <w:rFonts w:ascii="Simplified Arabic" w:hAnsi="Simplified Arabic" w:cs="Simplified Arabic" w:hint="cs"/>
          <w:sz w:val="28"/>
          <w:szCs w:val="28"/>
          <w:rtl/>
          <w:lang w:bidi="ar-DZ"/>
        </w:rPr>
        <w:t xml:space="preserve"> وبالتالي تستعرض هذه </w:t>
      </w:r>
      <w:r w:rsidR="00703F03">
        <w:rPr>
          <w:rFonts w:ascii="Simplified Arabic" w:hAnsi="Simplified Arabic" w:cs="Simplified Arabic" w:hint="cs"/>
          <w:sz w:val="28"/>
          <w:szCs w:val="28"/>
          <w:rtl/>
          <w:lang w:bidi="ar-DZ"/>
        </w:rPr>
        <w:t>المداخلة</w:t>
      </w:r>
      <w:r w:rsidR="00A47964">
        <w:rPr>
          <w:rFonts w:ascii="Simplified Arabic" w:hAnsi="Simplified Arabic" w:cs="Simplified Arabic" w:hint="cs"/>
          <w:sz w:val="28"/>
          <w:szCs w:val="28"/>
          <w:rtl/>
          <w:lang w:bidi="ar-DZ"/>
        </w:rPr>
        <w:t xml:space="preserve"> </w:t>
      </w:r>
      <w:r w:rsidR="007366D2">
        <w:rPr>
          <w:rFonts w:ascii="Simplified Arabic" w:hAnsi="Simplified Arabic" w:cs="Simplified Arabic" w:hint="cs"/>
          <w:sz w:val="28"/>
          <w:szCs w:val="28"/>
          <w:rtl/>
          <w:lang w:bidi="ar-DZ"/>
        </w:rPr>
        <w:t>جُملة من</w:t>
      </w:r>
      <w:r w:rsidR="00A47964">
        <w:rPr>
          <w:rFonts w:ascii="Simplified Arabic" w:hAnsi="Simplified Arabic" w:cs="Simplified Arabic" w:hint="cs"/>
          <w:sz w:val="28"/>
          <w:szCs w:val="28"/>
          <w:rtl/>
          <w:lang w:bidi="ar-DZ"/>
        </w:rPr>
        <w:t xml:space="preserve"> </w:t>
      </w:r>
      <w:r w:rsidR="007366D2">
        <w:rPr>
          <w:rFonts w:ascii="Simplified Arabic" w:hAnsi="Simplified Arabic" w:cs="Simplified Arabic" w:hint="cs"/>
          <w:sz w:val="28"/>
          <w:szCs w:val="28"/>
          <w:rtl/>
          <w:lang w:bidi="ar-DZ"/>
        </w:rPr>
        <w:t>ال</w:t>
      </w:r>
      <w:r w:rsidR="00A47964">
        <w:rPr>
          <w:rFonts w:ascii="Simplified Arabic" w:hAnsi="Simplified Arabic" w:cs="Simplified Arabic" w:hint="cs"/>
          <w:sz w:val="28"/>
          <w:szCs w:val="28"/>
          <w:rtl/>
          <w:lang w:bidi="ar-DZ"/>
        </w:rPr>
        <w:t>عناصر</w:t>
      </w:r>
      <w:r w:rsidR="00703F03">
        <w:rPr>
          <w:rFonts w:ascii="Simplified Arabic" w:hAnsi="Simplified Arabic" w:cs="Simplified Arabic" w:hint="cs"/>
          <w:sz w:val="28"/>
          <w:szCs w:val="28"/>
          <w:rtl/>
          <w:lang w:bidi="ar-DZ"/>
        </w:rPr>
        <w:t xml:space="preserve"> تتضمن</w:t>
      </w:r>
      <w:r w:rsidR="00A47964">
        <w:rPr>
          <w:rFonts w:ascii="Simplified Arabic" w:hAnsi="Simplified Arabic" w:cs="Simplified Arabic" w:hint="cs"/>
          <w:sz w:val="28"/>
          <w:szCs w:val="28"/>
          <w:rtl/>
          <w:lang w:bidi="ar-DZ"/>
        </w:rPr>
        <w:t>: تحديد مفاهيم الدراما التلفزيونية والمخدرات</w:t>
      </w:r>
      <w:r w:rsidR="00E44ECA">
        <w:rPr>
          <w:rFonts w:ascii="Simplified Arabic" w:hAnsi="Simplified Arabic" w:cs="Simplified Arabic" w:hint="cs"/>
          <w:sz w:val="28"/>
          <w:szCs w:val="28"/>
          <w:rtl/>
          <w:lang w:bidi="ar-DZ"/>
        </w:rPr>
        <w:t>، أهمية الدراما التلفزيونية وكذا الوظيفة الاجتماعية المنوطة بها،</w:t>
      </w:r>
      <w:r w:rsidR="00A728F2">
        <w:rPr>
          <w:rFonts w:ascii="Simplified Arabic" w:hAnsi="Simplified Arabic" w:cs="Simplified Arabic" w:hint="cs"/>
          <w:sz w:val="28"/>
          <w:szCs w:val="28"/>
          <w:rtl/>
          <w:lang w:bidi="ar-DZ"/>
        </w:rPr>
        <w:t xml:space="preserve"> تناو</w:t>
      </w:r>
      <w:r w:rsidR="00703F03">
        <w:rPr>
          <w:rFonts w:ascii="Simplified Arabic" w:hAnsi="Simplified Arabic" w:cs="Simplified Arabic" w:hint="cs"/>
          <w:sz w:val="28"/>
          <w:szCs w:val="28"/>
          <w:rtl/>
          <w:lang w:bidi="ar-DZ"/>
        </w:rPr>
        <w:t>ل الدراما التلفزيونية لقضايا الإ</w:t>
      </w:r>
      <w:r w:rsidR="00A728F2">
        <w:rPr>
          <w:rFonts w:ascii="Simplified Arabic" w:hAnsi="Simplified Arabic" w:cs="Simplified Arabic" w:hint="cs"/>
          <w:sz w:val="28"/>
          <w:szCs w:val="28"/>
          <w:rtl/>
          <w:lang w:bidi="ar-DZ"/>
        </w:rPr>
        <w:t>دمان على المخدرات و</w:t>
      </w:r>
      <w:r w:rsidR="00703F03">
        <w:rPr>
          <w:rFonts w:ascii="Simplified Arabic" w:hAnsi="Simplified Arabic" w:cs="Simplified Arabic" w:hint="cs"/>
          <w:sz w:val="28"/>
          <w:szCs w:val="28"/>
          <w:rtl/>
          <w:lang w:bidi="ar-DZ"/>
        </w:rPr>
        <w:t>إ</w:t>
      </w:r>
      <w:r w:rsidR="00A728F2">
        <w:rPr>
          <w:rFonts w:ascii="Simplified Arabic" w:hAnsi="Simplified Arabic" w:cs="Simplified Arabic" w:hint="cs"/>
          <w:sz w:val="28"/>
          <w:szCs w:val="28"/>
          <w:rtl/>
          <w:lang w:bidi="ar-DZ"/>
        </w:rPr>
        <w:t>سهاماتها في حل</w:t>
      </w:r>
      <w:r w:rsidR="00703F03">
        <w:rPr>
          <w:rFonts w:ascii="Simplified Arabic" w:hAnsi="Simplified Arabic" w:cs="Simplified Arabic" w:hint="cs"/>
          <w:sz w:val="28"/>
          <w:szCs w:val="28"/>
          <w:rtl/>
          <w:lang w:bidi="ar-DZ"/>
        </w:rPr>
        <w:t>ّ</w:t>
      </w:r>
      <w:r w:rsidR="00A728F2">
        <w:rPr>
          <w:rFonts w:ascii="Simplified Arabic" w:hAnsi="Simplified Arabic" w:cs="Simplified Arabic" w:hint="cs"/>
          <w:sz w:val="28"/>
          <w:szCs w:val="28"/>
          <w:rtl/>
          <w:lang w:bidi="ar-DZ"/>
        </w:rPr>
        <w:t>ها، وأخيرا تقديم قراءة تحليلية نقدية لدراما رمضان 2018 و</w:t>
      </w:r>
      <w:r w:rsidR="00703F03">
        <w:rPr>
          <w:rFonts w:ascii="Simplified Arabic" w:hAnsi="Simplified Arabic" w:cs="Simplified Arabic" w:hint="cs"/>
          <w:sz w:val="28"/>
          <w:szCs w:val="28"/>
          <w:rtl/>
          <w:lang w:bidi="ar-DZ"/>
        </w:rPr>
        <w:t>الانتقادات التي وُجّهت إليها بخصوص تعاملها ومعالجتها</w:t>
      </w:r>
      <w:r w:rsidR="00A728F2">
        <w:rPr>
          <w:rFonts w:ascii="Simplified Arabic" w:hAnsi="Simplified Arabic" w:cs="Simplified Arabic" w:hint="cs"/>
          <w:sz w:val="28"/>
          <w:szCs w:val="28"/>
          <w:rtl/>
          <w:lang w:bidi="ar-DZ"/>
        </w:rPr>
        <w:t xml:space="preserve"> </w:t>
      </w:r>
      <w:r w:rsidR="00703F03">
        <w:rPr>
          <w:rFonts w:ascii="Simplified Arabic" w:hAnsi="Simplified Arabic" w:cs="Simplified Arabic" w:hint="cs"/>
          <w:sz w:val="28"/>
          <w:szCs w:val="28"/>
          <w:rtl/>
          <w:lang w:bidi="ar-DZ"/>
        </w:rPr>
        <w:t>ل</w:t>
      </w:r>
      <w:r w:rsidR="00A728F2">
        <w:rPr>
          <w:rFonts w:ascii="Simplified Arabic" w:hAnsi="Simplified Arabic" w:cs="Simplified Arabic" w:hint="cs"/>
          <w:sz w:val="28"/>
          <w:szCs w:val="28"/>
          <w:rtl/>
          <w:lang w:bidi="ar-DZ"/>
        </w:rPr>
        <w:t>قضيتي التدخين والمخدرات.</w:t>
      </w:r>
    </w:p>
    <w:p w:rsidR="00111755" w:rsidRPr="005A11F7" w:rsidRDefault="00111755" w:rsidP="00111755">
      <w:pPr>
        <w:bidi/>
        <w:jc w:val="both"/>
        <w:rPr>
          <w:rFonts w:ascii="Simplified Arabic" w:hAnsi="Simplified Arabic" w:cs="Simplified Arabic"/>
          <w:b/>
          <w:bCs/>
          <w:sz w:val="28"/>
          <w:szCs w:val="28"/>
          <w:u w:val="single"/>
          <w:rtl/>
          <w:lang w:bidi="ar-DZ"/>
        </w:rPr>
      </w:pPr>
      <w:r w:rsidRPr="005A11F7">
        <w:rPr>
          <w:rFonts w:ascii="Simplified Arabic" w:hAnsi="Simplified Arabic" w:cs="Simplified Arabic" w:hint="cs"/>
          <w:b/>
          <w:bCs/>
          <w:sz w:val="28"/>
          <w:szCs w:val="28"/>
          <w:u w:val="single"/>
          <w:rtl/>
          <w:lang w:bidi="ar-DZ"/>
        </w:rPr>
        <w:t>مقدم</w:t>
      </w:r>
      <w:r w:rsidR="00A40CFF" w:rsidRPr="005A11F7">
        <w:rPr>
          <w:rFonts w:ascii="Simplified Arabic" w:hAnsi="Simplified Arabic" w:cs="Simplified Arabic" w:hint="cs"/>
          <w:b/>
          <w:bCs/>
          <w:sz w:val="28"/>
          <w:szCs w:val="28"/>
          <w:u w:val="single"/>
          <w:rtl/>
          <w:lang w:bidi="ar-DZ"/>
        </w:rPr>
        <w:t>ـــــــــــ</w:t>
      </w:r>
      <w:r w:rsidRPr="005A11F7">
        <w:rPr>
          <w:rFonts w:ascii="Simplified Arabic" w:hAnsi="Simplified Arabic" w:cs="Simplified Arabic" w:hint="cs"/>
          <w:b/>
          <w:bCs/>
          <w:sz w:val="28"/>
          <w:szCs w:val="28"/>
          <w:u w:val="single"/>
          <w:rtl/>
          <w:lang w:bidi="ar-DZ"/>
        </w:rPr>
        <w:t>ة:</w:t>
      </w:r>
    </w:p>
    <w:p w:rsidR="00111755" w:rsidRDefault="00A40CFF" w:rsidP="00A8470D">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تُعدّ الدراما من أكثر أشكال الفنون تأثيرا في الجماهير لما لها من دور في توجيه سلوك الأفراد نحو فعل اجتماعي معيّن، قد يكون ايجابيا أو سلبيا. كما أنّها تعمل على جذب اهتمام الجماهير لمتابعتها والحرص على مشاهدة العمل الدرامي من بدايته إلى نهايته، خاصّة أنّ عنصر الصورة المتحركة الجذّابة هو العامل الرئيس لها</w:t>
      </w:r>
      <w:r w:rsidR="0043130F">
        <w:rPr>
          <w:rStyle w:val="Appelnotedebasdep"/>
          <w:rFonts w:ascii="Simplified Arabic" w:hAnsi="Simplified Arabic" w:cs="Simplified Arabic"/>
          <w:sz w:val="28"/>
          <w:szCs w:val="28"/>
          <w:rtl/>
          <w:lang w:bidi="ar-DZ"/>
        </w:rPr>
        <w:footnoteReference w:id="1"/>
      </w:r>
      <w:r>
        <w:rPr>
          <w:rFonts w:ascii="Simplified Arabic" w:hAnsi="Simplified Arabic" w:cs="Simplified Arabic" w:hint="cs"/>
          <w:sz w:val="28"/>
          <w:szCs w:val="28"/>
          <w:rtl/>
          <w:lang w:bidi="ar-DZ"/>
        </w:rPr>
        <w:t xml:space="preserve">. </w:t>
      </w:r>
    </w:p>
    <w:p w:rsidR="00227D2C" w:rsidRDefault="00E7056B" w:rsidP="00E7056B">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lastRenderedPageBreak/>
        <w:t>و</w:t>
      </w:r>
      <w:r w:rsidR="00C2481B">
        <w:rPr>
          <w:rFonts w:ascii="Simplified Arabic" w:hAnsi="Simplified Arabic" w:cs="Simplified Arabic" w:hint="cs"/>
          <w:sz w:val="28"/>
          <w:szCs w:val="28"/>
          <w:rtl/>
          <w:lang w:bidi="ar-DZ"/>
        </w:rPr>
        <w:t xml:space="preserve">يتميّز </w:t>
      </w:r>
      <w:r w:rsidR="00227D2C">
        <w:rPr>
          <w:rFonts w:ascii="Simplified Arabic" w:hAnsi="Simplified Arabic" w:cs="Simplified Arabic" w:hint="cs"/>
          <w:sz w:val="28"/>
          <w:szCs w:val="28"/>
          <w:rtl/>
          <w:lang w:bidi="ar-DZ"/>
        </w:rPr>
        <w:t>التلفزيون بالأسرية، وطبيعة مشاهدة تفرض على قصّته بأن تكون أقرب إلى الطبيعة لجذب انتباه المشاهد</w:t>
      </w:r>
      <w:r>
        <w:rPr>
          <w:rFonts w:ascii="Simplified Arabic" w:hAnsi="Simplified Arabic" w:cs="Simplified Arabic" w:hint="cs"/>
          <w:sz w:val="28"/>
          <w:szCs w:val="28"/>
          <w:rtl/>
          <w:lang w:bidi="ar-DZ"/>
        </w:rPr>
        <w:t>. هذا وتحتل</w:t>
      </w:r>
      <w:r w:rsidR="00227D2C">
        <w:rPr>
          <w:rFonts w:ascii="Simplified Arabic" w:hAnsi="Simplified Arabic" w:cs="Simplified Arabic" w:hint="cs"/>
          <w:sz w:val="28"/>
          <w:szCs w:val="28"/>
          <w:rtl/>
          <w:lang w:bidi="ar-DZ"/>
        </w:rPr>
        <w:t xml:space="preserve"> الأعمال الدرامية في التلفزيون مساحة كبيرة على خريطة البرامج</w:t>
      </w:r>
      <w:r>
        <w:rPr>
          <w:rFonts w:ascii="Simplified Arabic" w:hAnsi="Simplified Arabic" w:cs="Simplified Arabic" w:hint="cs"/>
          <w:sz w:val="28"/>
          <w:szCs w:val="28"/>
          <w:rtl/>
          <w:lang w:bidi="ar-DZ"/>
        </w:rPr>
        <w:t>،</w:t>
      </w:r>
      <w:r w:rsidR="00227D2C">
        <w:rPr>
          <w:rFonts w:ascii="Simplified Arabic" w:hAnsi="Simplified Arabic" w:cs="Simplified Arabic" w:hint="cs"/>
          <w:sz w:val="28"/>
          <w:szCs w:val="28"/>
          <w:rtl/>
          <w:lang w:bidi="ar-DZ"/>
        </w:rPr>
        <w:t xml:space="preserve"> ومن هنا كانت خطورة وأهمية العمل الدرامي في التلفزيون، الذي أصبح يملك جمهورا كبيرا.</w:t>
      </w:r>
      <w:r w:rsidR="003328D2">
        <w:rPr>
          <w:rStyle w:val="Appelnotedebasdep"/>
          <w:rFonts w:ascii="Simplified Arabic" w:hAnsi="Simplified Arabic" w:cs="Simplified Arabic"/>
          <w:sz w:val="28"/>
          <w:szCs w:val="28"/>
          <w:rtl/>
          <w:lang w:bidi="ar-DZ"/>
        </w:rPr>
        <w:footnoteReference w:id="2"/>
      </w:r>
    </w:p>
    <w:p w:rsidR="00E477E5" w:rsidRDefault="00E477E5" w:rsidP="00E477E5">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وتُعتبر البرامج الدرامية أكثر البرامج متابعة، فقد </w:t>
      </w:r>
      <w:r w:rsidR="00E7056B">
        <w:rPr>
          <w:rFonts w:ascii="Simplified Arabic" w:hAnsi="Simplified Arabic" w:cs="Simplified Arabic" w:hint="cs"/>
          <w:sz w:val="28"/>
          <w:szCs w:val="28"/>
          <w:rtl/>
          <w:lang w:bidi="ar-DZ"/>
        </w:rPr>
        <w:t>أثبتت</w:t>
      </w:r>
      <w:r>
        <w:rPr>
          <w:rFonts w:ascii="Simplified Arabic" w:hAnsi="Simplified Arabic" w:cs="Simplified Arabic" w:hint="cs"/>
          <w:sz w:val="28"/>
          <w:szCs w:val="28"/>
          <w:rtl/>
          <w:lang w:bidi="ar-DZ"/>
        </w:rPr>
        <w:t xml:space="preserve"> استبيانات اتجاهات الرأي العام أنّ نسبة كبيرة من المشاهدين تضع الدراما موقع الصدارة في تسلسل اختياراتها من البرامج المختلفة. ومن هنا يتبيّن أنّ التركيب القصصي للأعمال الدرامية والعناية الفنيّة الاستعراضية لعملية التشويق في البرامج الترفيهية هي وراء المتابعة الج</w:t>
      </w:r>
      <w:r w:rsidR="00E7056B">
        <w:rPr>
          <w:rFonts w:ascii="Simplified Arabic" w:hAnsi="Simplified Arabic" w:cs="Simplified Arabic" w:hint="cs"/>
          <w:sz w:val="28"/>
          <w:szCs w:val="28"/>
          <w:rtl/>
          <w:lang w:bidi="ar-DZ"/>
        </w:rPr>
        <w:t>ماهيرية. حيث أنّ التمثيلية تتمكن</w:t>
      </w:r>
      <w:r>
        <w:rPr>
          <w:rFonts w:ascii="Simplified Arabic" w:hAnsi="Simplified Arabic" w:cs="Simplified Arabic" w:hint="cs"/>
          <w:sz w:val="28"/>
          <w:szCs w:val="28"/>
          <w:rtl/>
          <w:lang w:bidi="ar-DZ"/>
        </w:rPr>
        <w:t xml:space="preserve"> من </w:t>
      </w:r>
      <w:r w:rsidR="00E7056B">
        <w:rPr>
          <w:rFonts w:ascii="Simplified Arabic" w:hAnsi="Simplified Arabic" w:cs="Simplified Arabic" w:hint="cs"/>
          <w:sz w:val="28"/>
          <w:szCs w:val="28"/>
          <w:rtl/>
          <w:lang w:bidi="ar-DZ"/>
        </w:rPr>
        <w:t>إيصال</w:t>
      </w:r>
      <w:r>
        <w:rPr>
          <w:rFonts w:ascii="Simplified Arabic" w:hAnsi="Simplified Arabic" w:cs="Simplified Arabic" w:hint="cs"/>
          <w:sz w:val="28"/>
          <w:szCs w:val="28"/>
          <w:rtl/>
          <w:lang w:bidi="ar-DZ"/>
        </w:rPr>
        <w:t xml:space="preserve"> الفكرة عن طريق قدرة الممثلين في الأداء والمعايشة الطبيعية للأحداث.</w:t>
      </w:r>
      <w:r>
        <w:rPr>
          <w:rStyle w:val="Appelnotedebasdep"/>
          <w:rFonts w:ascii="Simplified Arabic" w:hAnsi="Simplified Arabic" w:cs="Simplified Arabic"/>
          <w:sz w:val="28"/>
          <w:szCs w:val="28"/>
          <w:rtl/>
          <w:lang w:bidi="ar-DZ"/>
        </w:rPr>
        <w:footnoteReference w:id="3"/>
      </w:r>
    </w:p>
    <w:p w:rsidR="002E0EED" w:rsidRDefault="002E0EED" w:rsidP="00201F75">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لقد أصبحت مشكلة الوقاية من انتشار المخدرات تتصدر اهتمامات الجميع وضرورة ملحة تفرضها الأخطار الناجمة عن التعاطي، الأمر الذي لفت انتباه الباحثين والمهتمين والمختصين في مجالات العلوم المختلفة (علم النفس-علم </w:t>
      </w:r>
      <w:proofErr w:type="spellStart"/>
      <w:r>
        <w:rPr>
          <w:rFonts w:ascii="Simplified Arabic" w:hAnsi="Simplified Arabic" w:cs="Simplified Arabic" w:hint="cs"/>
          <w:sz w:val="28"/>
          <w:szCs w:val="28"/>
          <w:rtl/>
          <w:lang w:bidi="ar-DZ"/>
        </w:rPr>
        <w:t>الإجتماع</w:t>
      </w:r>
      <w:proofErr w:type="spellEnd"/>
      <w:r>
        <w:rPr>
          <w:rFonts w:ascii="Simplified Arabic" w:hAnsi="Simplified Arabic" w:cs="Simplified Arabic" w:hint="cs"/>
          <w:sz w:val="28"/>
          <w:szCs w:val="28"/>
          <w:rtl/>
          <w:lang w:bidi="ar-DZ"/>
        </w:rPr>
        <w:t>-الإعلام</w:t>
      </w:r>
      <w:proofErr w:type="gramStart"/>
      <w:r>
        <w:rPr>
          <w:rFonts w:ascii="Simplified Arabic" w:hAnsi="Simplified Arabic" w:cs="Simplified Arabic" w:hint="cs"/>
          <w:sz w:val="28"/>
          <w:szCs w:val="28"/>
          <w:rtl/>
          <w:lang w:bidi="ar-DZ"/>
        </w:rPr>
        <w:t>) .</w:t>
      </w:r>
      <w:proofErr w:type="gramEnd"/>
      <w:r>
        <w:rPr>
          <w:rFonts w:ascii="Simplified Arabic" w:hAnsi="Simplified Arabic" w:cs="Simplified Arabic" w:hint="cs"/>
          <w:sz w:val="28"/>
          <w:szCs w:val="28"/>
          <w:rtl/>
          <w:lang w:bidi="ar-DZ"/>
        </w:rPr>
        <w:t xml:space="preserve"> وترتبط مشكلة تعاطي المخدرات بمشاكل أخرى مثل انتشار الخمور والجريمة...</w:t>
      </w:r>
      <w:r w:rsidR="00201F75">
        <w:rPr>
          <w:rFonts w:ascii="Simplified Arabic" w:hAnsi="Simplified Arabic" w:cs="Simplified Arabic" w:hint="cs"/>
          <w:sz w:val="28"/>
          <w:szCs w:val="28"/>
          <w:rtl/>
          <w:lang w:bidi="ar-DZ"/>
        </w:rPr>
        <w:t>إلخ</w:t>
      </w:r>
      <w:r>
        <w:rPr>
          <w:rFonts w:ascii="Simplified Arabic" w:hAnsi="Simplified Arabic" w:cs="Simplified Arabic" w:hint="cs"/>
          <w:sz w:val="28"/>
          <w:szCs w:val="28"/>
          <w:rtl/>
          <w:lang w:bidi="ar-DZ"/>
        </w:rPr>
        <w:t>، وما يُصاحب ذلك من تفكّك روابط المجتمع وتفتيت كيان الأسرة بالإضافة إلى ارتباطه بموجات القلق والكآبة والانتحار.</w:t>
      </w:r>
      <w:r>
        <w:rPr>
          <w:rStyle w:val="Appelnotedebasdep"/>
          <w:rFonts w:ascii="Simplified Arabic" w:hAnsi="Simplified Arabic" w:cs="Simplified Arabic"/>
          <w:sz w:val="28"/>
          <w:szCs w:val="28"/>
          <w:rtl/>
          <w:lang w:bidi="ar-DZ"/>
        </w:rPr>
        <w:footnoteReference w:id="4"/>
      </w:r>
    </w:p>
    <w:p w:rsidR="00821245" w:rsidRDefault="00821245" w:rsidP="00821245">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يُمكن لوسائل الإعلام أن تؤدي إلى زيادة معدلات الجرائم في المجتمع حيث أنّ وسائل الإعلام قد تُعدّ من الأسباب المسؤولة عن الانحراف والجريمة لاسيما إذا كانت هذه الوسائل الإعلامية مليئة بالأفلام والمسلسلات والمشاهد والصور التي تُعبّر عن أنماط الجرائم وطبيعتها وكيفية ارتكابها وعلاقة هذه الجرائم بالتنشئة الاجتماعية والأخلاقية والقيمية.</w:t>
      </w:r>
      <w:r w:rsidR="00E46A1F">
        <w:rPr>
          <w:rStyle w:val="Appelnotedebasdep"/>
          <w:rFonts w:ascii="Simplified Arabic" w:hAnsi="Simplified Arabic" w:cs="Simplified Arabic"/>
          <w:sz w:val="28"/>
          <w:szCs w:val="28"/>
          <w:rtl/>
          <w:lang w:bidi="ar-DZ"/>
        </w:rPr>
        <w:footnoteReference w:id="5"/>
      </w:r>
      <w:r>
        <w:rPr>
          <w:rFonts w:ascii="Simplified Arabic" w:hAnsi="Simplified Arabic" w:cs="Simplified Arabic" w:hint="cs"/>
          <w:sz w:val="28"/>
          <w:szCs w:val="28"/>
          <w:rtl/>
          <w:lang w:bidi="ar-DZ"/>
        </w:rPr>
        <w:t xml:space="preserve"> </w:t>
      </w:r>
    </w:p>
    <w:p w:rsidR="004F09F8" w:rsidRDefault="004F09F8" w:rsidP="004F09F8">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lastRenderedPageBreak/>
        <w:t>حيث تلعب وسائل الإعلام دورا خطيرا على الإنسان إذا لم تستخدم بشكل علمي وموضوعي فهي تؤثر على سلوك المستقبل وتزوّده ببعض القيم المهزوزة التي تكون عاملا مساعدا أو سببا في الانحرافات والجرائم ومخالفة القواعد والضوابط الاجتماعية للمجتمع.</w:t>
      </w:r>
      <w:r w:rsidR="00271593">
        <w:rPr>
          <w:rStyle w:val="Appelnotedebasdep"/>
          <w:rFonts w:ascii="Simplified Arabic" w:hAnsi="Simplified Arabic" w:cs="Simplified Arabic"/>
          <w:sz w:val="28"/>
          <w:szCs w:val="28"/>
          <w:rtl/>
          <w:lang w:bidi="ar-DZ"/>
        </w:rPr>
        <w:footnoteReference w:id="6"/>
      </w:r>
    </w:p>
    <w:p w:rsidR="003D3B16" w:rsidRPr="00271593" w:rsidRDefault="007C6AC7" w:rsidP="00E5652D">
      <w:pPr>
        <w:bidi/>
        <w:jc w:val="both"/>
        <w:rPr>
          <w:rFonts w:ascii="Simplified Arabic" w:hAnsi="Simplified Arabic" w:cs="Simplified Arabic"/>
          <w:b/>
          <w:bCs/>
          <w:sz w:val="28"/>
          <w:szCs w:val="28"/>
          <w:u w:val="single"/>
          <w:rtl/>
          <w:lang w:bidi="ar-DZ"/>
        </w:rPr>
      </w:pPr>
      <w:proofErr w:type="gramStart"/>
      <w:r w:rsidRPr="00271593">
        <w:rPr>
          <w:rFonts w:ascii="Simplified Arabic" w:hAnsi="Simplified Arabic" w:cs="Simplified Arabic" w:hint="cs"/>
          <w:b/>
          <w:bCs/>
          <w:sz w:val="28"/>
          <w:szCs w:val="28"/>
          <w:u w:val="single"/>
          <w:rtl/>
          <w:lang w:bidi="ar-DZ"/>
        </w:rPr>
        <w:t>أوّلا :</w:t>
      </w:r>
      <w:proofErr w:type="gramEnd"/>
      <w:r w:rsidRPr="00271593">
        <w:rPr>
          <w:rFonts w:ascii="Simplified Arabic" w:hAnsi="Simplified Arabic" w:cs="Simplified Arabic" w:hint="cs"/>
          <w:b/>
          <w:bCs/>
          <w:sz w:val="28"/>
          <w:szCs w:val="28"/>
          <w:u w:val="single"/>
          <w:rtl/>
          <w:lang w:bidi="ar-DZ"/>
        </w:rPr>
        <w:t xml:space="preserve"> </w:t>
      </w:r>
      <w:r w:rsidR="003D3B16" w:rsidRPr="00271593">
        <w:rPr>
          <w:rFonts w:ascii="Simplified Arabic" w:hAnsi="Simplified Arabic" w:cs="Simplified Arabic" w:hint="cs"/>
          <w:b/>
          <w:bCs/>
          <w:sz w:val="28"/>
          <w:szCs w:val="28"/>
          <w:u w:val="single"/>
          <w:rtl/>
          <w:lang w:bidi="ar-DZ"/>
        </w:rPr>
        <w:t>مفاهي</w:t>
      </w:r>
      <w:r w:rsidRPr="00271593">
        <w:rPr>
          <w:rFonts w:ascii="Simplified Arabic" w:hAnsi="Simplified Arabic" w:cs="Simplified Arabic" w:hint="cs"/>
          <w:b/>
          <w:bCs/>
          <w:sz w:val="28"/>
          <w:szCs w:val="28"/>
          <w:u w:val="single"/>
          <w:rtl/>
          <w:lang w:bidi="ar-DZ"/>
        </w:rPr>
        <w:t>ـــــــــــــــــ</w:t>
      </w:r>
      <w:r w:rsidR="003D3B16" w:rsidRPr="00271593">
        <w:rPr>
          <w:rFonts w:ascii="Simplified Arabic" w:hAnsi="Simplified Arabic" w:cs="Simplified Arabic" w:hint="cs"/>
          <w:b/>
          <w:bCs/>
          <w:sz w:val="28"/>
          <w:szCs w:val="28"/>
          <w:u w:val="single"/>
          <w:rtl/>
          <w:lang w:bidi="ar-DZ"/>
        </w:rPr>
        <w:t>م:</w:t>
      </w:r>
    </w:p>
    <w:p w:rsidR="00E5652D" w:rsidRPr="00271593" w:rsidRDefault="007C6AC7" w:rsidP="003D3B16">
      <w:pPr>
        <w:bidi/>
        <w:jc w:val="both"/>
        <w:rPr>
          <w:rFonts w:ascii="Simplified Arabic" w:hAnsi="Simplified Arabic" w:cs="Simplified Arabic"/>
          <w:b/>
          <w:bCs/>
          <w:sz w:val="28"/>
          <w:szCs w:val="28"/>
          <w:u w:val="single"/>
          <w:rtl/>
          <w:lang w:bidi="ar-DZ"/>
        </w:rPr>
      </w:pPr>
      <w:r w:rsidRPr="00271593">
        <w:rPr>
          <w:rFonts w:ascii="Simplified Arabic" w:hAnsi="Simplified Arabic" w:cs="Simplified Arabic" w:hint="cs"/>
          <w:b/>
          <w:bCs/>
          <w:sz w:val="28"/>
          <w:szCs w:val="28"/>
          <w:u w:val="single"/>
          <w:rtl/>
          <w:lang w:bidi="ar-DZ"/>
        </w:rPr>
        <w:t xml:space="preserve">1) </w:t>
      </w:r>
      <w:r w:rsidR="00E5652D" w:rsidRPr="00271593">
        <w:rPr>
          <w:rFonts w:ascii="Simplified Arabic" w:hAnsi="Simplified Arabic" w:cs="Simplified Arabic" w:hint="cs"/>
          <w:b/>
          <w:bCs/>
          <w:sz w:val="28"/>
          <w:szCs w:val="28"/>
          <w:u w:val="single"/>
          <w:rtl/>
          <w:lang w:bidi="ar-DZ"/>
        </w:rPr>
        <w:t>تعريف الدراما</w:t>
      </w:r>
      <w:r w:rsidR="00A8470D" w:rsidRPr="00271593">
        <w:rPr>
          <w:rFonts w:ascii="Simplified Arabic" w:hAnsi="Simplified Arabic" w:cs="Simplified Arabic" w:hint="cs"/>
          <w:b/>
          <w:bCs/>
          <w:sz w:val="28"/>
          <w:szCs w:val="28"/>
          <w:u w:val="single"/>
          <w:rtl/>
          <w:lang w:bidi="ar-DZ"/>
        </w:rPr>
        <w:t xml:space="preserve"> التلفزيونية</w:t>
      </w:r>
      <w:r w:rsidR="00E5652D" w:rsidRPr="00271593">
        <w:rPr>
          <w:rFonts w:ascii="Simplified Arabic" w:hAnsi="Simplified Arabic" w:cs="Simplified Arabic" w:hint="cs"/>
          <w:b/>
          <w:bCs/>
          <w:sz w:val="28"/>
          <w:szCs w:val="28"/>
          <w:u w:val="single"/>
          <w:rtl/>
          <w:lang w:bidi="ar-DZ"/>
        </w:rPr>
        <w:t xml:space="preserve">: </w:t>
      </w:r>
    </w:p>
    <w:p w:rsidR="00D76320" w:rsidRDefault="00D76320" w:rsidP="0090234D">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إنّ كلمة دراما مشتقة من الفعل اليوناني القديم (</w:t>
      </w:r>
      <w:proofErr w:type="spellStart"/>
      <w:r>
        <w:rPr>
          <w:rFonts w:ascii="Simplified Arabic" w:hAnsi="Simplified Arabic" w:cs="Simplified Arabic" w:hint="cs"/>
          <w:sz w:val="28"/>
          <w:szCs w:val="28"/>
          <w:rtl/>
          <w:lang w:bidi="ar-DZ"/>
        </w:rPr>
        <w:t>دراؤ</w:t>
      </w:r>
      <w:proofErr w:type="spellEnd"/>
      <w:r>
        <w:rPr>
          <w:rFonts w:ascii="Simplified Arabic" w:hAnsi="Simplified Arabic" w:cs="Simplified Arabic" w:hint="cs"/>
          <w:sz w:val="28"/>
          <w:szCs w:val="28"/>
          <w:rtl/>
          <w:lang w:bidi="ar-DZ"/>
        </w:rPr>
        <w:t>) بمعنى أعمل فهي تعني إذن أيّ عمل أو حدث سواء في الحياة أو على خشبة المسرح". فإذا نظرنا إلى كلمة "دراما" على أساس أنّها عمل أو حركة أو حدث فهي محاكاة، لأنّ المحاكاة تشتمل على العمل والحركة والحدث</w:t>
      </w:r>
      <w:proofErr w:type="gramStart"/>
      <w:r>
        <w:rPr>
          <w:rFonts w:ascii="Simplified Arabic" w:hAnsi="Simplified Arabic" w:cs="Simplified Arabic" w:hint="cs"/>
          <w:sz w:val="28"/>
          <w:szCs w:val="28"/>
          <w:rtl/>
          <w:lang w:bidi="ar-DZ"/>
        </w:rPr>
        <w:t xml:space="preserve">" </w:t>
      </w:r>
      <w:r>
        <w:rPr>
          <w:rStyle w:val="Appelnotedebasdep"/>
          <w:rFonts w:ascii="Simplified Arabic" w:hAnsi="Simplified Arabic" w:cs="Simplified Arabic"/>
          <w:sz w:val="28"/>
          <w:szCs w:val="28"/>
          <w:rtl/>
          <w:lang w:bidi="ar-DZ"/>
        </w:rPr>
        <w:footnoteReference w:id="7"/>
      </w:r>
      <w:r>
        <w:rPr>
          <w:rFonts w:ascii="Simplified Arabic" w:hAnsi="Simplified Arabic" w:cs="Simplified Arabic" w:hint="cs"/>
          <w:sz w:val="28"/>
          <w:szCs w:val="28"/>
          <w:rtl/>
          <w:lang w:bidi="ar-DZ"/>
        </w:rPr>
        <w:t>.</w:t>
      </w:r>
      <w:proofErr w:type="gramEnd"/>
    </w:p>
    <w:p w:rsidR="00E5652D" w:rsidRDefault="00E5652D" w:rsidP="00D76320">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للدراما </w:t>
      </w:r>
      <w:r w:rsidR="0090234D">
        <w:rPr>
          <w:rFonts w:ascii="Simplified Arabic" w:hAnsi="Simplified Arabic" w:cs="Simplified Arabic" w:hint="cs"/>
          <w:sz w:val="28"/>
          <w:szCs w:val="28"/>
          <w:rtl/>
          <w:lang w:bidi="ar-DZ"/>
        </w:rPr>
        <w:t>أصول خاصّة بها، فهي تُكتب بأ</w:t>
      </w:r>
      <w:r>
        <w:rPr>
          <w:rFonts w:ascii="Simplified Arabic" w:hAnsi="Simplified Arabic" w:cs="Simplified Arabic" w:hint="cs"/>
          <w:sz w:val="28"/>
          <w:szCs w:val="28"/>
          <w:rtl/>
          <w:lang w:bidi="ar-DZ"/>
        </w:rPr>
        <w:t xml:space="preserve">سلوب خاص يتسّم بالسّهولة، وتستخدم الصور والأخيلة والاستعارات والكنايات، وتهتم بمعالجة الانفعالات والعواطف والأفكار، لكي يعرضها الممثلون أمام المشاهدين من خلال تصوير الحياة الداخلية للشخصيات التي تؤدي العمل الدرامي وتُحاكي بأسلوب مشوّق وممتع يعمل على جذب اهتمام المشاهد وتحريك مشاعره نحو قضية </w:t>
      </w:r>
      <w:proofErr w:type="gramStart"/>
      <w:r>
        <w:rPr>
          <w:rFonts w:ascii="Simplified Arabic" w:hAnsi="Simplified Arabic" w:cs="Simplified Arabic" w:hint="cs"/>
          <w:sz w:val="28"/>
          <w:szCs w:val="28"/>
          <w:rtl/>
          <w:lang w:bidi="ar-DZ"/>
        </w:rPr>
        <w:t>معيّنة .</w:t>
      </w:r>
      <w:proofErr w:type="gramEnd"/>
      <w:r>
        <w:rPr>
          <w:rFonts w:ascii="Simplified Arabic" w:hAnsi="Simplified Arabic" w:cs="Simplified Arabic" w:hint="cs"/>
          <w:sz w:val="28"/>
          <w:szCs w:val="28"/>
          <w:rtl/>
          <w:lang w:bidi="ar-DZ"/>
        </w:rPr>
        <w:t xml:space="preserve"> وقد أصبح للدراما تأثير كبير لدى المشاهدين فهي وسيلة للتعبير لها طابع مميّز في وصف أحداث اجتماعية وسياسية تقع في ال</w:t>
      </w:r>
      <w:r w:rsidR="0090234D">
        <w:rPr>
          <w:rFonts w:ascii="Simplified Arabic" w:hAnsi="Simplified Arabic" w:cs="Simplified Arabic" w:hint="cs"/>
          <w:sz w:val="28"/>
          <w:szCs w:val="28"/>
          <w:rtl/>
          <w:lang w:bidi="ar-DZ"/>
        </w:rPr>
        <w:t>مجتمع المحيط بها</w:t>
      </w:r>
      <w:r w:rsidR="0090234D">
        <w:rPr>
          <w:rStyle w:val="Appelnotedebasdep"/>
          <w:rFonts w:ascii="Simplified Arabic" w:hAnsi="Simplified Arabic" w:cs="Simplified Arabic"/>
          <w:sz w:val="28"/>
          <w:szCs w:val="28"/>
          <w:rtl/>
          <w:lang w:bidi="ar-DZ"/>
        </w:rPr>
        <w:footnoteReference w:id="8"/>
      </w:r>
      <w:r w:rsidR="0090234D">
        <w:rPr>
          <w:rFonts w:ascii="Simplified Arabic" w:hAnsi="Simplified Arabic" w:cs="Simplified Arabic" w:hint="cs"/>
          <w:sz w:val="28"/>
          <w:szCs w:val="28"/>
          <w:rtl/>
          <w:lang w:bidi="ar-DZ"/>
        </w:rPr>
        <w:t xml:space="preserve">. </w:t>
      </w:r>
    </w:p>
    <w:p w:rsidR="00A8470D" w:rsidRDefault="00A8470D" w:rsidP="00A8470D">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تقوم</w:t>
      </w:r>
      <w:r w:rsidR="004E15FA">
        <w:rPr>
          <w:rFonts w:ascii="Simplified Arabic" w:hAnsi="Simplified Arabic" w:cs="Simplified Arabic" w:hint="cs"/>
          <w:sz w:val="28"/>
          <w:szCs w:val="28"/>
          <w:rtl/>
          <w:lang w:bidi="ar-DZ"/>
        </w:rPr>
        <w:t xml:space="preserve"> الدراما التلفزيونية على قصة أو رواية أو حكاية تقدّم في قالب تلفزيوني عن طريق الصور والأصوات، وهي تبنى على حبكة درامية لها بداية ووسط ونهاية. </w:t>
      </w:r>
    </w:p>
    <w:p w:rsidR="007C6AC7" w:rsidRDefault="00EB724F" w:rsidP="007C6AC7">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وعليه تُعرّف الدراما التلفزيونية على أنّها عملية نقل الأفكار إلى المشاهد عن طريق استخدام الصورة المتحركة والصوت، وبالاعتماد على عناصر العمل الدرامي التلفزيوني في معالجة الفكرة، وذلك من خلال السيناريو، الحبكة، التمثيل، الحوار، الديكور، الإضاءة، الموسيقى والمؤثرات الصوتية، المونتاج والإخراج. </w:t>
      </w:r>
    </w:p>
    <w:p w:rsidR="00C23AD1" w:rsidRDefault="00C23AD1" w:rsidP="00C23AD1">
      <w:pPr>
        <w:bidi/>
        <w:ind w:firstLine="567"/>
        <w:jc w:val="both"/>
        <w:rPr>
          <w:rFonts w:ascii="Simplified Arabic" w:hAnsi="Simplified Arabic" w:cs="Simplified Arabic"/>
          <w:sz w:val="28"/>
          <w:szCs w:val="28"/>
          <w:rtl/>
          <w:lang w:bidi="ar-DZ"/>
        </w:rPr>
      </w:pPr>
    </w:p>
    <w:p w:rsidR="003D3B16" w:rsidRPr="005A11F7" w:rsidRDefault="007C6AC7" w:rsidP="007C6AC7">
      <w:pPr>
        <w:bidi/>
        <w:jc w:val="both"/>
        <w:rPr>
          <w:rFonts w:ascii="Simplified Arabic" w:hAnsi="Simplified Arabic" w:cs="Simplified Arabic"/>
          <w:sz w:val="28"/>
          <w:szCs w:val="28"/>
          <w:u w:val="single"/>
          <w:rtl/>
          <w:lang w:bidi="ar-DZ"/>
        </w:rPr>
      </w:pPr>
      <w:r w:rsidRPr="005A11F7">
        <w:rPr>
          <w:rFonts w:ascii="Simplified Arabic" w:hAnsi="Simplified Arabic" w:cs="Simplified Arabic" w:hint="cs"/>
          <w:sz w:val="28"/>
          <w:szCs w:val="28"/>
          <w:u w:val="single"/>
          <w:rtl/>
          <w:lang w:bidi="ar-DZ"/>
        </w:rPr>
        <w:lastRenderedPageBreak/>
        <w:t xml:space="preserve">2) </w:t>
      </w:r>
      <w:r w:rsidR="003D3B16" w:rsidRPr="005A11F7">
        <w:rPr>
          <w:rFonts w:ascii="Simplified Arabic" w:hAnsi="Simplified Arabic" w:cs="Simplified Arabic" w:hint="cs"/>
          <w:b/>
          <w:bCs/>
          <w:sz w:val="28"/>
          <w:szCs w:val="28"/>
          <w:u w:val="single"/>
          <w:rtl/>
          <w:lang w:bidi="ar-DZ"/>
        </w:rPr>
        <w:t>تعريف المعالجة الدرامية:</w:t>
      </w:r>
    </w:p>
    <w:p w:rsidR="007C6AC7" w:rsidRDefault="003D3B16" w:rsidP="007C6AC7">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هي إعداد القصة للعمل الدرامي، وإبراز الخطوط الرئيسية لها كما </w:t>
      </w:r>
      <w:r w:rsidR="00B45189">
        <w:rPr>
          <w:rFonts w:ascii="Simplified Arabic" w:hAnsi="Simplified Arabic" w:cs="Simplified Arabic" w:hint="cs"/>
          <w:sz w:val="28"/>
          <w:szCs w:val="28"/>
          <w:rtl/>
          <w:lang w:bidi="ar-DZ"/>
        </w:rPr>
        <w:t xml:space="preserve">ستخرج ثمّ وضع سيناريو دقيق للعمل، تنقسم إلى فصول </w:t>
      </w:r>
      <w:r w:rsidR="00B45189">
        <w:rPr>
          <w:rFonts w:ascii="Simplified Arabic" w:hAnsi="Simplified Arabic" w:cs="Simplified Arabic"/>
          <w:sz w:val="28"/>
          <w:szCs w:val="28"/>
          <w:lang w:val="en-US" w:bidi="ar-DZ"/>
        </w:rPr>
        <w:t>(</w:t>
      </w:r>
      <w:proofErr w:type="spellStart"/>
      <w:r w:rsidR="00B45189">
        <w:rPr>
          <w:rFonts w:ascii="Simplified Arabic" w:hAnsi="Simplified Arabic" w:cs="Simplified Arabic"/>
          <w:sz w:val="28"/>
          <w:szCs w:val="28"/>
          <w:lang w:val="en-US" w:bidi="ar-DZ"/>
        </w:rPr>
        <w:t>Scènes</w:t>
      </w:r>
      <w:proofErr w:type="spellEnd"/>
      <w:r w:rsidR="00B45189">
        <w:rPr>
          <w:rFonts w:ascii="Simplified Arabic" w:hAnsi="Simplified Arabic" w:cs="Simplified Arabic"/>
          <w:sz w:val="28"/>
          <w:szCs w:val="28"/>
          <w:lang w:val="en-US" w:bidi="ar-DZ"/>
        </w:rPr>
        <w:t>)</w:t>
      </w:r>
      <w:r w:rsidR="00B45189">
        <w:rPr>
          <w:rFonts w:ascii="Simplified Arabic" w:hAnsi="Simplified Arabic" w:cs="Simplified Arabic" w:hint="cs"/>
          <w:sz w:val="28"/>
          <w:szCs w:val="28"/>
          <w:rtl/>
          <w:lang w:bidi="ar-DZ"/>
        </w:rPr>
        <w:t>، والفصول إلى مشاهد</w:t>
      </w:r>
      <w:r w:rsidR="00B45189">
        <w:rPr>
          <w:rFonts w:ascii="Simplified Arabic" w:hAnsi="Simplified Arabic" w:cs="Simplified Arabic"/>
          <w:sz w:val="28"/>
          <w:szCs w:val="28"/>
          <w:lang w:bidi="ar-DZ"/>
        </w:rPr>
        <w:t xml:space="preserve"> (Séquences</w:t>
      </w:r>
      <w:proofErr w:type="gramStart"/>
      <w:r w:rsidR="00B45189">
        <w:rPr>
          <w:rFonts w:ascii="Simplified Arabic" w:hAnsi="Simplified Arabic" w:cs="Simplified Arabic"/>
          <w:sz w:val="28"/>
          <w:szCs w:val="28"/>
          <w:lang w:bidi="ar-DZ"/>
        </w:rPr>
        <w:t xml:space="preserve">) </w:t>
      </w:r>
      <w:r w:rsidR="00B45189">
        <w:rPr>
          <w:rFonts w:ascii="Simplified Arabic" w:hAnsi="Simplified Arabic" w:cs="Simplified Arabic" w:hint="cs"/>
          <w:sz w:val="28"/>
          <w:szCs w:val="28"/>
          <w:rtl/>
          <w:lang w:bidi="ar-DZ"/>
        </w:rPr>
        <w:t>،</w:t>
      </w:r>
      <w:proofErr w:type="gramEnd"/>
      <w:r w:rsidR="00B45189">
        <w:rPr>
          <w:rFonts w:ascii="Simplified Arabic" w:hAnsi="Simplified Arabic" w:cs="Simplified Arabic" w:hint="cs"/>
          <w:sz w:val="28"/>
          <w:szCs w:val="28"/>
          <w:rtl/>
          <w:lang w:bidi="ar-DZ"/>
        </w:rPr>
        <w:t xml:space="preserve"> والمشاهد إلى لقطات</w:t>
      </w:r>
      <w:r w:rsidR="00B45189">
        <w:rPr>
          <w:rFonts w:ascii="Simplified Arabic" w:hAnsi="Simplified Arabic" w:cs="Simplified Arabic"/>
          <w:sz w:val="28"/>
          <w:szCs w:val="28"/>
          <w:lang w:bidi="ar-DZ"/>
        </w:rPr>
        <w:t xml:space="preserve">(Plants) </w:t>
      </w:r>
      <w:r w:rsidR="00B45189">
        <w:rPr>
          <w:rFonts w:ascii="Simplified Arabic" w:hAnsi="Simplified Arabic" w:cs="Simplified Arabic" w:hint="cs"/>
          <w:sz w:val="28"/>
          <w:szCs w:val="28"/>
          <w:rtl/>
          <w:lang w:bidi="ar-DZ"/>
        </w:rPr>
        <w:t xml:space="preserve"> مع كتابة الحوار </w:t>
      </w:r>
      <w:r w:rsidR="00B45189">
        <w:rPr>
          <w:rStyle w:val="Appelnotedebasdep"/>
          <w:rFonts w:ascii="Simplified Arabic" w:hAnsi="Simplified Arabic" w:cs="Simplified Arabic"/>
          <w:sz w:val="28"/>
          <w:szCs w:val="28"/>
          <w:rtl/>
          <w:lang w:bidi="ar-DZ"/>
        </w:rPr>
        <w:footnoteReference w:id="9"/>
      </w:r>
      <w:r w:rsidR="00B45189">
        <w:rPr>
          <w:rFonts w:ascii="Simplified Arabic" w:hAnsi="Simplified Arabic" w:cs="Simplified Arabic" w:hint="cs"/>
          <w:sz w:val="28"/>
          <w:szCs w:val="28"/>
          <w:rtl/>
          <w:lang w:bidi="ar-DZ"/>
        </w:rPr>
        <w:t xml:space="preserve">.  </w:t>
      </w:r>
    </w:p>
    <w:p w:rsidR="003D3B16" w:rsidRPr="007C6AC7" w:rsidRDefault="007C6AC7" w:rsidP="007C6AC7">
      <w:pPr>
        <w:bidi/>
        <w:jc w:val="both"/>
        <w:rPr>
          <w:rFonts w:ascii="Simplified Arabic" w:hAnsi="Simplified Arabic" w:cs="Simplified Arabic"/>
          <w:sz w:val="28"/>
          <w:szCs w:val="28"/>
          <w:rtl/>
          <w:lang w:bidi="ar-DZ"/>
        </w:rPr>
      </w:pPr>
      <w:r w:rsidRPr="005A11F7">
        <w:rPr>
          <w:rFonts w:ascii="Simplified Arabic" w:hAnsi="Simplified Arabic" w:cs="Simplified Arabic" w:hint="cs"/>
          <w:sz w:val="28"/>
          <w:szCs w:val="28"/>
          <w:u w:val="single"/>
          <w:rtl/>
          <w:lang w:bidi="ar-DZ"/>
        </w:rPr>
        <w:t xml:space="preserve">3) </w:t>
      </w:r>
      <w:r w:rsidR="003D3B16" w:rsidRPr="005A11F7">
        <w:rPr>
          <w:rFonts w:ascii="Simplified Arabic" w:hAnsi="Simplified Arabic" w:cs="Simplified Arabic" w:hint="cs"/>
          <w:b/>
          <w:bCs/>
          <w:sz w:val="28"/>
          <w:szCs w:val="28"/>
          <w:u w:val="single"/>
          <w:rtl/>
          <w:lang w:bidi="ar-DZ"/>
        </w:rPr>
        <w:t>تعريف الإدمان على المخدرات</w:t>
      </w:r>
      <w:r w:rsidR="003D3B16" w:rsidRPr="00B45189">
        <w:rPr>
          <w:rFonts w:ascii="Simplified Arabic" w:hAnsi="Simplified Arabic" w:cs="Simplified Arabic" w:hint="cs"/>
          <w:b/>
          <w:bCs/>
          <w:sz w:val="28"/>
          <w:szCs w:val="28"/>
          <w:rtl/>
          <w:lang w:bidi="ar-DZ"/>
        </w:rPr>
        <w:t xml:space="preserve">: </w:t>
      </w:r>
    </w:p>
    <w:p w:rsidR="003D3B16" w:rsidRDefault="00C2481B" w:rsidP="003D3B16">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المخدرات هي كلّ مادّة مسكرة أو مفترة طبيعية أو مستحضرة كيميائيا من شأنها أن تزيل العقل جزئيا أو كليّا، وتناولها يؤدي إلى الإدمان، بما ينتج عنه تسمم في الجهاز العصبي، فتضرّ الفرد والمجتمع، ويحظر تداولها أو زراعتها، أو صنعها إلاّ لأغراض يحدّدها القانون، وبما لا يتعارض مع الشريعة الإسلامية.</w:t>
      </w:r>
      <w:r w:rsidR="00402120">
        <w:rPr>
          <w:rStyle w:val="Appelnotedebasdep"/>
          <w:rFonts w:ascii="Simplified Arabic" w:hAnsi="Simplified Arabic" w:cs="Simplified Arabic"/>
          <w:sz w:val="28"/>
          <w:szCs w:val="28"/>
          <w:rtl/>
          <w:lang w:bidi="ar-DZ"/>
        </w:rPr>
        <w:footnoteReference w:id="10"/>
      </w:r>
    </w:p>
    <w:p w:rsidR="00402120" w:rsidRDefault="00402120" w:rsidP="000F3CE6">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وتُعتبر ظاهرة </w:t>
      </w:r>
      <w:r w:rsidR="00E70FC6">
        <w:rPr>
          <w:rFonts w:ascii="Simplified Arabic" w:hAnsi="Simplified Arabic" w:cs="Simplified Arabic" w:hint="cs"/>
          <w:sz w:val="28"/>
          <w:szCs w:val="28"/>
          <w:rtl/>
          <w:lang w:bidi="ar-DZ"/>
        </w:rPr>
        <w:t xml:space="preserve">المخدرات قديمة قدم الإنسان، فمنذ آلاف السنين والإنسان يتعاطى المخدرات، سواء للمتعة أو للعلاج، ولقد اكتشفت البشرية في جميع أرجاء العالم منذ أقدم عصور التاريخ مواد تغيّر حالة العقل والإدراك أو الحسّ، فحاول الإنسان منذ القدم أن يكتشف </w:t>
      </w:r>
      <w:r w:rsidR="00E70FC6">
        <w:rPr>
          <w:rFonts w:ascii="Simplified Arabic" w:hAnsi="Simplified Arabic" w:cs="Simplified Arabic"/>
          <w:sz w:val="28"/>
          <w:szCs w:val="28"/>
          <w:rtl/>
          <w:lang w:bidi="ar-DZ"/>
        </w:rPr>
        <w:t>–</w:t>
      </w:r>
      <w:r w:rsidR="00E70FC6">
        <w:rPr>
          <w:rFonts w:ascii="Simplified Arabic" w:hAnsi="Simplified Arabic" w:cs="Simplified Arabic" w:hint="cs"/>
          <w:sz w:val="28"/>
          <w:szCs w:val="28"/>
          <w:rtl/>
          <w:lang w:bidi="ar-DZ"/>
        </w:rPr>
        <w:t xml:space="preserve">بما لديه من وسائل </w:t>
      </w:r>
      <w:proofErr w:type="gramStart"/>
      <w:r w:rsidR="00E70FC6">
        <w:rPr>
          <w:rFonts w:ascii="Simplified Arabic" w:hAnsi="Simplified Arabic" w:cs="Simplified Arabic" w:hint="cs"/>
          <w:sz w:val="28"/>
          <w:szCs w:val="28"/>
          <w:rtl/>
          <w:lang w:bidi="ar-DZ"/>
        </w:rPr>
        <w:t>بسيطة- عددا</w:t>
      </w:r>
      <w:proofErr w:type="gramEnd"/>
      <w:r w:rsidR="00E70FC6">
        <w:rPr>
          <w:rFonts w:ascii="Simplified Arabic" w:hAnsi="Simplified Arabic" w:cs="Simplified Arabic" w:hint="cs"/>
          <w:sz w:val="28"/>
          <w:szCs w:val="28"/>
          <w:rtl/>
          <w:lang w:bidi="ar-DZ"/>
        </w:rPr>
        <w:t xml:space="preserve"> من العقاقير المستخلصة من النباتات والأعشاب ليشفي بها أمراضه ويتخلّص من بعض متاعبه، أو ليستعملها للفرح أو النشوة أو لبعض طقوس السحر. كما انتبه العلماء لهذه النباتات فاستفادوا منها في أغراض طبية وعلاجية لخدمة الإنسانية</w:t>
      </w:r>
      <w:r w:rsidR="000F3CE6">
        <w:rPr>
          <w:rFonts w:ascii="Simplified Arabic" w:hAnsi="Simplified Arabic" w:cs="Simplified Arabic" w:hint="cs"/>
          <w:sz w:val="28"/>
          <w:szCs w:val="28"/>
          <w:rtl/>
          <w:lang w:bidi="ar-DZ"/>
        </w:rPr>
        <w:t>،</w:t>
      </w:r>
      <w:r w:rsidR="00E70FC6">
        <w:rPr>
          <w:rFonts w:ascii="Simplified Arabic" w:hAnsi="Simplified Arabic" w:cs="Simplified Arabic" w:hint="cs"/>
          <w:sz w:val="28"/>
          <w:szCs w:val="28"/>
          <w:rtl/>
          <w:lang w:bidi="ar-DZ"/>
        </w:rPr>
        <w:t xml:space="preserve"> </w:t>
      </w:r>
      <w:r w:rsidR="000F3CE6">
        <w:rPr>
          <w:rFonts w:ascii="Simplified Arabic" w:hAnsi="Simplified Arabic" w:cs="Simplified Arabic" w:hint="cs"/>
          <w:sz w:val="28"/>
          <w:szCs w:val="28"/>
          <w:rtl/>
          <w:lang w:bidi="ar-DZ"/>
        </w:rPr>
        <w:t>ل</w:t>
      </w:r>
      <w:r w:rsidR="00E70FC6">
        <w:rPr>
          <w:rFonts w:ascii="Simplified Arabic" w:hAnsi="Simplified Arabic" w:cs="Simplified Arabic" w:hint="cs"/>
          <w:sz w:val="28"/>
          <w:szCs w:val="28"/>
          <w:rtl/>
          <w:lang w:bidi="ar-DZ"/>
        </w:rPr>
        <w:t>تخفيف ألم مريض أو لتُذهب القلق من بعض الأمراض العصبية والنفسية أو لإجراء العمليات الجراحية.</w:t>
      </w:r>
      <w:r w:rsidR="00821245">
        <w:rPr>
          <w:rStyle w:val="Appelnotedebasdep"/>
          <w:rFonts w:ascii="Simplified Arabic" w:hAnsi="Simplified Arabic" w:cs="Simplified Arabic"/>
          <w:sz w:val="28"/>
          <w:szCs w:val="28"/>
          <w:rtl/>
          <w:lang w:bidi="ar-DZ"/>
        </w:rPr>
        <w:footnoteReference w:id="11"/>
      </w:r>
    </w:p>
    <w:p w:rsidR="000B5411" w:rsidRPr="007C6AC7" w:rsidRDefault="007C6AC7" w:rsidP="00450B83">
      <w:pPr>
        <w:bidi/>
        <w:jc w:val="both"/>
        <w:rPr>
          <w:rFonts w:ascii="Simplified Arabic" w:hAnsi="Simplified Arabic" w:cs="Simplified Arabic"/>
          <w:b/>
          <w:bCs/>
          <w:sz w:val="28"/>
          <w:szCs w:val="28"/>
          <w:rtl/>
          <w:lang w:bidi="ar-DZ"/>
        </w:rPr>
      </w:pPr>
      <w:r w:rsidRPr="005A11F7">
        <w:rPr>
          <w:rFonts w:ascii="Simplified Arabic" w:hAnsi="Simplified Arabic" w:cs="Simplified Arabic" w:hint="cs"/>
          <w:b/>
          <w:bCs/>
          <w:sz w:val="32"/>
          <w:szCs w:val="32"/>
          <w:u w:val="single"/>
          <w:rtl/>
          <w:lang w:bidi="ar-DZ"/>
        </w:rPr>
        <w:t xml:space="preserve">ثانيا: </w:t>
      </w:r>
      <w:r w:rsidR="00E64D62" w:rsidRPr="005A11F7">
        <w:rPr>
          <w:rFonts w:ascii="Simplified Arabic" w:hAnsi="Simplified Arabic" w:cs="Simplified Arabic" w:hint="cs"/>
          <w:b/>
          <w:bCs/>
          <w:sz w:val="32"/>
          <w:szCs w:val="32"/>
          <w:u w:val="single"/>
          <w:rtl/>
          <w:lang w:bidi="ar-DZ"/>
        </w:rPr>
        <w:t>أهمية الدراما التلفزيونية</w:t>
      </w:r>
      <w:r w:rsidR="00E64D62" w:rsidRPr="007C6AC7">
        <w:rPr>
          <w:rFonts w:ascii="Simplified Arabic" w:hAnsi="Simplified Arabic" w:cs="Simplified Arabic" w:hint="cs"/>
          <w:b/>
          <w:bCs/>
          <w:sz w:val="28"/>
          <w:szCs w:val="28"/>
          <w:rtl/>
          <w:lang w:bidi="ar-DZ"/>
        </w:rPr>
        <w:t>:</w:t>
      </w:r>
    </w:p>
    <w:p w:rsidR="00FC649F" w:rsidRPr="00FC649F" w:rsidRDefault="00FC649F" w:rsidP="005A11F7">
      <w:pPr>
        <w:bidi/>
        <w:ind w:firstLine="567"/>
        <w:jc w:val="both"/>
        <w:rPr>
          <w:rFonts w:ascii="Simplified Arabic" w:hAnsi="Simplified Arabic" w:cs="Simplified Arabic"/>
          <w:sz w:val="28"/>
          <w:szCs w:val="28"/>
          <w:rtl/>
          <w:lang w:bidi="ar-DZ"/>
        </w:rPr>
      </w:pPr>
      <w:r w:rsidRPr="00FC649F">
        <w:rPr>
          <w:rFonts w:ascii="Simplified Arabic" w:hAnsi="Simplified Arabic" w:cs="Simplified Arabic" w:hint="cs"/>
          <w:sz w:val="28"/>
          <w:szCs w:val="28"/>
          <w:rtl/>
          <w:lang w:bidi="ar-DZ"/>
        </w:rPr>
        <w:t>تكتسي الدراما أهمية</w:t>
      </w:r>
      <w:r w:rsidR="005A11F7">
        <w:rPr>
          <w:rFonts w:ascii="Simplified Arabic" w:hAnsi="Simplified Arabic" w:cs="Simplified Arabic" w:hint="cs"/>
          <w:sz w:val="28"/>
          <w:szCs w:val="28"/>
          <w:rtl/>
          <w:lang w:bidi="ar-DZ"/>
        </w:rPr>
        <w:t xml:space="preserve"> في مجالات</w:t>
      </w:r>
      <w:r w:rsidRPr="00FC649F">
        <w:rPr>
          <w:rFonts w:ascii="Simplified Arabic" w:hAnsi="Simplified Arabic" w:cs="Simplified Arabic" w:hint="cs"/>
          <w:sz w:val="28"/>
          <w:szCs w:val="28"/>
          <w:rtl/>
          <w:lang w:bidi="ar-DZ"/>
        </w:rPr>
        <w:t xml:space="preserve"> متعددة</w:t>
      </w:r>
      <w:r w:rsidR="005A11F7">
        <w:rPr>
          <w:rFonts w:ascii="Simplified Arabic" w:hAnsi="Simplified Arabic" w:cs="Simplified Arabic" w:hint="cs"/>
          <w:sz w:val="28"/>
          <w:szCs w:val="28"/>
          <w:rtl/>
          <w:lang w:bidi="ar-DZ"/>
        </w:rPr>
        <w:t xml:space="preserve"> نوضّحها فيما يأتي: </w:t>
      </w:r>
      <w:r>
        <w:rPr>
          <w:rStyle w:val="Appelnotedebasdep"/>
          <w:rFonts w:ascii="Simplified Arabic" w:hAnsi="Simplified Arabic" w:cs="Simplified Arabic"/>
          <w:sz w:val="28"/>
          <w:szCs w:val="28"/>
          <w:rtl/>
          <w:lang w:bidi="ar-DZ"/>
        </w:rPr>
        <w:footnoteReference w:id="12"/>
      </w:r>
    </w:p>
    <w:p w:rsidR="000B5411" w:rsidRPr="007C6AC7" w:rsidRDefault="000B5411" w:rsidP="000B5411">
      <w:pPr>
        <w:tabs>
          <w:tab w:val="left" w:pos="929"/>
        </w:tabs>
        <w:bidi/>
        <w:spacing w:line="240" w:lineRule="auto"/>
        <w:ind w:firstLine="543"/>
        <w:jc w:val="both"/>
        <w:rPr>
          <w:rFonts w:ascii="Simplified Arabic" w:hAnsi="Simplified Arabic" w:cs="Simplified Arabic"/>
          <w:sz w:val="28"/>
          <w:szCs w:val="28"/>
          <w:rtl/>
          <w:lang w:bidi="ar-DZ"/>
        </w:rPr>
      </w:pPr>
      <w:r w:rsidRPr="007C6AC7">
        <w:rPr>
          <w:rFonts w:ascii="Simplified Arabic" w:hAnsi="Simplified Arabic" w:cs="Simplified Arabic" w:hint="cs"/>
          <w:b/>
          <w:bCs/>
          <w:sz w:val="28"/>
          <w:szCs w:val="28"/>
          <w:rtl/>
          <w:lang w:bidi="ar-DZ"/>
        </w:rPr>
        <w:lastRenderedPageBreak/>
        <w:t>1) الأهمية الاجتماعية</w:t>
      </w:r>
      <w:r w:rsidRPr="007C6AC7">
        <w:rPr>
          <w:rFonts w:ascii="Simplified Arabic" w:hAnsi="Simplified Arabic" w:cs="Simplified Arabic" w:hint="cs"/>
          <w:sz w:val="28"/>
          <w:szCs w:val="28"/>
          <w:rtl/>
          <w:lang w:bidi="ar-DZ"/>
        </w:rPr>
        <w:t xml:space="preserve">: تعتبر الدراما من الأدوات المؤثرة في عملية التنشئة الاجتماعية وهي الوظيفة المرتبطة بنقل التراث ودعم الروابط من خلال ما تعرضه من العادات والتقاليد والأعراف والنظم والقوانين التي تحكم المجتمعات، كما تعتبر الدراما من الأدوات المؤثرة في إحداث التغيير الاجتماعي والارتقاء بالمجتمعات عن طريق قيامها بدور مهم في رفع وعي الأفراد نحو طموحاتهم وتغيير أسلوب الحياة للأفضل ومسايرة مستحدثات العصر. ممّا جعل الدراما باستطاعتها الحث على المساهمة في عملية التحديث وايجاد أساليب جديدة في التفكير من أجل دفع عملية التنمية المستدامة في المجتمعات وخاصة عندما يتوافر لدى القائمين عليها الإحساس بالمسؤولية الاجتماعية للدراما كوسيلة اتصال معاونة لبرامج التنمية. </w:t>
      </w:r>
    </w:p>
    <w:p w:rsidR="000B5411" w:rsidRPr="007C6AC7" w:rsidRDefault="000B5411" w:rsidP="000B5411">
      <w:pPr>
        <w:tabs>
          <w:tab w:val="left" w:pos="929"/>
        </w:tabs>
        <w:bidi/>
        <w:spacing w:line="240" w:lineRule="auto"/>
        <w:ind w:firstLine="543"/>
        <w:jc w:val="both"/>
        <w:rPr>
          <w:rFonts w:ascii="Simplified Arabic" w:hAnsi="Simplified Arabic" w:cs="Simplified Arabic"/>
          <w:sz w:val="28"/>
          <w:szCs w:val="28"/>
          <w:rtl/>
          <w:lang w:bidi="ar-DZ"/>
        </w:rPr>
      </w:pPr>
      <w:r w:rsidRPr="007C6AC7">
        <w:rPr>
          <w:rFonts w:ascii="Simplified Arabic" w:hAnsi="Simplified Arabic" w:cs="Simplified Arabic" w:hint="cs"/>
          <w:b/>
          <w:bCs/>
          <w:sz w:val="28"/>
          <w:szCs w:val="28"/>
          <w:rtl/>
          <w:lang w:bidi="ar-DZ"/>
        </w:rPr>
        <w:t>2) الأهمية الحضارية والثقافية</w:t>
      </w:r>
      <w:r w:rsidRPr="007C6AC7">
        <w:rPr>
          <w:rFonts w:ascii="Simplified Arabic" w:hAnsi="Simplified Arabic" w:cs="Simplified Arabic" w:hint="cs"/>
          <w:sz w:val="28"/>
          <w:szCs w:val="28"/>
          <w:rtl/>
          <w:lang w:bidi="ar-DZ"/>
        </w:rPr>
        <w:t xml:space="preserve">: تمثل الدراما جسرا للاتصال بين الشعوب بعضها البعض، فالدراما بحكم انتشارها وتوزيعها على المستوى الدولي وتجاوزها حواجز اللّغة من خلال عملية الترجمة أو </w:t>
      </w:r>
      <w:proofErr w:type="spellStart"/>
      <w:r w:rsidRPr="007C6AC7">
        <w:rPr>
          <w:rFonts w:ascii="Simplified Arabic" w:hAnsi="Simplified Arabic" w:cs="Simplified Arabic" w:hint="cs"/>
          <w:sz w:val="28"/>
          <w:szCs w:val="28"/>
          <w:rtl/>
          <w:lang w:bidi="ar-DZ"/>
        </w:rPr>
        <w:t>الدوبلاج</w:t>
      </w:r>
      <w:proofErr w:type="spellEnd"/>
      <w:r w:rsidRPr="007C6AC7">
        <w:rPr>
          <w:rFonts w:ascii="Simplified Arabic" w:hAnsi="Simplified Arabic" w:cs="Simplified Arabic" w:hint="cs"/>
          <w:sz w:val="28"/>
          <w:szCs w:val="28"/>
          <w:rtl/>
          <w:lang w:bidi="ar-DZ"/>
        </w:rPr>
        <w:t xml:space="preserve">، واعتمادها أساسا على الصوت والصورة كوسيلة رئيسية للتعبير، تشكل وسيلة من وسائل الاتصال الثقافي والحضاري مثلها مثل السياحة والمعارض والكتب والبث التلفزيوني الفضائي وشبكة الأنترنت، وللدراما أهميتها لأنّها لا تحتاج إلى مهارات وقدرات مادية مثل </w:t>
      </w:r>
      <w:proofErr w:type="gramStart"/>
      <w:r w:rsidRPr="007C6AC7">
        <w:rPr>
          <w:rFonts w:ascii="Simplified Arabic" w:hAnsi="Simplified Arabic" w:cs="Simplified Arabic" w:hint="cs"/>
          <w:sz w:val="28"/>
          <w:szCs w:val="28"/>
          <w:rtl/>
          <w:lang w:bidi="ar-DZ"/>
        </w:rPr>
        <w:t>السياحة .</w:t>
      </w:r>
      <w:proofErr w:type="gramEnd"/>
    </w:p>
    <w:p w:rsidR="000B5411" w:rsidRPr="007C6AC7" w:rsidRDefault="000B5411" w:rsidP="000B5411">
      <w:pPr>
        <w:tabs>
          <w:tab w:val="left" w:pos="929"/>
        </w:tabs>
        <w:bidi/>
        <w:spacing w:line="240" w:lineRule="auto"/>
        <w:ind w:firstLine="543"/>
        <w:jc w:val="both"/>
        <w:rPr>
          <w:rFonts w:ascii="Simplified Arabic" w:hAnsi="Simplified Arabic" w:cs="Simplified Arabic"/>
          <w:sz w:val="28"/>
          <w:szCs w:val="28"/>
          <w:rtl/>
          <w:lang w:bidi="ar-DZ"/>
        </w:rPr>
      </w:pPr>
      <w:r w:rsidRPr="007C6AC7">
        <w:rPr>
          <w:rFonts w:ascii="Simplified Arabic" w:hAnsi="Simplified Arabic" w:cs="Simplified Arabic" w:hint="cs"/>
          <w:b/>
          <w:bCs/>
          <w:sz w:val="28"/>
          <w:szCs w:val="28"/>
          <w:rtl/>
          <w:lang w:bidi="ar-DZ"/>
        </w:rPr>
        <w:t>3) الأهمية الاقتصادية</w:t>
      </w:r>
      <w:r w:rsidRPr="007C6AC7">
        <w:rPr>
          <w:rFonts w:ascii="Simplified Arabic" w:hAnsi="Simplified Arabic" w:cs="Simplified Arabic" w:hint="cs"/>
          <w:sz w:val="28"/>
          <w:szCs w:val="28"/>
          <w:rtl/>
          <w:lang w:bidi="ar-DZ"/>
        </w:rPr>
        <w:t xml:space="preserve">: توفر صناعة الدراما العديد من فرص العمل حيث إنّها تحتاج إلى تخصصات عديدة من الفنيين لأداء أعمال تخصصية، وتعتمد صناعة الدراما على مجموعة كبيرة من الصناعات والحرف الأخرى مثل صناعة الفيلم الخام والأجهزة... وجميع لوازم الديكور وأدوات الكهرباء والنجارة وغيرها، كما نشأ عنها أنشطة اقتصادية أخرى منها إنشاء دور العرض السينمائي والقنوات الدرامية المتخصصة والإعلان عن الأفلام </w:t>
      </w:r>
      <w:proofErr w:type="gramStart"/>
      <w:r w:rsidRPr="007C6AC7">
        <w:rPr>
          <w:rFonts w:ascii="Simplified Arabic" w:hAnsi="Simplified Arabic" w:cs="Simplified Arabic" w:hint="cs"/>
          <w:sz w:val="28"/>
          <w:szCs w:val="28"/>
          <w:rtl/>
          <w:lang w:bidi="ar-DZ"/>
        </w:rPr>
        <w:t>والمسلسلات .</w:t>
      </w:r>
      <w:proofErr w:type="gramEnd"/>
      <w:r w:rsidRPr="007C6AC7">
        <w:rPr>
          <w:rFonts w:ascii="Simplified Arabic" w:hAnsi="Simplified Arabic" w:cs="Simplified Arabic" w:hint="cs"/>
          <w:sz w:val="28"/>
          <w:szCs w:val="28"/>
          <w:rtl/>
          <w:lang w:bidi="ar-DZ"/>
        </w:rPr>
        <w:t xml:space="preserve"> </w:t>
      </w:r>
    </w:p>
    <w:p w:rsidR="000B5411" w:rsidRPr="000B5411" w:rsidRDefault="000B5411" w:rsidP="000B5411">
      <w:pPr>
        <w:tabs>
          <w:tab w:val="left" w:pos="929"/>
        </w:tabs>
        <w:bidi/>
        <w:spacing w:line="240" w:lineRule="auto"/>
        <w:ind w:firstLine="543"/>
        <w:jc w:val="both"/>
        <w:rPr>
          <w:rFonts w:ascii="Simplified Arabic" w:hAnsi="Simplified Arabic" w:cs="Simplified Arabic"/>
          <w:sz w:val="28"/>
          <w:szCs w:val="28"/>
          <w:rtl/>
          <w:lang w:bidi="ar-DZ"/>
        </w:rPr>
      </w:pPr>
      <w:r w:rsidRPr="007C6AC7">
        <w:rPr>
          <w:rFonts w:ascii="Simplified Arabic" w:hAnsi="Simplified Arabic" w:cs="Simplified Arabic" w:hint="cs"/>
          <w:b/>
          <w:bCs/>
          <w:sz w:val="28"/>
          <w:szCs w:val="28"/>
          <w:rtl/>
          <w:lang w:bidi="ar-DZ"/>
        </w:rPr>
        <w:t>4) الأهمية الترفيهية</w:t>
      </w:r>
      <w:r w:rsidRPr="007C6AC7">
        <w:rPr>
          <w:rFonts w:ascii="Simplified Arabic" w:hAnsi="Simplified Arabic" w:cs="Simplified Arabic" w:hint="cs"/>
          <w:sz w:val="28"/>
          <w:szCs w:val="28"/>
          <w:rtl/>
          <w:lang w:bidi="ar-DZ"/>
        </w:rPr>
        <w:t xml:space="preserve">: </w:t>
      </w:r>
      <w:r w:rsidRPr="000B5411">
        <w:rPr>
          <w:rFonts w:ascii="Simplified Arabic" w:hAnsi="Simplified Arabic" w:cs="Simplified Arabic" w:hint="cs"/>
          <w:sz w:val="28"/>
          <w:szCs w:val="28"/>
          <w:rtl/>
          <w:lang w:bidi="ar-DZ"/>
        </w:rPr>
        <w:t xml:space="preserve">تعتبر الدراما من أكثر الوسائل التي لها دور كبير في مجال التسلية والترفيه لاعتبارها أحد الوظائف الأساسية للعملية الاتصالية، ويُعتبر الترفيه نمطا اتصاليا مهما وضروريا في حياة الإنسان ونجد أنّ </w:t>
      </w:r>
      <w:proofErr w:type="spellStart"/>
      <w:r w:rsidRPr="000B5411">
        <w:rPr>
          <w:rFonts w:ascii="Simplified Arabic" w:hAnsi="Simplified Arabic" w:cs="Simplified Arabic" w:hint="cs"/>
          <w:sz w:val="28"/>
          <w:szCs w:val="28"/>
          <w:rtl/>
          <w:lang w:bidi="ar-DZ"/>
        </w:rPr>
        <w:t>إنتشار</w:t>
      </w:r>
      <w:proofErr w:type="spellEnd"/>
      <w:r w:rsidRPr="000B5411">
        <w:rPr>
          <w:rFonts w:ascii="Simplified Arabic" w:hAnsi="Simplified Arabic" w:cs="Simplified Arabic" w:hint="cs"/>
          <w:sz w:val="28"/>
          <w:szCs w:val="28"/>
          <w:rtl/>
          <w:lang w:bidi="ar-DZ"/>
        </w:rPr>
        <w:t xml:space="preserve"> الأفلام والمسلسلات الكوميدية في السنوات الأخيرة في تزايد مستمر فهي تلاقي إقبالا كبيرا من قبل الأفراد لما يحتاجونه من أعمال ترفيهية وتسلية خاصة في ظل أعباء الحياة وضغوطها ممّا يضاعف من دور الدراما في مساعدة الجمهور على قضاء وقت الفراغ ومساعدتهم على الخروج من ضغوط الحياة من خلال الاستمتاع بموضوع العمل الدرامي وما يتضمنه من أغاني وموسيقى ومواقف كوميدية، ومن هنا نجد أنّ توظيف عنصر الترفيه في الدراما بشكل ايجابي عن طريق تقديم المضمون الهادف من خلال الترفيه يحقق المتعة والمنفعة معا. </w:t>
      </w:r>
    </w:p>
    <w:p w:rsidR="000B5411" w:rsidRDefault="00D11F07" w:rsidP="00D11F07">
      <w:pPr>
        <w:tabs>
          <w:tab w:val="left" w:pos="929"/>
        </w:tabs>
        <w:bidi/>
        <w:spacing w:line="240" w:lineRule="auto"/>
        <w:ind w:firstLine="567"/>
        <w:jc w:val="both"/>
        <w:rPr>
          <w:rFonts w:ascii="Simplified Arabic" w:hAnsi="Simplified Arabic" w:cs="Simplified Arabic"/>
          <w:sz w:val="28"/>
          <w:szCs w:val="28"/>
          <w:rtl/>
          <w:lang w:bidi="ar-DZ"/>
        </w:rPr>
      </w:pPr>
      <w:r w:rsidRPr="00D11F07">
        <w:rPr>
          <w:rFonts w:ascii="Simplified Arabic" w:hAnsi="Simplified Arabic" w:cs="Simplified Arabic" w:hint="cs"/>
          <w:sz w:val="28"/>
          <w:szCs w:val="28"/>
          <w:rtl/>
          <w:lang w:bidi="ar-DZ"/>
        </w:rPr>
        <w:t xml:space="preserve">كما تُعتبر الدراما وسيلة من </w:t>
      </w:r>
      <w:r w:rsidR="00E16200">
        <w:rPr>
          <w:rFonts w:ascii="Simplified Arabic" w:hAnsi="Simplified Arabic" w:cs="Simplified Arabic" w:hint="cs"/>
          <w:sz w:val="28"/>
          <w:szCs w:val="28"/>
          <w:rtl/>
          <w:lang w:bidi="ar-DZ"/>
        </w:rPr>
        <w:t xml:space="preserve">وسائل نقل التجارب الإنسانية، وتقديم الأفكار، وتُسهم كذلك في الحكمة العملية، وهي كذلك تُقدّم رؤية للحياة، وعلى حدّ تعبير أرسطو فإنّ الأشياء التي ننظر إليها بحدّ </w:t>
      </w:r>
      <w:r w:rsidR="00E16200">
        <w:rPr>
          <w:rFonts w:ascii="Simplified Arabic" w:hAnsi="Simplified Arabic" w:cs="Simplified Arabic" w:hint="cs"/>
          <w:sz w:val="28"/>
          <w:szCs w:val="28"/>
          <w:rtl/>
          <w:lang w:bidi="ar-DZ"/>
        </w:rPr>
        <w:lastRenderedPageBreak/>
        <w:t xml:space="preserve">ذاتها بألم نسرّ بتأملها عندما نراها تقلّد بأمانة ودقّة </w:t>
      </w:r>
      <w:proofErr w:type="gramStart"/>
      <w:r w:rsidR="00E16200">
        <w:rPr>
          <w:rFonts w:ascii="Simplified Arabic" w:hAnsi="Simplified Arabic" w:cs="Simplified Arabic" w:hint="cs"/>
          <w:sz w:val="28"/>
          <w:szCs w:val="28"/>
          <w:rtl/>
          <w:lang w:bidi="ar-DZ"/>
        </w:rPr>
        <w:t xml:space="preserve">" </w:t>
      </w:r>
      <w:r w:rsidR="00AD574D">
        <w:rPr>
          <w:rFonts w:ascii="Simplified Arabic" w:hAnsi="Simplified Arabic" w:cs="Simplified Arabic" w:hint="cs"/>
          <w:sz w:val="28"/>
          <w:szCs w:val="28"/>
          <w:rtl/>
          <w:lang w:bidi="ar-DZ"/>
        </w:rPr>
        <w:t>.</w:t>
      </w:r>
      <w:proofErr w:type="gramEnd"/>
      <w:r w:rsidR="00AD574D">
        <w:rPr>
          <w:rFonts w:ascii="Simplified Arabic" w:hAnsi="Simplified Arabic" w:cs="Simplified Arabic" w:hint="cs"/>
          <w:sz w:val="28"/>
          <w:szCs w:val="28"/>
          <w:rtl/>
          <w:lang w:bidi="ar-DZ"/>
        </w:rPr>
        <w:t xml:space="preserve"> كما تكمن أهمية الدراما في أنّها تثير فينا الشعور بالخوف، حين تكشف لنا عن مدى ضعفنا أمام مآسي الحياة فيدفعنا هذا الشعور إلى التفكير المتزن والتأملات الرزينة حين يشعر بضعفه أمام هذه القوى الطائشة </w:t>
      </w:r>
      <w:proofErr w:type="gramStart"/>
      <w:r w:rsidR="00AD574D">
        <w:rPr>
          <w:rFonts w:ascii="Simplified Arabic" w:hAnsi="Simplified Arabic" w:cs="Simplified Arabic" w:hint="cs"/>
          <w:sz w:val="28"/>
          <w:szCs w:val="28"/>
          <w:rtl/>
          <w:lang w:bidi="ar-DZ"/>
        </w:rPr>
        <w:t>العمياء .</w:t>
      </w:r>
      <w:proofErr w:type="gramEnd"/>
      <w:r w:rsidR="00AD574D">
        <w:rPr>
          <w:rStyle w:val="Appelnotedebasdep"/>
          <w:rFonts w:ascii="Simplified Arabic" w:hAnsi="Simplified Arabic" w:cs="Simplified Arabic"/>
          <w:sz w:val="28"/>
          <w:szCs w:val="28"/>
          <w:rtl/>
          <w:lang w:bidi="ar-DZ"/>
        </w:rPr>
        <w:footnoteReference w:id="13"/>
      </w:r>
      <w:r w:rsidR="00182B68">
        <w:rPr>
          <w:rFonts w:ascii="Simplified Arabic" w:hAnsi="Simplified Arabic" w:cs="Simplified Arabic" w:hint="cs"/>
          <w:sz w:val="28"/>
          <w:szCs w:val="28"/>
          <w:rtl/>
          <w:lang w:bidi="ar-DZ"/>
        </w:rPr>
        <w:t xml:space="preserve"> </w:t>
      </w:r>
    </w:p>
    <w:p w:rsidR="00182B68" w:rsidRDefault="00182B68" w:rsidP="00182B68">
      <w:pPr>
        <w:tabs>
          <w:tab w:val="left" w:pos="929"/>
        </w:tabs>
        <w:bidi/>
        <w:spacing w:line="240" w:lineRule="auto"/>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هذا ويُمكن حصر أهم الأدوار التي يُمكن للدراما التلفزيونية أن تقوم بها في العناصر التالية:</w:t>
      </w:r>
      <w:r>
        <w:rPr>
          <w:rStyle w:val="Appelnotedebasdep"/>
          <w:rFonts w:ascii="Simplified Arabic" w:hAnsi="Simplified Arabic" w:cs="Simplified Arabic"/>
          <w:sz w:val="28"/>
          <w:szCs w:val="28"/>
          <w:rtl/>
          <w:lang w:bidi="ar-DZ"/>
        </w:rPr>
        <w:footnoteReference w:id="14"/>
      </w:r>
    </w:p>
    <w:p w:rsidR="00182B68" w:rsidRDefault="00182B68" w:rsidP="00182B68">
      <w:pPr>
        <w:pStyle w:val="Paragraphedeliste"/>
        <w:numPr>
          <w:ilvl w:val="0"/>
          <w:numId w:val="1"/>
        </w:numPr>
        <w:tabs>
          <w:tab w:val="left" w:pos="929"/>
        </w:tabs>
        <w:bidi/>
        <w:spacing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تُحدث عملية التطهير لدى المتلقي.</w:t>
      </w:r>
    </w:p>
    <w:p w:rsidR="00182B68" w:rsidRDefault="00153ABB" w:rsidP="00182B68">
      <w:pPr>
        <w:pStyle w:val="Paragraphedeliste"/>
        <w:numPr>
          <w:ilvl w:val="0"/>
          <w:numId w:val="1"/>
        </w:numPr>
        <w:tabs>
          <w:tab w:val="left" w:pos="929"/>
        </w:tabs>
        <w:bidi/>
        <w:spacing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تُقدّم عصارة الفكر والأدب لأجيال الحضارة.</w:t>
      </w:r>
    </w:p>
    <w:p w:rsidR="00153ABB" w:rsidRDefault="00153ABB" w:rsidP="00153ABB">
      <w:pPr>
        <w:pStyle w:val="Paragraphedeliste"/>
        <w:numPr>
          <w:ilvl w:val="0"/>
          <w:numId w:val="1"/>
        </w:numPr>
        <w:tabs>
          <w:tab w:val="left" w:pos="929"/>
        </w:tabs>
        <w:bidi/>
        <w:spacing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تُعالج المشاكل الاقتصادية والاجتماعية والسياسية للمجتمع.</w:t>
      </w:r>
    </w:p>
    <w:p w:rsidR="00153ABB" w:rsidRDefault="00153ABB" w:rsidP="00153ABB">
      <w:pPr>
        <w:pStyle w:val="Paragraphedeliste"/>
        <w:numPr>
          <w:ilvl w:val="0"/>
          <w:numId w:val="1"/>
        </w:numPr>
        <w:tabs>
          <w:tab w:val="left" w:pos="929"/>
        </w:tabs>
        <w:bidi/>
        <w:spacing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 xml:space="preserve">تُساهم في عملية التنمية الحضارية وبناء القيم. </w:t>
      </w:r>
    </w:p>
    <w:p w:rsidR="00153ABB" w:rsidRDefault="00153ABB" w:rsidP="00153ABB">
      <w:pPr>
        <w:pStyle w:val="Paragraphedeliste"/>
        <w:numPr>
          <w:ilvl w:val="0"/>
          <w:numId w:val="1"/>
        </w:numPr>
        <w:tabs>
          <w:tab w:val="left" w:pos="929"/>
        </w:tabs>
        <w:bidi/>
        <w:spacing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تُساهم في البناء الثقافي والاجتماعي.</w:t>
      </w:r>
    </w:p>
    <w:p w:rsidR="00153ABB" w:rsidRPr="00182B68" w:rsidRDefault="00153ABB" w:rsidP="003966C6">
      <w:pPr>
        <w:pStyle w:val="Paragraphedeliste"/>
        <w:numPr>
          <w:ilvl w:val="0"/>
          <w:numId w:val="1"/>
        </w:numPr>
        <w:tabs>
          <w:tab w:val="left" w:pos="929"/>
        </w:tabs>
        <w:bidi/>
        <w:spacing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تُعلّم أفراد المجتمع أساليب مختلفة في السلوك الفردي والاجتماعي عن طريق سعيها لترسيخ </w:t>
      </w:r>
      <w:r w:rsidR="003966C6">
        <w:rPr>
          <w:rFonts w:ascii="Simplified Arabic" w:hAnsi="Simplified Arabic" w:cs="Simplified Arabic" w:hint="cs"/>
          <w:sz w:val="28"/>
          <w:szCs w:val="28"/>
          <w:rtl/>
          <w:lang w:bidi="ar-DZ"/>
        </w:rPr>
        <w:t>إ</w:t>
      </w:r>
      <w:r>
        <w:rPr>
          <w:rFonts w:ascii="Simplified Arabic" w:hAnsi="Simplified Arabic" w:cs="Simplified Arabic" w:hint="cs"/>
          <w:sz w:val="28"/>
          <w:szCs w:val="28"/>
          <w:rtl/>
          <w:lang w:bidi="ar-DZ"/>
        </w:rPr>
        <w:t xml:space="preserve">لغاء أو تعديل بعض القيم والمفاهيم الخاصة بالمجتمع. </w:t>
      </w:r>
    </w:p>
    <w:p w:rsidR="00E5652D" w:rsidRPr="005A11F7" w:rsidRDefault="007C6AC7" w:rsidP="00E64D62">
      <w:pPr>
        <w:bidi/>
        <w:jc w:val="both"/>
        <w:rPr>
          <w:rFonts w:ascii="Simplified Arabic" w:hAnsi="Simplified Arabic" w:cs="Simplified Arabic"/>
          <w:b/>
          <w:bCs/>
          <w:sz w:val="32"/>
          <w:szCs w:val="32"/>
          <w:u w:val="single"/>
          <w:rtl/>
          <w:lang w:bidi="ar-DZ"/>
        </w:rPr>
      </w:pPr>
      <w:r w:rsidRPr="005A11F7">
        <w:rPr>
          <w:rFonts w:ascii="Simplified Arabic" w:hAnsi="Simplified Arabic" w:cs="Simplified Arabic" w:hint="cs"/>
          <w:b/>
          <w:bCs/>
          <w:sz w:val="32"/>
          <w:szCs w:val="32"/>
          <w:u w:val="single"/>
          <w:rtl/>
          <w:lang w:bidi="ar-DZ"/>
        </w:rPr>
        <w:t xml:space="preserve">ثالثا: </w:t>
      </w:r>
      <w:r w:rsidR="00E15231" w:rsidRPr="005A11F7">
        <w:rPr>
          <w:rFonts w:ascii="Simplified Arabic" w:hAnsi="Simplified Arabic" w:cs="Simplified Arabic" w:hint="cs"/>
          <w:b/>
          <w:bCs/>
          <w:sz w:val="32"/>
          <w:szCs w:val="32"/>
          <w:u w:val="single"/>
          <w:rtl/>
          <w:lang w:bidi="ar-DZ"/>
        </w:rPr>
        <w:t>الوظيفة الاجتماعية للدراما التلفزيونية:</w:t>
      </w:r>
    </w:p>
    <w:p w:rsidR="003966C6" w:rsidRDefault="003966C6" w:rsidP="003966C6">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لقد أصبح مطلوبا من التلفزيون الإ</w:t>
      </w:r>
      <w:r w:rsidR="00BE62B1">
        <w:rPr>
          <w:rFonts w:ascii="Simplified Arabic" w:hAnsi="Simplified Arabic" w:cs="Simplified Arabic" w:hint="cs"/>
          <w:sz w:val="28"/>
          <w:szCs w:val="28"/>
          <w:rtl/>
          <w:lang w:bidi="ar-DZ"/>
        </w:rPr>
        <w:t xml:space="preserve">سهام في تغيير الإطار المعرفي والاتجاهات وأنماط السلوك عند قطاعات كبيرة في المجتمع. ويحدث هذا عن طريق الرسائل الإعلامية المباشرة التي يقدّمها التلفزيون في مُختلف برامجه، وكذلك عن طريق </w:t>
      </w:r>
      <w:r w:rsidR="00C235C0">
        <w:rPr>
          <w:rFonts w:ascii="Simplified Arabic" w:hAnsi="Simplified Arabic" w:cs="Simplified Arabic" w:hint="cs"/>
          <w:sz w:val="28"/>
          <w:szCs w:val="28"/>
          <w:rtl/>
          <w:lang w:bidi="ar-DZ"/>
        </w:rPr>
        <w:t>الرسائل غير المباشرة مثل المعالجة الدرامية الذكية للموضوعات التي تُعالج المشاكل الاجتماعية</w:t>
      </w:r>
      <w:r>
        <w:rPr>
          <w:rFonts w:ascii="Simplified Arabic" w:hAnsi="Simplified Arabic" w:cs="Simplified Arabic" w:hint="cs"/>
          <w:sz w:val="28"/>
          <w:szCs w:val="28"/>
          <w:rtl/>
          <w:lang w:bidi="ar-DZ"/>
        </w:rPr>
        <w:t>. والثابت أنّ هذه الرسائل غير المُباشرة أقدر على التأثير والتغيير في الرسائل المباشرة. ومن هنا كان من الضروري أن تتّجه بعض الأعمال الدرامية التي يُقدّمها التلفزيون اتجاها اجتماعيا بحيث يمتد دور الدراما في التلفزيون لتشمل خدمة المجتمع في حركته وانطلاقه نحو الأفضل. ولتشمل مواجهة المشكلات الاجتماعية التي تعوق تقدّم المجتمع. وتتعاظم أهميّة الدراما التلفزيونية الموظّفة لخدمة القضايا الاجتماعية في المجتمعات النامية نظرا لما تواجهه هذه المجتمعات عادة من تحدّيات ومشكلات اجتماعية تعوق حركة التقدّم والتنمية.</w:t>
      </w:r>
      <w:r>
        <w:rPr>
          <w:rStyle w:val="Appelnotedebasdep"/>
          <w:rFonts w:ascii="Simplified Arabic" w:hAnsi="Simplified Arabic" w:cs="Simplified Arabic"/>
          <w:sz w:val="28"/>
          <w:szCs w:val="28"/>
          <w:rtl/>
          <w:lang w:bidi="ar-DZ"/>
        </w:rPr>
        <w:footnoteReference w:id="15"/>
      </w:r>
      <w:r>
        <w:rPr>
          <w:rFonts w:ascii="Simplified Arabic" w:hAnsi="Simplified Arabic" w:cs="Simplified Arabic" w:hint="cs"/>
          <w:sz w:val="28"/>
          <w:szCs w:val="28"/>
          <w:rtl/>
          <w:lang w:bidi="ar-DZ"/>
        </w:rPr>
        <w:t xml:space="preserve"> </w:t>
      </w:r>
    </w:p>
    <w:p w:rsidR="00BE79CB" w:rsidRDefault="00BE79CB" w:rsidP="00BE62B1">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lastRenderedPageBreak/>
        <w:t xml:space="preserve">تُعتبر الدراما التلفزيونية أهمّ وسيلة اتصال جماهيرية في حياة المُراهق سواء من حيث كونها وسيلة لقضاء وقت الفراغ أو من حيث كونها مصدرا للتأثير في ثقافة المُراهق وتنشئته الاجتماعية من خلال إمداده بالمعلومات </w:t>
      </w:r>
      <w:proofErr w:type="gramStart"/>
      <w:r>
        <w:rPr>
          <w:rFonts w:ascii="Simplified Arabic" w:hAnsi="Simplified Arabic" w:cs="Simplified Arabic" w:hint="cs"/>
          <w:sz w:val="28"/>
          <w:szCs w:val="28"/>
          <w:rtl/>
          <w:lang w:bidi="ar-DZ"/>
        </w:rPr>
        <w:t>والقيم .</w:t>
      </w:r>
      <w:proofErr w:type="gramEnd"/>
      <w:r w:rsidR="00564347">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 xml:space="preserve">وتكمن الخُطورة في تأثير الدراما التلفزيونية على المراهقين في أنّهم في بعض الأحيان يُدركون أنّ الشخصيات الدرامية مشابهة لشخص معيّن يعرفونه في حياتهم، </w:t>
      </w:r>
      <w:r w:rsidR="00564347">
        <w:rPr>
          <w:rFonts w:ascii="Simplified Arabic" w:hAnsi="Simplified Arabic" w:cs="Simplified Arabic" w:hint="cs"/>
          <w:sz w:val="28"/>
          <w:szCs w:val="28"/>
          <w:rtl/>
          <w:lang w:bidi="ar-DZ"/>
        </w:rPr>
        <w:t xml:space="preserve">وبالتالي يدخلون في علاقات تفاعلية مع هذه الشخصيات الدرامية كما لو أنّهم يُشاركون في العمل الفنيّ الدرامي أو يستعيرون ذوات هذه الشخصيات ويقومون بمحاكاة سلوكياتهم أو يأخذون سمة من </w:t>
      </w:r>
      <w:proofErr w:type="gramStart"/>
      <w:r w:rsidR="00564347">
        <w:rPr>
          <w:rFonts w:ascii="Simplified Arabic" w:hAnsi="Simplified Arabic" w:cs="Simplified Arabic" w:hint="cs"/>
          <w:sz w:val="28"/>
          <w:szCs w:val="28"/>
          <w:rtl/>
          <w:lang w:bidi="ar-DZ"/>
        </w:rPr>
        <w:t>سماتهم .</w:t>
      </w:r>
      <w:proofErr w:type="gramEnd"/>
      <w:r w:rsidR="00564347">
        <w:rPr>
          <w:rStyle w:val="Appelnotedebasdep"/>
          <w:rFonts w:ascii="Simplified Arabic" w:hAnsi="Simplified Arabic" w:cs="Simplified Arabic"/>
          <w:sz w:val="28"/>
          <w:szCs w:val="28"/>
          <w:rtl/>
          <w:lang w:bidi="ar-DZ"/>
        </w:rPr>
        <w:footnoteReference w:id="16"/>
      </w:r>
      <w:r w:rsidR="00564347">
        <w:rPr>
          <w:rFonts w:ascii="Simplified Arabic" w:hAnsi="Simplified Arabic" w:cs="Simplified Arabic" w:hint="cs"/>
          <w:sz w:val="28"/>
          <w:szCs w:val="28"/>
          <w:rtl/>
          <w:lang w:bidi="ar-DZ"/>
        </w:rPr>
        <w:t xml:space="preserve"> </w:t>
      </w:r>
    </w:p>
    <w:p w:rsidR="005A07B1" w:rsidRDefault="005A07B1" w:rsidP="00BE79CB">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إنّ الدراما التلفزيونية تُشاهد في أوساط عائلية، وهذا يستلزم أن تكون الموضوعات المُذاعة لا تخدش الحياء، ولا تتنافى مع العُرف والتقاليد، ولا تخرج عن القوانين الأخلاقية. فالأفلام التي تُعرض على شاشة التلفزيون تُعرض على رقابة أكثر صرامة من الرقابة السينمائية إذ تُحذف منها مثلا المناظر الجنسية ومناظر العنف كالقتل...</w:t>
      </w:r>
      <w:r>
        <w:rPr>
          <w:rStyle w:val="Appelnotedebasdep"/>
          <w:rFonts w:ascii="Simplified Arabic" w:hAnsi="Simplified Arabic" w:cs="Simplified Arabic"/>
          <w:sz w:val="28"/>
          <w:szCs w:val="28"/>
          <w:rtl/>
          <w:lang w:bidi="ar-DZ"/>
        </w:rPr>
        <w:footnoteReference w:id="17"/>
      </w:r>
    </w:p>
    <w:p w:rsidR="00D574A9" w:rsidRDefault="00D574A9" w:rsidP="005A07B1">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إنّ الدراما التلفزيونية فنّ يُعبّر عن المجتمع وما يدور فيه، فموضوعاتها هي موضوعات الحياة وقضاياها المعاصرة، ولذلك فإنّ أحداث المجتمع اليومية وحوادثه هي ميدان عمل التمثيلية التلفزيونية. </w:t>
      </w:r>
    </w:p>
    <w:p w:rsidR="00D574A9" w:rsidRDefault="00D574A9" w:rsidP="00D574A9">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هذا وتشارك الدراما التلفزيونية في تغيير العادات السلوكية وتعديل القيم الأخلاقية من خلال تقديم القدوة والأنماط الإنسانية، كما تُشارك في معالجة المشكلات المجتمعية من خلال الحوار والصورة المرئية.</w:t>
      </w:r>
      <w:r w:rsidR="00750D0A">
        <w:rPr>
          <w:rStyle w:val="Appelnotedebasdep"/>
          <w:rFonts w:ascii="Simplified Arabic" w:hAnsi="Simplified Arabic" w:cs="Simplified Arabic"/>
          <w:sz w:val="28"/>
          <w:szCs w:val="28"/>
          <w:rtl/>
          <w:lang w:bidi="ar-DZ"/>
        </w:rPr>
        <w:footnoteReference w:id="18"/>
      </w:r>
    </w:p>
    <w:p w:rsidR="00E15231" w:rsidRPr="00E15231" w:rsidRDefault="00EE744E" w:rsidP="00D574A9">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من المهم أن يكون العمل الدرامي التلفزيوني متماشيا مع قيم المجتمع وعاداته وتقاليده وأعرافه، فالدراما التلفزيونية لابدّ وأن تحترم الأفكار السائدة في المجتمع وألاّ تتصادم معها، وإن كان هذا لا يمنعها من تقديم الرؤى الجديدة وأن تسعى لتغيير الواقع ولكن من خلال التوافق مع المجتمع وليس التصادم معه. لأنّ الدراما التلفزيونية تدخل كلّ بيت ويراها كلّ أفراد الأسرة ومن حقّ المجتمع التحفظ على الموضوعات التي تتعلق بالدين والجنس أو الجريمة أو العنف، انطلاقا من مبدأ المسؤولية الاجتماعية للتلفزيون. (هذه الضوابط نسبية وتختلف باختلاف المجتمعات).</w:t>
      </w:r>
    </w:p>
    <w:p w:rsidR="00E5652D" w:rsidRPr="007C6AC7" w:rsidRDefault="007C6AC7" w:rsidP="00E5652D">
      <w:pPr>
        <w:bidi/>
        <w:jc w:val="both"/>
        <w:rPr>
          <w:rFonts w:ascii="Simplified Arabic" w:hAnsi="Simplified Arabic" w:cs="Simplified Arabic"/>
          <w:b/>
          <w:bCs/>
          <w:sz w:val="28"/>
          <w:szCs w:val="28"/>
          <w:rtl/>
          <w:lang w:bidi="ar-DZ"/>
        </w:rPr>
      </w:pPr>
      <w:r w:rsidRPr="005A11F7">
        <w:rPr>
          <w:rFonts w:ascii="Simplified Arabic" w:hAnsi="Simplified Arabic" w:cs="Simplified Arabic" w:hint="cs"/>
          <w:b/>
          <w:bCs/>
          <w:sz w:val="32"/>
          <w:szCs w:val="32"/>
          <w:u w:val="single"/>
          <w:rtl/>
          <w:lang w:bidi="ar-DZ"/>
        </w:rPr>
        <w:lastRenderedPageBreak/>
        <w:t xml:space="preserve">رابعا: </w:t>
      </w:r>
      <w:r w:rsidR="00D634EF" w:rsidRPr="005A11F7">
        <w:rPr>
          <w:rFonts w:ascii="Simplified Arabic" w:hAnsi="Simplified Arabic" w:cs="Simplified Arabic" w:hint="cs"/>
          <w:b/>
          <w:bCs/>
          <w:sz w:val="32"/>
          <w:szCs w:val="32"/>
          <w:u w:val="single"/>
          <w:rtl/>
          <w:lang w:bidi="ar-DZ"/>
        </w:rPr>
        <w:t>التفسير الوظيفي للدراما التلفزيونية</w:t>
      </w:r>
      <w:r w:rsidR="00D634EF" w:rsidRPr="007C6AC7">
        <w:rPr>
          <w:rFonts w:ascii="Simplified Arabic" w:hAnsi="Simplified Arabic" w:cs="Simplified Arabic" w:hint="cs"/>
          <w:b/>
          <w:bCs/>
          <w:sz w:val="28"/>
          <w:szCs w:val="28"/>
          <w:rtl/>
          <w:lang w:bidi="ar-DZ"/>
        </w:rPr>
        <w:t>.</w:t>
      </w:r>
    </w:p>
    <w:p w:rsidR="003C0F08" w:rsidRDefault="003C0F08" w:rsidP="0011433C">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تُعتبر الدراما الت</w:t>
      </w:r>
      <w:r w:rsidR="00D634EF">
        <w:rPr>
          <w:rFonts w:ascii="Simplified Arabic" w:hAnsi="Simplified Arabic" w:cs="Simplified Arabic" w:hint="cs"/>
          <w:sz w:val="28"/>
          <w:szCs w:val="28"/>
          <w:rtl/>
          <w:lang w:bidi="ar-DZ"/>
        </w:rPr>
        <w:t>لفزيونية</w:t>
      </w:r>
      <w:r>
        <w:rPr>
          <w:rFonts w:ascii="Simplified Arabic" w:hAnsi="Simplified Arabic" w:cs="Simplified Arabic" w:hint="cs"/>
          <w:sz w:val="28"/>
          <w:szCs w:val="28"/>
          <w:rtl/>
          <w:lang w:bidi="ar-DZ"/>
        </w:rPr>
        <w:t xml:space="preserve"> من الفُنون الموضوعية التي تعبر عن المجتمع الذي تنبع منه فتؤثر فيه وتتأثر </w:t>
      </w:r>
      <w:proofErr w:type="gramStart"/>
      <w:r>
        <w:rPr>
          <w:rFonts w:ascii="Simplified Arabic" w:hAnsi="Simplified Arabic" w:cs="Simplified Arabic" w:hint="cs"/>
          <w:sz w:val="28"/>
          <w:szCs w:val="28"/>
          <w:rtl/>
          <w:lang w:bidi="ar-DZ"/>
        </w:rPr>
        <w:t>به .</w:t>
      </w:r>
      <w:proofErr w:type="gramEnd"/>
      <w:r>
        <w:rPr>
          <w:rFonts w:ascii="Simplified Arabic" w:hAnsi="Simplified Arabic" w:cs="Simplified Arabic" w:hint="cs"/>
          <w:sz w:val="28"/>
          <w:szCs w:val="28"/>
          <w:rtl/>
          <w:lang w:bidi="ar-DZ"/>
        </w:rPr>
        <w:t xml:space="preserve"> </w:t>
      </w:r>
      <w:r w:rsidR="0011433C">
        <w:rPr>
          <w:rFonts w:ascii="Simplified Arabic" w:hAnsi="Simplified Arabic" w:cs="Simplified Arabic" w:hint="cs"/>
          <w:sz w:val="28"/>
          <w:szCs w:val="28"/>
          <w:rtl/>
          <w:lang w:bidi="ar-DZ"/>
        </w:rPr>
        <w:t xml:space="preserve">حيث </w:t>
      </w:r>
      <w:r>
        <w:rPr>
          <w:rFonts w:ascii="Simplified Arabic" w:hAnsi="Simplified Arabic" w:cs="Simplified Arabic" w:hint="cs"/>
          <w:sz w:val="28"/>
          <w:szCs w:val="28"/>
          <w:rtl/>
          <w:lang w:bidi="ar-DZ"/>
        </w:rPr>
        <w:t xml:space="preserve">تُصوّر الدراما التلفزيونية مجتمعا من الشخصيات العديدة التي تتلاقى وتتصارع وتتجاذب وتتنافر في بيئة اجتماعية فيها عقلية جماعية </w:t>
      </w:r>
      <w:proofErr w:type="gramStart"/>
      <w:r>
        <w:rPr>
          <w:rFonts w:ascii="Simplified Arabic" w:hAnsi="Simplified Arabic" w:cs="Simplified Arabic" w:hint="cs"/>
          <w:sz w:val="28"/>
          <w:szCs w:val="28"/>
          <w:rtl/>
          <w:lang w:bidi="ar-DZ"/>
        </w:rPr>
        <w:t>مشتركة .</w:t>
      </w:r>
      <w:proofErr w:type="gramEnd"/>
      <w:r>
        <w:rPr>
          <w:rFonts w:ascii="Simplified Arabic" w:hAnsi="Simplified Arabic" w:cs="Simplified Arabic" w:hint="cs"/>
          <w:sz w:val="28"/>
          <w:szCs w:val="28"/>
          <w:rtl/>
          <w:lang w:bidi="ar-DZ"/>
        </w:rPr>
        <w:t xml:space="preserve"> </w:t>
      </w:r>
    </w:p>
    <w:p w:rsidR="003C0F08" w:rsidRDefault="0011433C" w:rsidP="003C0F08">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و</w:t>
      </w:r>
      <w:r w:rsidR="003C0F08">
        <w:rPr>
          <w:rFonts w:ascii="Simplified Arabic" w:hAnsi="Simplified Arabic" w:cs="Simplified Arabic" w:hint="cs"/>
          <w:sz w:val="28"/>
          <w:szCs w:val="28"/>
          <w:rtl/>
          <w:lang w:bidi="ar-DZ"/>
        </w:rPr>
        <w:t xml:space="preserve">مادامت الدراما التلفزيونية تُقدّم عبر وسيلة اتصال جماهيرية "التلفزيون"، فهي بالتالي </w:t>
      </w:r>
      <w:proofErr w:type="gramStart"/>
      <w:r w:rsidR="003C0F08">
        <w:rPr>
          <w:rFonts w:ascii="Simplified Arabic" w:hAnsi="Simplified Arabic" w:cs="Simplified Arabic" w:hint="cs"/>
          <w:sz w:val="28"/>
          <w:szCs w:val="28"/>
          <w:rtl/>
          <w:lang w:bidi="ar-DZ"/>
        </w:rPr>
        <w:t>تُساهم  مع</w:t>
      </w:r>
      <w:proofErr w:type="gramEnd"/>
      <w:r w:rsidR="003C0F08">
        <w:rPr>
          <w:rFonts w:ascii="Simplified Arabic" w:hAnsi="Simplified Arabic" w:cs="Simplified Arabic" w:hint="cs"/>
          <w:sz w:val="28"/>
          <w:szCs w:val="28"/>
          <w:rtl/>
          <w:lang w:bidi="ar-DZ"/>
        </w:rPr>
        <w:t xml:space="preserve"> الاتصال الاجتماعي في نقل الثقافة إلى مختلف قطاعات المجتمع، لتذهب بذلك إلى أبعد من وظيفة التسلية. </w:t>
      </w:r>
    </w:p>
    <w:p w:rsidR="00F84F2B" w:rsidRPr="00D634EF" w:rsidRDefault="003C0F08" w:rsidP="0011433C">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إنّ التجربة الإنسانية في الدراما التلفزيونية تعني تجسيد مشكلات المجتمع عن طريق توظيف العناصر الفنية للدراما.</w:t>
      </w:r>
      <w:r w:rsidR="00CD774D">
        <w:rPr>
          <w:rFonts w:ascii="Simplified Arabic" w:hAnsi="Simplified Arabic" w:cs="Simplified Arabic"/>
          <w:sz w:val="28"/>
          <w:szCs w:val="28"/>
          <w:lang w:bidi="ar-DZ"/>
        </w:rPr>
        <w:t xml:space="preserve"> </w:t>
      </w:r>
      <w:bookmarkStart w:id="0" w:name="_GoBack"/>
      <w:bookmarkEnd w:id="0"/>
      <w:r w:rsidR="0011433C">
        <w:rPr>
          <w:rFonts w:ascii="Simplified Arabic" w:hAnsi="Simplified Arabic" w:cs="Simplified Arabic" w:hint="cs"/>
          <w:sz w:val="28"/>
          <w:szCs w:val="28"/>
          <w:rtl/>
          <w:lang w:bidi="ar-DZ"/>
        </w:rPr>
        <w:t>حيث أ</w:t>
      </w:r>
      <w:r w:rsidR="00F84F2B">
        <w:rPr>
          <w:rFonts w:ascii="Simplified Arabic" w:hAnsi="Simplified Arabic" w:cs="Simplified Arabic" w:hint="cs"/>
          <w:sz w:val="28"/>
          <w:szCs w:val="28"/>
          <w:rtl/>
          <w:lang w:bidi="ar-DZ"/>
        </w:rPr>
        <w:t>نّ المشكلة المجتمعية هي جوهر الدراما التلفزيونية وتُعرّف على أنّها ظرف يعتقد أنّه يُمكن تغييره بالعمل الاجتماعي البنّاء، والمشكلات الاجتماعية كمادة درامية تتضمّن مواقف يُعتقد أنّها تُهدّد القيم الاجتماعية ولكنّها قابلة للعلاج عن طريق العمل الجماعي.</w:t>
      </w:r>
    </w:p>
    <w:p w:rsidR="00E64D62" w:rsidRPr="005813B4" w:rsidRDefault="007C6AC7" w:rsidP="005813B4">
      <w:pPr>
        <w:bidi/>
        <w:jc w:val="both"/>
        <w:rPr>
          <w:rFonts w:ascii="Simplified Arabic" w:hAnsi="Simplified Arabic" w:cs="Simplified Arabic"/>
          <w:b/>
          <w:bCs/>
          <w:sz w:val="32"/>
          <w:szCs w:val="32"/>
          <w:rtl/>
          <w:lang w:bidi="ar-DZ"/>
        </w:rPr>
      </w:pPr>
      <w:r w:rsidRPr="00E70FC6">
        <w:rPr>
          <w:rFonts w:ascii="Simplified Arabic" w:hAnsi="Simplified Arabic" w:cs="Simplified Arabic" w:hint="cs"/>
          <w:b/>
          <w:bCs/>
          <w:sz w:val="32"/>
          <w:szCs w:val="32"/>
          <w:u w:val="single"/>
          <w:rtl/>
          <w:lang w:bidi="ar-DZ"/>
        </w:rPr>
        <w:t xml:space="preserve">خامسا: </w:t>
      </w:r>
      <w:r w:rsidR="00E64D62" w:rsidRPr="00E70FC6">
        <w:rPr>
          <w:rFonts w:ascii="Simplified Arabic" w:hAnsi="Simplified Arabic" w:cs="Simplified Arabic" w:hint="cs"/>
          <w:b/>
          <w:bCs/>
          <w:sz w:val="32"/>
          <w:szCs w:val="32"/>
          <w:u w:val="single"/>
          <w:rtl/>
          <w:lang w:bidi="ar-DZ"/>
        </w:rPr>
        <w:t xml:space="preserve">تناول الدراما التلفزيونية </w:t>
      </w:r>
      <w:r w:rsidR="005813B4" w:rsidRPr="00E70FC6">
        <w:rPr>
          <w:rFonts w:ascii="Simplified Arabic" w:hAnsi="Simplified Arabic" w:cs="Simplified Arabic" w:hint="cs"/>
          <w:b/>
          <w:bCs/>
          <w:sz w:val="32"/>
          <w:szCs w:val="32"/>
          <w:u w:val="single"/>
          <w:rtl/>
          <w:lang w:bidi="ar-DZ"/>
        </w:rPr>
        <w:t>لقضية</w:t>
      </w:r>
      <w:r w:rsidR="00E64D62" w:rsidRPr="00E70FC6">
        <w:rPr>
          <w:rFonts w:ascii="Simplified Arabic" w:hAnsi="Simplified Arabic" w:cs="Simplified Arabic" w:hint="cs"/>
          <w:b/>
          <w:bCs/>
          <w:sz w:val="32"/>
          <w:szCs w:val="32"/>
          <w:u w:val="single"/>
          <w:rtl/>
          <w:lang w:bidi="ar-DZ"/>
        </w:rPr>
        <w:t xml:space="preserve"> "</w:t>
      </w:r>
      <w:r w:rsidR="006F0ED2" w:rsidRPr="00E70FC6">
        <w:rPr>
          <w:rFonts w:ascii="Simplified Arabic" w:hAnsi="Simplified Arabic" w:cs="Simplified Arabic" w:hint="cs"/>
          <w:b/>
          <w:bCs/>
          <w:sz w:val="32"/>
          <w:szCs w:val="32"/>
          <w:u w:val="single"/>
          <w:rtl/>
          <w:lang w:bidi="ar-DZ"/>
        </w:rPr>
        <w:t xml:space="preserve">الإدمان على </w:t>
      </w:r>
      <w:r w:rsidR="00E64D62" w:rsidRPr="00E70FC6">
        <w:rPr>
          <w:rFonts w:ascii="Simplified Arabic" w:hAnsi="Simplified Arabic" w:cs="Simplified Arabic" w:hint="cs"/>
          <w:b/>
          <w:bCs/>
          <w:sz w:val="32"/>
          <w:szCs w:val="32"/>
          <w:u w:val="single"/>
          <w:rtl/>
          <w:lang w:bidi="ar-DZ"/>
        </w:rPr>
        <w:t>المخدرات" واسهامها في حلّها</w:t>
      </w:r>
      <w:r w:rsidR="00E64D62" w:rsidRPr="005813B4">
        <w:rPr>
          <w:rFonts w:ascii="Simplified Arabic" w:hAnsi="Simplified Arabic" w:cs="Simplified Arabic" w:hint="cs"/>
          <w:b/>
          <w:bCs/>
          <w:sz w:val="32"/>
          <w:szCs w:val="32"/>
          <w:rtl/>
          <w:lang w:bidi="ar-DZ"/>
        </w:rPr>
        <w:t>:</w:t>
      </w:r>
    </w:p>
    <w:p w:rsidR="00822EF5" w:rsidRDefault="00822EF5" w:rsidP="00E64D62">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من المعروف أنّ الإعلام الجيّد المدروس وفق خُطط للتوعية يؤدي الغرض منه ويُمكنه من أن يتناول العديد من المشاكل </w:t>
      </w:r>
      <w:r w:rsidR="00E41625">
        <w:rPr>
          <w:rFonts w:ascii="Simplified Arabic" w:hAnsi="Simplified Arabic" w:cs="Simplified Arabic" w:hint="cs"/>
          <w:sz w:val="28"/>
          <w:szCs w:val="28"/>
          <w:rtl/>
          <w:lang w:bidi="ar-DZ"/>
        </w:rPr>
        <w:t xml:space="preserve">ويحلها. وقد برز دور أجهزة الإعلام المؤثر في التوعية بمشكلة المخدرات، وتكوين رأي عام يدينها ويُحاصرها. </w:t>
      </w:r>
      <w:r w:rsidR="00D32FAD">
        <w:rPr>
          <w:rStyle w:val="Appelnotedebasdep"/>
          <w:rFonts w:ascii="Simplified Arabic" w:hAnsi="Simplified Arabic" w:cs="Simplified Arabic"/>
          <w:sz w:val="28"/>
          <w:szCs w:val="28"/>
          <w:rtl/>
          <w:lang w:bidi="ar-DZ"/>
        </w:rPr>
        <w:footnoteReference w:id="19"/>
      </w:r>
    </w:p>
    <w:p w:rsidR="00CF6033" w:rsidRDefault="0011433C" w:rsidP="0011433C">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وتقف</w:t>
      </w:r>
      <w:r w:rsidR="00CF6033">
        <w:rPr>
          <w:rFonts w:ascii="Simplified Arabic" w:hAnsi="Simplified Arabic" w:cs="Simplified Arabic" w:hint="cs"/>
          <w:sz w:val="28"/>
          <w:szCs w:val="28"/>
          <w:rtl/>
          <w:lang w:bidi="ar-DZ"/>
        </w:rPr>
        <w:t xml:space="preserve"> قضية المخدرات على رأس القضايا التي تتناولها المسلسلات والتمثيليات الدرامية العربية، فالمهم هنا هو استعراض خطورة تناول المخدرات والاتجار بها على المستوى الشخصي أو الأسري أو الاجتماعي أو الاقتصادي أو الإنساني أو الأخلاقي.</w:t>
      </w:r>
      <w:r w:rsidR="00A55F74">
        <w:rPr>
          <w:rFonts w:ascii="Simplified Arabic" w:hAnsi="Simplified Arabic" w:cs="Simplified Arabic" w:hint="cs"/>
          <w:sz w:val="28"/>
          <w:szCs w:val="28"/>
          <w:rtl/>
          <w:lang w:bidi="ar-DZ"/>
        </w:rPr>
        <w:t xml:space="preserve"> وذلك واضح عند مشاهدة هذا النوع من المواضيع، الذي غالبا ما يسير في اتجاه تطوّر الأحداث بتجسيد حقائق مجتمعية لمجموعة من المنحرفين عادة ما تنتهي بمعالجة درامية تنعكس سلبا على الجوانب الصحيّة للحدّ من وعي ارتكاب الفواحش وانهيار </w:t>
      </w:r>
      <w:r w:rsidR="00A55F74">
        <w:rPr>
          <w:rFonts w:ascii="Simplified Arabic" w:hAnsi="Simplified Arabic" w:cs="Simplified Arabic" w:hint="cs"/>
          <w:sz w:val="28"/>
          <w:szCs w:val="28"/>
          <w:rtl/>
          <w:lang w:bidi="ar-DZ"/>
        </w:rPr>
        <w:lastRenderedPageBreak/>
        <w:t>العلاقات الأسرية المثالية وغيره لتصل إلى هدف التوعية للحدّ من انتشار المخدرات وتطبيق أقصى العقوبات على مرتكبيها كنتيجة طبيعية للحفاظ على أخلاقيات المجتمع ومثله وعاداته وتقاليده.</w:t>
      </w:r>
      <w:r w:rsidR="00A55F74">
        <w:rPr>
          <w:rStyle w:val="Appelnotedebasdep"/>
          <w:rFonts w:ascii="Simplified Arabic" w:hAnsi="Simplified Arabic" w:cs="Simplified Arabic"/>
          <w:sz w:val="28"/>
          <w:szCs w:val="28"/>
          <w:rtl/>
          <w:lang w:bidi="ar-DZ"/>
        </w:rPr>
        <w:footnoteReference w:id="20"/>
      </w:r>
    </w:p>
    <w:p w:rsidR="00E64D62" w:rsidRDefault="00585620" w:rsidP="0011433C">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لقد ذهبت بعض الدراسات العربية إلى أنّ الدراما التلفزيونية تميل إلى عرض المشكلات المختلفة التي يعاني منها المجتمع، ولاسيما المشكلات الاجتماعية، حيث تحتل مساحة أكبر من كافّة أنواع المشكلات الأخرى. وإن كانت المواد الدرامية تحتوي على كميّات هائلة من العنف والجريمة الذي يُجسّد </w:t>
      </w:r>
      <w:r w:rsidR="000B2725">
        <w:rPr>
          <w:rFonts w:ascii="Simplified Arabic" w:hAnsi="Simplified Arabic" w:cs="Simplified Arabic" w:hint="cs"/>
          <w:sz w:val="28"/>
          <w:szCs w:val="28"/>
          <w:rtl/>
          <w:lang w:bidi="ar-DZ"/>
        </w:rPr>
        <w:t xml:space="preserve">الصراع والذي يُعدّ بمثابة روح </w:t>
      </w:r>
      <w:proofErr w:type="gramStart"/>
      <w:r w:rsidR="000B2725">
        <w:rPr>
          <w:rFonts w:ascii="Simplified Arabic" w:hAnsi="Simplified Arabic" w:cs="Simplified Arabic" w:hint="cs"/>
          <w:sz w:val="28"/>
          <w:szCs w:val="28"/>
          <w:rtl/>
          <w:lang w:bidi="ar-DZ"/>
        </w:rPr>
        <w:t>الدراما .</w:t>
      </w:r>
      <w:proofErr w:type="gramEnd"/>
      <w:r w:rsidR="000B2725">
        <w:rPr>
          <w:rFonts w:ascii="Simplified Arabic" w:hAnsi="Simplified Arabic" w:cs="Simplified Arabic" w:hint="cs"/>
          <w:sz w:val="28"/>
          <w:szCs w:val="28"/>
          <w:rtl/>
          <w:lang w:bidi="ar-DZ"/>
        </w:rPr>
        <w:t xml:space="preserve"> ولا شكّ أنّ </w:t>
      </w:r>
      <w:r w:rsidR="0011433C">
        <w:rPr>
          <w:rFonts w:ascii="Simplified Arabic" w:hAnsi="Simplified Arabic" w:cs="Simplified Arabic" w:hint="cs"/>
          <w:sz w:val="28"/>
          <w:szCs w:val="28"/>
          <w:rtl/>
          <w:lang w:bidi="ar-DZ"/>
        </w:rPr>
        <w:t>تعاطي المخدرات</w:t>
      </w:r>
      <w:r w:rsidR="000B2725">
        <w:rPr>
          <w:rFonts w:ascii="Simplified Arabic" w:hAnsi="Simplified Arabic" w:cs="Simplified Arabic" w:hint="cs"/>
          <w:sz w:val="28"/>
          <w:szCs w:val="28"/>
          <w:rtl/>
          <w:lang w:bidi="ar-DZ"/>
        </w:rPr>
        <w:t xml:space="preserve"> كأحد المشكلات الاجتماعية لا يكاد يخلو منها أيّ مجتمع إنساني، وهي تتنوّع من حيث طبيعتها وأشكالها وأنواعها ومن حيث الأساليب المستخدمة في ممارستها </w:t>
      </w:r>
      <w:r w:rsidR="000B2725">
        <w:rPr>
          <w:rFonts w:ascii="Simplified Arabic" w:hAnsi="Simplified Arabic" w:cs="Simplified Arabic"/>
          <w:sz w:val="28"/>
          <w:szCs w:val="28"/>
          <w:rtl/>
          <w:lang w:bidi="ar-DZ"/>
        </w:rPr>
        <w:t>–</w:t>
      </w:r>
      <w:r w:rsidR="000B2725">
        <w:rPr>
          <w:rFonts w:ascii="Simplified Arabic" w:hAnsi="Simplified Arabic" w:cs="Simplified Arabic" w:hint="cs"/>
          <w:sz w:val="28"/>
          <w:szCs w:val="28"/>
          <w:rtl/>
          <w:lang w:bidi="ar-DZ"/>
        </w:rPr>
        <w:t xml:space="preserve">من مجتمع لآخر ومن زمن </w:t>
      </w:r>
      <w:proofErr w:type="gramStart"/>
      <w:r w:rsidR="000B2725">
        <w:rPr>
          <w:rFonts w:ascii="Simplified Arabic" w:hAnsi="Simplified Arabic" w:cs="Simplified Arabic" w:hint="cs"/>
          <w:sz w:val="28"/>
          <w:szCs w:val="28"/>
          <w:rtl/>
          <w:lang w:bidi="ar-DZ"/>
        </w:rPr>
        <w:t xml:space="preserve">لآخر- </w:t>
      </w:r>
      <w:r w:rsidR="00411A33">
        <w:rPr>
          <w:rFonts w:ascii="Simplified Arabic" w:hAnsi="Simplified Arabic" w:cs="Simplified Arabic" w:hint="cs"/>
          <w:sz w:val="28"/>
          <w:szCs w:val="28"/>
          <w:rtl/>
          <w:lang w:bidi="ar-DZ"/>
        </w:rPr>
        <w:t>تبعا</w:t>
      </w:r>
      <w:proofErr w:type="gramEnd"/>
      <w:r w:rsidR="00411A33">
        <w:rPr>
          <w:rFonts w:ascii="Simplified Arabic" w:hAnsi="Simplified Arabic" w:cs="Simplified Arabic" w:hint="cs"/>
          <w:sz w:val="28"/>
          <w:szCs w:val="28"/>
          <w:rtl/>
          <w:lang w:bidi="ar-DZ"/>
        </w:rPr>
        <w:t xml:space="preserve"> لتنوع الظروف والأوضاع الاقتصادية والاجتماعية والثقافية وغيرها.</w:t>
      </w:r>
    </w:p>
    <w:p w:rsidR="00411A33" w:rsidRDefault="00411A33" w:rsidP="0011433C">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ويزداد القلق </w:t>
      </w:r>
      <w:r w:rsidR="00AA3A1A">
        <w:rPr>
          <w:rFonts w:ascii="Simplified Arabic" w:hAnsi="Simplified Arabic" w:cs="Simplified Arabic" w:hint="cs"/>
          <w:sz w:val="28"/>
          <w:szCs w:val="28"/>
          <w:rtl/>
          <w:lang w:bidi="ar-DZ"/>
        </w:rPr>
        <w:t>الاجتماعي بشأن إمكانية التأثير السلبي لتصوير</w:t>
      </w:r>
      <w:r w:rsidR="0011433C">
        <w:rPr>
          <w:rFonts w:ascii="Simplified Arabic" w:hAnsi="Simplified Arabic" w:cs="Simplified Arabic" w:hint="cs"/>
          <w:sz w:val="28"/>
          <w:szCs w:val="28"/>
          <w:rtl/>
          <w:lang w:bidi="ar-DZ"/>
        </w:rPr>
        <w:t xml:space="preserve"> قضايا الإدمان على المخدرات </w:t>
      </w:r>
      <w:r w:rsidR="00AA3A1A">
        <w:rPr>
          <w:rFonts w:ascii="Simplified Arabic" w:hAnsi="Simplified Arabic" w:cs="Simplified Arabic" w:hint="cs"/>
          <w:sz w:val="28"/>
          <w:szCs w:val="28"/>
          <w:rtl/>
          <w:lang w:bidi="ar-DZ"/>
        </w:rPr>
        <w:t xml:space="preserve">تلفزيونيا، ويتضاعف خطورة هذا التأثير المحتمل لمشاهدة </w:t>
      </w:r>
      <w:r w:rsidR="0011433C">
        <w:rPr>
          <w:rFonts w:ascii="Simplified Arabic" w:hAnsi="Simplified Arabic" w:cs="Simplified Arabic" w:hint="cs"/>
          <w:sz w:val="28"/>
          <w:szCs w:val="28"/>
          <w:rtl/>
          <w:lang w:bidi="ar-DZ"/>
        </w:rPr>
        <w:t>ذلك</w:t>
      </w:r>
      <w:r w:rsidR="00AA3A1A">
        <w:rPr>
          <w:rFonts w:ascii="Simplified Arabic" w:hAnsi="Simplified Arabic" w:cs="Simplified Arabic" w:hint="cs"/>
          <w:sz w:val="28"/>
          <w:szCs w:val="28"/>
          <w:rtl/>
          <w:lang w:bidi="ar-DZ"/>
        </w:rPr>
        <w:t xml:space="preserve"> على شاشة التلفزيون </w:t>
      </w:r>
      <w:r w:rsidR="00AA3A1A">
        <w:rPr>
          <w:rFonts w:ascii="Simplified Arabic" w:hAnsi="Simplified Arabic" w:cs="Simplified Arabic"/>
          <w:sz w:val="28"/>
          <w:szCs w:val="28"/>
          <w:rtl/>
          <w:lang w:bidi="ar-DZ"/>
        </w:rPr>
        <w:t>–</w:t>
      </w:r>
      <w:r w:rsidR="00AA3A1A">
        <w:rPr>
          <w:rFonts w:ascii="Simplified Arabic" w:hAnsi="Simplified Arabic" w:cs="Simplified Arabic" w:hint="cs"/>
          <w:sz w:val="28"/>
          <w:szCs w:val="28"/>
          <w:rtl/>
          <w:lang w:bidi="ar-DZ"/>
        </w:rPr>
        <w:t xml:space="preserve">من خلال الدراما </w:t>
      </w:r>
      <w:proofErr w:type="gramStart"/>
      <w:r w:rsidR="00AA3A1A">
        <w:rPr>
          <w:rFonts w:ascii="Simplified Arabic" w:hAnsi="Simplified Arabic" w:cs="Simplified Arabic" w:hint="cs"/>
          <w:sz w:val="28"/>
          <w:szCs w:val="28"/>
          <w:rtl/>
          <w:lang w:bidi="ar-DZ"/>
        </w:rPr>
        <w:t>التلفزيونية- مع</w:t>
      </w:r>
      <w:proofErr w:type="gramEnd"/>
      <w:r w:rsidR="00AA3A1A">
        <w:rPr>
          <w:rFonts w:ascii="Simplified Arabic" w:hAnsi="Simplified Arabic" w:cs="Simplified Arabic" w:hint="cs"/>
          <w:sz w:val="28"/>
          <w:szCs w:val="28"/>
          <w:rtl/>
          <w:lang w:bidi="ar-DZ"/>
        </w:rPr>
        <w:t xml:space="preserve"> التزايد المستمر للوقت الذي يقضيه الفرد في التعرض لهذا المضمون التلفزيوني . </w:t>
      </w:r>
    </w:p>
    <w:p w:rsidR="00AA3A1A" w:rsidRDefault="00AA3A1A" w:rsidP="00AA3A1A">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وقد أشارت أصابع الاتهام في الفترات الأخيرة إلى الأعمال الدرامية متهمة إيّاها بتفشي وانتشار الجرائم وبخاصة جرائم المخدرات والاغتصاب والعنف ومؤكدة أنّها السبب أو أحد الأسباب الرئيسية في الانحراف نظرا لتناولها لمثل هذه الجرائم في ثنايا موضوعاتها، أو هي كلّ الموضوع الذي يدور حولها العمل الدرامي.</w:t>
      </w:r>
      <w:r w:rsidR="00525955">
        <w:rPr>
          <w:rStyle w:val="Appelnotedebasdep"/>
          <w:rFonts w:ascii="Simplified Arabic" w:hAnsi="Simplified Arabic" w:cs="Simplified Arabic"/>
          <w:sz w:val="28"/>
          <w:szCs w:val="28"/>
          <w:rtl/>
          <w:lang w:bidi="ar-DZ"/>
        </w:rPr>
        <w:footnoteReference w:id="21"/>
      </w:r>
      <w:r>
        <w:rPr>
          <w:rFonts w:ascii="Simplified Arabic" w:hAnsi="Simplified Arabic" w:cs="Simplified Arabic" w:hint="cs"/>
          <w:sz w:val="28"/>
          <w:szCs w:val="28"/>
          <w:rtl/>
          <w:lang w:bidi="ar-DZ"/>
        </w:rPr>
        <w:t xml:space="preserve"> </w:t>
      </w:r>
    </w:p>
    <w:p w:rsidR="00411A33" w:rsidRDefault="005C2BDF" w:rsidP="006136A9">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بالرغم أنّ ظاهرة المخدرات هي دخيلة على مجتمعاتنا العربية الإسلامية، إلاّ أنّ تقارب وسائل الاتصال وتداخلها في إطار القرية الكونية الصغيرة قد لعب دورا في تداخل المفاهيم والمصطلحات واللغط في استيعاب حقيقة المخدرات بطبيعتها وتكويناتها ونتائج تناولها. من خلال ما نُشاهده في الأفلام والمسلسلات الأجنبية والعربية من تعاطي أبطالها لأنواع متنوّعة من المخدرات تسيء إلى فهم المستقبل كدعاية عكسية تحريضية (أحيانا) للتقليد. خاصة في أوساط صغار السنّ الذين لم يكتسبوا التجربة الكافية </w:t>
      </w:r>
      <w:r>
        <w:rPr>
          <w:rFonts w:ascii="Simplified Arabic" w:hAnsi="Simplified Arabic" w:cs="Simplified Arabic" w:hint="cs"/>
          <w:sz w:val="28"/>
          <w:szCs w:val="28"/>
          <w:rtl/>
          <w:lang w:bidi="ar-DZ"/>
        </w:rPr>
        <w:lastRenderedPageBreak/>
        <w:t>في التسيير بين ما هو</w:t>
      </w:r>
      <w:r w:rsidR="009907AE">
        <w:rPr>
          <w:rFonts w:ascii="Simplified Arabic" w:hAnsi="Simplified Arabic" w:cs="Simplified Arabic" w:hint="cs"/>
          <w:sz w:val="28"/>
          <w:szCs w:val="28"/>
          <w:rtl/>
          <w:lang w:bidi="ar-DZ"/>
        </w:rPr>
        <w:t xml:space="preserve"> ضارّ ونافع للإ</w:t>
      </w:r>
      <w:r>
        <w:rPr>
          <w:rFonts w:ascii="Simplified Arabic" w:hAnsi="Simplified Arabic" w:cs="Simplified Arabic" w:hint="cs"/>
          <w:sz w:val="28"/>
          <w:szCs w:val="28"/>
          <w:rtl/>
          <w:lang w:bidi="ar-DZ"/>
        </w:rPr>
        <w:t>نسان. فقد بيّنت إحدى الدراسات أنّ للتلفزيون والسينما أكبر الأثر في جعل المخدرات والكحوليات تبدو جذّابة بالنّسبة للشباب.</w:t>
      </w:r>
      <w:r>
        <w:rPr>
          <w:rStyle w:val="Appelnotedebasdep"/>
          <w:rFonts w:ascii="Simplified Arabic" w:hAnsi="Simplified Arabic" w:cs="Simplified Arabic"/>
          <w:sz w:val="28"/>
          <w:szCs w:val="28"/>
          <w:rtl/>
          <w:lang w:bidi="ar-DZ"/>
        </w:rPr>
        <w:footnoteReference w:id="22"/>
      </w:r>
    </w:p>
    <w:p w:rsidR="003B47BF" w:rsidRDefault="003B47BF" w:rsidP="003B47BF">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إنّ مواجهة ظاهرة تعاطي المخدرات عبر وسائل الإعلام تحتاج إلى خُطّة مدروسة تتوخّى نشر المعلومات والحقائق المتعلّقة بظاهرة تعاطي المخدرات بموضوعية كاملة، دون تهويل أو تهوين مع مراعاة الأمور التالية:</w:t>
      </w:r>
    </w:p>
    <w:p w:rsidR="003B47BF" w:rsidRDefault="00F00698" w:rsidP="003B47BF">
      <w:pPr>
        <w:pStyle w:val="Paragraphedeliste"/>
        <w:numPr>
          <w:ilvl w:val="0"/>
          <w:numId w:val="3"/>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 xml:space="preserve">توجيه هذه الوسائل الوجهة الصحيحة حتى لا تكون سلاح ذو حدين فلا تعرض أعمال تُحارب المخدرات وأعمال أخرى تُساعد على تعاطيها وانتشارها وهذا يتطلّب مُراجعة كلّ ما يُقدّم من خلال هذه الوسائل مراجعة دقيقة حتى تتّفق والهدف المطلوب. </w:t>
      </w:r>
    </w:p>
    <w:p w:rsidR="00F00698" w:rsidRDefault="00865BEF" w:rsidP="00865BEF">
      <w:pPr>
        <w:bidi/>
        <w:ind w:firstLine="567"/>
        <w:jc w:val="both"/>
        <w:rPr>
          <w:rFonts w:ascii="Simplified Arabic" w:hAnsi="Simplified Arabic" w:cs="Simplified Arabic"/>
          <w:sz w:val="28"/>
          <w:szCs w:val="28"/>
          <w:rtl/>
          <w:lang w:bidi="ar-DZ"/>
        </w:rPr>
      </w:pPr>
      <w:r w:rsidRPr="00865BEF">
        <w:rPr>
          <w:rFonts w:ascii="Simplified Arabic" w:hAnsi="Simplified Arabic" w:cs="Simplified Arabic" w:hint="cs"/>
          <w:sz w:val="28"/>
          <w:szCs w:val="28"/>
          <w:rtl/>
          <w:lang w:bidi="ar-DZ"/>
        </w:rPr>
        <w:t xml:space="preserve">إنّ انتشار </w:t>
      </w:r>
      <w:r w:rsidR="00751292">
        <w:rPr>
          <w:rFonts w:ascii="Simplified Arabic" w:hAnsi="Simplified Arabic" w:cs="Simplified Arabic" w:hint="cs"/>
          <w:sz w:val="28"/>
          <w:szCs w:val="28"/>
          <w:rtl/>
          <w:lang w:bidi="ar-DZ"/>
        </w:rPr>
        <w:t>أفلام الفيديو بصفة خاصّة وما تحويه من قيم سلبية عامل هام من عوامل انتشار المُخدّرات ويزداد خطر هذه الوسيلة (الفيديو) لدرجة كبيرة حيث إنّ كثيرا من الأسر اليوم توفّر لأبنائها كمّا هائلا من الأفلام دون تمحيص أو مراقبة لما يُشاهده الأبناء من هذا الغزو المباشر عبر الفيديو داخل البيوت.</w:t>
      </w:r>
    </w:p>
    <w:p w:rsidR="00751292" w:rsidRPr="00865BEF" w:rsidRDefault="00751292" w:rsidP="00751292">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وكثير من أفلام الفيديو قد تُحارب المخدّرات ولكنّ المُراهق غالبا لا يُدرك كنه الفيلم ولُغته، ومعظم هذه الأفلام تعرض المُتعاطين في بداية تعاطيهم للمخدرات في صورة المرح والنشوة وتُصوّرهم على أنّهم أقوياء وأبطال يكسبون تقدير الغير ويعيشون في غاية الترف </w:t>
      </w:r>
      <w:proofErr w:type="gramStart"/>
      <w:r>
        <w:rPr>
          <w:rFonts w:ascii="Simplified Arabic" w:hAnsi="Simplified Arabic" w:cs="Simplified Arabic" w:hint="cs"/>
          <w:sz w:val="28"/>
          <w:szCs w:val="28"/>
          <w:rtl/>
          <w:lang w:bidi="ar-DZ"/>
        </w:rPr>
        <w:t>والسعادة .</w:t>
      </w:r>
      <w:proofErr w:type="gramEnd"/>
      <w:r>
        <w:rPr>
          <w:rFonts w:ascii="Simplified Arabic" w:hAnsi="Simplified Arabic" w:cs="Simplified Arabic" w:hint="cs"/>
          <w:sz w:val="28"/>
          <w:szCs w:val="28"/>
          <w:rtl/>
          <w:lang w:bidi="ar-DZ"/>
        </w:rPr>
        <w:t xml:space="preserve"> ولم</w:t>
      </w:r>
      <w:r w:rsidR="00AF0C3B">
        <w:rPr>
          <w:rFonts w:ascii="Simplified Arabic" w:hAnsi="Simplified Arabic" w:cs="Simplified Arabic" w:hint="cs"/>
          <w:sz w:val="28"/>
          <w:szCs w:val="28"/>
          <w:rtl/>
          <w:lang w:bidi="ar-DZ"/>
        </w:rPr>
        <w:t xml:space="preserve">ّا كان المُراهق أو الطفل لم </w:t>
      </w:r>
      <w:proofErr w:type="gramStart"/>
      <w:r w:rsidR="00AF0C3B">
        <w:rPr>
          <w:rFonts w:ascii="Simplified Arabic" w:hAnsi="Simplified Arabic" w:cs="Simplified Arabic" w:hint="cs"/>
          <w:sz w:val="28"/>
          <w:szCs w:val="28"/>
          <w:rtl/>
          <w:lang w:bidi="ar-DZ"/>
        </w:rPr>
        <w:t>يبل</w:t>
      </w:r>
      <w:r>
        <w:rPr>
          <w:rFonts w:ascii="Simplified Arabic" w:hAnsi="Simplified Arabic" w:cs="Simplified Arabic" w:hint="cs"/>
          <w:sz w:val="28"/>
          <w:szCs w:val="28"/>
          <w:rtl/>
          <w:lang w:bidi="ar-DZ"/>
        </w:rPr>
        <w:t>غ  مرحلة</w:t>
      </w:r>
      <w:proofErr w:type="gramEnd"/>
      <w:r>
        <w:rPr>
          <w:rFonts w:ascii="Simplified Arabic" w:hAnsi="Simplified Arabic" w:cs="Simplified Arabic" w:hint="cs"/>
          <w:sz w:val="28"/>
          <w:szCs w:val="28"/>
          <w:rtl/>
          <w:lang w:bidi="ar-DZ"/>
        </w:rPr>
        <w:t xml:space="preserve"> الإدراك السليم فإنّه قد يتأثر بهذه الأفلام ويُحاول تقليد أبطالها بما يدفعه للانحراف الذي لا يملك لنفسه الرّجوع عنه. </w:t>
      </w:r>
      <w:r w:rsidR="00AF0C3B">
        <w:rPr>
          <w:rStyle w:val="Appelnotedebasdep"/>
          <w:rFonts w:ascii="Simplified Arabic" w:hAnsi="Simplified Arabic" w:cs="Simplified Arabic"/>
          <w:sz w:val="28"/>
          <w:szCs w:val="28"/>
          <w:rtl/>
          <w:lang w:bidi="ar-DZ"/>
        </w:rPr>
        <w:footnoteReference w:id="23"/>
      </w:r>
    </w:p>
    <w:p w:rsidR="00F14A7A" w:rsidRPr="005C039D" w:rsidRDefault="00433074" w:rsidP="005C039D">
      <w:pPr>
        <w:bidi/>
        <w:jc w:val="both"/>
        <w:rPr>
          <w:rFonts w:ascii="Simplified Arabic" w:hAnsi="Simplified Arabic" w:cs="Simplified Arabic"/>
          <w:b/>
          <w:bCs/>
          <w:sz w:val="28"/>
          <w:szCs w:val="28"/>
          <w:u w:val="single"/>
          <w:rtl/>
          <w:lang w:bidi="ar-DZ"/>
        </w:rPr>
      </w:pPr>
      <w:r>
        <w:rPr>
          <w:rFonts w:ascii="Simplified Arabic" w:hAnsi="Simplified Arabic" w:cs="Simplified Arabic" w:hint="cs"/>
          <w:b/>
          <w:bCs/>
          <w:sz w:val="28"/>
          <w:szCs w:val="28"/>
          <w:u w:val="single"/>
          <w:rtl/>
          <w:lang w:bidi="ar-DZ"/>
        </w:rPr>
        <w:t>الدراما</w:t>
      </w:r>
      <w:r w:rsidR="005C082E" w:rsidRPr="005C039D">
        <w:rPr>
          <w:rFonts w:ascii="Simplified Arabic" w:hAnsi="Simplified Arabic" w:cs="Simplified Arabic" w:hint="cs"/>
          <w:b/>
          <w:bCs/>
          <w:sz w:val="28"/>
          <w:szCs w:val="28"/>
          <w:u w:val="single"/>
          <w:rtl/>
          <w:lang w:bidi="ar-DZ"/>
        </w:rPr>
        <w:t xml:space="preserve"> من أسباب الإدمان على المخدرات:</w:t>
      </w:r>
    </w:p>
    <w:p w:rsidR="00433074" w:rsidRDefault="00433074" w:rsidP="005C082E">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عرفت الدراما العربية بعد ثورات الربيع العربي نقلة نوعية من حيث الجرأة، وطبيعة الموضوعات التي تتناولها، على غرار الاتجار بالبشر والمخدرات وفساد رجال الأعمال، الإرهاب، السياسة...وقد تناولت العديد من الأفلام السينمائية والمُسلسلات المصرية قضية إدمان وتجارة وتعاطي المخدرات في مُحاولة للحدّ من تلك الظاهرة، لكن هذا التناول طاله الكثير من النقد. فهُناك من يقول بأنّ الدراما التي </w:t>
      </w:r>
      <w:r>
        <w:rPr>
          <w:rFonts w:ascii="Simplified Arabic" w:hAnsi="Simplified Arabic" w:cs="Simplified Arabic" w:hint="cs"/>
          <w:sz w:val="28"/>
          <w:szCs w:val="28"/>
          <w:rtl/>
          <w:lang w:bidi="ar-DZ"/>
        </w:rPr>
        <w:lastRenderedPageBreak/>
        <w:t>قدّمت هذه الظاهرة ساعدت في انتشار تعاطي المخدرات، نظرا لرغبة المشاهدين في تقليد نجوم السينما والتلفزيون.</w:t>
      </w:r>
      <w:r>
        <w:rPr>
          <w:rStyle w:val="Appelnotedebasdep"/>
          <w:rFonts w:ascii="Simplified Arabic" w:hAnsi="Simplified Arabic" w:cs="Simplified Arabic"/>
          <w:sz w:val="28"/>
          <w:szCs w:val="28"/>
          <w:rtl/>
          <w:lang w:bidi="ar-DZ"/>
        </w:rPr>
        <w:footnoteReference w:id="24"/>
      </w:r>
      <w:r>
        <w:rPr>
          <w:rFonts w:ascii="Simplified Arabic" w:hAnsi="Simplified Arabic" w:cs="Simplified Arabic" w:hint="cs"/>
          <w:sz w:val="28"/>
          <w:szCs w:val="28"/>
          <w:rtl/>
          <w:lang w:bidi="ar-DZ"/>
        </w:rPr>
        <w:t xml:space="preserve"> </w:t>
      </w:r>
    </w:p>
    <w:p w:rsidR="005C082E" w:rsidRDefault="005C082E" w:rsidP="00433074">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لعبت وسائل الإعلام العالمية بصورة مباشرة، والمحلية</w:t>
      </w:r>
      <w:r w:rsidR="005C039D">
        <w:rPr>
          <w:rFonts w:ascii="Simplified Arabic" w:hAnsi="Simplified Arabic" w:cs="Simplified Arabic" w:hint="cs"/>
          <w:sz w:val="28"/>
          <w:szCs w:val="28"/>
          <w:rtl/>
          <w:lang w:bidi="ar-DZ"/>
        </w:rPr>
        <w:t xml:space="preserve"> بصورة غير مباشرة دورا مهما ومؤثرا في انتشار المخدرات بين الشباب في الدول العربية والإسلامية، حيث تُساهم وسائل الإعلام في عرض صور مضلّلة للحقائق والمعلومات المتعلّقة بتعاطي المخدرات ممّا يُساعد على بلبلة ذهن المُشاهد وعدم وضوح الرؤية الحقيقية لديه، ولعلّ أهمّ هذه الصور: </w:t>
      </w:r>
    </w:p>
    <w:p w:rsidR="005C039D" w:rsidRDefault="005C039D" w:rsidP="005C039D">
      <w:pPr>
        <w:pStyle w:val="Paragraphedeliste"/>
        <w:numPr>
          <w:ilvl w:val="0"/>
          <w:numId w:val="2"/>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أن يعرض الفيلم السينمائي أو المسلسل التلفزيوني المخدرات كوسيلة للاستثارة الجنسية، أو الحلّ الأمثل للتخلّص من الهُموم والضغوطات النفسية.</w:t>
      </w:r>
    </w:p>
    <w:p w:rsidR="005C039D" w:rsidRDefault="005C039D" w:rsidP="005C039D">
      <w:pPr>
        <w:pStyle w:val="Paragraphedeliste"/>
        <w:numPr>
          <w:ilvl w:val="0"/>
          <w:numId w:val="2"/>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أن تعرض فكرة أو برنامج إعلامي يحتوي على معلومات غير كافية أو مبتورة عن المخدرات ممّا يُعطي انطباعا خاطئا أو غير صحيح للمُشاهد عن سوء استخدام المخدرات.</w:t>
      </w:r>
    </w:p>
    <w:p w:rsidR="000C1180" w:rsidRDefault="00E81A9D" w:rsidP="000C1180">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وقد تكون المعلومة المعروضة على المُشاهد صحيحة ولكنّها تعطي تصوّرا خاطئا للمُشاهد نتيجة معالجتها بطريقة غير سليمة، فقد تكون المعلومة المقدّمة للشباب تحثهم على الابتعاد عن تعاطي المُخدّرات ولكنّها تُقدّم بأساليب تُساعد على إثارة الفُضول وحبّ الاستطلاع في الشباب </w:t>
      </w:r>
      <w:r w:rsidR="006D3E10">
        <w:rPr>
          <w:rFonts w:ascii="Simplified Arabic" w:hAnsi="Simplified Arabic" w:cs="Simplified Arabic" w:hint="cs"/>
          <w:sz w:val="28"/>
          <w:szCs w:val="28"/>
          <w:rtl/>
          <w:lang w:bidi="ar-DZ"/>
        </w:rPr>
        <w:t xml:space="preserve">المُشاهد، فكثير من الدراسات المنشورة التي تناولت تأثير وسائل الإعلام على </w:t>
      </w:r>
      <w:proofErr w:type="spellStart"/>
      <w:r w:rsidR="006D3E10">
        <w:rPr>
          <w:rFonts w:ascii="Simplified Arabic" w:hAnsi="Simplified Arabic" w:cs="Simplified Arabic" w:hint="cs"/>
          <w:sz w:val="28"/>
          <w:szCs w:val="28"/>
          <w:rtl/>
          <w:lang w:bidi="ar-DZ"/>
        </w:rPr>
        <w:t>إنحراف</w:t>
      </w:r>
      <w:proofErr w:type="spellEnd"/>
      <w:r w:rsidR="006D3E10">
        <w:rPr>
          <w:rFonts w:ascii="Simplified Arabic" w:hAnsi="Simplified Arabic" w:cs="Simplified Arabic" w:hint="cs"/>
          <w:sz w:val="28"/>
          <w:szCs w:val="28"/>
          <w:rtl/>
          <w:lang w:bidi="ar-DZ"/>
        </w:rPr>
        <w:t xml:space="preserve"> الشباب بشكل عام وتعاطي المُخدّرات بشكل خاصّ قد كشفت عن أمثلة لذلك، </w:t>
      </w:r>
      <w:r w:rsidR="000C1180">
        <w:rPr>
          <w:rFonts w:ascii="Simplified Arabic" w:hAnsi="Simplified Arabic" w:cs="Simplified Arabic" w:hint="cs"/>
          <w:sz w:val="28"/>
          <w:szCs w:val="28"/>
          <w:rtl/>
          <w:lang w:bidi="ar-DZ"/>
        </w:rPr>
        <w:t>ففي إحدى الدراسات ذكر أحد الباحثين أنّ أفلام المغامرات قد شجّعته على الاستمرار في تهريب الحشيش بما تعرضه هذه الأفلام من مظهر بُطولات في عملية المطاردة والهروب من الشرطة، كما ذكرت نسبة كبيرة من المنحرفين في دراسة ما أنّهم يُقلّدون بعض المشاهد التي يُشاهدونها في الفيلم. وفي القاهرة ضبط شابان من إحدى الدول العربية بتهمة حيازة المُخدّرات وتبيّن أنّ هذين الشابين قد شاهدا فيلم "الباطنية" في بلدهما وجذبتهما لقطات الفيلم التي تبيّن مغامرات تهريب واتجار المخدرات، لذا قاما بالتوجّه إلى مطار القاهرة، ومن هناك إلى حيّ الباطنية واشتريا ربع كلغ من الحشيش، وذكر الشابان أنّهما حضرا إلى القاهرة خصيصا لزيارة حيّ الباطنية وشراء المخدرات بعد أن جذبتهما مناظر وأجواء الفيلم.</w:t>
      </w:r>
      <w:r w:rsidR="000C1180">
        <w:rPr>
          <w:rStyle w:val="Appelnotedebasdep"/>
          <w:rFonts w:ascii="Simplified Arabic" w:hAnsi="Simplified Arabic" w:cs="Simplified Arabic"/>
          <w:sz w:val="28"/>
          <w:szCs w:val="28"/>
          <w:rtl/>
          <w:lang w:bidi="ar-DZ"/>
        </w:rPr>
        <w:footnoteReference w:id="25"/>
      </w:r>
      <w:r w:rsidR="004B1DB4">
        <w:rPr>
          <w:rFonts w:ascii="Simplified Arabic" w:hAnsi="Simplified Arabic" w:cs="Simplified Arabic" w:hint="cs"/>
          <w:sz w:val="28"/>
          <w:szCs w:val="28"/>
          <w:rtl/>
          <w:lang w:bidi="ar-DZ"/>
        </w:rPr>
        <w:t xml:space="preserve"> </w:t>
      </w:r>
    </w:p>
    <w:p w:rsidR="004B1DB4" w:rsidRDefault="004B1DB4" w:rsidP="004B1DB4">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lastRenderedPageBreak/>
        <w:t xml:space="preserve">وفي دراسة حول الشباب والسينما في مصر ذكر أحد المبحوثين أنّ أفلام المغامرات قد شجّعته على الاستمرار في تهريب الحشيش بما تعرضه هذه الأفلام من مظهر وبطولات زائفة في عمليات المُطاردة والهُروب من الشرطة. كما ذكر </w:t>
      </w:r>
      <w:r>
        <w:rPr>
          <w:rFonts w:ascii="Simplified Arabic" w:hAnsi="Simplified Arabic" w:cs="Simplified Arabic"/>
          <w:sz w:val="28"/>
          <w:szCs w:val="28"/>
          <w:lang w:bidi="ar-DZ"/>
        </w:rPr>
        <w:t>%32</w:t>
      </w:r>
      <w:r>
        <w:rPr>
          <w:rFonts w:ascii="Simplified Arabic" w:hAnsi="Simplified Arabic" w:cs="Simplified Arabic" w:hint="cs"/>
          <w:sz w:val="28"/>
          <w:szCs w:val="28"/>
          <w:rtl/>
          <w:lang w:bidi="ar-DZ"/>
        </w:rPr>
        <w:t xml:space="preserve"> من المنحرفين أنّهم يقومون ببعض المشاهد التي يشاهدونها في الأفلام.</w:t>
      </w:r>
      <w:r w:rsidR="005F0168">
        <w:rPr>
          <w:rStyle w:val="Appelnotedebasdep"/>
          <w:rFonts w:ascii="Simplified Arabic" w:hAnsi="Simplified Arabic" w:cs="Simplified Arabic"/>
          <w:sz w:val="28"/>
          <w:szCs w:val="28"/>
          <w:rtl/>
          <w:lang w:bidi="ar-DZ"/>
        </w:rPr>
        <w:footnoteReference w:id="26"/>
      </w:r>
      <w:r>
        <w:rPr>
          <w:rFonts w:ascii="Simplified Arabic" w:hAnsi="Simplified Arabic" w:cs="Simplified Arabic" w:hint="cs"/>
          <w:sz w:val="28"/>
          <w:szCs w:val="28"/>
          <w:rtl/>
          <w:lang w:bidi="ar-DZ"/>
        </w:rPr>
        <w:t xml:space="preserve"> </w:t>
      </w:r>
    </w:p>
    <w:p w:rsidR="00F73001" w:rsidRDefault="009907AE" w:rsidP="009907AE">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كما </w:t>
      </w:r>
      <w:r w:rsidR="00F73001">
        <w:rPr>
          <w:rFonts w:ascii="Simplified Arabic" w:hAnsi="Simplified Arabic" w:cs="Simplified Arabic" w:hint="cs"/>
          <w:sz w:val="28"/>
          <w:szCs w:val="28"/>
          <w:rtl/>
          <w:lang w:bidi="ar-DZ"/>
        </w:rPr>
        <w:t xml:space="preserve">أكّدت </w:t>
      </w:r>
      <w:r>
        <w:rPr>
          <w:rFonts w:ascii="Simplified Arabic" w:hAnsi="Simplified Arabic" w:cs="Simplified Arabic" w:hint="cs"/>
          <w:sz w:val="28"/>
          <w:szCs w:val="28"/>
          <w:rtl/>
          <w:lang w:bidi="ar-DZ"/>
        </w:rPr>
        <w:t xml:space="preserve">عدّة </w:t>
      </w:r>
      <w:r w:rsidR="00F73001">
        <w:rPr>
          <w:rFonts w:ascii="Simplified Arabic" w:hAnsi="Simplified Arabic" w:cs="Simplified Arabic" w:hint="cs"/>
          <w:sz w:val="28"/>
          <w:szCs w:val="28"/>
          <w:rtl/>
          <w:lang w:bidi="ar-DZ"/>
        </w:rPr>
        <w:t xml:space="preserve">دراسات </w:t>
      </w:r>
      <w:r>
        <w:rPr>
          <w:rFonts w:ascii="Simplified Arabic" w:hAnsi="Simplified Arabic" w:cs="Simplified Arabic" w:hint="cs"/>
          <w:sz w:val="28"/>
          <w:szCs w:val="28"/>
          <w:rtl/>
          <w:lang w:bidi="ar-DZ"/>
        </w:rPr>
        <w:t>و</w:t>
      </w:r>
      <w:r w:rsidR="00F73001">
        <w:rPr>
          <w:rFonts w:ascii="Simplified Arabic" w:hAnsi="Simplified Arabic" w:cs="Simplified Arabic" w:hint="cs"/>
          <w:sz w:val="28"/>
          <w:szCs w:val="28"/>
          <w:rtl/>
          <w:lang w:bidi="ar-DZ"/>
        </w:rPr>
        <w:t>بحوث أنّ تعاطي المخدرات وليد لخليط من العوامل الشخصية والبيئية. ويتّضح ذلك في عرض أفلام المخدرات من خلال السينما والتلفزيون والفيديو ممّا يؤدي إلى إثارة روح المُغامرة والتجربة لدى الشباب وخاصّة في مرحلة المُراهقة، وقد انتبه الكثيرون إلى أهميّة وخُطورة الدور الذي يُمكن أن تلعبه السينما في توجيه سُلوك النّاس وتعديل قيمهم الاجتماعية والأخلاقية وتغيير أسلوب الحياة الذي اعتادوا عليه، بل أنّ هناك من يعتبرها أبعد الفنون أثرا وفاعلية في</w:t>
      </w:r>
      <w:r w:rsidR="00D426F9">
        <w:rPr>
          <w:rFonts w:ascii="Simplified Arabic" w:hAnsi="Simplified Arabic" w:cs="Simplified Arabic" w:hint="cs"/>
          <w:sz w:val="28"/>
          <w:szCs w:val="28"/>
          <w:rtl/>
          <w:lang w:bidi="ar-DZ"/>
        </w:rPr>
        <w:t xml:space="preserve"> تشكيل العقل البشري والثقافة الإ</w:t>
      </w:r>
      <w:r w:rsidR="00F73001">
        <w:rPr>
          <w:rFonts w:ascii="Simplified Arabic" w:hAnsi="Simplified Arabic" w:cs="Simplified Arabic" w:hint="cs"/>
          <w:sz w:val="28"/>
          <w:szCs w:val="28"/>
          <w:rtl/>
          <w:lang w:bidi="ar-DZ"/>
        </w:rPr>
        <w:t xml:space="preserve">نسانية بوجه عام. </w:t>
      </w:r>
      <w:r w:rsidR="00170260">
        <w:rPr>
          <w:rFonts w:ascii="Simplified Arabic" w:hAnsi="Simplified Arabic" w:cs="Simplified Arabic" w:hint="cs"/>
          <w:sz w:val="28"/>
          <w:szCs w:val="28"/>
          <w:rtl/>
          <w:lang w:bidi="ar-DZ"/>
        </w:rPr>
        <w:t>وممّ يزيد من التأثير التربوي للسينما أنّها لا تُقدّم لنا أفكار الإنسان بل تُقدّم لنا سُلوكه وعلاقته مع الآخرين، حيث يتحرك المتلقي سيكولوجيا ليحل محلّ الآخرين من أبطال الأفلام، ويتصوّر نفسه مكانهم، يحيا حياتهم ويُفكّر تفكيرهم ويسلك سُلوكهم.</w:t>
      </w:r>
      <w:r w:rsidR="00D426F9">
        <w:rPr>
          <w:rStyle w:val="Appelnotedebasdep"/>
          <w:rFonts w:ascii="Simplified Arabic" w:hAnsi="Simplified Arabic" w:cs="Simplified Arabic"/>
          <w:sz w:val="28"/>
          <w:szCs w:val="28"/>
          <w:rtl/>
          <w:lang w:bidi="ar-DZ"/>
        </w:rPr>
        <w:footnoteReference w:id="27"/>
      </w:r>
      <w:r w:rsidR="00170260">
        <w:rPr>
          <w:rFonts w:ascii="Simplified Arabic" w:hAnsi="Simplified Arabic" w:cs="Simplified Arabic" w:hint="cs"/>
          <w:sz w:val="28"/>
          <w:szCs w:val="28"/>
          <w:rtl/>
          <w:lang w:bidi="ar-DZ"/>
        </w:rPr>
        <w:t xml:space="preserve"> </w:t>
      </w:r>
    </w:p>
    <w:p w:rsidR="002113A7" w:rsidRDefault="009907AE" w:rsidP="002113A7">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ف</w:t>
      </w:r>
      <w:r w:rsidR="002113A7">
        <w:rPr>
          <w:rFonts w:ascii="Simplified Arabic" w:hAnsi="Simplified Arabic" w:cs="Simplified Arabic" w:hint="cs"/>
          <w:sz w:val="28"/>
          <w:szCs w:val="28"/>
          <w:rtl/>
          <w:lang w:bidi="ar-DZ"/>
        </w:rPr>
        <w:t>إذا نظرنا إلى القيمة التربوية من خلال بعض الملاحظات حول عدد من الأفلام المصرية التي تناولت موضوع المخدرات والإدمان، يتضح مدى التأثير السلبي فيما يلي:</w:t>
      </w:r>
      <w:r w:rsidR="006C451F">
        <w:rPr>
          <w:rStyle w:val="Appelnotedebasdep"/>
          <w:rFonts w:ascii="Simplified Arabic" w:hAnsi="Simplified Arabic" w:cs="Simplified Arabic"/>
          <w:sz w:val="28"/>
          <w:szCs w:val="28"/>
          <w:rtl/>
          <w:lang w:bidi="ar-DZ"/>
        </w:rPr>
        <w:footnoteReference w:id="28"/>
      </w:r>
    </w:p>
    <w:p w:rsidR="002113A7" w:rsidRDefault="006C451F" w:rsidP="006C451F">
      <w:pPr>
        <w:pStyle w:val="Paragraphedeliste"/>
        <w:numPr>
          <w:ilvl w:val="0"/>
          <w:numId w:val="6"/>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التركيز على فنيات التعاطي وطُرقه المختلفة.</w:t>
      </w:r>
    </w:p>
    <w:p w:rsidR="006C451F" w:rsidRDefault="006C451F" w:rsidP="006C451F">
      <w:pPr>
        <w:pStyle w:val="Paragraphedeliste"/>
        <w:numPr>
          <w:ilvl w:val="0"/>
          <w:numId w:val="6"/>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إضفاء صفات حميدة على شخصية المدمن أو التاجر كالشهامة والمروءة أو الجاذبية الشخصية.</w:t>
      </w:r>
    </w:p>
    <w:p w:rsidR="006C451F" w:rsidRDefault="006C451F" w:rsidP="006C451F">
      <w:pPr>
        <w:pStyle w:val="Paragraphedeliste"/>
        <w:numPr>
          <w:ilvl w:val="0"/>
          <w:numId w:val="6"/>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ترويج العبارات المتداولة بين المدمنين.</w:t>
      </w:r>
    </w:p>
    <w:p w:rsidR="006C451F" w:rsidRDefault="006C451F" w:rsidP="006C451F">
      <w:pPr>
        <w:pStyle w:val="Paragraphedeliste"/>
        <w:numPr>
          <w:ilvl w:val="0"/>
          <w:numId w:val="6"/>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ربط المخدرات بالجنس في أغلب الأعمال السينمائية التي تناولت الموضوع.</w:t>
      </w:r>
    </w:p>
    <w:p w:rsidR="006C451F" w:rsidRDefault="006C451F" w:rsidP="006C451F">
      <w:pPr>
        <w:pStyle w:val="Paragraphedeliste"/>
        <w:numPr>
          <w:ilvl w:val="0"/>
          <w:numId w:val="6"/>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 xml:space="preserve">اختيار أسماء للأفلام لها دلالاتها مثل: المدمن، الكيف، مملكة الهلوسة، </w:t>
      </w:r>
      <w:proofErr w:type="spellStart"/>
      <w:r>
        <w:rPr>
          <w:rFonts w:ascii="Simplified Arabic" w:hAnsi="Simplified Arabic" w:cs="Simplified Arabic" w:hint="cs"/>
          <w:sz w:val="28"/>
          <w:szCs w:val="28"/>
          <w:rtl/>
          <w:lang w:bidi="ar-DZ"/>
        </w:rPr>
        <w:t>المساطيل</w:t>
      </w:r>
      <w:proofErr w:type="spellEnd"/>
      <w:r>
        <w:rPr>
          <w:rFonts w:ascii="Simplified Arabic" w:hAnsi="Simplified Arabic" w:cs="Simplified Arabic" w:hint="cs"/>
          <w:sz w:val="28"/>
          <w:szCs w:val="28"/>
          <w:rtl/>
          <w:lang w:bidi="ar-DZ"/>
        </w:rPr>
        <w:t>...إلخ</w:t>
      </w:r>
    </w:p>
    <w:p w:rsidR="002166F9" w:rsidRPr="002166F9" w:rsidRDefault="002166F9" w:rsidP="002166F9">
      <w:pPr>
        <w:bidi/>
        <w:ind w:firstLine="567"/>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lastRenderedPageBreak/>
        <w:t xml:space="preserve">وفي دراسة استطلاعية أجراها الباحث </w:t>
      </w:r>
      <w:r w:rsidRPr="009907AE">
        <w:rPr>
          <w:rFonts w:ascii="Simplified Arabic" w:hAnsi="Simplified Arabic" w:cs="Simplified Arabic" w:hint="cs"/>
          <w:b/>
          <w:bCs/>
          <w:sz w:val="28"/>
          <w:szCs w:val="28"/>
          <w:rtl/>
          <w:lang w:bidi="ar-DZ"/>
        </w:rPr>
        <w:t>مصطفى صابر النمر</w:t>
      </w:r>
      <w:r>
        <w:rPr>
          <w:rFonts w:ascii="Simplified Arabic" w:hAnsi="Simplified Arabic" w:cs="Simplified Arabic" w:hint="cs"/>
          <w:sz w:val="28"/>
          <w:szCs w:val="28"/>
          <w:rtl/>
          <w:lang w:bidi="ar-DZ"/>
        </w:rPr>
        <w:t xml:space="preserve"> سنة 2015 على عينة من مشاهدي الدراما الأجنبية التي تبثها القنوات الفضائية العربية توصل إلى أنّ أهمّ مظاهر الانحراف السلوكي التي يرى </w:t>
      </w:r>
      <w:proofErr w:type="spellStart"/>
      <w:r>
        <w:rPr>
          <w:rFonts w:ascii="Simplified Arabic" w:hAnsi="Simplified Arabic" w:cs="Simplified Arabic" w:hint="cs"/>
          <w:sz w:val="28"/>
          <w:szCs w:val="28"/>
          <w:rtl/>
          <w:lang w:bidi="ar-DZ"/>
        </w:rPr>
        <w:t>المبحوثون</w:t>
      </w:r>
      <w:proofErr w:type="spellEnd"/>
      <w:r>
        <w:rPr>
          <w:rFonts w:ascii="Simplified Arabic" w:hAnsi="Simplified Arabic" w:cs="Simplified Arabic" w:hint="cs"/>
          <w:sz w:val="28"/>
          <w:szCs w:val="28"/>
          <w:rtl/>
          <w:lang w:bidi="ar-DZ"/>
        </w:rPr>
        <w:t xml:space="preserve"> أنّ الدراما الأجنبية تُساعد على انتشارها بين المُراهقين هي بالترتيب: التدخين، تعاطي المخدرات، تعاطي المسكرات والكحوليات، الانحرافات الجنسية، العنف، الانتحار والقمار. </w:t>
      </w:r>
      <w:r>
        <w:rPr>
          <w:rStyle w:val="Appelnotedebasdep"/>
          <w:rFonts w:ascii="Simplified Arabic" w:hAnsi="Simplified Arabic" w:cs="Simplified Arabic"/>
          <w:sz w:val="28"/>
          <w:szCs w:val="28"/>
          <w:rtl/>
          <w:lang w:bidi="ar-DZ"/>
        </w:rPr>
        <w:footnoteReference w:id="29"/>
      </w:r>
    </w:p>
    <w:p w:rsidR="00E64D62" w:rsidRPr="00CB1823" w:rsidRDefault="007C6AC7" w:rsidP="00411A33">
      <w:pPr>
        <w:bidi/>
        <w:jc w:val="both"/>
        <w:rPr>
          <w:rFonts w:ascii="Simplified Arabic" w:hAnsi="Simplified Arabic" w:cs="Simplified Arabic"/>
          <w:b/>
          <w:bCs/>
          <w:sz w:val="32"/>
          <w:szCs w:val="32"/>
          <w:u w:val="single"/>
          <w:rtl/>
          <w:lang w:bidi="ar-DZ"/>
        </w:rPr>
      </w:pPr>
      <w:r w:rsidRPr="00CB1823">
        <w:rPr>
          <w:rFonts w:ascii="Simplified Arabic" w:hAnsi="Simplified Arabic" w:cs="Simplified Arabic" w:hint="cs"/>
          <w:b/>
          <w:bCs/>
          <w:sz w:val="32"/>
          <w:szCs w:val="32"/>
          <w:u w:val="single"/>
          <w:rtl/>
          <w:lang w:bidi="ar-DZ"/>
        </w:rPr>
        <w:t xml:space="preserve">سادسا: </w:t>
      </w:r>
      <w:r w:rsidR="00E64D62" w:rsidRPr="00CB1823">
        <w:rPr>
          <w:rFonts w:ascii="Simplified Arabic" w:hAnsi="Simplified Arabic" w:cs="Simplified Arabic" w:hint="cs"/>
          <w:b/>
          <w:bCs/>
          <w:sz w:val="32"/>
          <w:szCs w:val="32"/>
          <w:u w:val="single"/>
          <w:rtl/>
          <w:lang w:bidi="ar-DZ"/>
        </w:rPr>
        <w:t>قراءة تحليلية نقدية لمضمون عينة من مسلسلات رمضان 2018، وكيفية تناولها لقضية المخدرات.</w:t>
      </w:r>
    </w:p>
    <w:p w:rsidR="001467F6" w:rsidRDefault="0078472C" w:rsidP="001467F6">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تزداد نسبة مشاهدة البرامج التلفزيونية في رمضان، مع التنوّع الكبير في البرامج والمسلسلات المنتشرة عبر مئات الفضائيات العربية. حيث تُراهن هذه القنوات على استقطاب أكبر نسبة مشاهدة</w:t>
      </w:r>
      <w:r w:rsidR="005D1936">
        <w:rPr>
          <w:rFonts w:ascii="Simplified Arabic" w:hAnsi="Simplified Arabic" w:cs="Simplified Arabic" w:hint="cs"/>
          <w:sz w:val="28"/>
          <w:szCs w:val="28"/>
          <w:rtl/>
          <w:lang w:bidi="ar-DZ"/>
        </w:rPr>
        <w:t>.</w:t>
      </w:r>
    </w:p>
    <w:p w:rsidR="00712A82" w:rsidRDefault="001467F6" w:rsidP="001467F6">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وتحتل المخدرات مكانا على قائمة اهتمام الدراما، ف</w:t>
      </w:r>
      <w:r w:rsidR="00712A82">
        <w:rPr>
          <w:rFonts w:ascii="Simplified Arabic" w:hAnsi="Simplified Arabic" w:cs="Simplified Arabic" w:hint="cs"/>
          <w:sz w:val="28"/>
          <w:szCs w:val="28"/>
          <w:rtl/>
          <w:lang w:bidi="ar-DZ"/>
        </w:rPr>
        <w:t>قد اهتمت دراما رمضان بعرض مشاكل الإدمان والمخدرات حتى تعكس الواقع للمُشاهد كنوع من أنواع التوعية. والتساؤل المطروح هنا هل يشعر صنّاع الدراما بخُطورة الظّاهرة، وهل تأخذ المُعالجة الدرامية شكلا أكثر جديّة في التصدي لخُطورة الظاهرة.</w:t>
      </w:r>
    </w:p>
    <w:p w:rsidR="005D1936" w:rsidRDefault="005D1936" w:rsidP="00712A82">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حيث تلعب الدراما دورا محوريا في تشكيل فكر ووجدان الأطفال والشباب تجاه العديد من القضايا المجتمعية، لاسيما قضية التدخين والمخدرات، وهو</w:t>
      </w:r>
      <w:r w:rsidR="009941BC">
        <w:rPr>
          <w:rFonts w:ascii="Simplified Arabic" w:hAnsi="Simplified Arabic" w:cs="Simplified Arabic" w:hint="cs"/>
          <w:sz w:val="28"/>
          <w:szCs w:val="28"/>
          <w:rtl/>
          <w:lang w:bidi="ar-DZ"/>
        </w:rPr>
        <w:t xml:space="preserve"> ما ظهر بوضوح في نتائج البحث القومي عن مشكلة التدخين والمخدرات في مدارس المرحلة الثانوية والذي أعلنه الصندوق الوطني لمكافحة وعلاج الإدمان والتعاطي في عام 2017، حيث احتلت وسائل الإعلام وعلى رأسها الدراما المرتبة الأولى كمصدر للمعلومات حول التدخين والمخدرات بنسبة </w:t>
      </w:r>
      <w:r w:rsidR="009941BC">
        <w:rPr>
          <w:rFonts w:ascii="Simplified Arabic" w:hAnsi="Simplified Arabic" w:cs="Simplified Arabic"/>
          <w:sz w:val="28"/>
          <w:szCs w:val="28"/>
          <w:lang w:bidi="ar-DZ"/>
        </w:rPr>
        <w:t>%72</w:t>
      </w:r>
      <w:r w:rsidR="009941BC">
        <w:rPr>
          <w:rFonts w:ascii="Simplified Arabic" w:hAnsi="Simplified Arabic" w:cs="Simplified Arabic" w:hint="cs"/>
          <w:sz w:val="28"/>
          <w:szCs w:val="28"/>
          <w:rtl/>
          <w:lang w:bidi="ar-DZ"/>
        </w:rPr>
        <w:t>.</w:t>
      </w:r>
    </w:p>
    <w:p w:rsidR="009941BC" w:rsidRDefault="00103ED6" w:rsidP="009941BC">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هذا وأوضحت وزيرة التضامن الاجتماعي ورئيس مجلس إدارة صندوق مكافحة وعلاج الإ</w:t>
      </w:r>
      <w:r w:rsidR="009E7786">
        <w:rPr>
          <w:rFonts w:ascii="Simplified Arabic" w:hAnsi="Simplified Arabic" w:cs="Simplified Arabic" w:hint="cs"/>
          <w:sz w:val="28"/>
          <w:szCs w:val="28"/>
          <w:rtl/>
          <w:lang w:bidi="ar-DZ"/>
        </w:rPr>
        <w:t>دمان والتعاطي</w:t>
      </w:r>
      <w:r w:rsidR="00712A82">
        <w:rPr>
          <w:rFonts w:ascii="Simplified Arabic" w:hAnsi="Simplified Arabic" w:cs="Simplified Arabic" w:hint="cs"/>
          <w:sz w:val="28"/>
          <w:szCs w:val="28"/>
          <w:rtl/>
          <w:lang w:bidi="ar-DZ"/>
        </w:rPr>
        <w:t xml:space="preserve"> في مصر</w:t>
      </w:r>
      <w:r w:rsidR="009E7786">
        <w:rPr>
          <w:rFonts w:ascii="Simplified Arabic" w:hAnsi="Simplified Arabic" w:cs="Simplified Arabic" w:hint="cs"/>
          <w:sz w:val="28"/>
          <w:szCs w:val="28"/>
          <w:rtl/>
          <w:lang w:bidi="ar-DZ"/>
        </w:rPr>
        <w:t xml:space="preserve">، أنّ الدراما حققت هذا العام نتائج ايجابية في تناولها لقضية المخدرات بالمقارنة مع العام الماضي حيث كشف المرصد الإعلامي للصندوق عن انخفاض نسب مشاهد التدخين من </w:t>
      </w:r>
      <w:r w:rsidR="009E7786">
        <w:rPr>
          <w:rFonts w:ascii="Simplified Arabic" w:hAnsi="Simplified Arabic" w:cs="Simplified Arabic"/>
          <w:sz w:val="28"/>
          <w:szCs w:val="28"/>
          <w:lang w:bidi="ar-DZ"/>
        </w:rPr>
        <w:t>%13</w:t>
      </w:r>
      <w:r w:rsidR="009E7786">
        <w:rPr>
          <w:rFonts w:ascii="Simplified Arabic" w:hAnsi="Simplified Arabic" w:cs="Simplified Arabic" w:hint="cs"/>
          <w:sz w:val="28"/>
          <w:szCs w:val="28"/>
          <w:rtl/>
          <w:lang w:bidi="ar-DZ"/>
        </w:rPr>
        <w:t xml:space="preserve"> من إجمالي المساحة الزمنية للأعمال الدرامية في رمضان 2017 إلى </w:t>
      </w:r>
      <w:r w:rsidR="009E7786">
        <w:rPr>
          <w:rFonts w:ascii="Simplified Arabic" w:hAnsi="Simplified Arabic" w:cs="Simplified Arabic"/>
          <w:sz w:val="28"/>
          <w:szCs w:val="28"/>
          <w:lang w:bidi="ar-DZ"/>
        </w:rPr>
        <w:t>%06</w:t>
      </w:r>
      <w:r w:rsidR="009E7786">
        <w:rPr>
          <w:rFonts w:ascii="Simplified Arabic" w:hAnsi="Simplified Arabic" w:cs="Simplified Arabic" w:hint="cs"/>
          <w:sz w:val="28"/>
          <w:szCs w:val="28"/>
          <w:rtl/>
          <w:lang w:bidi="ar-DZ"/>
        </w:rPr>
        <w:t xml:space="preserve"> في رمضان هذا العام، أمّا مشاهد تعاطي المخدرات فقد انخفضت نسبتها من </w:t>
      </w:r>
      <w:r w:rsidR="009E7786">
        <w:rPr>
          <w:rFonts w:ascii="Simplified Arabic" w:hAnsi="Simplified Arabic" w:cs="Simplified Arabic"/>
          <w:sz w:val="28"/>
          <w:szCs w:val="28"/>
          <w:lang w:bidi="ar-DZ"/>
        </w:rPr>
        <w:t>%04</w:t>
      </w:r>
      <w:r w:rsidR="009E7786">
        <w:rPr>
          <w:rFonts w:ascii="Simplified Arabic" w:hAnsi="Simplified Arabic" w:cs="Simplified Arabic" w:hint="cs"/>
          <w:sz w:val="28"/>
          <w:szCs w:val="28"/>
          <w:rtl/>
          <w:lang w:bidi="ar-DZ"/>
        </w:rPr>
        <w:t xml:space="preserve"> إلى </w:t>
      </w:r>
      <w:r w:rsidR="009E7786">
        <w:rPr>
          <w:rFonts w:ascii="Simplified Arabic" w:hAnsi="Simplified Arabic" w:cs="Simplified Arabic"/>
          <w:sz w:val="28"/>
          <w:szCs w:val="28"/>
          <w:lang w:bidi="ar-DZ"/>
        </w:rPr>
        <w:t>%</w:t>
      </w:r>
      <w:proofErr w:type="gramStart"/>
      <w:r w:rsidR="009E7786">
        <w:rPr>
          <w:rFonts w:ascii="Simplified Arabic" w:hAnsi="Simplified Arabic" w:cs="Simplified Arabic"/>
          <w:sz w:val="28"/>
          <w:szCs w:val="28"/>
          <w:lang w:bidi="ar-DZ"/>
        </w:rPr>
        <w:t>02</w:t>
      </w:r>
      <w:r w:rsidR="009E7786">
        <w:rPr>
          <w:rFonts w:ascii="Simplified Arabic" w:hAnsi="Simplified Arabic" w:cs="Simplified Arabic" w:hint="cs"/>
          <w:sz w:val="28"/>
          <w:szCs w:val="28"/>
          <w:rtl/>
          <w:lang w:bidi="ar-DZ"/>
        </w:rPr>
        <w:t xml:space="preserve"> ،</w:t>
      </w:r>
      <w:proofErr w:type="gramEnd"/>
      <w:r w:rsidR="009E7786">
        <w:rPr>
          <w:rFonts w:ascii="Simplified Arabic" w:hAnsi="Simplified Arabic" w:cs="Simplified Arabic" w:hint="cs"/>
          <w:sz w:val="28"/>
          <w:szCs w:val="28"/>
          <w:rtl/>
          <w:lang w:bidi="ar-DZ"/>
        </w:rPr>
        <w:t xml:space="preserve"> كما خلت 04 مسلسلات تماما من مشاهد المخدرات .</w:t>
      </w:r>
      <w:r w:rsidR="0044778E">
        <w:rPr>
          <w:rStyle w:val="Appelnotedebasdep"/>
          <w:rFonts w:ascii="Simplified Arabic" w:hAnsi="Simplified Arabic" w:cs="Simplified Arabic"/>
          <w:sz w:val="28"/>
          <w:szCs w:val="28"/>
          <w:rtl/>
          <w:lang w:bidi="ar-DZ"/>
        </w:rPr>
        <w:footnoteReference w:id="30"/>
      </w:r>
      <w:r w:rsidR="005076FD">
        <w:rPr>
          <w:rFonts w:ascii="Simplified Arabic" w:hAnsi="Simplified Arabic" w:cs="Simplified Arabic"/>
          <w:sz w:val="28"/>
          <w:szCs w:val="28"/>
          <w:lang w:bidi="ar-DZ"/>
        </w:rPr>
        <w:t xml:space="preserve"> </w:t>
      </w:r>
    </w:p>
    <w:p w:rsidR="009E7786" w:rsidRPr="009E7786" w:rsidRDefault="009E7786" w:rsidP="009E7786">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lastRenderedPageBreak/>
        <w:t>حملت دراما هذا العام عددا من الرسائل الايجابية بشأن قضيتي التدخين والمخدرات، كما التزمت القنوات التلفزيونية بعرض التصنيف العمري للأعمال الدرامية، إضافة إلى خلو كافة الأعمال الدرامية من وجود أيّ مشاهد للتدخين أو لتعاطي المخدرات من قبل الأطفال.</w:t>
      </w:r>
    </w:p>
    <w:p w:rsidR="00E64D62" w:rsidRDefault="005C2AE8" w:rsidP="0078472C">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قام المرصد الإعلامي لصندوق مكافحة وعلاج الإدمان والتعاطي بمصر ب</w:t>
      </w:r>
      <w:r w:rsidR="006136A9">
        <w:rPr>
          <w:rFonts w:ascii="Simplified Arabic" w:hAnsi="Simplified Arabic" w:cs="Simplified Arabic" w:hint="cs"/>
          <w:sz w:val="28"/>
          <w:szCs w:val="28"/>
          <w:rtl/>
          <w:lang w:bidi="ar-DZ"/>
        </w:rPr>
        <w:t xml:space="preserve">رصد مشاهد التدخين وتعاطي المخدرات في الأعمال الدرامية خلال شهر رمضان 2018، حيث تمّ رصد 1498 مشهد تدخين وتعاطي مخدرات في الأعمال الدرامية بإجمالي 33 ساعة منها 1180 مشهد تدخين بإجمالي 25 ساعة و318 مشهد تعاطي مخدرات بإجمالي 8 ساعات. </w:t>
      </w:r>
    </w:p>
    <w:p w:rsidR="006136A9" w:rsidRDefault="006136A9" w:rsidP="006136A9">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كما أشارت البيانات لخلو الأعمال من مشاهد تعاطي وتدخين الأطفال، وكذلك عدم ظهور مشاهد ترويج لمنتجات التبغ بصورة مباشرة.</w:t>
      </w:r>
    </w:p>
    <w:p w:rsidR="009212F5" w:rsidRDefault="009212F5" w:rsidP="007774AA">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فقد حدّد المرصد بعض الأعمال الدرامية</w:t>
      </w:r>
      <w:r w:rsidR="007774AA">
        <w:rPr>
          <w:rFonts w:ascii="Simplified Arabic" w:hAnsi="Simplified Arabic" w:cs="Simplified Arabic" w:hint="cs"/>
          <w:sz w:val="28"/>
          <w:szCs w:val="28"/>
          <w:rtl/>
          <w:lang w:bidi="ar-DZ"/>
        </w:rPr>
        <w:t xml:space="preserve"> المصرية</w:t>
      </w:r>
      <w:r>
        <w:rPr>
          <w:rFonts w:ascii="Simplified Arabic" w:hAnsi="Simplified Arabic" w:cs="Simplified Arabic" w:hint="cs"/>
          <w:sz w:val="28"/>
          <w:szCs w:val="28"/>
          <w:rtl/>
          <w:lang w:bidi="ar-DZ"/>
        </w:rPr>
        <w:t xml:space="preserve"> التي احتوت على مشاهد تدخين وتعاطي المخدرات وجاء</w:t>
      </w:r>
      <w:r w:rsidR="007774AA">
        <w:rPr>
          <w:rFonts w:ascii="Simplified Arabic" w:hAnsi="Simplified Arabic" w:cs="Simplified Arabic" w:hint="cs"/>
          <w:sz w:val="28"/>
          <w:szCs w:val="28"/>
          <w:rtl/>
          <w:lang w:bidi="ar-DZ"/>
        </w:rPr>
        <w:t>ت نتائجها كالآتي:</w:t>
      </w:r>
      <w:r>
        <w:rPr>
          <w:rFonts w:ascii="Simplified Arabic" w:hAnsi="Simplified Arabic" w:cs="Simplified Arabic" w:hint="cs"/>
          <w:sz w:val="28"/>
          <w:szCs w:val="28"/>
          <w:rtl/>
          <w:lang w:bidi="ar-DZ"/>
        </w:rPr>
        <w:t xml:space="preserve"> </w:t>
      </w:r>
    </w:p>
    <w:tbl>
      <w:tblPr>
        <w:tblStyle w:val="Grilledutableau"/>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234"/>
        <w:gridCol w:w="3685"/>
        <w:gridCol w:w="3293"/>
      </w:tblGrid>
      <w:tr w:rsidR="009212F5" w:rsidTr="00172DC1">
        <w:tc>
          <w:tcPr>
            <w:tcW w:w="2234" w:type="dxa"/>
            <w:shd w:val="clear" w:color="auto" w:fill="F2F2F2" w:themeFill="background1" w:themeFillShade="F2"/>
          </w:tcPr>
          <w:p w:rsidR="009212F5" w:rsidRPr="00730AA1" w:rsidRDefault="009212F5" w:rsidP="00730AA1">
            <w:pPr>
              <w:bidi/>
              <w:jc w:val="center"/>
              <w:rPr>
                <w:rFonts w:ascii="Simplified Arabic" w:hAnsi="Simplified Arabic" w:cs="Simplified Arabic"/>
                <w:b/>
                <w:bCs/>
                <w:sz w:val="28"/>
                <w:szCs w:val="28"/>
                <w:rtl/>
                <w:lang w:bidi="ar-DZ"/>
              </w:rPr>
            </w:pPr>
            <w:r w:rsidRPr="00730AA1">
              <w:rPr>
                <w:rFonts w:ascii="Simplified Arabic" w:hAnsi="Simplified Arabic" w:cs="Simplified Arabic" w:hint="cs"/>
                <w:b/>
                <w:bCs/>
                <w:sz w:val="28"/>
                <w:szCs w:val="28"/>
                <w:rtl/>
                <w:lang w:bidi="ar-DZ"/>
              </w:rPr>
              <w:t>عنوان المسلسل</w:t>
            </w:r>
          </w:p>
        </w:tc>
        <w:tc>
          <w:tcPr>
            <w:tcW w:w="3685" w:type="dxa"/>
            <w:shd w:val="clear" w:color="auto" w:fill="F2F2F2" w:themeFill="background1" w:themeFillShade="F2"/>
          </w:tcPr>
          <w:p w:rsidR="009212F5" w:rsidRPr="00730AA1" w:rsidRDefault="009212F5" w:rsidP="00730AA1">
            <w:pPr>
              <w:bidi/>
              <w:jc w:val="center"/>
              <w:rPr>
                <w:rFonts w:ascii="Simplified Arabic" w:hAnsi="Simplified Arabic" w:cs="Simplified Arabic"/>
                <w:b/>
                <w:bCs/>
                <w:sz w:val="28"/>
                <w:szCs w:val="28"/>
                <w:rtl/>
                <w:lang w:bidi="ar-DZ"/>
              </w:rPr>
            </w:pPr>
            <w:r w:rsidRPr="00730AA1">
              <w:rPr>
                <w:rFonts w:ascii="Simplified Arabic" w:hAnsi="Simplified Arabic" w:cs="Simplified Arabic" w:hint="cs"/>
                <w:b/>
                <w:bCs/>
                <w:sz w:val="28"/>
                <w:szCs w:val="28"/>
                <w:rtl/>
                <w:lang w:bidi="ar-DZ"/>
              </w:rPr>
              <w:t>عدد مشاهد التدخين</w:t>
            </w:r>
            <w:r w:rsidR="00172DC1">
              <w:rPr>
                <w:rFonts w:ascii="Simplified Arabic" w:hAnsi="Simplified Arabic" w:cs="Simplified Arabic" w:hint="cs"/>
                <w:b/>
                <w:bCs/>
                <w:sz w:val="28"/>
                <w:szCs w:val="28"/>
                <w:rtl/>
                <w:lang w:bidi="ar-DZ"/>
              </w:rPr>
              <w:t xml:space="preserve"> وتعاطي المخدرات</w:t>
            </w:r>
          </w:p>
        </w:tc>
        <w:tc>
          <w:tcPr>
            <w:tcW w:w="3293" w:type="dxa"/>
            <w:shd w:val="clear" w:color="auto" w:fill="F2F2F2" w:themeFill="background1" w:themeFillShade="F2"/>
          </w:tcPr>
          <w:p w:rsidR="009212F5" w:rsidRPr="00730AA1" w:rsidRDefault="009212F5" w:rsidP="00730AA1">
            <w:pPr>
              <w:bidi/>
              <w:jc w:val="center"/>
              <w:rPr>
                <w:rFonts w:ascii="Simplified Arabic" w:hAnsi="Simplified Arabic" w:cs="Simplified Arabic"/>
                <w:b/>
                <w:bCs/>
                <w:sz w:val="28"/>
                <w:szCs w:val="28"/>
                <w:rtl/>
                <w:lang w:bidi="ar-DZ"/>
              </w:rPr>
            </w:pPr>
            <w:r w:rsidRPr="00730AA1">
              <w:rPr>
                <w:rFonts w:ascii="Simplified Arabic" w:hAnsi="Simplified Arabic" w:cs="Simplified Arabic" w:hint="cs"/>
                <w:b/>
                <w:bCs/>
                <w:sz w:val="28"/>
                <w:szCs w:val="28"/>
                <w:rtl/>
                <w:lang w:bidi="ar-DZ"/>
              </w:rPr>
              <w:t>إجمالي مدة عرض مشاهد التدخين</w:t>
            </w:r>
          </w:p>
        </w:tc>
      </w:tr>
      <w:tr w:rsidR="009212F5" w:rsidTr="00172DC1">
        <w:tc>
          <w:tcPr>
            <w:tcW w:w="2234" w:type="dxa"/>
            <w:shd w:val="clear" w:color="auto" w:fill="F2F2F2" w:themeFill="background1" w:themeFillShade="F2"/>
          </w:tcPr>
          <w:p w:rsidR="009212F5" w:rsidRDefault="007774AA"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رحيم</w:t>
            </w:r>
          </w:p>
        </w:tc>
        <w:tc>
          <w:tcPr>
            <w:tcW w:w="3685" w:type="dxa"/>
          </w:tcPr>
          <w:p w:rsidR="009212F5" w:rsidRDefault="007774AA"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84</w:t>
            </w:r>
          </w:p>
        </w:tc>
        <w:tc>
          <w:tcPr>
            <w:tcW w:w="3293"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ساعتين</w:t>
            </w:r>
            <w:r w:rsidR="007774AA">
              <w:rPr>
                <w:rFonts w:ascii="Simplified Arabic" w:hAnsi="Simplified Arabic" w:cs="Simplified Arabic" w:hint="cs"/>
                <w:sz w:val="28"/>
                <w:szCs w:val="28"/>
                <w:rtl/>
                <w:lang w:bidi="ar-DZ"/>
              </w:rPr>
              <w:t xml:space="preserve"> و30 دقيقة</w:t>
            </w:r>
          </w:p>
        </w:tc>
      </w:tr>
      <w:tr w:rsidR="009212F5" w:rsidTr="00172DC1">
        <w:tc>
          <w:tcPr>
            <w:tcW w:w="2234" w:type="dxa"/>
            <w:shd w:val="clear" w:color="auto" w:fill="F2F2F2" w:themeFill="background1" w:themeFillShade="F2"/>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نسر الصعيد</w:t>
            </w:r>
          </w:p>
        </w:tc>
        <w:tc>
          <w:tcPr>
            <w:tcW w:w="3685"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96 </w:t>
            </w:r>
          </w:p>
        </w:tc>
        <w:tc>
          <w:tcPr>
            <w:tcW w:w="3293"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ساعتين و13 دقيقة</w:t>
            </w:r>
          </w:p>
        </w:tc>
      </w:tr>
      <w:tr w:rsidR="009212F5" w:rsidTr="00172DC1">
        <w:tc>
          <w:tcPr>
            <w:tcW w:w="2234" w:type="dxa"/>
            <w:shd w:val="clear" w:color="auto" w:fill="F2F2F2" w:themeFill="background1" w:themeFillShade="F2"/>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أيوب</w:t>
            </w:r>
          </w:p>
        </w:tc>
        <w:tc>
          <w:tcPr>
            <w:tcW w:w="3685"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73</w:t>
            </w:r>
          </w:p>
        </w:tc>
        <w:tc>
          <w:tcPr>
            <w:tcW w:w="3293"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ساعة </w:t>
            </w:r>
            <w:proofErr w:type="gramStart"/>
            <w:r>
              <w:rPr>
                <w:rFonts w:ascii="Simplified Arabic" w:hAnsi="Simplified Arabic" w:cs="Simplified Arabic" w:hint="cs"/>
                <w:sz w:val="28"/>
                <w:szCs w:val="28"/>
                <w:rtl/>
                <w:lang w:bidi="ar-DZ"/>
              </w:rPr>
              <w:t>و 47</w:t>
            </w:r>
            <w:proofErr w:type="gramEnd"/>
            <w:r>
              <w:rPr>
                <w:rFonts w:ascii="Simplified Arabic" w:hAnsi="Simplified Arabic" w:cs="Simplified Arabic" w:hint="cs"/>
                <w:sz w:val="28"/>
                <w:szCs w:val="28"/>
                <w:rtl/>
                <w:lang w:bidi="ar-DZ"/>
              </w:rPr>
              <w:t xml:space="preserve"> دقيقة</w:t>
            </w:r>
          </w:p>
        </w:tc>
      </w:tr>
      <w:tr w:rsidR="009212F5" w:rsidTr="00172DC1">
        <w:tc>
          <w:tcPr>
            <w:tcW w:w="2234" w:type="dxa"/>
            <w:shd w:val="clear" w:color="auto" w:fill="F2F2F2" w:themeFill="background1" w:themeFillShade="F2"/>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لعنة كارما</w:t>
            </w:r>
          </w:p>
        </w:tc>
        <w:tc>
          <w:tcPr>
            <w:tcW w:w="3685"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20</w:t>
            </w:r>
          </w:p>
        </w:tc>
        <w:tc>
          <w:tcPr>
            <w:tcW w:w="3293"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54 دقيقة</w:t>
            </w:r>
          </w:p>
        </w:tc>
      </w:tr>
      <w:tr w:rsidR="009212F5" w:rsidTr="00172DC1">
        <w:tc>
          <w:tcPr>
            <w:tcW w:w="2234" w:type="dxa"/>
            <w:shd w:val="clear" w:color="auto" w:fill="F2F2F2" w:themeFill="background1" w:themeFillShade="F2"/>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فوق السحاب</w:t>
            </w:r>
          </w:p>
        </w:tc>
        <w:tc>
          <w:tcPr>
            <w:tcW w:w="3685"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30</w:t>
            </w:r>
          </w:p>
        </w:tc>
        <w:tc>
          <w:tcPr>
            <w:tcW w:w="3293"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50 دقيقة</w:t>
            </w:r>
          </w:p>
        </w:tc>
      </w:tr>
      <w:tr w:rsidR="009212F5" w:rsidTr="00172DC1">
        <w:tc>
          <w:tcPr>
            <w:tcW w:w="2234" w:type="dxa"/>
            <w:shd w:val="clear" w:color="auto" w:fill="F2F2F2" w:themeFill="background1" w:themeFillShade="F2"/>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ليالي أوجين</w:t>
            </w:r>
          </w:p>
        </w:tc>
        <w:tc>
          <w:tcPr>
            <w:tcW w:w="3685"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20</w:t>
            </w:r>
          </w:p>
        </w:tc>
        <w:tc>
          <w:tcPr>
            <w:tcW w:w="3293" w:type="dxa"/>
          </w:tcPr>
          <w:p w:rsidR="009212F5" w:rsidRDefault="00172DC1" w:rsidP="00730AA1">
            <w:pPr>
              <w:bidi/>
              <w:jc w:val="cente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43 دقيقة</w:t>
            </w:r>
          </w:p>
        </w:tc>
      </w:tr>
    </w:tbl>
    <w:p w:rsidR="009212F5" w:rsidRDefault="009212F5" w:rsidP="009212F5">
      <w:pPr>
        <w:bidi/>
        <w:ind w:firstLine="567"/>
        <w:jc w:val="both"/>
        <w:rPr>
          <w:rFonts w:ascii="Simplified Arabic" w:hAnsi="Simplified Arabic" w:cs="Simplified Arabic"/>
          <w:sz w:val="28"/>
          <w:szCs w:val="28"/>
          <w:rtl/>
          <w:lang w:bidi="ar-DZ"/>
        </w:rPr>
      </w:pPr>
    </w:p>
    <w:p w:rsidR="008B4578" w:rsidRDefault="008B4578" w:rsidP="008B4578">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وقد أشاد صندوق مكافحة وعلاج الإدمان والتعاطي ببعض الأعمال الدرامية التي جاءت خالية من مشاهد تعاطي المواد المخدرة ومنها مسلسلات "</w:t>
      </w:r>
      <w:r w:rsidRPr="008B4578">
        <w:rPr>
          <w:rFonts w:ascii="Simplified Arabic" w:hAnsi="Simplified Arabic" w:cs="Simplified Arabic" w:hint="cs"/>
          <w:b/>
          <w:bCs/>
          <w:sz w:val="28"/>
          <w:szCs w:val="28"/>
          <w:rtl/>
          <w:lang w:bidi="ar-DZ"/>
        </w:rPr>
        <w:t>الوصية"، "الشريط الأحمر"، "</w:t>
      </w:r>
      <w:proofErr w:type="gramStart"/>
      <w:r w:rsidRPr="008B4578">
        <w:rPr>
          <w:rFonts w:ascii="Simplified Arabic" w:hAnsi="Simplified Arabic" w:cs="Simplified Arabic" w:hint="cs"/>
          <w:b/>
          <w:bCs/>
          <w:sz w:val="28"/>
          <w:szCs w:val="28"/>
          <w:rtl/>
          <w:lang w:bidi="ar-DZ"/>
        </w:rPr>
        <w:t>كلبش2</w:t>
      </w:r>
      <w:proofErr w:type="gramEnd"/>
      <w:r w:rsidRPr="008B4578">
        <w:rPr>
          <w:rFonts w:ascii="Simplified Arabic" w:hAnsi="Simplified Arabic" w:cs="Simplified Arabic" w:hint="cs"/>
          <w:b/>
          <w:bCs/>
          <w:sz w:val="28"/>
          <w:szCs w:val="28"/>
          <w:rtl/>
          <w:lang w:bidi="ar-DZ"/>
        </w:rPr>
        <w:t>" و "</w:t>
      </w:r>
      <w:proofErr w:type="spellStart"/>
      <w:r w:rsidRPr="008B4578">
        <w:rPr>
          <w:rFonts w:ascii="Simplified Arabic" w:hAnsi="Simplified Arabic" w:cs="Simplified Arabic" w:hint="cs"/>
          <w:b/>
          <w:bCs/>
          <w:sz w:val="28"/>
          <w:szCs w:val="28"/>
          <w:rtl/>
          <w:lang w:bidi="ar-DZ"/>
        </w:rPr>
        <w:t>أكلينها</w:t>
      </w:r>
      <w:proofErr w:type="spellEnd"/>
      <w:r w:rsidRPr="008B4578">
        <w:rPr>
          <w:rFonts w:ascii="Simplified Arabic" w:hAnsi="Simplified Arabic" w:cs="Simplified Arabic" w:hint="cs"/>
          <w:b/>
          <w:bCs/>
          <w:sz w:val="28"/>
          <w:szCs w:val="28"/>
          <w:rtl/>
          <w:lang w:bidi="ar-DZ"/>
        </w:rPr>
        <w:t xml:space="preserve"> </w:t>
      </w:r>
      <w:proofErr w:type="spellStart"/>
      <w:r w:rsidRPr="008B4578">
        <w:rPr>
          <w:rFonts w:ascii="Simplified Arabic" w:hAnsi="Simplified Arabic" w:cs="Simplified Arabic" w:hint="cs"/>
          <w:b/>
          <w:bCs/>
          <w:sz w:val="28"/>
          <w:szCs w:val="28"/>
          <w:rtl/>
          <w:lang w:bidi="ar-DZ"/>
        </w:rPr>
        <w:t>والعة</w:t>
      </w:r>
      <w:proofErr w:type="spellEnd"/>
      <w:r>
        <w:rPr>
          <w:rFonts w:ascii="Simplified Arabic" w:hAnsi="Simplified Arabic" w:cs="Simplified Arabic" w:hint="cs"/>
          <w:sz w:val="28"/>
          <w:szCs w:val="28"/>
          <w:rtl/>
          <w:lang w:bidi="ar-DZ"/>
        </w:rPr>
        <w:t>".</w:t>
      </w:r>
    </w:p>
    <w:p w:rsidR="006136A9" w:rsidRDefault="008B4578" w:rsidP="00E824E7">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كما تضمّنت بعض الأعمال الدرامية الأخرى مشاهد ايجابية في معالجة ظاهرة التدخين ومنها مسلسل </w:t>
      </w:r>
      <w:r w:rsidRPr="009E7786">
        <w:rPr>
          <w:rFonts w:ascii="Simplified Arabic" w:hAnsi="Simplified Arabic" w:cs="Simplified Arabic" w:hint="cs"/>
          <w:b/>
          <w:bCs/>
          <w:sz w:val="28"/>
          <w:szCs w:val="28"/>
          <w:rtl/>
          <w:lang w:bidi="ar-DZ"/>
        </w:rPr>
        <w:t>"اختفاء</w:t>
      </w:r>
      <w:r>
        <w:rPr>
          <w:rFonts w:ascii="Simplified Arabic" w:hAnsi="Simplified Arabic" w:cs="Simplified Arabic" w:hint="cs"/>
          <w:sz w:val="28"/>
          <w:szCs w:val="28"/>
          <w:rtl/>
          <w:lang w:bidi="ar-DZ"/>
        </w:rPr>
        <w:t>" والذي تضمن مشهد (</w:t>
      </w:r>
      <w:r w:rsidRPr="009E7786">
        <w:rPr>
          <w:rFonts w:ascii="Simplified Arabic" w:hAnsi="Simplified Arabic" w:cs="Simplified Arabic" w:hint="cs"/>
          <w:b/>
          <w:bCs/>
          <w:sz w:val="28"/>
          <w:szCs w:val="28"/>
          <w:rtl/>
          <w:lang w:bidi="ar-DZ"/>
        </w:rPr>
        <w:t xml:space="preserve">لازم تهتم بصحتك شوية أكثر </w:t>
      </w:r>
      <w:r w:rsidR="00E824E7" w:rsidRPr="009E7786">
        <w:rPr>
          <w:rFonts w:ascii="Simplified Arabic" w:hAnsi="Simplified Arabic" w:cs="Simplified Arabic" w:hint="cs"/>
          <w:b/>
          <w:bCs/>
          <w:sz w:val="28"/>
          <w:szCs w:val="28"/>
          <w:rtl/>
          <w:lang w:bidi="ar-DZ"/>
        </w:rPr>
        <w:t>من كدة وتبطل سجاير</w:t>
      </w:r>
      <w:r w:rsidR="00E824E7">
        <w:rPr>
          <w:rFonts w:ascii="Simplified Arabic" w:hAnsi="Simplified Arabic" w:cs="Simplified Arabic" w:hint="cs"/>
          <w:sz w:val="28"/>
          <w:szCs w:val="28"/>
          <w:rtl/>
          <w:lang w:bidi="ar-DZ"/>
        </w:rPr>
        <w:t>). كما تضمن مسلسل "</w:t>
      </w:r>
      <w:r w:rsidR="00E824E7" w:rsidRPr="009E7786">
        <w:rPr>
          <w:rFonts w:ascii="Simplified Arabic" w:hAnsi="Simplified Arabic" w:cs="Simplified Arabic" w:hint="cs"/>
          <w:b/>
          <w:bCs/>
          <w:sz w:val="28"/>
          <w:szCs w:val="28"/>
          <w:rtl/>
          <w:lang w:bidi="ar-DZ"/>
        </w:rPr>
        <w:t>عوالم خفية</w:t>
      </w:r>
      <w:r w:rsidR="00E824E7">
        <w:rPr>
          <w:rFonts w:ascii="Simplified Arabic" w:hAnsi="Simplified Arabic" w:cs="Simplified Arabic" w:hint="cs"/>
          <w:sz w:val="28"/>
          <w:szCs w:val="28"/>
          <w:rtl/>
          <w:lang w:bidi="ar-DZ"/>
        </w:rPr>
        <w:t xml:space="preserve">" بعض المشاهد الايجابية في تناول قضية الإدمان والمهدئات وطريقة العلاج </w:t>
      </w:r>
      <w:r w:rsidR="00E824E7">
        <w:rPr>
          <w:rFonts w:ascii="Simplified Arabic" w:hAnsi="Simplified Arabic" w:cs="Simplified Arabic" w:hint="cs"/>
          <w:sz w:val="28"/>
          <w:szCs w:val="28"/>
          <w:rtl/>
          <w:lang w:bidi="ar-DZ"/>
        </w:rPr>
        <w:lastRenderedPageBreak/>
        <w:t>بشكل إيجابي. وكذلك تضمن مسلسل "</w:t>
      </w:r>
      <w:proofErr w:type="spellStart"/>
      <w:r w:rsidR="00E824E7" w:rsidRPr="009E7786">
        <w:rPr>
          <w:rFonts w:ascii="Simplified Arabic" w:hAnsi="Simplified Arabic" w:cs="Simplified Arabic" w:hint="cs"/>
          <w:b/>
          <w:bCs/>
          <w:sz w:val="28"/>
          <w:szCs w:val="28"/>
          <w:rtl/>
          <w:lang w:bidi="ar-DZ"/>
        </w:rPr>
        <w:t>رسايل</w:t>
      </w:r>
      <w:proofErr w:type="spellEnd"/>
      <w:r w:rsidR="00E824E7">
        <w:rPr>
          <w:rFonts w:ascii="Simplified Arabic" w:hAnsi="Simplified Arabic" w:cs="Simplified Arabic" w:hint="cs"/>
          <w:sz w:val="28"/>
          <w:szCs w:val="28"/>
          <w:rtl/>
          <w:lang w:bidi="ar-DZ"/>
        </w:rPr>
        <w:t>" بعض المشاهد الايجابية للمتعافين ومنها (</w:t>
      </w:r>
      <w:r w:rsidR="00E824E7" w:rsidRPr="009E7786">
        <w:rPr>
          <w:rFonts w:ascii="Simplified Arabic" w:hAnsi="Simplified Arabic" w:cs="Simplified Arabic" w:hint="cs"/>
          <w:b/>
          <w:bCs/>
          <w:sz w:val="28"/>
          <w:szCs w:val="28"/>
          <w:rtl/>
          <w:lang w:bidi="ar-DZ"/>
        </w:rPr>
        <w:t xml:space="preserve">تدعيم الشخص </w:t>
      </w:r>
      <w:proofErr w:type="spellStart"/>
      <w:r w:rsidR="00E824E7" w:rsidRPr="009E7786">
        <w:rPr>
          <w:rFonts w:ascii="Simplified Arabic" w:hAnsi="Simplified Arabic" w:cs="Simplified Arabic" w:hint="cs"/>
          <w:b/>
          <w:bCs/>
          <w:sz w:val="28"/>
          <w:szCs w:val="28"/>
          <w:rtl/>
          <w:lang w:bidi="ar-DZ"/>
        </w:rPr>
        <w:t>المتعافي</w:t>
      </w:r>
      <w:proofErr w:type="spellEnd"/>
      <w:r w:rsidR="00E824E7" w:rsidRPr="009E7786">
        <w:rPr>
          <w:rFonts w:ascii="Simplified Arabic" w:hAnsi="Simplified Arabic" w:cs="Simplified Arabic" w:hint="cs"/>
          <w:b/>
          <w:bCs/>
          <w:sz w:val="28"/>
          <w:szCs w:val="28"/>
          <w:rtl/>
          <w:lang w:bidi="ar-DZ"/>
        </w:rPr>
        <w:t xml:space="preserve"> من أجل بدء حياة جديدة ونسيان ما فات)</w:t>
      </w:r>
      <w:r w:rsidR="00E824E7">
        <w:rPr>
          <w:rFonts w:ascii="Simplified Arabic" w:hAnsi="Simplified Arabic" w:cs="Simplified Arabic" w:hint="cs"/>
          <w:sz w:val="28"/>
          <w:szCs w:val="28"/>
          <w:rtl/>
          <w:lang w:bidi="ar-DZ"/>
        </w:rPr>
        <w:t xml:space="preserve">. </w:t>
      </w:r>
    </w:p>
    <w:p w:rsidR="00E824E7" w:rsidRDefault="00E824E7" w:rsidP="00E824E7">
      <w:pPr>
        <w:bidi/>
        <w:ind w:firstLine="567"/>
        <w:jc w:val="both"/>
        <w:rPr>
          <w:rFonts w:ascii="Simplified Arabic" w:hAnsi="Simplified Arabic" w:cs="Simplified Arabic"/>
          <w:b/>
          <w:bCs/>
          <w:sz w:val="28"/>
          <w:szCs w:val="28"/>
          <w:rtl/>
          <w:lang w:bidi="ar-DZ"/>
        </w:rPr>
      </w:pPr>
      <w:r>
        <w:rPr>
          <w:rFonts w:ascii="Simplified Arabic" w:hAnsi="Simplified Arabic" w:cs="Simplified Arabic" w:hint="cs"/>
          <w:sz w:val="28"/>
          <w:szCs w:val="28"/>
          <w:rtl/>
          <w:lang w:bidi="ar-DZ"/>
        </w:rPr>
        <w:t xml:space="preserve">وكذلك مسلسل </w:t>
      </w:r>
      <w:r w:rsidRPr="009E7786">
        <w:rPr>
          <w:rFonts w:ascii="Simplified Arabic" w:hAnsi="Simplified Arabic" w:cs="Simplified Arabic" w:hint="cs"/>
          <w:b/>
          <w:bCs/>
          <w:sz w:val="28"/>
          <w:szCs w:val="28"/>
          <w:rtl/>
          <w:lang w:bidi="ar-DZ"/>
        </w:rPr>
        <w:t>"رحيم</w:t>
      </w:r>
      <w:r>
        <w:rPr>
          <w:rFonts w:ascii="Simplified Arabic" w:hAnsi="Simplified Arabic" w:cs="Simplified Arabic" w:hint="cs"/>
          <w:sz w:val="28"/>
          <w:szCs w:val="28"/>
          <w:rtl/>
          <w:lang w:bidi="ar-DZ"/>
        </w:rPr>
        <w:t>" تضمن أيضا بعض المشاهد الايجابية عن أضرار تعاطي المخدرات والتدخين مثل (</w:t>
      </w:r>
      <w:r w:rsidRPr="002913C0">
        <w:rPr>
          <w:rFonts w:ascii="Simplified Arabic" w:hAnsi="Simplified Arabic" w:cs="Simplified Arabic" w:hint="cs"/>
          <w:b/>
          <w:bCs/>
          <w:sz w:val="28"/>
          <w:szCs w:val="28"/>
          <w:rtl/>
          <w:lang w:bidi="ar-DZ"/>
        </w:rPr>
        <w:t xml:space="preserve">كفاية تدخين </w:t>
      </w:r>
      <w:r w:rsidR="001D790B">
        <w:rPr>
          <w:rFonts w:ascii="Simplified Arabic" w:hAnsi="Simplified Arabic" w:cs="Simplified Arabic" w:hint="cs"/>
          <w:b/>
          <w:bCs/>
          <w:sz w:val="28"/>
          <w:szCs w:val="28"/>
          <w:rtl/>
          <w:lang w:bidi="ar-DZ"/>
        </w:rPr>
        <w:t xml:space="preserve">مش عارفة ليه </w:t>
      </w:r>
      <w:proofErr w:type="spellStart"/>
      <w:r w:rsidR="001D790B">
        <w:rPr>
          <w:rFonts w:ascii="Simplified Arabic" w:hAnsi="Simplified Arabic" w:cs="Simplified Arabic" w:hint="cs"/>
          <w:b/>
          <w:bCs/>
          <w:sz w:val="28"/>
          <w:szCs w:val="28"/>
          <w:rtl/>
          <w:lang w:bidi="ar-DZ"/>
        </w:rPr>
        <w:t>ميمنعوش</w:t>
      </w:r>
      <w:proofErr w:type="spellEnd"/>
      <w:r w:rsidR="001D790B">
        <w:rPr>
          <w:rFonts w:ascii="Simplified Arabic" w:hAnsi="Simplified Arabic" w:cs="Simplified Arabic" w:hint="cs"/>
          <w:b/>
          <w:bCs/>
          <w:sz w:val="28"/>
          <w:szCs w:val="28"/>
          <w:rtl/>
          <w:lang w:bidi="ar-DZ"/>
        </w:rPr>
        <w:t xml:space="preserve"> التدخين) و</w:t>
      </w:r>
      <w:r w:rsidRPr="002913C0">
        <w:rPr>
          <w:rFonts w:ascii="Simplified Arabic" w:hAnsi="Simplified Arabic" w:cs="Simplified Arabic" w:hint="cs"/>
          <w:b/>
          <w:bCs/>
          <w:sz w:val="28"/>
          <w:szCs w:val="28"/>
          <w:rtl/>
          <w:lang w:bidi="ar-DZ"/>
        </w:rPr>
        <w:t>(</w:t>
      </w:r>
      <w:proofErr w:type="spellStart"/>
      <w:r w:rsidRPr="002913C0">
        <w:rPr>
          <w:rFonts w:ascii="Simplified Arabic" w:hAnsi="Simplified Arabic" w:cs="Simplified Arabic" w:hint="cs"/>
          <w:b/>
          <w:bCs/>
          <w:sz w:val="28"/>
          <w:szCs w:val="28"/>
          <w:rtl/>
          <w:lang w:bidi="ar-DZ"/>
        </w:rPr>
        <w:t>متخليش</w:t>
      </w:r>
      <w:proofErr w:type="spellEnd"/>
      <w:r w:rsidRPr="002913C0">
        <w:rPr>
          <w:rFonts w:ascii="Simplified Arabic" w:hAnsi="Simplified Arabic" w:cs="Simplified Arabic" w:hint="cs"/>
          <w:b/>
          <w:bCs/>
          <w:sz w:val="28"/>
          <w:szCs w:val="28"/>
          <w:rtl/>
          <w:lang w:bidi="ar-DZ"/>
        </w:rPr>
        <w:t xml:space="preserve"> البنت تسيب المذاكرة عشان تنزل تجبلك سجاير) </w:t>
      </w:r>
    </w:p>
    <w:p w:rsidR="00712A82" w:rsidRDefault="00D9696D" w:rsidP="00712A82">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وفي دراسة قام بها </w:t>
      </w:r>
      <w:r w:rsidRPr="001D790B">
        <w:rPr>
          <w:rFonts w:ascii="Simplified Arabic" w:hAnsi="Simplified Arabic" w:cs="Simplified Arabic" w:hint="cs"/>
          <w:b/>
          <w:bCs/>
          <w:sz w:val="28"/>
          <w:szCs w:val="28"/>
          <w:rtl/>
          <w:lang w:bidi="ar-DZ"/>
        </w:rPr>
        <w:t>التحالف العربي لمُكافحة التدخين</w:t>
      </w:r>
      <w:r>
        <w:rPr>
          <w:rFonts w:ascii="Simplified Arabic" w:hAnsi="Simplified Arabic" w:cs="Simplified Arabic" w:hint="cs"/>
          <w:sz w:val="28"/>
          <w:szCs w:val="28"/>
          <w:rtl/>
          <w:lang w:bidi="ar-DZ"/>
        </w:rPr>
        <w:t xml:space="preserve"> </w:t>
      </w:r>
      <w:r w:rsidR="001D790B">
        <w:rPr>
          <w:rFonts w:ascii="Simplified Arabic" w:hAnsi="Simplified Arabic" w:cs="Simplified Arabic" w:hint="cs"/>
          <w:sz w:val="28"/>
          <w:szCs w:val="28"/>
          <w:rtl/>
          <w:lang w:bidi="ar-DZ"/>
        </w:rPr>
        <w:t xml:space="preserve">بمصر </w:t>
      </w:r>
      <w:r>
        <w:rPr>
          <w:rFonts w:ascii="Simplified Arabic" w:hAnsi="Simplified Arabic" w:cs="Simplified Arabic" w:hint="cs"/>
          <w:sz w:val="28"/>
          <w:szCs w:val="28"/>
          <w:rtl/>
          <w:lang w:bidi="ar-DZ"/>
        </w:rPr>
        <w:t xml:space="preserve">اُجريت على 420 فردا (أطفال وشباب) تتراوح أعمارهم من 10 إلى 21 سنة من الجنسين خضعوا لمُشاهدة بعض مشاهد التدخين للتعرّف على آثار هذه المشاهد على سلوكيات المشاهدين بمتابعة خُبراء علم النفس والاجتماع والإعلام، بيّنت الدراسة أنّ </w:t>
      </w:r>
      <w:r w:rsidR="001D790B">
        <w:rPr>
          <w:rFonts w:ascii="Simplified Arabic" w:hAnsi="Simplified Arabic" w:cs="Simplified Arabic"/>
          <w:sz w:val="28"/>
          <w:szCs w:val="28"/>
          <w:lang w:bidi="ar-DZ"/>
        </w:rPr>
        <w:t>%82</w:t>
      </w:r>
      <w:r w:rsidR="001D790B">
        <w:rPr>
          <w:rFonts w:ascii="Simplified Arabic" w:hAnsi="Simplified Arabic" w:cs="Simplified Arabic" w:hint="cs"/>
          <w:sz w:val="28"/>
          <w:szCs w:val="28"/>
          <w:rtl/>
          <w:lang w:bidi="ar-DZ"/>
        </w:rPr>
        <w:t xml:space="preserve"> من المشاهدين أبدو إعجابهم بطريقة تدخين الممثل، وفكّر </w:t>
      </w:r>
      <w:r w:rsidR="001D790B">
        <w:rPr>
          <w:rFonts w:ascii="Simplified Arabic" w:hAnsi="Simplified Arabic" w:cs="Simplified Arabic"/>
          <w:sz w:val="28"/>
          <w:szCs w:val="28"/>
          <w:lang w:bidi="ar-DZ"/>
        </w:rPr>
        <w:t>%61</w:t>
      </w:r>
      <w:r w:rsidR="001D790B">
        <w:rPr>
          <w:rFonts w:ascii="Simplified Arabic" w:hAnsi="Simplified Arabic" w:cs="Simplified Arabic" w:hint="cs"/>
          <w:sz w:val="28"/>
          <w:szCs w:val="28"/>
          <w:rtl/>
          <w:lang w:bidi="ar-DZ"/>
        </w:rPr>
        <w:t xml:space="preserve"> في تدخين البايب بعد مشاهدة الممثل، </w:t>
      </w:r>
      <w:r w:rsidR="001467F6">
        <w:rPr>
          <w:rFonts w:ascii="Simplified Arabic" w:hAnsi="Simplified Arabic" w:cs="Simplified Arabic" w:hint="cs"/>
          <w:sz w:val="28"/>
          <w:szCs w:val="28"/>
          <w:rtl/>
          <w:lang w:bidi="ar-DZ"/>
        </w:rPr>
        <w:t xml:space="preserve">كما لفت انتباه الإناث طريقة تدخين الممثلات، وأعجب </w:t>
      </w:r>
      <w:r w:rsidR="001467F6">
        <w:rPr>
          <w:rFonts w:ascii="Simplified Arabic" w:hAnsi="Simplified Arabic" w:cs="Simplified Arabic"/>
          <w:sz w:val="28"/>
          <w:szCs w:val="28"/>
          <w:lang w:bidi="ar-DZ"/>
        </w:rPr>
        <w:t>%73</w:t>
      </w:r>
      <w:r w:rsidR="001467F6">
        <w:rPr>
          <w:rFonts w:ascii="Simplified Arabic" w:hAnsi="Simplified Arabic" w:cs="Simplified Arabic" w:hint="cs"/>
          <w:sz w:val="28"/>
          <w:szCs w:val="28"/>
          <w:rtl/>
          <w:lang w:bidi="ar-DZ"/>
        </w:rPr>
        <w:t xml:space="preserve"> بفكرة تدخين الشيشة في المنزل، والمؤسف أنّ </w:t>
      </w:r>
      <w:r w:rsidR="001467F6">
        <w:rPr>
          <w:rFonts w:ascii="Simplified Arabic" w:hAnsi="Simplified Arabic" w:cs="Simplified Arabic"/>
          <w:sz w:val="28"/>
          <w:szCs w:val="28"/>
          <w:lang w:bidi="ar-DZ"/>
        </w:rPr>
        <w:t>%88</w:t>
      </w:r>
      <w:r w:rsidR="001467F6">
        <w:rPr>
          <w:rFonts w:ascii="Simplified Arabic" w:hAnsi="Simplified Arabic" w:cs="Simplified Arabic" w:hint="cs"/>
          <w:sz w:val="28"/>
          <w:szCs w:val="28"/>
          <w:rtl/>
          <w:lang w:bidi="ar-DZ"/>
        </w:rPr>
        <w:t xml:space="preserve"> من الأطفال أبدوا عدم ممانعتهم للتدخين عند الكبر تحت تصوّر اكتمال هيئة الرجولة لديهم. </w:t>
      </w:r>
    </w:p>
    <w:p w:rsidR="00E231A6" w:rsidRDefault="00E231A6" w:rsidP="00E231A6">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وعلى الجانب الآخر فالدراما يُمكن أن تُمثل الجانب الأكثر تأثيرا لنشر ثقافة كراهية التدخين والمخدرات، وأنّ ظهورها في الأعمال الدرامية يُمكن أن يُوظّف توظيفا هادفا يرصد السلبيات والايجابيات ليكون أوّل طريق التعرف على المشكلات والعيوب وتقليصها. </w:t>
      </w:r>
    </w:p>
    <w:p w:rsidR="00E231A6" w:rsidRDefault="00E231A6" w:rsidP="00E231A6">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يلجأ أبطال الأعمال الدرامية والسينمائية دوما إلى السيجارة أو المخدرات لتخفيف الضغوط لحل مشكلة ما أو ضغط نفسي، هذه الصورة التي عرضت بكثافة خلال مسلسلات شهر رمضان وأثّرت بشكل سلبي في المجتمع وخاصّة فئة الشباب والمراهقين. </w:t>
      </w:r>
    </w:p>
    <w:p w:rsidR="006136A9" w:rsidRDefault="009907AE" w:rsidP="00E64D62">
      <w:pPr>
        <w:bidi/>
        <w:jc w:val="both"/>
        <w:rPr>
          <w:rFonts w:ascii="Simplified Arabic" w:hAnsi="Simplified Arabic" w:cs="Simplified Arabic"/>
          <w:b/>
          <w:bCs/>
          <w:sz w:val="32"/>
          <w:szCs w:val="32"/>
          <w:u w:val="single"/>
          <w:rtl/>
          <w:lang w:bidi="ar-DZ"/>
        </w:rPr>
      </w:pPr>
      <w:r>
        <w:rPr>
          <w:rFonts w:ascii="Simplified Arabic" w:hAnsi="Simplified Arabic" w:cs="Simplified Arabic" w:hint="cs"/>
          <w:b/>
          <w:bCs/>
          <w:sz w:val="32"/>
          <w:szCs w:val="32"/>
          <w:u w:val="single"/>
          <w:rtl/>
          <w:lang w:bidi="ar-DZ"/>
        </w:rPr>
        <w:t>مقترحات:</w:t>
      </w:r>
    </w:p>
    <w:p w:rsidR="002913C0" w:rsidRDefault="002913C0" w:rsidP="009907AE">
      <w:pPr>
        <w:bidi/>
        <w:ind w:firstLine="567"/>
        <w:jc w:val="both"/>
        <w:rPr>
          <w:rFonts w:ascii="Simplified Arabic" w:hAnsi="Simplified Arabic" w:cs="Simplified Arabic"/>
          <w:sz w:val="28"/>
          <w:szCs w:val="28"/>
          <w:rtl/>
          <w:lang w:bidi="ar-DZ"/>
        </w:rPr>
      </w:pPr>
      <w:r w:rsidRPr="002913C0">
        <w:rPr>
          <w:rFonts w:ascii="Simplified Arabic" w:hAnsi="Simplified Arabic" w:cs="Simplified Arabic" w:hint="cs"/>
          <w:sz w:val="28"/>
          <w:szCs w:val="28"/>
          <w:rtl/>
          <w:lang w:bidi="ar-DZ"/>
        </w:rPr>
        <w:t xml:space="preserve">يمكن </w:t>
      </w:r>
      <w:r w:rsidR="000F1CBF">
        <w:rPr>
          <w:rFonts w:ascii="Simplified Arabic" w:hAnsi="Simplified Arabic" w:cs="Simplified Arabic" w:hint="cs"/>
          <w:sz w:val="28"/>
          <w:szCs w:val="28"/>
          <w:rtl/>
          <w:lang w:bidi="ar-DZ"/>
        </w:rPr>
        <w:t xml:space="preserve">تقديم جملة من </w:t>
      </w:r>
      <w:r w:rsidR="009907AE">
        <w:rPr>
          <w:rFonts w:ascii="Simplified Arabic" w:hAnsi="Simplified Arabic" w:cs="Simplified Arabic" w:hint="cs"/>
          <w:sz w:val="28"/>
          <w:szCs w:val="28"/>
          <w:rtl/>
          <w:lang w:bidi="ar-DZ"/>
        </w:rPr>
        <w:t>المقترحات</w:t>
      </w:r>
      <w:r w:rsidR="000F1CBF">
        <w:rPr>
          <w:rFonts w:ascii="Simplified Arabic" w:hAnsi="Simplified Arabic" w:cs="Simplified Arabic" w:hint="cs"/>
          <w:sz w:val="28"/>
          <w:szCs w:val="28"/>
          <w:rtl/>
          <w:lang w:bidi="ar-DZ"/>
        </w:rPr>
        <w:t xml:space="preserve"> بهدف جعل الدراما التلفزيونية تقوم بدور ايجابي حيال تناولها قضايا المخدرات </w:t>
      </w:r>
      <w:proofErr w:type="gramStart"/>
      <w:r w:rsidR="000F1CBF">
        <w:rPr>
          <w:rFonts w:ascii="Simplified Arabic" w:hAnsi="Simplified Arabic" w:cs="Simplified Arabic" w:hint="cs"/>
          <w:sz w:val="28"/>
          <w:szCs w:val="28"/>
          <w:rtl/>
          <w:lang w:bidi="ar-DZ"/>
        </w:rPr>
        <w:t>والإدمان ،</w:t>
      </w:r>
      <w:proofErr w:type="gramEnd"/>
      <w:r w:rsidR="000F1CBF">
        <w:rPr>
          <w:rFonts w:ascii="Simplified Arabic" w:hAnsi="Simplified Arabic" w:cs="Simplified Arabic" w:hint="cs"/>
          <w:sz w:val="28"/>
          <w:szCs w:val="28"/>
          <w:rtl/>
          <w:lang w:bidi="ar-DZ"/>
        </w:rPr>
        <w:t xml:space="preserve"> نحصرها فيما يلي: </w:t>
      </w:r>
    </w:p>
    <w:p w:rsidR="0044778E" w:rsidRDefault="0044778E" w:rsidP="0044778E">
      <w:pPr>
        <w:pStyle w:val="Paragraphedeliste"/>
        <w:numPr>
          <w:ilvl w:val="0"/>
          <w:numId w:val="4"/>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 xml:space="preserve">ضرورة التواصل مع صناع الدراما لتطوير التناول الدرامي لقضية تعاطي المخدرات، مع ضرورة التشاور معهم بشأن نتائج رصد وتحليل مشاهد التدخين والمخدرات في الأعمال </w:t>
      </w:r>
      <w:r>
        <w:rPr>
          <w:rFonts w:ascii="Simplified Arabic" w:hAnsi="Simplified Arabic" w:cs="Simplified Arabic" w:hint="cs"/>
          <w:sz w:val="28"/>
          <w:szCs w:val="28"/>
          <w:rtl/>
          <w:lang w:bidi="ar-DZ"/>
        </w:rPr>
        <w:lastRenderedPageBreak/>
        <w:t>الدرامية وإلقاء الضوء على التناول الإيجابي لتكريمه وكذلك رصد خطورة التناول السلبي للقضية وتداعياته على الأطفال والشباب لمراجعة هذه الأعمال.</w:t>
      </w:r>
    </w:p>
    <w:p w:rsidR="0044778E" w:rsidRDefault="0044778E" w:rsidP="0044778E">
      <w:pPr>
        <w:pStyle w:val="Paragraphedeliste"/>
        <w:numPr>
          <w:ilvl w:val="0"/>
          <w:numId w:val="4"/>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 xml:space="preserve">يجب تشجيع الأعمال الخالية من المخدرات أو التي تحمل رسائل توعوية بقضية التدخين </w:t>
      </w:r>
      <w:proofErr w:type="gramStart"/>
      <w:r>
        <w:rPr>
          <w:rFonts w:ascii="Simplified Arabic" w:hAnsi="Simplified Arabic" w:cs="Simplified Arabic" w:hint="cs"/>
          <w:sz w:val="28"/>
          <w:szCs w:val="28"/>
          <w:rtl/>
          <w:lang w:bidi="ar-DZ"/>
        </w:rPr>
        <w:t>والمخدرات .</w:t>
      </w:r>
      <w:proofErr w:type="gramEnd"/>
    </w:p>
    <w:p w:rsidR="0044778E" w:rsidRDefault="0044778E" w:rsidP="0044778E">
      <w:pPr>
        <w:pStyle w:val="Paragraphedeliste"/>
        <w:numPr>
          <w:ilvl w:val="0"/>
          <w:numId w:val="4"/>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يجب مخاطبة وتنبيه الأسرة المصرية بشأن الأعمال التي تحمل رسائل سلبية وتنشر الثقافة السوداء للمخدرات.</w:t>
      </w:r>
    </w:p>
    <w:p w:rsidR="0044778E" w:rsidRDefault="0044778E" w:rsidP="0044778E">
      <w:pPr>
        <w:pStyle w:val="Paragraphedeliste"/>
        <w:numPr>
          <w:ilvl w:val="0"/>
          <w:numId w:val="4"/>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يجب تكريم الأعمال الدرامية الخالية من مشاهد المخدرات.</w:t>
      </w:r>
    </w:p>
    <w:p w:rsidR="00737148" w:rsidRDefault="00737148" w:rsidP="00737148">
      <w:pPr>
        <w:pStyle w:val="Paragraphedeliste"/>
        <w:numPr>
          <w:ilvl w:val="0"/>
          <w:numId w:val="4"/>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يجب الاستعانة في صياغة الرسالة الإعلامية بمتخصصين في مجالات الشباب والمخدرات والإدمان والعلاج النفسي.</w:t>
      </w:r>
    </w:p>
    <w:p w:rsidR="00737148" w:rsidRDefault="00737148" w:rsidP="00737148">
      <w:pPr>
        <w:pStyle w:val="Paragraphedeliste"/>
        <w:numPr>
          <w:ilvl w:val="0"/>
          <w:numId w:val="4"/>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 xml:space="preserve">الاعتدال والانتظام في الجرعات الإعلامية، فلا تكون مكثفة في فترة زمنية محددة ثمّ تختفي، فذلك قد يُشكك في جديّتها وقيمتها، وقد يبعث على الرجوع للإدمان بشكل أكثر وأعمق. </w:t>
      </w:r>
    </w:p>
    <w:p w:rsidR="00737148" w:rsidRDefault="00737148" w:rsidP="00737148">
      <w:pPr>
        <w:pStyle w:val="Paragraphedeliste"/>
        <w:numPr>
          <w:ilvl w:val="0"/>
          <w:numId w:val="4"/>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الاستعانة بالدراما التلفزيونية التي تمسّ الواقع وتقديم نماذج بالطرق غير المباشرة، وتقديم النماذج التي تغلّبت على الإدمان.</w:t>
      </w:r>
    </w:p>
    <w:p w:rsidR="00737148" w:rsidRDefault="0098068E" w:rsidP="00737148">
      <w:pPr>
        <w:pStyle w:val="Paragraphedeliste"/>
        <w:numPr>
          <w:ilvl w:val="0"/>
          <w:numId w:val="4"/>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التنوّع في الرسائل الإعلامية تبعا للفئات الموجهة إليهم، فهناك فرق بين الإعلام الموجه للمتعاطي أو للشباب</w:t>
      </w:r>
      <w:r w:rsidR="00091ED4">
        <w:rPr>
          <w:rFonts w:ascii="Simplified Arabic" w:hAnsi="Simplified Arabic" w:cs="Simplified Arabic" w:hint="cs"/>
          <w:sz w:val="28"/>
          <w:szCs w:val="28"/>
          <w:rtl/>
          <w:lang w:bidi="ar-DZ"/>
        </w:rPr>
        <w:t xml:space="preserve"> الذين نخشى عليهم الانحراف، وعن الإعلام الموجه للمتاجرين في مواد الإدمان.</w:t>
      </w:r>
    </w:p>
    <w:p w:rsidR="00091ED4" w:rsidRDefault="00091ED4" w:rsidP="00091ED4">
      <w:pPr>
        <w:pStyle w:val="Paragraphedeliste"/>
        <w:numPr>
          <w:ilvl w:val="0"/>
          <w:numId w:val="4"/>
        </w:numPr>
        <w:bidi/>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بعد عرض أضرار المخدرات وخطر الإدمان لابدّ أن يطرح مباشرة البديل أو السلوك السليم الذي يحتل محل الانحراف من ايجابيات وعرض مجالات العمل وممارسة الأنشطة والهوايات لمواجهة الفراغ ومشاكله التي تؤدي به إلى الضياع والانحراف.</w:t>
      </w:r>
    </w:p>
    <w:p w:rsidR="00A86C69" w:rsidRPr="0044778E" w:rsidRDefault="00A86C69" w:rsidP="00A86C69">
      <w:pPr>
        <w:pStyle w:val="Paragraphedeliste"/>
        <w:numPr>
          <w:ilvl w:val="0"/>
          <w:numId w:val="4"/>
        </w:numPr>
        <w:bidi/>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الدقّة في الرسالة الإعلامية فيما يُقدّم، لأنّ أيّ رسالة يُمكن ألاّ تُقابل بالقبول وتُرفض إذا نشأ اعتقاد بأنّ جُزءا منها غير دقيق.</w:t>
      </w:r>
    </w:p>
    <w:p w:rsidR="002913C0" w:rsidRPr="002913C0" w:rsidRDefault="002913C0" w:rsidP="002913C0">
      <w:pPr>
        <w:bidi/>
        <w:ind w:firstLine="567"/>
        <w:jc w:val="both"/>
        <w:rPr>
          <w:rFonts w:ascii="Simplified Arabic" w:hAnsi="Simplified Arabic" w:cs="Simplified Arabic"/>
          <w:sz w:val="32"/>
          <w:szCs w:val="32"/>
          <w:rtl/>
          <w:lang w:bidi="ar-DZ"/>
        </w:rPr>
      </w:pPr>
    </w:p>
    <w:p w:rsidR="000F1CBF" w:rsidRDefault="000F1CBF" w:rsidP="006136A9">
      <w:pPr>
        <w:bidi/>
        <w:jc w:val="both"/>
        <w:rPr>
          <w:rFonts w:ascii="Simplified Arabic" w:hAnsi="Simplified Arabic" w:cs="Simplified Arabic"/>
          <w:b/>
          <w:bCs/>
          <w:sz w:val="32"/>
          <w:szCs w:val="32"/>
          <w:u w:val="single"/>
          <w:rtl/>
          <w:lang w:bidi="ar-DZ"/>
        </w:rPr>
      </w:pPr>
    </w:p>
    <w:p w:rsidR="00D56015" w:rsidRPr="00CB1823" w:rsidRDefault="00D56015" w:rsidP="000F1CBF">
      <w:pPr>
        <w:bidi/>
        <w:jc w:val="both"/>
        <w:rPr>
          <w:rFonts w:ascii="Simplified Arabic" w:hAnsi="Simplified Arabic" w:cs="Simplified Arabic"/>
          <w:b/>
          <w:bCs/>
          <w:sz w:val="32"/>
          <w:szCs w:val="32"/>
          <w:u w:val="single"/>
          <w:rtl/>
          <w:lang w:bidi="ar-DZ"/>
        </w:rPr>
      </w:pPr>
      <w:r w:rsidRPr="00CB1823">
        <w:rPr>
          <w:rFonts w:ascii="Simplified Arabic" w:hAnsi="Simplified Arabic" w:cs="Simplified Arabic" w:hint="cs"/>
          <w:b/>
          <w:bCs/>
          <w:sz w:val="32"/>
          <w:szCs w:val="32"/>
          <w:u w:val="single"/>
          <w:rtl/>
          <w:lang w:bidi="ar-DZ"/>
        </w:rPr>
        <w:lastRenderedPageBreak/>
        <w:t>خاتم</w:t>
      </w:r>
      <w:r w:rsidR="007C6AC7" w:rsidRPr="00CB1823">
        <w:rPr>
          <w:rFonts w:ascii="Simplified Arabic" w:hAnsi="Simplified Arabic" w:cs="Simplified Arabic" w:hint="cs"/>
          <w:b/>
          <w:bCs/>
          <w:sz w:val="32"/>
          <w:szCs w:val="32"/>
          <w:u w:val="single"/>
          <w:rtl/>
          <w:lang w:bidi="ar-DZ"/>
        </w:rPr>
        <w:t>ــــــــــــــــــــ</w:t>
      </w:r>
      <w:r w:rsidRPr="00CB1823">
        <w:rPr>
          <w:rFonts w:ascii="Simplified Arabic" w:hAnsi="Simplified Arabic" w:cs="Simplified Arabic" w:hint="cs"/>
          <w:b/>
          <w:bCs/>
          <w:sz w:val="32"/>
          <w:szCs w:val="32"/>
          <w:u w:val="single"/>
          <w:rtl/>
          <w:lang w:bidi="ar-DZ"/>
        </w:rPr>
        <w:t>ة:</w:t>
      </w:r>
    </w:p>
    <w:p w:rsidR="00D56015" w:rsidRDefault="00CB1823" w:rsidP="004B1DB4">
      <w:pPr>
        <w:bidi/>
        <w:ind w:firstLine="567"/>
        <w:jc w:val="both"/>
        <w:rPr>
          <w:rFonts w:ascii="Simplified Arabic" w:hAnsi="Simplified Arabic" w:cs="Simplified Arabic"/>
          <w:sz w:val="28"/>
          <w:szCs w:val="28"/>
          <w:rtl/>
          <w:lang w:bidi="ar-DZ"/>
        </w:rPr>
      </w:pPr>
      <w:r w:rsidRPr="00CB1823">
        <w:rPr>
          <w:rFonts w:ascii="Simplified Arabic" w:hAnsi="Simplified Arabic" w:cs="Simplified Arabic" w:hint="cs"/>
          <w:sz w:val="28"/>
          <w:szCs w:val="28"/>
          <w:rtl/>
          <w:lang w:bidi="ar-DZ"/>
        </w:rPr>
        <w:t xml:space="preserve">يقف </w:t>
      </w:r>
      <w:r>
        <w:rPr>
          <w:rFonts w:ascii="Simplified Arabic" w:hAnsi="Simplified Arabic" w:cs="Simplified Arabic" w:hint="cs"/>
          <w:sz w:val="28"/>
          <w:szCs w:val="28"/>
          <w:rtl/>
          <w:lang w:bidi="ar-DZ"/>
        </w:rPr>
        <w:t xml:space="preserve">الجانب الإعلامي في الوقت الحاضر على رأس الاهتمامات التي ينبغي أن تتداخل فيه بوادر التوعية والاقتراب من مشاكل وهموم الشباب والمجتمع بصفة عامة بتوجيه خطاب تعليمي-تربوي-إرشادي-إعلامي يتم من خلاله تشخيص دقيق لأوضاعهم وقضاياهم واهتماماتهم لمعرفة خبايا ومصادر الحلول الناجعة في التوجيه والإرشاد </w:t>
      </w:r>
      <w:proofErr w:type="gramStart"/>
      <w:r>
        <w:rPr>
          <w:rFonts w:ascii="Simplified Arabic" w:hAnsi="Simplified Arabic" w:cs="Simplified Arabic" w:hint="cs"/>
          <w:sz w:val="28"/>
          <w:szCs w:val="28"/>
          <w:rtl/>
          <w:lang w:bidi="ar-DZ"/>
        </w:rPr>
        <w:t>والتوعية .</w:t>
      </w:r>
      <w:proofErr w:type="gramEnd"/>
      <w:r>
        <w:rPr>
          <w:rFonts w:ascii="Simplified Arabic" w:hAnsi="Simplified Arabic" w:cs="Simplified Arabic" w:hint="cs"/>
          <w:sz w:val="28"/>
          <w:szCs w:val="28"/>
          <w:rtl/>
          <w:lang w:bidi="ar-DZ"/>
        </w:rPr>
        <w:t xml:space="preserve"> </w:t>
      </w:r>
    </w:p>
    <w:p w:rsidR="00665AFE" w:rsidRPr="00CB1823" w:rsidRDefault="00665AFE" w:rsidP="00665AFE">
      <w:pPr>
        <w:bidi/>
        <w:ind w:firstLine="567"/>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فبالرغم من أنّ القوانين واللّوائح الموضوعة تلعب دورا أساسيا في ردع متعاطي المخدرات، إلاّ أنّ الدور التوعوي الذي يُمكن أن تلعبه وسائل الإعلام</w:t>
      </w:r>
      <w:r w:rsidR="009907AE">
        <w:rPr>
          <w:rFonts w:ascii="Simplified Arabic" w:hAnsi="Simplified Arabic" w:cs="Simplified Arabic" w:hint="cs"/>
          <w:sz w:val="28"/>
          <w:szCs w:val="28"/>
          <w:rtl/>
          <w:lang w:bidi="ar-DZ"/>
        </w:rPr>
        <w:t xml:space="preserve"> عموما والبرامج الدرامية خصوصا</w:t>
      </w:r>
      <w:r>
        <w:rPr>
          <w:rFonts w:ascii="Simplified Arabic" w:hAnsi="Simplified Arabic" w:cs="Simplified Arabic" w:hint="cs"/>
          <w:sz w:val="28"/>
          <w:szCs w:val="28"/>
          <w:rtl/>
          <w:lang w:bidi="ar-DZ"/>
        </w:rPr>
        <w:t xml:space="preserve"> أثبت فعاليته في لفت انتباه النّاس إلى خُطورة التمادي في تعاطي المواد المحرمة دينيا وانسانيا، انطلاقا من أهمّ وظائف الإعلام في مناقشة وتحليل وايجاد حلول عملية لقضايا المجتمع المختلفة كمشاركة فاعلة في التنوير والتوعية ولفت انتباه المسؤول والمواطن للقضاء على الظواهر السلبية في المجتمع ومنها قضية تعاطي المخدرات.</w:t>
      </w:r>
    </w:p>
    <w:p w:rsidR="0043130F" w:rsidRPr="00CB1823" w:rsidRDefault="0043130F" w:rsidP="00CB1823">
      <w:pPr>
        <w:bidi/>
        <w:jc w:val="both"/>
        <w:rPr>
          <w:rFonts w:ascii="Simplified Arabic" w:hAnsi="Simplified Arabic" w:cs="Simplified Arabic"/>
          <w:b/>
          <w:bCs/>
          <w:sz w:val="32"/>
          <w:szCs w:val="32"/>
          <w:u w:val="single"/>
          <w:rtl/>
          <w:lang w:bidi="ar-DZ"/>
        </w:rPr>
      </w:pPr>
      <w:r w:rsidRPr="00CB1823">
        <w:rPr>
          <w:rFonts w:ascii="Simplified Arabic" w:hAnsi="Simplified Arabic" w:cs="Simplified Arabic" w:hint="cs"/>
          <w:b/>
          <w:bCs/>
          <w:sz w:val="32"/>
          <w:szCs w:val="32"/>
          <w:u w:val="single"/>
          <w:rtl/>
          <w:lang w:bidi="ar-DZ"/>
        </w:rPr>
        <w:t>قائم</w:t>
      </w:r>
      <w:r w:rsidR="007C6AC7" w:rsidRPr="00CB1823">
        <w:rPr>
          <w:rFonts w:ascii="Simplified Arabic" w:hAnsi="Simplified Arabic" w:cs="Simplified Arabic" w:hint="cs"/>
          <w:b/>
          <w:bCs/>
          <w:sz w:val="32"/>
          <w:szCs w:val="32"/>
          <w:u w:val="single"/>
          <w:rtl/>
          <w:lang w:bidi="ar-DZ"/>
        </w:rPr>
        <w:t>ــــــــــــ</w:t>
      </w:r>
      <w:r w:rsidRPr="00CB1823">
        <w:rPr>
          <w:rFonts w:ascii="Simplified Arabic" w:hAnsi="Simplified Arabic" w:cs="Simplified Arabic" w:hint="cs"/>
          <w:b/>
          <w:bCs/>
          <w:sz w:val="32"/>
          <w:szCs w:val="32"/>
          <w:u w:val="single"/>
          <w:rtl/>
          <w:lang w:bidi="ar-DZ"/>
        </w:rPr>
        <w:t>ة المراج</w:t>
      </w:r>
      <w:r w:rsidR="007C6AC7" w:rsidRPr="00CB1823">
        <w:rPr>
          <w:rFonts w:ascii="Simplified Arabic" w:hAnsi="Simplified Arabic" w:cs="Simplified Arabic" w:hint="cs"/>
          <w:b/>
          <w:bCs/>
          <w:sz w:val="32"/>
          <w:szCs w:val="32"/>
          <w:u w:val="single"/>
          <w:rtl/>
          <w:lang w:bidi="ar-DZ"/>
        </w:rPr>
        <w:t>ـــــــــــ</w:t>
      </w:r>
      <w:r w:rsidRPr="00CB1823">
        <w:rPr>
          <w:rFonts w:ascii="Simplified Arabic" w:hAnsi="Simplified Arabic" w:cs="Simplified Arabic" w:hint="cs"/>
          <w:b/>
          <w:bCs/>
          <w:sz w:val="32"/>
          <w:szCs w:val="32"/>
          <w:u w:val="single"/>
          <w:rtl/>
          <w:lang w:bidi="ar-DZ"/>
        </w:rPr>
        <w:t xml:space="preserve">ع: </w:t>
      </w:r>
    </w:p>
    <w:p w:rsidR="00CF6033" w:rsidRPr="00564347" w:rsidRDefault="000F1CBF" w:rsidP="00564347">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1</w:t>
      </w:r>
      <w:r w:rsidR="00CF6033" w:rsidRPr="00564347">
        <w:rPr>
          <w:rFonts w:ascii="Simplified Arabic" w:hAnsi="Simplified Arabic" w:cs="Simplified Arabic" w:hint="cs"/>
          <w:sz w:val="24"/>
          <w:szCs w:val="24"/>
          <w:rtl/>
          <w:lang w:bidi="ar-DZ"/>
        </w:rPr>
        <w:t>- أحمد</w:t>
      </w:r>
      <w:proofErr w:type="gramEnd"/>
      <w:r w:rsidR="00CF6033" w:rsidRPr="00564347">
        <w:rPr>
          <w:rFonts w:ascii="Simplified Arabic" w:hAnsi="Simplified Arabic" w:cs="Simplified Arabic" w:hint="cs"/>
          <w:sz w:val="24"/>
          <w:szCs w:val="24"/>
          <w:rtl/>
          <w:lang w:bidi="ar-DZ"/>
        </w:rPr>
        <w:t xml:space="preserve"> مطهر عقبات، "</w:t>
      </w:r>
      <w:r w:rsidR="00CF6033" w:rsidRPr="00564347">
        <w:rPr>
          <w:rFonts w:ascii="Simplified Arabic" w:hAnsi="Simplified Arabic" w:cs="Simplified Arabic" w:hint="cs"/>
          <w:b/>
          <w:bCs/>
          <w:sz w:val="24"/>
          <w:szCs w:val="24"/>
          <w:u w:val="single"/>
          <w:rtl/>
          <w:lang w:bidi="ar-DZ"/>
        </w:rPr>
        <w:t>دور وسائل الإعلام في الوقاية من انتشار المخدرات</w:t>
      </w:r>
      <w:r w:rsidR="00CF6033" w:rsidRPr="00564347">
        <w:rPr>
          <w:rFonts w:ascii="Simplified Arabic" w:hAnsi="Simplified Arabic" w:cs="Simplified Arabic" w:hint="cs"/>
          <w:sz w:val="24"/>
          <w:szCs w:val="24"/>
          <w:rtl/>
          <w:lang w:bidi="ar-DZ"/>
        </w:rPr>
        <w:t>"، مداخلة مقدمة في ندوة دور المؤسسات التربوية في الحدّ من تعاطي المخدرات، جامعة نايف العربية للعلوم الأمنية، الرياض، 2007.</w:t>
      </w:r>
    </w:p>
    <w:p w:rsidR="00821245" w:rsidRPr="00564347" w:rsidRDefault="000F1CBF" w:rsidP="00564347">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2</w:t>
      </w:r>
      <w:r w:rsidR="00821245" w:rsidRPr="00564347">
        <w:rPr>
          <w:rFonts w:ascii="Simplified Arabic" w:hAnsi="Simplified Arabic" w:cs="Simplified Arabic" w:hint="cs"/>
          <w:sz w:val="24"/>
          <w:szCs w:val="24"/>
          <w:rtl/>
          <w:lang w:bidi="ar-DZ"/>
        </w:rPr>
        <w:t xml:space="preserve">- </w:t>
      </w:r>
      <w:r w:rsidR="00821245" w:rsidRPr="00564347">
        <w:rPr>
          <w:rFonts w:ascii="Simplified Arabic" w:hAnsi="Simplified Arabic" w:cs="Simplified Arabic"/>
          <w:sz w:val="24"/>
          <w:szCs w:val="24"/>
          <w:rtl/>
          <w:lang w:bidi="ar-DZ"/>
        </w:rPr>
        <w:t>بريك</w:t>
      </w:r>
      <w:proofErr w:type="gramEnd"/>
      <w:r w:rsidR="00821245" w:rsidRPr="00564347">
        <w:rPr>
          <w:rFonts w:ascii="Simplified Arabic" w:hAnsi="Simplified Arabic" w:cs="Simplified Arabic"/>
          <w:sz w:val="24"/>
          <w:szCs w:val="24"/>
          <w:rtl/>
          <w:lang w:bidi="ar-DZ"/>
        </w:rPr>
        <w:t xml:space="preserve"> بن عائض القرني، </w:t>
      </w:r>
      <w:r w:rsidR="00821245" w:rsidRPr="00564347">
        <w:rPr>
          <w:rFonts w:ascii="Simplified Arabic" w:hAnsi="Simplified Arabic" w:cs="Simplified Arabic"/>
          <w:b/>
          <w:bCs/>
          <w:sz w:val="24"/>
          <w:szCs w:val="24"/>
          <w:u w:val="single"/>
          <w:rtl/>
          <w:lang w:bidi="ar-DZ"/>
        </w:rPr>
        <w:t>"المخدرات: الخطر الاجتماعي الداهم</w:t>
      </w:r>
      <w:r w:rsidR="00821245" w:rsidRPr="00564347">
        <w:rPr>
          <w:rFonts w:ascii="Simplified Arabic" w:hAnsi="Simplified Arabic" w:cs="Simplified Arabic"/>
          <w:sz w:val="24"/>
          <w:szCs w:val="24"/>
          <w:rtl/>
          <w:lang w:bidi="ar-DZ"/>
        </w:rPr>
        <w:t>"، ط5، مكتبة القانون والاقتصاد، الرياض، 2010</w:t>
      </w:r>
      <w:r w:rsidR="00821245" w:rsidRPr="00564347">
        <w:rPr>
          <w:rFonts w:ascii="Simplified Arabic" w:hAnsi="Simplified Arabic" w:cs="Simplified Arabic" w:hint="cs"/>
          <w:sz w:val="24"/>
          <w:szCs w:val="24"/>
          <w:rtl/>
          <w:lang w:bidi="ar-DZ"/>
        </w:rPr>
        <w:t>.</w:t>
      </w:r>
    </w:p>
    <w:p w:rsidR="00392EA5" w:rsidRPr="00392EA5" w:rsidRDefault="000F1CBF" w:rsidP="00564347">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3</w:t>
      </w:r>
      <w:r w:rsidR="00392EA5" w:rsidRPr="00392EA5">
        <w:rPr>
          <w:rFonts w:ascii="Simplified Arabic" w:hAnsi="Simplified Arabic" w:cs="Simplified Arabic" w:hint="cs"/>
          <w:sz w:val="24"/>
          <w:szCs w:val="24"/>
          <w:rtl/>
          <w:lang w:bidi="ar-DZ"/>
        </w:rPr>
        <w:t xml:space="preserve">- </w:t>
      </w:r>
      <w:r w:rsidR="00392EA5" w:rsidRPr="00392EA5">
        <w:rPr>
          <w:rFonts w:ascii="Simplified Arabic" w:hAnsi="Simplified Arabic" w:cs="Simplified Arabic"/>
          <w:sz w:val="24"/>
          <w:szCs w:val="24"/>
          <w:rtl/>
          <w:lang w:bidi="ar-DZ"/>
        </w:rPr>
        <w:t>حسن</w:t>
      </w:r>
      <w:proofErr w:type="gramEnd"/>
      <w:r w:rsidR="00392EA5" w:rsidRPr="00392EA5">
        <w:rPr>
          <w:rFonts w:ascii="Simplified Arabic" w:hAnsi="Simplified Arabic" w:cs="Simplified Arabic"/>
          <w:sz w:val="24"/>
          <w:szCs w:val="24"/>
          <w:rtl/>
          <w:lang w:bidi="ar-DZ"/>
        </w:rPr>
        <w:t xml:space="preserve"> أحمد شحاته، </w:t>
      </w:r>
      <w:r w:rsidR="00392EA5" w:rsidRPr="00392EA5">
        <w:rPr>
          <w:rFonts w:ascii="Simplified Arabic" w:hAnsi="Simplified Arabic" w:cs="Simplified Arabic"/>
          <w:b/>
          <w:bCs/>
          <w:sz w:val="24"/>
          <w:szCs w:val="24"/>
          <w:u w:val="single"/>
          <w:rtl/>
          <w:lang w:bidi="ar-DZ"/>
        </w:rPr>
        <w:t>"التدخين والإدمان وإعاقة التنمية"</w:t>
      </w:r>
      <w:r w:rsidR="00392EA5" w:rsidRPr="00392EA5">
        <w:rPr>
          <w:rFonts w:ascii="Simplified Arabic" w:hAnsi="Simplified Arabic" w:cs="Simplified Arabic"/>
          <w:sz w:val="24"/>
          <w:szCs w:val="24"/>
          <w:rtl/>
          <w:lang w:bidi="ar-DZ"/>
        </w:rPr>
        <w:t>، ط1، مكتبة دار المعرفة، 2009</w:t>
      </w:r>
      <w:r w:rsidR="00392EA5" w:rsidRPr="00392EA5">
        <w:rPr>
          <w:rFonts w:ascii="Simplified Arabic" w:hAnsi="Simplified Arabic" w:cs="Simplified Arabic" w:hint="cs"/>
          <w:sz w:val="24"/>
          <w:szCs w:val="24"/>
          <w:rtl/>
          <w:lang w:bidi="ar-DZ"/>
        </w:rPr>
        <w:t>.</w:t>
      </w:r>
    </w:p>
    <w:p w:rsidR="006C451F" w:rsidRPr="006C451F" w:rsidRDefault="000F1CBF" w:rsidP="00392EA5">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4</w:t>
      </w:r>
      <w:r w:rsidR="006C451F" w:rsidRPr="006C451F">
        <w:rPr>
          <w:rFonts w:ascii="Simplified Arabic" w:hAnsi="Simplified Arabic" w:cs="Simplified Arabic" w:hint="cs"/>
          <w:sz w:val="24"/>
          <w:szCs w:val="24"/>
          <w:rtl/>
          <w:lang w:bidi="ar-DZ"/>
        </w:rPr>
        <w:t xml:space="preserve">- </w:t>
      </w:r>
      <w:r w:rsidR="006C451F" w:rsidRPr="006C451F">
        <w:rPr>
          <w:rFonts w:ascii="Simplified Arabic" w:hAnsi="Simplified Arabic" w:cs="Simplified Arabic"/>
          <w:sz w:val="24"/>
          <w:szCs w:val="24"/>
          <w:rtl/>
          <w:lang w:bidi="ar-DZ"/>
        </w:rPr>
        <w:t>رسمي</w:t>
      </w:r>
      <w:proofErr w:type="gramEnd"/>
      <w:r w:rsidR="006C451F" w:rsidRPr="006C451F">
        <w:rPr>
          <w:rFonts w:ascii="Simplified Arabic" w:hAnsi="Simplified Arabic" w:cs="Simplified Arabic"/>
          <w:sz w:val="24"/>
          <w:szCs w:val="24"/>
          <w:rtl/>
          <w:lang w:bidi="ar-DZ"/>
        </w:rPr>
        <w:t xml:space="preserve"> عبد الملك رستم، "</w:t>
      </w:r>
      <w:r w:rsidR="006C451F" w:rsidRPr="006C451F">
        <w:rPr>
          <w:rFonts w:ascii="Simplified Arabic" w:hAnsi="Simplified Arabic" w:cs="Simplified Arabic"/>
          <w:b/>
          <w:bCs/>
          <w:sz w:val="24"/>
          <w:szCs w:val="24"/>
          <w:u w:val="single"/>
          <w:rtl/>
          <w:lang w:bidi="ar-DZ"/>
        </w:rPr>
        <w:t>التخطيط التربوي لمواجهة ظاهرة الإدمان لدى طلاب المرحلة الثانوية</w:t>
      </w:r>
      <w:r w:rsidR="006C451F" w:rsidRPr="006C451F">
        <w:rPr>
          <w:rFonts w:ascii="Simplified Arabic" w:hAnsi="Simplified Arabic" w:cs="Simplified Arabic"/>
          <w:sz w:val="24"/>
          <w:szCs w:val="24"/>
          <w:rtl/>
          <w:lang w:bidi="ar-DZ"/>
        </w:rPr>
        <w:t>"، المكتب الجامعي الحديث</w:t>
      </w:r>
      <w:r w:rsidR="009F1463">
        <w:rPr>
          <w:rFonts w:ascii="Simplified Arabic" w:hAnsi="Simplified Arabic" w:cs="Simplified Arabic" w:hint="cs"/>
          <w:sz w:val="24"/>
          <w:szCs w:val="24"/>
          <w:rtl/>
          <w:lang w:bidi="ar-DZ"/>
        </w:rPr>
        <w:t>، مصر، 2008.</w:t>
      </w:r>
    </w:p>
    <w:p w:rsidR="003E0DE8" w:rsidRPr="00564347" w:rsidRDefault="000F1CBF" w:rsidP="006C451F">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5</w:t>
      </w:r>
      <w:r w:rsidR="003E0DE8" w:rsidRPr="00564347">
        <w:rPr>
          <w:rFonts w:ascii="Simplified Arabic" w:hAnsi="Simplified Arabic" w:cs="Simplified Arabic" w:hint="cs"/>
          <w:sz w:val="24"/>
          <w:szCs w:val="24"/>
          <w:rtl/>
          <w:lang w:bidi="ar-DZ"/>
        </w:rPr>
        <w:t>- عادل</w:t>
      </w:r>
      <w:proofErr w:type="gramEnd"/>
      <w:r w:rsidR="003E0DE8" w:rsidRPr="00564347">
        <w:rPr>
          <w:rFonts w:ascii="Simplified Arabic" w:hAnsi="Simplified Arabic" w:cs="Simplified Arabic" w:hint="cs"/>
          <w:sz w:val="24"/>
          <w:szCs w:val="24"/>
          <w:rtl/>
          <w:lang w:bidi="ar-DZ"/>
        </w:rPr>
        <w:t xml:space="preserve"> النادي، </w:t>
      </w:r>
      <w:r w:rsidR="003E0DE8" w:rsidRPr="00564347">
        <w:rPr>
          <w:rFonts w:ascii="Simplified Arabic" w:hAnsi="Simplified Arabic" w:cs="Simplified Arabic" w:hint="cs"/>
          <w:b/>
          <w:bCs/>
          <w:sz w:val="24"/>
          <w:szCs w:val="24"/>
          <w:u w:val="single"/>
          <w:rtl/>
          <w:lang w:bidi="ar-DZ"/>
        </w:rPr>
        <w:t>"مدخل إلى فنّ كتابة الدراما"</w:t>
      </w:r>
      <w:r w:rsidR="003E0DE8" w:rsidRPr="00564347">
        <w:rPr>
          <w:rFonts w:ascii="Simplified Arabic" w:hAnsi="Simplified Arabic" w:cs="Simplified Arabic" w:hint="cs"/>
          <w:sz w:val="24"/>
          <w:szCs w:val="24"/>
          <w:rtl/>
          <w:lang w:bidi="ar-DZ"/>
        </w:rPr>
        <w:t xml:space="preserve">، ط1، مؤسسات عبد الكريم بن عبد الله للنشر </w:t>
      </w:r>
      <w:r w:rsidR="00A67F6C" w:rsidRPr="00564347">
        <w:rPr>
          <w:rFonts w:ascii="Simplified Arabic" w:hAnsi="Simplified Arabic" w:cs="Simplified Arabic" w:hint="cs"/>
          <w:sz w:val="24"/>
          <w:szCs w:val="24"/>
          <w:rtl/>
          <w:lang w:bidi="ar-DZ"/>
        </w:rPr>
        <w:t>والتوزيع، تونس، 1987.</w:t>
      </w:r>
    </w:p>
    <w:p w:rsidR="00AD574D" w:rsidRPr="00564347" w:rsidRDefault="000F1CBF" w:rsidP="00564347">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6</w:t>
      </w:r>
      <w:r w:rsidR="00AD574D" w:rsidRPr="00564347">
        <w:rPr>
          <w:rFonts w:ascii="Simplified Arabic" w:hAnsi="Simplified Arabic" w:cs="Simplified Arabic" w:hint="cs"/>
          <w:sz w:val="24"/>
          <w:szCs w:val="24"/>
          <w:rtl/>
          <w:lang w:bidi="ar-DZ"/>
        </w:rPr>
        <w:t xml:space="preserve">- </w:t>
      </w:r>
      <w:r w:rsidR="00AD574D" w:rsidRPr="00564347">
        <w:rPr>
          <w:rFonts w:ascii="Simplified Arabic" w:hAnsi="Simplified Arabic" w:cs="Simplified Arabic"/>
          <w:sz w:val="24"/>
          <w:szCs w:val="24"/>
          <w:rtl/>
          <w:lang w:bidi="ar-DZ"/>
        </w:rPr>
        <w:t>عز</w:t>
      </w:r>
      <w:proofErr w:type="gramEnd"/>
      <w:r w:rsidR="00AD574D" w:rsidRPr="00564347">
        <w:rPr>
          <w:rFonts w:ascii="Simplified Arabic" w:hAnsi="Simplified Arabic" w:cs="Simplified Arabic"/>
          <w:sz w:val="24"/>
          <w:szCs w:val="24"/>
          <w:rtl/>
          <w:lang w:bidi="ar-DZ"/>
        </w:rPr>
        <w:t xml:space="preserve"> الدين عطية المصري، </w:t>
      </w:r>
      <w:r w:rsidR="00AD574D" w:rsidRPr="00564347">
        <w:rPr>
          <w:rFonts w:ascii="Simplified Arabic" w:hAnsi="Simplified Arabic" w:cs="Simplified Arabic"/>
          <w:b/>
          <w:bCs/>
          <w:sz w:val="24"/>
          <w:szCs w:val="24"/>
          <w:u w:val="single"/>
          <w:rtl/>
          <w:lang w:bidi="ar-DZ"/>
        </w:rPr>
        <w:t>"الدراما التلفزيونية: مقوماتها وضوابطها الفنية"</w:t>
      </w:r>
      <w:r w:rsidR="00AD574D" w:rsidRPr="00564347">
        <w:rPr>
          <w:rFonts w:ascii="Simplified Arabic" w:hAnsi="Simplified Arabic" w:cs="Simplified Arabic"/>
          <w:sz w:val="24"/>
          <w:szCs w:val="24"/>
          <w:rtl/>
          <w:lang w:bidi="ar-DZ"/>
        </w:rPr>
        <w:t>، رسالة ماجستير، قسم اللغة العربية، الجامعة الاسلامية، غزة-فلسطين، 2010</w:t>
      </w:r>
      <w:r w:rsidR="00AD574D" w:rsidRPr="00564347">
        <w:rPr>
          <w:rFonts w:ascii="Simplified Arabic" w:hAnsi="Simplified Arabic" w:cs="Simplified Arabic" w:hint="cs"/>
          <w:sz w:val="24"/>
          <w:szCs w:val="24"/>
          <w:rtl/>
          <w:lang w:bidi="ar-DZ"/>
        </w:rPr>
        <w:t>.</w:t>
      </w:r>
    </w:p>
    <w:p w:rsidR="002224DC" w:rsidRDefault="000F1CBF" w:rsidP="00564347">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7</w:t>
      </w:r>
      <w:r w:rsidR="002224DC">
        <w:rPr>
          <w:rFonts w:ascii="Simplified Arabic" w:hAnsi="Simplified Arabic" w:cs="Simplified Arabic" w:hint="cs"/>
          <w:sz w:val="24"/>
          <w:szCs w:val="24"/>
          <w:rtl/>
          <w:lang w:bidi="ar-DZ"/>
        </w:rPr>
        <w:t xml:space="preserve">- </w:t>
      </w:r>
      <w:r w:rsidR="002224DC" w:rsidRPr="005F0168">
        <w:rPr>
          <w:rFonts w:ascii="Simplified Arabic" w:hAnsi="Simplified Arabic" w:cs="Simplified Arabic"/>
          <w:rtl/>
          <w:lang w:bidi="ar-DZ"/>
        </w:rPr>
        <w:t>عمر</w:t>
      </w:r>
      <w:proofErr w:type="gramEnd"/>
      <w:r w:rsidR="002224DC" w:rsidRPr="005F0168">
        <w:rPr>
          <w:rFonts w:ascii="Simplified Arabic" w:hAnsi="Simplified Arabic" w:cs="Simplified Arabic"/>
          <w:rtl/>
          <w:lang w:bidi="ar-DZ"/>
        </w:rPr>
        <w:t xml:space="preserve"> موفق </w:t>
      </w:r>
      <w:proofErr w:type="spellStart"/>
      <w:r w:rsidR="002224DC" w:rsidRPr="005F0168">
        <w:rPr>
          <w:rFonts w:ascii="Simplified Arabic" w:hAnsi="Simplified Arabic" w:cs="Simplified Arabic"/>
          <w:rtl/>
          <w:lang w:bidi="ar-DZ"/>
        </w:rPr>
        <w:t>العبلجي</w:t>
      </w:r>
      <w:proofErr w:type="spellEnd"/>
      <w:r w:rsidR="002224DC" w:rsidRPr="005F0168">
        <w:rPr>
          <w:rFonts w:ascii="Simplified Arabic" w:hAnsi="Simplified Arabic" w:cs="Simplified Arabic"/>
          <w:rtl/>
          <w:lang w:bidi="ar-DZ"/>
        </w:rPr>
        <w:t xml:space="preserve">، </w:t>
      </w:r>
      <w:r w:rsidR="002224DC" w:rsidRPr="005F0168">
        <w:rPr>
          <w:rFonts w:ascii="Simplified Arabic" w:hAnsi="Simplified Arabic" w:cs="Simplified Arabic"/>
          <w:b/>
          <w:bCs/>
          <w:u w:val="single"/>
          <w:rtl/>
          <w:lang w:bidi="ar-DZ"/>
        </w:rPr>
        <w:t>"الإدمان والأنترنت</w:t>
      </w:r>
      <w:r w:rsidR="002224DC" w:rsidRPr="005F0168">
        <w:rPr>
          <w:rFonts w:ascii="Simplified Arabic" w:hAnsi="Simplified Arabic" w:cs="Simplified Arabic"/>
          <w:rtl/>
          <w:lang w:bidi="ar-DZ"/>
        </w:rPr>
        <w:t>"، ط1، دار مجدلاوي، عمان، 2010</w:t>
      </w:r>
      <w:r w:rsidR="002224DC">
        <w:rPr>
          <w:rFonts w:ascii="Simplified Arabic" w:hAnsi="Simplified Arabic" w:cs="Simplified Arabic" w:hint="cs"/>
          <w:rtl/>
          <w:lang w:bidi="ar-DZ"/>
        </w:rPr>
        <w:t>.</w:t>
      </w:r>
    </w:p>
    <w:p w:rsidR="00491E1F" w:rsidRPr="00564347" w:rsidRDefault="000F1CBF" w:rsidP="002224DC">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lastRenderedPageBreak/>
        <w:t>8</w:t>
      </w:r>
      <w:r w:rsidR="00491E1F" w:rsidRPr="00564347">
        <w:rPr>
          <w:rFonts w:ascii="Simplified Arabic" w:hAnsi="Simplified Arabic" w:cs="Simplified Arabic" w:hint="cs"/>
          <w:sz w:val="24"/>
          <w:szCs w:val="24"/>
          <w:rtl/>
          <w:lang w:bidi="ar-DZ"/>
        </w:rPr>
        <w:t>- محمد</w:t>
      </w:r>
      <w:proofErr w:type="gramEnd"/>
      <w:r w:rsidR="00491E1F" w:rsidRPr="00564347">
        <w:rPr>
          <w:rFonts w:ascii="Simplified Arabic" w:hAnsi="Simplified Arabic" w:cs="Simplified Arabic" w:hint="cs"/>
          <w:sz w:val="24"/>
          <w:szCs w:val="24"/>
          <w:rtl/>
          <w:lang w:bidi="ar-DZ"/>
        </w:rPr>
        <w:t xml:space="preserve"> </w:t>
      </w:r>
      <w:proofErr w:type="spellStart"/>
      <w:r w:rsidR="00491E1F" w:rsidRPr="00564347">
        <w:rPr>
          <w:rFonts w:ascii="Simplified Arabic" w:hAnsi="Simplified Arabic" w:cs="Simplified Arabic" w:hint="cs"/>
          <w:sz w:val="24"/>
          <w:szCs w:val="24"/>
          <w:rtl/>
          <w:lang w:bidi="ar-DZ"/>
        </w:rPr>
        <w:t>محمد</w:t>
      </w:r>
      <w:proofErr w:type="spellEnd"/>
      <w:r w:rsidR="00491E1F" w:rsidRPr="00564347">
        <w:rPr>
          <w:rFonts w:ascii="Simplified Arabic" w:hAnsi="Simplified Arabic" w:cs="Simplified Arabic" w:hint="cs"/>
          <w:sz w:val="24"/>
          <w:szCs w:val="24"/>
          <w:rtl/>
          <w:lang w:bidi="ar-DZ"/>
        </w:rPr>
        <w:t xml:space="preserve"> عمارة، </w:t>
      </w:r>
      <w:r w:rsidR="00491E1F" w:rsidRPr="00564347">
        <w:rPr>
          <w:rFonts w:ascii="Simplified Arabic" w:hAnsi="Simplified Arabic" w:cs="Simplified Arabic" w:hint="cs"/>
          <w:b/>
          <w:bCs/>
          <w:sz w:val="24"/>
          <w:szCs w:val="24"/>
          <w:u w:val="single"/>
          <w:rtl/>
          <w:lang w:bidi="ar-DZ"/>
        </w:rPr>
        <w:t xml:space="preserve">"دراما الجريمة التلفزيونية: دراسة </w:t>
      </w:r>
      <w:proofErr w:type="spellStart"/>
      <w:r w:rsidR="00491E1F" w:rsidRPr="00564347">
        <w:rPr>
          <w:rFonts w:ascii="Simplified Arabic" w:hAnsi="Simplified Arabic" w:cs="Simplified Arabic" w:hint="cs"/>
          <w:b/>
          <w:bCs/>
          <w:sz w:val="24"/>
          <w:szCs w:val="24"/>
          <w:u w:val="single"/>
          <w:rtl/>
          <w:lang w:bidi="ar-DZ"/>
        </w:rPr>
        <w:t>سوسيو</w:t>
      </w:r>
      <w:proofErr w:type="spellEnd"/>
      <w:r w:rsidR="00491E1F" w:rsidRPr="00564347">
        <w:rPr>
          <w:rFonts w:ascii="Simplified Arabic" w:hAnsi="Simplified Arabic" w:cs="Simplified Arabic" w:hint="cs"/>
          <w:b/>
          <w:bCs/>
          <w:sz w:val="24"/>
          <w:szCs w:val="24"/>
          <w:u w:val="single"/>
          <w:rtl/>
          <w:lang w:bidi="ar-DZ"/>
        </w:rPr>
        <w:t xml:space="preserve"> إعلامية</w:t>
      </w:r>
      <w:r w:rsidR="00491E1F" w:rsidRPr="00564347">
        <w:rPr>
          <w:rFonts w:ascii="Simplified Arabic" w:hAnsi="Simplified Arabic" w:cs="Simplified Arabic" w:hint="cs"/>
          <w:sz w:val="24"/>
          <w:szCs w:val="24"/>
          <w:rtl/>
          <w:lang w:bidi="ar-DZ"/>
        </w:rPr>
        <w:t>"، ط1، دار العلوم للنشر والتوزيع، القاهرة، 2008.</w:t>
      </w:r>
    </w:p>
    <w:p w:rsidR="00AA6ABB" w:rsidRPr="00AA6ABB" w:rsidRDefault="000F1CBF" w:rsidP="00AA6ABB">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9</w:t>
      </w:r>
      <w:r w:rsidR="00AA6ABB" w:rsidRPr="00AA6ABB">
        <w:rPr>
          <w:rFonts w:ascii="Simplified Arabic" w:hAnsi="Simplified Arabic" w:cs="Simplified Arabic" w:hint="cs"/>
          <w:sz w:val="24"/>
          <w:szCs w:val="24"/>
          <w:rtl/>
          <w:lang w:bidi="ar-DZ"/>
        </w:rPr>
        <w:t xml:space="preserve">- </w:t>
      </w:r>
      <w:r w:rsidR="00AA6ABB" w:rsidRPr="00AA6ABB">
        <w:rPr>
          <w:rFonts w:ascii="Simplified Arabic" w:hAnsi="Simplified Arabic" w:cs="Simplified Arabic"/>
          <w:sz w:val="24"/>
          <w:szCs w:val="24"/>
          <w:rtl/>
          <w:lang w:bidi="ar-DZ"/>
        </w:rPr>
        <w:t>محمود</w:t>
      </w:r>
      <w:proofErr w:type="gramEnd"/>
      <w:r w:rsidR="00AA6ABB" w:rsidRPr="00AA6ABB">
        <w:rPr>
          <w:rFonts w:ascii="Simplified Arabic" w:hAnsi="Simplified Arabic" w:cs="Simplified Arabic"/>
          <w:sz w:val="24"/>
          <w:szCs w:val="24"/>
          <w:rtl/>
          <w:lang w:bidi="ar-DZ"/>
        </w:rPr>
        <w:t xml:space="preserve"> سامي عطا الله، </w:t>
      </w:r>
      <w:r w:rsidR="00AA6ABB" w:rsidRPr="00AA6ABB">
        <w:rPr>
          <w:rFonts w:ascii="Simplified Arabic" w:hAnsi="Simplified Arabic" w:cs="Simplified Arabic"/>
          <w:b/>
          <w:bCs/>
          <w:sz w:val="24"/>
          <w:szCs w:val="24"/>
          <w:u w:val="single"/>
          <w:rtl/>
          <w:lang w:bidi="ar-DZ"/>
        </w:rPr>
        <w:t>"الدراما الاجتماعية في التلفزيون</w:t>
      </w:r>
      <w:r w:rsidR="00AA6ABB" w:rsidRPr="00AA6ABB">
        <w:rPr>
          <w:rFonts w:ascii="Simplified Arabic" w:hAnsi="Simplified Arabic" w:cs="Simplified Arabic"/>
          <w:sz w:val="24"/>
          <w:szCs w:val="24"/>
          <w:rtl/>
          <w:lang w:bidi="ar-DZ"/>
        </w:rPr>
        <w:t>"، مجلة الفن الإذاعي، العدد 135، معهد الإذاعة والتلفزيون، القاهرة، أكتوبر 1992</w:t>
      </w:r>
      <w:r w:rsidR="00AA6ABB" w:rsidRPr="00AA6ABB">
        <w:rPr>
          <w:rFonts w:ascii="Simplified Arabic" w:hAnsi="Simplified Arabic" w:cs="Simplified Arabic" w:hint="cs"/>
          <w:sz w:val="24"/>
          <w:szCs w:val="24"/>
          <w:rtl/>
          <w:lang w:bidi="ar-DZ"/>
        </w:rPr>
        <w:t>.</w:t>
      </w:r>
    </w:p>
    <w:p w:rsidR="00331888" w:rsidRPr="00331888" w:rsidRDefault="000F1CBF" w:rsidP="00331888">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10</w:t>
      </w:r>
      <w:r w:rsidR="00331888" w:rsidRPr="00331888">
        <w:rPr>
          <w:rFonts w:ascii="Simplified Arabic" w:hAnsi="Simplified Arabic" w:cs="Simplified Arabic" w:hint="cs"/>
          <w:sz w:val="24"/>
          <w:szCs w:val="24"/>
          <w:rtl/>
          <w:lang w:bidi="ar-DZ"/>
        </w:rPr>
        <w:t xml:space="preserve">- </w:t>
      </w:r>
      <w:r w:rsidR="00331888" w:rsidRPr="00331888">
        <w:rPr>
          <w:rFonts w:ascii="Simplified Arabic" w:hAnsi="Simplified Arabic" w:cs="Simplified Arabic"/>
          <w:sz w:val="24"/>
          <w:szCs w:val="24"/>
          <w:rtl/>
          <w:lang w:bidi="ar-DZ"/>
        </w:rPr>
        <w:t>محمود</w:t>
      </w:r>
      <w:proofErr w:type="gramEnd"/>
      <w:r w:rsidR="00331888" w:rsidRPr="00331888">
        <w:rPr>
          <w:rFonts w:ascii="Simplified Arabic" w:hAnsi="Simplified Arabic" w:cs="Simplified Arabic"/>
          <w:sz w:val="24"/>
          <w:szCs w:val="24"/>
          <w:rtl/>
          <w:lang w:bidi="ar-DZ"/>
        </w:rPr>
        <w:t xml:space="preserve"> عطية، "</w:t>
      </w:r>
      <w:r w:rsidR="00331888" w:rsidRPr="00331888">
        <w:rPr>
          <w:rFonts w:ascii="Simplified Arabic" w:hAnsi="Simplified Arabic" w:cs="Simplified Arabic"/>
          <w:b/>
          <w:bCs/>
          <w:sz w:val="24"/>
          <w:szCs w:val="24"/>
          <w:u w:val="single"/>
          <w:rtl/>
          <w:lang w:bidi="ar-DZ"/>
        </w:rPr>
        <w:t>إعلام الإرهاب والإدمان</w:t>
      </w:r>
      <w:r w:rsidR="00331888" w:rsidRPr="00331888">
        <w:rPr>
          <w:rFonts w:ascii="Simplified Arabic" w:hAnsi="Simplified Arabic" w:cs="Simplified Arabic"/>
          <w:sz w:val="24"/>
          <w:szCs w:val="24"/>
          <w:rtl/>
          <w:lang w:bidi="ar-DZ"/>
        </w:rPr>
        <w:t>"، ط1، دار المعارف، القاهرة، 2017</w:t>
      </w:r>
      <w:r w:rsidR="00331888" w:rsidRPr="00331888">
        <w:rPr>
          <w:rFonts w:ascii="Simplified Arabic" w:hAnsi="Simplified Arabic" w:cs="Simplified Arabic" w:hint="cs"/>
          <w:sz w:val="24"/>
          <w:szCs w:val="24"/>
          <w:rtl/>
          <w:lang w:bidi="ar-DZ"/>
        </w:rPr>
        <w:t>.</w:t>
      </w:r>
    </w:p>
    <w:p w:rsidR="0043130F" w:rsidRPr="00564347" w:rsidRDefault="000F1CBF" w:rsidP="00331888">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11</w:t>
      </w:r>
      <w:r w:rsidR="0043130F" w:rsidRPr="00564347">
        <w:rPr>
          <w:rFonts w:ascii="Simplified Arabic" w:hAnsi="Simplified Arabic" w:cs="Simplified Arabic" w:hint="cs"/>
          <w:sz w:val="24"/>
          <w:szCs w:val="24"/>
          <w:rtl/>
          <w:lang w:bidi="ar-DZ"/>
        </w:rPr>
        <w:t>- مروة</w:t>
      </w:r>
      <w:proofErr w:type="gramEnd"/>
      <w:r w:rsidR="0043130F" w:rsidRPr="00564347">
        <w:rPr>
          <w:rFonts w:ascii="Simplified Arabic" w:hAnsi="Simplified Arabic" w:cs="Simplified Arabic" w:hint="cs"/>
          <w:sz w:val="24"/>
          <w:szCs w:val="24"/>
          <w:rtl/>
          <w:lang w:bidi="ar-DZ"/>
        </w:rPr>
        <w:t xml:space="preserve"> محمود جمال الدين، </w:t>
      </w:r>
      <w:r w:rsidR="0043130F" w:rsidRPr="00564347">
        <w:rPr>
          <w:rFonts w:ascii="Simplified Arabic" w:hAnsi="Simplified Arabic" w:cs="Simplified Arabic" w:hint="cs"/>
          <w:b/>
          <w:bCs/>
          <w:sz w:val="24"/>
          <w:szCs w:val="24"/>
          <w:u w:val="single"/>
          <w:rtl/>
          <w:lang w:bidi="ar-DZ"/>
        </w:rPr>
        <w:t>"الدراما والمجتمع: قضايا الطفولة نموذجا"</w:t>
      </w:r>
      <w:r w:rsidR="0043130F" w:rsidRPr="00564347">
        <w:rPr>
          <w:rFonts w:ascii="Simplified Arabic" w:hAnsi="Simplified Arabic" w:cs="Simplified Arabic" w:hint="cs"/>
          <w:sz w:val="24"/>
          <w:szCs w:val="24"/>
          <w:rtl/>
          <w:lang w:bidi="ar-DZ"/>
        </w:rPr>
        <w:t>، ط1، دار الفكر العربي، القاهرة، 2015.</w:t>
      </w:r>
    </w:p>
    <w:p w:rsidR="00564347" w:rsidRPr="00564347" w:rsidRDefault="000F1CBF" w:rsidP="00564347">
      <w:pPr>
        <w:pStyle w:val="Notedebasdepage"/>
        <w:bidi/>
        <w:spacing w:line="276" w:lineRule="auto"/>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12</w:t>
      </w:r>
      <w:r w:rsidR="00564347" w:rsidRPr="00564347">
        <w:rPr>
          <w:rFonts w:ascii="Simplified Arabic" w:hAnsi="Simplified Arabic" w:cs="Simplified Arabic" w:hint="cs"/>
          <w:sz w:val="24"/>
          <w:szCs w:val="24"/>
          <w:rtl/>
          <w:lang w:bidi="ar-DZ"/>
        </w:rPr>
        <w:t xml:space="preserve">- </w:t>
      </w:r>
      <w:r w:rsidR="00564347" w:rsidRPr="00564347">
        <w:rPr>
          <w:rFonts w:ascii="Simplified Arabic" w:hAnsi="Simplified Arabic" w:cs="Simplified Arabic"/>
          <w:sz w:val="24"/>
          <w:szCs w:val="24"/>
          <w:rtl/>
          <w:lang w:bidi="ar-DZ"/>
        </w:rPr>
        <w:t>مصطفى</w:t>
      </w:r>
      <w:proofErr w:type="gramEnd"/>
      <w:r w:rsidR="00564347" w:rsidRPr="00564347">
        <w:rPr>
          <w:rFonts w:ascii="Simplified Arabic" w:hAnsi="Simplified Arabic" w:cs="Simplified Arabic"/>
          <w:sz w:val="24"/>
          <w:szCs w:val="24"/>
          <w:rtl/>
          <w:lang w:bidi="ar-DZ"/>
        </w:rPr>
        <w:t xml:space="preserve"> صابر النمر، </w:t>
      </w:r>
      <w:r w:rsidR="00564347" w:rsidRPr="00564347">
        <w:rPr>
          <w:rFonts w:ascii="Simplified Arabic" w:hAnsi="Simplified Arabic" w:cs="Simplified Arabic"/>
          <w:b/>
          <w:bCs/>
          <w:sz w:val="24"/>
          <w:szCs w:val="24"/>
          <w:u w:val="single"/>
          <w:rtl/>
          <w:lang w:bidi="ar-DZ"/>
        </w:rPr>
        <w:t>"الدراما الأجنبية وانحرافات المُراهقين السُلوكية</w:t>
      </w:r>
      <w:r w:rsidR="00564347" w:rsidRPr="00564347">
        <w:rPr>
          <w:rFonts w:ascii="Simplified Arabic" w:hAnsi="Simplified Arabic" w:cs="Simplified Arabic"/>
          <w:sz w:val="24"/>
          <w:szCs w:val="24"/>
          <w:rtl/>
          <w:lang w:bidi="ar-DZ"/>
        </w:rPr>
        <w:t>"، ط1، دار العربي للنشر، القاهرة، 2016</w:t>
      </w:r>
      <w:r w:rsidR="00564347" w:rsidRPr="00564347">
        <w:rPr>
          <w:rFonts w:ascii="Simplified Arabic" w:hAnsi="Simplified Arabic" w:cs="Simplified Arabic" w:hint="cs"/>
          <w:sz w:val="24"/>
          <w:szCs w:val="24"/>
          <w:rtl/>
          <w:lang w:bidi="ar-DZ"/>
        </w:rPr>
        <w:t>.</w:t>
      </w:r>
    </w:p>
    <w:p w:rsidR="00E46A1F" w:rsidRPr="00564347" w:rsidRDefault="000F1CBF" w:rsidP="00564347">
      <w:pPr>
        <w:pStyle w:val="Notedebasdepage"/>
        <w:bidi/>
        <w:spacing w:line="276" w:lineRule="auto"/>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13</w:t>
      </w:r>
      <w:r w:rsidR="00E46A1F" w:rsidRPr="00564347">
        <w:rPr>
          <w:rFonts w:ascii="Simplified Arabic" w:hAnsi="Simplified Arabic" w:cs="Simplified Arabic" w:hint="cs"/>
          <w:sz w:val="24"/>
          <w:szCs w:val="24"/>
          <w:rtl/>
          <w:lang w:bidi="ar-DZ"/>
        </w:rPr>
        <w:t xml:space="preserve">- </w:t>
      </w:r>
      <w:r w:rsidR="00E46A1F" w:rsidRPr="00564347">
        <w:rPr>
          <w:rFonts w:ascii="Simplified Arabic" w:hAnsi="Simplified Arabic" w:cs="Simplified Arabic"/>
          <w:sz w:val="24"/>
          <w:szCs w:val="24"/>
          <w:rtl/>
          <w:lang w:bidi="ar-DZ"/>
        </w:rPr>
        <w:t>نوري</w:t>
      </w:r>
      <w:proofErr w:type="gramEnd"/>
      <w:r w:rsidR="00E46A1F" w:rsidRPr="00564347">
        <w:rPr>
          <w:rFonts w:ascii="Simplified Arabic" w:hAnsi="Simplified Arabic" w:cs="Simplified Arabic"/>
          <w:sz w:val="24"/>
          <w:szCs w:val="24"/>
          <w:rtl/>
          <w:lang w:bidi="ar-DZ"/>
        </w:rPr>
        <w:t xml:space="preserve"> ياسين </w:t>
      </w:r>
      <w:proofErr w:type="spellStart"/>
      <w:r w:rsidR="00E46A1F" w:rsidRPr="00564347">
        <w:rPr>
          <w:rFonts w:ascii="Simplified Arabic" w:hAnsi="Simplified Arabic" w:cs="Simplified Arabic"/>
          <w:sz w:val="24"/>
          <w:szCs w:val="24"/>
          <w:rtl/>
          <w:lang w:bidi="ar-DZ"/>
        </w:rPr>
        <w:t>هرزاني</w:t>
      </w:r>
      <w:proofErr w:type="spellEnd"/>
      <w:r w:rsidR="00E46A1F" w:rsidRPr="00564347">
        <w:rPr>
          <w:rFonts w:ascii="Simplified Arabic" w:hAnsi="Simplified Arabic" w:cs="Simplified Arabic"/>
          <w:sz w:val="24"/>
          <w:szCs w:val="24"/>
          <w:rtl/>
          <w:lang w:bidi="ar-DZ"/>
        </w:rPr>
        <w:t>، "</w:t>
      </w:r>
      <w:r w:rsidR="00E46A1F" w:rsidRPr="00564347">
        <w:rPr>
          <w:rFonts w:ascii="Simplified Arabic" w:hAnsi="Simplified Arabic" w:cs="Simplified Arabic"/>
          <w:b/>
          <w:bCs/>
          <w:sz w:val="24"/>
          <w:szCs w:val="24"/>
          <w:u w:val="single"/>
          <w:rtl/>
          <w:lang w:bidi="ar-DZ"/>
        </w:rPr>
        <w:t>الإعلام والجريمة</w:t>
      </w:r>
      <w:r w:rsidR="00E46A1F" w:rsidRPr="00564347">
        <w:rPr>
          <w:rFonts w:ascii="Simplified Arabic" w:hAnsi="Simplified Arabic" w:cs="Simplified Arabic"/>
          <w:sz w:val="24"/>
          <w:szCs w:val="24"/>
          <w:rtl/>
          <w:lang w:bidi="ar-DZ"/>
        </w:rPr>
        <w:t>"، مطبعة جامعة صلاح الدين، أربيل-كردستان، 2005</w:t>
      </w:r>
      <w:r w:rsidR="00E46A1F" w:rsidRPr="00564347">
        <w:rPr>
          <w:rFonts w:ascii="Simplified Arabic" w:hAnsi="Simplified Arabic" w:cs="Simplified Arabic" w:hint="cs"/>
          <w:sz w:val="24"/>
          <w:szCs w:val="24"/>
          <w:rtl/>
          <w:lang w:bidi="ar-DZ"/>
        </w:rPr>
        <w:t>.</w:t>
      </w:r>
    </w:p>
    <w:p w:rsidR="00402120" w:rsidRPr="00564347" w:rsidRDefault="000F1CBF" w:rsidP="00564347">
      <w:pPr>
        <w:pStyle w:val="Notedebasdepage"/>
        <w:bidi/>
        <w:spacing w:line="276" w:lineRule="auto"/>
        <w:jc w:val="both"/>
        <w:rPr>
          <w:sz w:val="24"/>
          <w:szCs w:val="24"/>
          <w:rtl/>
          <w:lang w:bidi="ar-DZ"/>
        </w:rPr>
      </w:pPr>
      <w:proofErr w:type="gramStart"/>
      <w:r>
        <w:rPr>
          <w:rFonts w:ascii="Simplified Arabic" w:hAnsi="Simplified Arabic" w:cs="Simplified Arabic" w:hint="cs"/>
          <w:sz w:val="24"/>
          <w:szCs w:val="24"/>
          <w:rtl/>
          <w:lang w:bidi="ar-DZ"/>
        </w:rPr>
        <w:t>14</w:t>
      </w:r>
      <w:r w:rsidR="00402120" w:rsidRPr="00564347">
        <w:rPr>
          <w:rFonts w:ascii="Simplified Arabic" w:hAnsi="Simplified Arabic" w:cs="Simplified Arabic" w:hint="cs"/>
          <w:sz w:val="24"/>
          <w:szCs w:val="24"/>
          <w:rtl/>
          <w:lang w:bidi="ar-DZ"/>
        </w:rPr>
        <w:t xml:space="preserve">- </w:t>
      </w:r>
      <w:r w:rsidR="00402120" w:rsidRPr="00564347">
        <w:rPr>
          <w:rFonts w:ascii="Simplified Arabic" w:hAnsi="Simplified Arabic" w:cs="Simplified Arabic"/>
          <w:sz w:val="24"/>
          <w:szCs w:val="24"/>
          <w:rtl/>
          <w:lang w:bidi="ar-DZ"/>
        </w:rPr>
        <w:t>وفقي</w:t>
      </w:r>
      <w:proofErr w:type="gramEnd"/>
      <w:r w:rsidR="00402120" w:rsidRPr="00564347">
        <w:rPr>
          <w:rFonts w:ascii="Simplified Arabic" w:hAnsi="Simplified Arabic" w:cs="Simplified Arabic"/>
          <w:sz w:val="24"/>
          <w:szCs w:val="24"/>
          <w:rtl/>
          <w:lang w:bidi="ar-DZ"/>
        </w:rPr>
        <w:t xml:space="preserve"> حامد أبو علي، </w:t>
      </w:r>
      <w:r w:rsidR="00402120" w:rsidRPr="00564347">
        <w:rPr>
          <w:rFonts w:ascii="Simplified Arabic" w:hAnsi="Simplified Arabic" w:cs="Simplified Arabic"/>
          <w:b/>
          <w:bCs/>
          <w:sz w:val="24"/>
          <w:szCs w:val="24"/>
          <w:u w:val="single"/>
          <w:rtl/>
          <w:lang w:bidi="ar-DZ"/>
        </w:rPr>
        <w:t>"ظاهرة تعاطي المخدرات: الأسباب-الآثار-العلاج</w:t>
      </w:r>
      <w:r w:rsidR="00402120" w:rsidRPr="00564347">
        <w:rPr>
          <w:rFonts w:ascii="Simplified Arabic" w:hAnsi="Simplified Arabic" w:cs="Simplified Arabic"/>
          <w:sz w:val="24"/>
          <w:szCs w:val="24"/>
          <w:rtl/>
          <w:lang w:bidi="ar-DZ"/>
        </w:rPr>
        <w:t>"، وزارة الأوقاف والشؤون الإسلامية، الكويت، 2003</w:t>
      </w:r>
      <w:r w:rsidR="00402120" w:rsidRPr="00564347">
        <w:rPr>
          <w:rFonts w:ascii="Simplified Arabic" w:hAnsi="Simplified Arabic" w:cs="Simplified Arabic" w:hint="cs"/>
          <w:sz w:val="24"/>
          <w:szCs w:val="24"/>
          <w:rtl/>
          <w:lang w:bidi="ar-DZ"/>
        </w:rPr>
        <w:t>.</w:t>
      </w:r>
    </w:p>
    <w:p w:rsidR="005A07B1" w:rsidRPr="00564347" w:rsidRDefault="000F1CBF" w:rsidP="00564347">
      <w:pPr>
        <w:bidi/>
        <w:jc w:val="both"/>
        <w:rPr>
          <w:rFonts w:ascii="Simplified Arabic" w:hAnsi="Simplified Arabic" w:cs="Simplified Arabic"/>
          <w:sz w:val="24"/>
          <w:szCs w:val="24"/>
          <w:rtl/>
          <w:lang w:bidi="ar-DZ"/>
        </w:rPr>
      </w:pPr>
      <w:proofErr w:type="gramStart"/>
      <w:r>
        <w:rPr>
          <w:rFonts w:ascii="Simplified Arabic" w:hAnsi="Simplified Arabic" w:cs="Simplified Arabic" w:hint="cs"/>
          <w:sz w:val="24"/>
          <w:szCs w:val="24"/>
          <w:rtl/>
          <w:lang w:bidi="ar-DZ"/>
        </w:rPr>
        <w:t>15</w:t>
      </w:r>
      <w:r w:rsidR="005A07B1" w:rsidRPr="00564347">
        <w:rPr>
          <w:rFonts w:ascii="Simplified Arabic" w:hAnsi="Simplified Arabic" w:cs="Simplified Arabic" w:hint="cs"/>
          <w:sz w:val="24"/>
          <w:szCs w:val="24"/>
          <w:rtl/>
          <w:lang w:bidi="ar-DZ"/>
        </w:rPr>
        <w:t xml:space="preserve">- </w:t>
      </w:r>
      <w:r w:rsidR="005A07B1" w:rsidRPr="00564347">
        <w:rPr>
          <w:rFonts w:ascii="Simplified Arabic" w:hAnsi="Simplified Arabic" w:cs="Simplified Arabic"/>
          <w:sz w:val="24"/>
          <w:szCs w:val="24"/>
          <w:rtl/>
          <w:lang w:bidi="ar-DZ"/>
        </w:rPr>
        <w:t>يوسف</w:t>
      </w:r>
      <w:proofErr w:type="gramEnd"/>
      <w:r w:rsidR="005A07B1" w:rsidRPr="00564347">
        <w:rPr>
          <w:rFonts w:ascii="Simplified Arabic" w:hAnsi="Simplified Arabic" w:cs="Simplified Arabic"/>
          <w:sz w:val="24"/>
          <w:szCs w:val="24"/>
          <w:rtl/>
          <w:lang w:bidi="ar-DZ"/>
        </w:rPr>
        <w:t xml:space="preserve"> </w:t>
      </w:r>
      <w:proofErr w:type="spellStart"/>
      <w:r w:rsidR="005A07B1" w:rsidRPr="00564347">
        <w:rPr>
          <w:rFonts w:ascii="Simplified Arabic" w:hAnsi="Simplified Arabic" w:cs="Simplified Arabic"/>
          <w:sz w:val="24"/>
          <w:szCs w:val="24"/>
          <w:rtl/>
          <w:lang w:bidi="ar-DZ"/>
        </w:rPr>
        <w:t>الشاروني</w:t>
      </w:r>
      <w:proofErr w:type="spellEnd"/>
      <w:r w:rsidR="005A07B1" w:rsidRPr="00564347">
        <w:rPr>
          <w:rFonts w:ascii="Simplified Arabic" w:hAnsi="Simplified Arabic" w:cs="Simplified Arabic"/>
          <w:sz w:val="24"/>
          <w:szCs w:val="24"/>
          <w:rtl/>
          <w:lang w:bidi="ar-DZ"/>
        </w:rPr>
        <w:t xml:space="preserve">، </w:t>
      </w:r>
      <w:r w:rsidR="005A07B1" w:rsidRPr="00564347">
        <w:rPr>
          <w:rFonts w:ascii="Simplified Arabic" w:hAnsi="Simplified Arabic" w:cs="Simplified Arabic"/>
          <w:b/>
          <w:bCs/>
          <w:sz w:val="24"/>
          <w:szCs w:val="24"/>
          <w:u w:val="single"/>
          <w:rtl/>
          <w:lang w:bidi="ar-DZ"/>
        </w:rPr>
        <w:t>"مع الدراما"</w:t>
      </w:r>
      <w:r w:rsidR="005A07B1" w:rsidRPr="00564347">
        <w:rPr>
          <w:rFonts w:ascii="Simplified Arabic" w:hAnsi="Simplified Arabic" w:cs="Simplified Arabic"/>
          <w:sz w:val="24"/>
          <w:szCs w:val="24"/>
          <w:rtl/>
          <w:lang w:bidi="ar-DZ"/>
        </w:rPr>
        <w:t>، الهيئة المصرية العامة للكتاب، القاهرة، 1989</w:t>
      </w:r>
      <w:r w:rsidR="005A07B1" w:rsidRPr="00564347">
        <w:rPr>
          <w:rFonts w:ascii="Simplified Arabic" w:hAnsi="Simplified Arabic" w:cs="Simplified Arabic" w:hint="cs"/>
          <w:sz w:val="24"/>
          <w:szCs w:val="24"/>
          <w:rtl/>
          <w:lang w:bidi="ar-DZ"/>
        </w:rPr>
        <w:t>.</w:t>
      </w:r>
    </w:p>
    <w:p w:rsidR="00111755" w:rsidRPr="004C27B3" w:rsidRDefault="000F1CBF" w:rsidP="000F1CBF">
      <w:pPr>
        <w:rPr>
          <w:rFonts w:ascii="Simplified Arabic" w:hAnsi="Simplified Arabic" w:cs="Simplified Arabic"/>
          <w:sz w:val="28"/>
          <w:szCs w:val="28"/>
          <w:lang w:bidi="ar-DZ"/>
        </w:rPr>
      </w:pPr>
      <w:proofErr w:type="gramStart"/>
      <w:r>
        <w:rPr>
          <w:rFonts w:asciiTheme="majorBidi" w:hAnsiTheme="majorBidi" w:cstheme="majorBidi"/>
          <w:lang w:val="en-US" w:bidi="ar-DZ"/>
        </w:rPr>
        <w:t>16</w:t>
      </w:r>
      <w:proofErr w:type="gramEnd"/>
      <w:r>
        <w:rPr>
          <w:rFonts w:asciiTheme="majorBidi" w:hAnsiTheme="majorBidi" w:cstheme="majorBidi"/>
          <w:lang w:val="en-US" w:bidi="ar-DZ"/>
        </w:rPr>
        <w:t xml:space="preserve">- </w:t>
      </w:r>
      <w:r w:rsidR="001167B3" w:rsidRPr="00865F4B">
        <w:rPr>
          <w:rFonts w:asciiTheme="majorBidi" w:hAnsiTheme="majorBidi" w:cstheme="majorBidi"/>
          <w:lang w:val="en-US" w:bidi="ar-DZ"/>
        </w:rPr>
        <w:t>www.e3lam.org/2018/06/26/322537.</w:t>
      </w:r>
    </w:p>
    <w:sectPr w:rsidR="00111755" w:rsidRPr="004C27B3" w:rsidSect="002230C3">
      <w:footnotePr>
        <w:numRestart w:val="eachPage"/>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6AFF" w:rsidRDefault="00BF6AFF" w:rsidP="0043130F">
      <w:pPr>
        <w:spacing w:after="0" w:line="240" w:lineRule="auto"/>
      </w:pPr>
      <w:r>
        <w:separator/>
      </w:r>
    </w:p>
  </w:endnote>
  <w:endnote w:type="continuationSeparator" w:id="0">
    <w:p w:rsidR="00BF6AFF" w:rsidRDefault="00BF6AFF" w:rsidP="004313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6AFF" w:rsidRDefault="00BF6AFF" w:rsidP="0043130F">
      <w:pPr>
        <w:spacing w:after="0" w:line="240" w:lineRule="auto"/>
      </w:pPr>
      <w:r>
        <w:separator/>
      </w:r>
    </w:p>
  </w:footnote>
  <w:footnote w:type="continuationSeparator" w:id="0">
    <w:p w:rsidR="00BF6AFF" w:rsidRDefault="00BF6AFF" w:rsidP="0043130F">
      <w:pPr>
        <w:spacing w:after="0" w:line="240" w:lineRule="auto"/>
      </w:pPr>
      <w:r>
        <w:continuationSeparator/>
      </w:r>
    </w:p>
  </w:footnote>
  <w:footnote w:id="1">
    <w:p w:rsidR="0043130F" w:rsidRPr="0043130F" w:rsidRDefault="0043130F" w:rsidP="0043130F">
      <w:pPr>
        <w:pStyle w:val="Notedebasdepage"/>
        <w:bidi/>
        <w:jc w:val="both"/>
        <w:rPr>
          <w:rFonts w:ascii="Simplified Arabic" w:hAnsi="Simplified Arabic" w:cs="Simplified Arabic"/>
          <w:sz w:val="22"/>
          <w:szCs w:val="22"/>
          <w:rtl/>
          <w:lang w:bidi="ar-DZ"/>
        </w:rPr>
      </w:pPr>
      <w:r w:rsidRPr="0043130F">
        <w:rPr>
          <w:rStyle w:val="Appelnotedebasdep"/>
          <w:rFonts w:ascii="Simplified Arabic" w:hAnsi="Simplified Arabic" w:cs="Simplified Arabic"/>
          <w:sz w:val="22"/>
          <w:szCs w:val="22"/>
        </w:rPr>
        <w:footnoteRef/>
      </w:r>
      <w:r w:rsidRPr="0043130F">
        <w:rPr>
          <w:rFonts w:ascii="Simplified Arabic" w:hAnsi="Simplified Arabic" w:cs="Simplified Arabic"/>
          <w:sz w:val="22"/>
          <w:szCs w:val="22"/>
          <w:rtl/>
        </w:rPr>
        <w:t xml:space="preserve">- </w:t>
      </w:r>
      <w:r w:rsidRPr="0043130F">
        <w:rPr>
          <w:rFonts w:ascii="Simplified Arabic" w:hAnsi="Simplified Arabic" w:cs="Simplified Arabic"/>
          <w:sz w:val="22"/>
          <w:szCs w:val="22"/>
          <w:rtl/>
          <w:lang w:bidi="ar-DZ"/>
        </w:rPr>
        <w:t xml:space="preserve">مروة محمود جمال الدين، </w:t>
      </w:r>
      <w:r w:rsidRPr="0043130F">
        <w:rPr>
          <w:rFonts w:ascii="Simplified Arabic" w:hAnsi="Simplified Arabic" w:cs="Simplified Arabic"/>
          <w:b/>
          <w:bCs/>
          <w:sz w:val="22"/>
          <w:szCs w:val="22"/>
          <w:u w:val="single"/>
          <w:rtl/>
          <w:lang w:bidi="ar-DZ"/>
        </w:rPr>
        <w:t>"الدراما والمجتمع: قضايا الطفولة نموذجا</w:t>
      </w:r>
      <w:r w:rsidRPr="0043130F">
        <w:rPr>
          <w:rFonts w:ascii="Simplified Arabic" w:hAnsi="Simplified Arabic" w:cs="Simplified Arabic"/>
          <w:sz w:val="22"/>
          <w:szCs w:val="22"/>
          <w:rtl/>
          <w:lang w:bidi="ar-DZ"/>
        </w:rPr>
        <w:t xml:space="preserve">"، ط1، </w:t>
      </w:r>
      <w:r>
        <w:rPr>
          <w:rFonts w:ascii="Simplified Arabic" w:hAnsi="Simplified Arabic" w:cs="Simplified Arabic"/>
          <w:sz w:val="22"/>
          <w:szCs w:val="22"/>
          <w:rtl/>
          <w:lang w:bidi="ar-DZ"/>
        </w:rPr>
        <w:t>دار الفكر العربي، القاهرة، 2015</w:t>
      </w:r>
      <w:r>
        <w:rPr>
          <w:rFonts w:ascii="Simplified Arabic" w:hAnsi="Simplified Arabic" w:cs="Simplified Arabic" w:hint="cs"/>
          <w:sz w:val="22"/>
          <w:szCs w:val="22"/>
          <w:rtl/>
          <w:lang w:bidi="ar-DZ"/>
        </w:rPr>
        <w:t>، ص:11.</w:t>
      </w:r>
    </w:p>
  </w:footnote>
  <w:footnote w:id="2">
    <w:p w:rsidR="003328D2" w:rsidRPr="003328D2" w:rsidRDefault="003328D2" w:rsidP="003328D2">
      <w:pPr>
        <w:pStyle w:val="Notedebasdepage"/>
        <w:bidi/>
        <w:jc w:val="both"/>
        <w:rPr>
          <w:rFonts w:ascii="Simplified Arabic" w:hAnsi="Simplified Arabic" w:cs="Simplified Arabic"/>
          <w:sz w:val="22"/>
          <w:szCs w:val="22"/>
          <w:rtl/>
          <w:lang w:bidi="ar-DZ"/>
        </w:rPr>
      </w:pPr>
      <w:r w:rsidRPr="003328D2">
        <w:rPr>
          <w:rStyle w:val="Appelnotedebasdep"/>
          <w:rFonts w:ascii="Simplified Arabic" w:hAnsi="Simplified Arabic" w:cs="Simplified Arabic"/>
          <w:sz w:val="22"/>
          <w:szCs w:val="22"/>
        </w:rPr>
        <w:footnoteRef/>
      </w:r>
      <w:r w:rsidRPr="003328D2">
        <w:rPr>
          <w:rFonts w:ascii="Simplified Arabic" w:hAnsi="Simplified Arabic" w:cs="Simplified Arabic"/>
          <w:sz w:val="22"/>
          <w:szCs w:val="22"/>
          <w:rtl/>
          <w:lang w:bidi="ar-DZ"/>
        </w:rPr>
        <w:t xml:space="preserve">- عادل النادي، </w:t>
      </w:r>
      <w:r w:rsidRPr="003328D2">
        <w:rPr>
          <w:rFonts w:ascii="Simplified Arabic" w:hAnsi="Simplified Arabic" w:cs="Simplified Arabic"/>
          <w:b/>
          <w:bCs/>
          <w:sz w:val="22"/>
          <w:szCs w:val="22"/>
          <w:u w:val="single"/>
          <w:rtl/>
          <w:lang w:bidi="ar-DZ"/>
        </w:rPr>
        <w:t>"مدخل إلى فنّ كتابة الدراما"</w:t>
      </w:r>
      <w:r w:rsidRPr="003328D2">
        <w:rPr>
          <w:rFonts w:ascii="Simplified Arabic" w:hAnsi="Simplified Arabic" w:cs="Simplified Arabic"/>
          <w:sz w:val="22"/>
          <w:szCs w:val="22"/>
          <w:rtl/>
          <w:lang w:bidi="ar-DZ"/>
        </w:rPr>
        <w:t xml:space="preserve">، ط1، مؤسسات عبد الكريم بن عبد الله للنشر </w:t>
      </w:r>
      <w:r w:rsidR="00D76320">
        <w:rPr>
          <w:rFonts w:ascii="Simplified Arabic" w:hAnsi="Simplified Arabic" w:cs="Simplified Arabic"/>
          <w:sz w:val="22"/>
          <w:szCs w:val="22"/>
          <w:rtl/>
          <w:lang w:bidi="ar-DZ"/>
        </w:rPr>
        <w:t>والتوزيع، تونس، 1987</w:t>
      </w:r>
      <w:r w:rsidR="00D76320">
        <w:rPr>
          <w:rFonts w:ascii="Simplified Arabic" w:hAnsi="Simplified Arabic" w:cs="Simplified Arabic" w:hint="cs"/>
          <w:sz w:val="22"/>
          <w:szCs w:val="22"/>
          <w:rtl/>
          <w:lang w:bidi="ar-DZ"/>
        </w:rPr>
        <w:t>، ص: 224.</w:t>
      </w:r>
    </w:p>
  </w:footnote>
  <w:footnote w:id="3">
    <w:p w:rsidR="00E477E5" w:rsidRPr="00E477E5" w:rsidRDefault="00E477E5" w:rsidP="002E0EED">
      <w:pPr>
        <w:pStyle w:val="Notedebasdepage"/>
        <w:bidi/>
        <w:jc w:val="both"/>
        <w:rPr>
          <w:rFonts w:ascii="Simplified Arabic" w:hAnsi="Simplified Arabic" w:cs="Simplified Arabic"/>
          <w:sz w:val="22"/>
          <w:szCs w:val="22"/>
          <w:rtl/>
          <w:lang w:bidi="ar-DZ"/>
        </w:rPr>
      </w:pPr>
      <w:r w:rsidRPr="00E477E5">
        <w:rPr>
          <w:rStyle w:val="Appelnotedebasdep"/>
          <w:rFonts w:ascii="Simplified Arabic" w:hAnsi="Simplified Arabic" w:cs="Simplified Arabic"/>
          <w:sz w:val="22"/>
          <w:szCs w:val="22"/>
        </w:rPr>
        <w:footnoteRef/>
      </w:r>
      <w:r w:rsidRPr="00E477E5">
        <w:rPr>
          <w:rFonts w:ascii="Simplified Arabic" w:hAnsi="Simplified Arabic" w:cs="Simplified Arabic"/>
          <w:sz w:val="22"/>
          <w:szCs w:val="22"/>
          <w:rtl/>
          <w:lang w:bidi="ar-DZ"/>
        </w:rPr>
        <w:t>- أحمد مطهر عقبات، "</w:t>
      </w:r>
      <w:r w:rsidRPr="00E477E5">
        <w:rPr>
          <w:rFonts w:ascii="Simplified Arabic" w:hAnsi="Simplified Arabic" w:cs="Simplified Arabic"/>
          <w:b/>
          <w:bCs/>
          <w:sz w:val="22"/>
          <w:szCs w:val="22"/>
          <w:u w:val="single"/>
          <w:rtl/>
          <w:lang w:bidi="ar-DZ"/>
        </w:rPr>
        <w:t>دور وسائل الإعلام في الوقاية من انتشار المخدرات</w:t>
      </w:r>
      <w:r w:rsidRPr="00E477E5">
        <w:rPr>
          <w:rFonts w:ascii="Simplified Arabic" w:hAnsi="Simplified Arabic" w:cs="Simplified Arabic"/>
          <w:sz w:val="22"/>
          <w:szCs w:val="22"/>
          <w:rtl/>
          <w:lang w:bidi="ar-DZ"/>
        </w:rPr>
        <w:t>"، مداخلة مقدمة في ندوة دور المؤسسات التربوية في الحدّ من تعاطي المخدرات، جامعة نايف العرب</w:t>
      </w:r>
      <w:r>
        <w:rPr>
          <w:rFonts w:ascii="Simplified Arabic" w:hAnsi="Simplified Arabic" w:cs="Simplified Arabic"/>
          <w:sz w:val="22"/>
          <w:szCs w:val="22"/>
          <w:rtl/>
          <w:lang w:bidi="ar-DZ"/>
        </w:rPr>
        <w:t>ية للعلوم الأمنية، الرياض، 2007</w:t>
      </w:r>
      <w:r>
        <w:rPr>
          <w:rFonts w:ascii="Simplified Arabic" w:hAnsi="Simplified Arabic" w:cs="Simplified Arabic" w:hint="cs"/>
          <w:sz w:val="22"/>
          <w:szCs w:val="22"/>
          <w:rtl/>
          <w:lang w:bidi="ar-DZ"/>
        </w:rPr>
        <w:t>، ص ص: 12-13.</w:t>
      </w:r>
    </w:p>
  </w:footnote>
  <w:footnote w:id="4">
    <w:p w:rsidR="002E0EED" w:rsidRPr="002E0EED" w:rsidRDefault="002E0EED" w:rsidP="00201F75">
      <w:pPr>
        <w:pStyle w:val="Notedebasdepage"/>
        <w:bidi/>
        <w:jc w:val="both"/>
        <w:rPr>
          <w:rFonts w:ascii="Simplified Arabic" w:hAnsi="Simplified Arabic" w:cs="Simplified Arabic"/>
          <w:sz w:val="22"/>
          <w:szCs w:val="22"/>
          <w:rtl/>
          <w:lang w:bidi="ar-DZ"/>
        </w:rPr>
      </w:pPr>
      <w:r w:rsidRPr="002E0EED">
        <w:rPr>
          <w:rStyle w:val="Appelnotedebasdep"/>
          <w:rFonts w:ascii="Simplified Arabic" w:hAnsi="Simplified Arabic" w:cs="Simplified Arabic"/>
          <w:sz w:val="22"/>
          <w:szCs w:val="22"/>
        </w:rPr>
        <w:footnoteRef/>
      </w:r>
      <w:r w:rsidRPr="002E0EED">
        <w:rPr>
          <w:rFonts w:ascii="Simplified Arabic" w:hAnsi="Simplified Arabic" w:cs="Simplified Arabic"/>
          <w:sz w:val="22"/>
          <w:szCs w:val="22"/>
          <w:rtl/>
          <w:lang w:bidi="ar-DZ"/>
        </w:rPr>
        <w:t xml:space="preserve">- </w:t>
      </w:r>
      <w:r w:rsidR="00201F75">
        <w:rPr>
          <w:rFonts w:ascii="Simplified Arabic" w:hAnsi="Simplified Arabic" w:cs="Simplified Arabic" w:hint="cs"/>
          <w:sz w:val="22"/>
          <w:szCs w:val="22"/>
          <w:rtl/>
          <w:lang w:bidi="ar-DZ"/>
        </w:rPr>
        <w:t>المرجع نفسه</w:t>
      </w:r>
      <w:r>
        <w:rPr>
          <w:rFonts w:ascii="Simplified Arabic" w:hAnsi="Simplified Arabic" w:cs="Simplified Arabic" w:hint="cs"/>
          <w:sz w:val="22"/>
          <w:szCs w:val="22"/>
          <w:rtl/>
          <w:lang w:bidi="ar-DZ"/>
        </w:rPr>
        <w:t>، ص: 04.</w:t>
      </w:r>
    </w:p>
  </w:footnote>
  <w:footnote w:id="5">
    <w:p w:rsidR="00E46A1F" w:rsidRPr="00E46A1F" w:rsidRDefault="00E46A1F" w:rsidP="00E46A1F">
      <w:pPr>
        <w:pStyle w:val="Notedebasdepage"/>
        <w:bidi/>
        <w:jc w:val="both"/>
        <w:rPr>
          <w:rFonts w:ascii="Simplified Arabic" w:hAnsi="Simplified Arabic" w:cs="Simplified Arabic"/>
          <w:sz w:val="22"/>
          <w:szCs w:val="22"/>
          <w:rtl/>
          <w:lang w:bidi="ar-DZ"/>
        </w:rPr>
      </w:pPr>
      <w:r w:rsidRPr="00E46A1F">
        <w:rPr>
          <w:rStyle w:val="Appelnotedebasdep"/>
          <w:rFonts w:ascii="Simplified Arabic" w:hAnsi="Simplified Arabic" w:cs="Simplified Arabic"/>
          <w:sz w:val="22"/>
          <w:szCs w:val="22"/>
        </w:rPr>
        <w:footnoteRef/>
      </w:r>
      <w:r w:rsidRPr="00E46A1F">
        <w:rPr>
          <w:rFonts w:ascii="Simplified Arabic" w:hAnsi="Simplified Arabic" w:cs="Simplified Arabic"/>
          <w:sz w:val="22"/>
          <w:szCs w:val="22"/>
          <w:rtl/>
          <w:lang w:bidi="ar-DZ"/>
        </w:rPr>
        <w:t xml:space="preserve">- نوري ياسين </w:t>
      </w:r>
      <w:proofErr w:type="spellStart"/>
      <w:r w:rsidRPr="00E46A1F">
        <w:rPr>
          <w:rFonts w:ascii="Simplified Arabic" w:hAnsi="Simplified Arabic" w:cs="Simplified Arabic"/>
          <w:sz w:val="22"/>
          <w:szCs w:val="22"/>
          <w:rtl/>
          <w:lang w:bidi="ar-DZ"/>
        </w:rPr>
        <w:t>هرزاني</w:t>
      </w:r>
      <w:proofErr w:type="spellEnd"/>
      <w:r w:rsidRPr="00E46A1F">
        <w:rPr>
          <w:rFonts w:ascii="Simplified Arabic" w:hAnsi="Simplified Arabic" w:cs="Simplified Arabic"/>
          <w:sz w:val="22"/>
          <w:szCs w:val="22"/>
          <w:rtl/>
          <w:lang w:bidi="ar-DZ"/>
        </w:rPr>
        <w:t>، "</w:t>
      </w:r>
      <w:r w:rsidRPr="00E46A1F">
        <w:rPr>
          <w:rFonts w:ascii="Simplified Arabic" w:hAnsi="Simplified Arabic" w:cs="Simplified Arabic"/>
          <w:b/>
          <w:bCs/>
          <w:sz w:val="22"/>
          <w:szCs w:val="22"/>
          <w:u w:val="single"/>
          <w:rtl/>
          <w:lang w:bidi="ar-DZ"/>
        </w:rPr>
        <w:t>الإعلام والجريمة</w:t>
      </w:r>
      <w:r w:rsidRPr="00E46A1F">
        <w:rPr>
          <w:rFonts w:ascii="Simplified Arabic" w:hAnsi="Simplified Arabic" w:cs="Simplified Arabic"/>
          <w:sz w:val="22"/>
          <w:szCs w:val="22"/>
          <w:rtl/>
          <w:lang w:bidi="ar-DZ"/>
        </w:rPr>
        <w:t>"، مطبعة جامعة صلاح الدين، أربيل-كردستان، 2005، ص:14.</w:t>
      </w:r>
    </w:p>
  </w:footnote>
  <w:footnote w:id="6">
    <w:p w:rsidR="00271593" w:rsidRPr="00271593" w:rsidRDefault="00271593" w:rsidP="00C23AD1">
      <w:pPr>
        <w:pStyle w:val="Notedebasdepage"/>
        <w:bidi/>
        <w:rPr>
          <w:rtl/>
          <w:lang w:bidi="ar-DZ"/>
        </w:rPr>
      </w:pPr>
      <w:r>
        <w:rPr>
          <w:rStyle w:val="Appelnotedebasdep"/>
        </w:rPr>
        <w:footnoteRef/>
      </w:r>
      <w:r>
        <w:rPr>
          <w:rFonts w:hint="cs"/>
          <w:rtl/>
          <w:lang w:bidi="ar-DZ"/>
        </w:rPr>
        <w:t xml:space="preserve">- </w:t>
      </w:r>
      <w:r w:rsidR="00C23AD1">
        <w:rPr>
          <w:rFonts w:ascii="Simplified Arabic" w:hAnsi="Simplified Arabic" w:cs="Simplified Arabic"/>
          <w:sz w:val="22"/>
          <w:szCs w:val="22"/>
          <w:rtl/>
          <w:lang w:bidi="ar-DZ"/>
        </w:rPr>
        <w:t xml:space="preserve">نوري ياسين </w:t>
      </w:r>
      <w:proofErr w:type="spellStart"/>
      <w:r w:rsidR="00C23AD1">
        <w:rPr>
          <w:rFonts w:ascii="Simplified Arabic" w:hAnsi="Simplified Arabic" w:cs="Simplified Arabic"/>
          <w:sz w:val="22"/>
          <w:szCs w:val="22"/>
          <w:rtl/>
          <w:lang w:bidi="ar-DZ"/>
        </w:rPr>
        <w:t>هرزاني</w:t>
      </w:r>
      <w:proofErr w:type="spellEnd"/>
      <w:r w:rsidR="00C23AD1">
        <w:rPr>
          <w:rFonts w:ascii="Simplified Arabic" w:hAnsi="Simplified Arabic" w:cs="Simplified Arabic"/>
          <w:sz w:val="22"/>
          <w:szCs w:val="22"/>
          <w:rtl/>
          <w:lang w:bidi="ar-DZ"/>
        </w:rPr>
        <w:t xml:space="preserve">، </w:t>
      </w:r>
      <w:r w:rsidR="00C23AD1">
        <w:rPr>
          <w:rFonts w:ascii="Simplified Arabic" w:hAnsi="Simplified Arabic" w:cs="Simplified Arabic" w:hint="cs"/>
          <w:sz w:val="22"/>
          <w:szCs w:val="22"/>
          <w:rtl/>
          <w:lang w:bidi="ar-DZ"/>
        </w:rPr>
        <w:t xml:space="preserve">مرجع </w:t>
      </w:r>
      <w:proofErr w:type="gramStart"/>
      <w:r w:rsidR="00C23AD1">
        <w:rPr>
          <w:rFonts w:ascii="Simplified Arabic" w:hAnsi="Simplified Arabic" w:cs="Simplified Arabic" w:hint="cs"/>
          <w:sz w:val="22"/>
          <w:szCs w:val="22"/>
          <w:rtl/>
          <w:lang w:bidi="ar-DZ"/>
        </w:rPr>
        <w:t>سابق</w:t>
      </w:r>
      <w:r w:rsidR="00C23AD1" w:rsidRPr="00E46A1F">
        <w:rPr>
          <w:rFonts w:ascii="Simplified Arabic" w:hAnsi="Simplified Arabic" w:cs="Simplified Arabic"/>
          <w:sz w:val="22"/>
          <w:szCs w:val="22"/>
          <w:rtl/>
          <w:lang w:bidi="ar-DZ"/>
        </w:rPr>
        <w:t xml:space="preserve"> </w:t>
      </w:r>
      <w:r w:rsidRPr="00E46A1F">
        <w:rPr>
          <w:rFonts w:ascii="Simplified Arabic" w:hAnsi="Simplified Arabic" w:cs="Simplified Arabic"/>
          <w:sz w:val="22"/>
          <w:szCs w:val="22"/>
          <w:rtl/>
          <w:lang w:bidi="ar-DZ"/>
        </w:rPr>
        <w:t>،</w:t>
      </w:r>
      <w:proofErr w:type="gramEnd"/>
      <w:r w:rsidRPr="00E46A1F">
        <w:rPr>
          <w:rFonts w:ascii="Simplified Arabic" w:hAnsi="Simplified Arabic" w:cs="Simplified Arabic"/>
          <w:sz w:val="22"/>
          <w:szCs w:val="22"/>
          <w:rtl/>
          <w:lang w:bidi="ar-DZ"/>
        </w:rPr>
        <w:t xml:space="preserve"> ص:</w:t>
      </w:r>
      <w:r>
        <w:rPr>
          <w:rFonts w:ascii="Simplified Arabic" w:hAnsi="Simplified Arabic" w:cs="Simplified Arabic" w:hint="cs"/>
          <w:sz w:val="22"/>
          <w:szCs w:val="22"/>
          <w:rtl/>
          <w:lang w:bidi="ar-DZ"/>
        </w:rPr>
        <w:t>25.</w:t>
      </w:r>
    </w:p>
  </w:footnote>
  <w:footnote w:id="7">
    <w:p w:rsidR="00D76320" w:rsidRPr="00B45189" w:rsidRDefault="00D76320" w:rsidP="00C23AD1">
      <w:pPr>
        <w:pStyle w:val="Notedebasdepage"/>
        <w:bidi/>
        <w:rPr>
          <w:rFonts w:ascii="Simplified Arabic" w:hAnsi="Simplified Arabic" w:cs="Simplified Arabic"/>
          <w:sz w:val="22"/>
          <w:szCs w:val="22"/>
          <w:rtl/>
          <w:lang w:bidi="ar-DZ"/>
        </w:rPr>
      </w:pPr>
      <w:r w:rsidRPr="00B45189">
        <w:rPr>
          <w:rStyle w:val="Appelnotedebasdep"/>
          <w:rFonts w:ascii="Simplified Arabic" w:hAnsi="Simplified Arabic" w:cs="Simplified Arabic"/>
          <w:sz w:val="22"/>
          <w:szCs w:val="22"/>
        </w:rPr>
        <w:footnoteRef/>
      </w:r>
      <w:r w:rsidRPr="00B45189">
        <w:rPr>
          <w:rFonts w:ascii="Simplified Arabic" w:hAnsi="Simplified Arabic" w:cs="Simplified Arabic"/>
          <w:sz w:val="22"/>
          <w:szCs w:val="22"/>
          <w:rtl/>
          <w:lang w:bidi="ar-DZ"/>
        </w:rPr>
        <w:t xml:space="preserve">- عادل النادي، </w:t>
      </w:r>
      <w:r w:rsidR="00C23AD1" w:rsidRPr="00C23AD1">
        <w:rPr>
          <w:rFonts w:ascii="Simplified Arabic" w:hAnsi="Simplified Arabic" w:cs="Simplified Arabic" w:hint="cs"/>
          <w:sz w:val="22"/>
          <w:szCs w:val="22"/>
          <w:rtl/>
          <w:lang w:bidi="ar-DZ"/>
        </w:rPr>
        <w:t>مرجع سابق</w:t>
      </w:r>
      <w:r w:rsidRPr="00B45189">
        <w:rPr>
          <w:rFonts w:ascii="Simplified Arabic" w:hAnsi="Simplified Arabic" w:cs="Simplified Arabic"/>
          <w:sz w:val="22"/>
          <w:szCs w:val="22"/>
          <w:rtl/>
          <w:lang w:bidi="ar-DZ"/>
        </w:rPr>
        <w:t>، ص: 09.</w:t>
      </w:r>
    </w:p>
  </w:footnote>
  <w:footnote w:id="8">
    <w:p w:rsidR="0090234D" w:rsidRPr="00B45189" w:rsidRDefault="0090234D" w:rsidP="00C23AD1">
      <w:pPr>
        <w:pStyle w:val="Notedebasdepage"/>
        <w:bidi/>
        <w:jc w:val="both"/>
        <w:rPr>
          <w:rFonts w:ascii="Simplified Arabic" w:hAnsi="Simplified Arabic" w:cs="Simplified Arabic"/>
          <w:sz w:val="22"/>
          <w:szCs w:val="22"/>
          <w:rtl/>
          <w:lang w:bidi="ar-DZ"/>
        </w:rPr>
      </w:pPr>
      <w:r w:rsidRPr="00B45189">
        <w:rPr>
          <w:rStyle w:val="Appelnotedebasdep"/>
          <w:rFonts w:ascii="Simplified Arabic" w:hAnsi="Simplified Arabic" w:cs="Simplified Arabic"/>
          <w:sz w:val="22"/>
          <w:szCs w:val="22"/>
        </w:rPr>
        <w:footnoteRef/>
      </w:r>
      <w:r w:rsidRPr="00B45189">
        <w:rPr>
          <w:rFonts w:ascii="Simplified Arabic" w:hAnsi="Simplified Arabic" w:cs="Simplified Arabic"/>
          <w:sz w:val="22"/>
          <w:szCs w:val="22"/>
          <w:rtl/>
          <w:lang w:bidi="ar-DZ"/>
        </w:rPr>
        <w:t xml:space="preserve">- مروة محمود جمال الدين، </w:t>
      </w:r>
      <w:r w:rsidR="00C23AD1" w:rsidRPr="00C23AD1">
        <w:rPr>
          <w:rFonts w:ascii="Simplified Arabic" w:hAnsi="Simplified Arabic" w:cs="Simplified Arabic" w:hint="cs"/>
          <w:sz w:val="22"/>
          <w:szCs w:val="22"/>
          <w:rtl/>
          <w:lang w:bidi="ar-DZ"/>
        </w:rPr>
        <w:t>مرجع سابق</w:t>
      </w:r>
      <w:r w:rsidRPr="00B45189">
        <w:rPr>
          <w:rFonts w:ascii="Simplified Arabic" w:hAnsi="Simplified Arabic" w:cs="Simplified Arabic"/>
          <w:sz w:val="22"/>
          <w:szCs w:val="22"/>
          <w:rtl/>
          <w:lang w:bidi="ar-DZ"/>
        </w:rPr>
        <w:t>، ص:11.</w:t>
      </w:r>
    </w:p>
  </w:footnote>
  <w:footnote w:id="9">
    <w:p w:rsidR="00B45189" w:rsidRPr="00402120" w:rsidRDefault="00B45189" w:rsidP="00402120">
      <w:pPr>
        <w:pStyle w:val="Notedebasdepage"/>
        <w:bidi/>
        <w:jc w:val="both"/>
        <w:rPr>
          <w:rFonts w:ascii="Simplified Arabic" w:hAnsi="Simplified Arabic" w:cs="Simplified Arabic"/>
          <w:sz w:val="22"/>
          <w:szCs w:val="22"/>
          <w:rtl/>
          <w:lang w:bidi="ar-DZ"/>
        </w:rPr>
      </w:pPr>
      <w:r w:rsidRPr="00402120">
        <w:rPr>
          <w:rStyle w:val="Appelnotedebasdep"/>
          <w:rFonts w:ascii="Simplified Arabic" w:hAnsi="Simplified Arabic" w:cs="Simplified Arabic"/>
          <w:sz w:val="22"/>
          <w:szCs w:val="22"/>
        </w:rPr>
        <w:footnoteRef/>
      </w:r>
      <w:r w:rsidRPr="00402120">
        <w:rPr>
          <w:rFonts w:ascii="Simplified Arabic" w:hAnsi="Simplified Arabic" w:cs="Simplified Arabic"/>
          <w:sz w:val="22"/>
          <w:szCs w:val="22"/>
          <w:rtl/>
          <w:lang w:bidi="ar-DZ"/>
        </w:rPr>
        <w:t>- عقيل مهدي يوسف، "</w:t>
      </w:r>
      <w:r w:rsidRPr="00402120">
        <w:rPr>
          <w:rFonts w:ascii="Simplified Arabic" w:hAnsi="Simplified Arabic" w:cs="Simplified Arabic"/>
          <w:b/>
          <w:bCs/>
          <w:sz w:val="22"/>
          <w:szCs w:val="22"/>
          <w:u w:val="single"/>
          <w:rtl/>
          <w:lang w:bidi="ar-DZ"/>
        </w:rPr>
        <w:t>جاذبية الصورة السينمائية: دراسة في جماليات السينما</w:t>
      </w:r>
      <w:r w:rsidRPr="00402120">
        <w:rPr>
          <w:rFonts w:ascii="Simplified Arabic" w:hAnsi="Simplified Arabic" w:cs="Simplified Arabic"/>
          <w:sz w:val="22"/>
          <w:szCs w:val="22"/>
          <w:rtl/>
          <w:lang w:bidi="ar-DZ"/>
        </w:rPr>
        <w:t>"، دار الكتاب الجديد المتحدة، بيروت، ص:213.</w:t>
      </w:r>
    </w:p>
  </w:footnote>
  <w:footnote w:id="10">
    <w:p w:rsidR="00402120" w:rsidRPr="00402120" w:rsidRDefault="00402120" w:rsidP="00402120">
      <w:pPr>
        <w:pStyle w:val="Notedebasdepage"/>
        <w:bidi/>
        <w:jc w:val="both"/>
        <w:rPr>
          <w:rtl/>
          <w:lang w:bidi="ar-DZ"/>
        </w:rPr>
      </w:pPr>
      <w:r w:rsidRPr="00402120">
        <w:rPr>
          <w:rStyle w:val="Appelnotedebasdep"/>
          <w:rFonts w:ascii="Simplified Arabic" w:hAnsi="Simplified Arabic" w:cs="Simplified Arabic"/>
          <w:sz w:val="22"/>
          <w:szCs w:val="22"/>
        </w:rPr>
        <w:footnoteRef/>
      </w:r>
      <w:r w:rsidRPr="00402120">
        <w:rPr>
          <w:rFonts w:ascii="Simplified Arabic" w:hAnsi="Simplified Arabic" w:cs="Simplified Arabic"/>
          <w:sz w:val="22"/>
          <w:szCs w:val="22"/>
          <w:rtl/>
          <w:lang w:bidi="ar-DZ"/>
        </w:rPr>
        <w:t xml:space="preserve">- وفقي حامد أبو علي، </w:t>
      </w:r>
      <w:r w:rsidRPr="00402120">
        <w:rPr>
          <w:rFonts w:ascii="Simplified Arabic" w:hAnsi="Simplified Arabic" w:cs="Simplified Arabic"/>
          <w:b/>
          <w:bCs/>
          <w:sz w:val="22"/>
          <w:szCs w:val="22"/>
          <w:u w:val="single"/>
          <w:rtl/>
          <w:lang w:bidi="ar-DZ"/>
        </w:rPr>
        <w:t>"ظاهرة تعاطي المخدرات: الأسباب-الآثار-العلاج</w:t>
      </w:r>
      <w:r w:rsidRPr="00402120">
        <w:rPr>
          <w:rFonts w:ascii="Simplified Arabic" w:hAnsi="Simplified Arabic" w:cs="Simplified Arabic"/>
          <w:sz w:val="22"/>
          <w:szCs w:val="22"/>
          <w:rtl/>
          <w:lang w:bidi="ar-DZ"/>
        </w:rPr>
        <w:t>"، وزارة الأوقاف والشؤون الإسلامية، الكويت، 2003، ص:23.</w:t>
      </w:r>
    </w:p>
  </w:footnote>
  <w:footnote w:id="11">
    <w:p w:rsidR="00821245" w:rsidRPr="00821245" w:rsidRDefault="00821245" w:rsidP="00821245">
      <w:pPr>
        <w:pStyle w:val="Notedebasdepage"/>
        <w:bidi/>
        <w:jc w:val="both"/>
        <w:rPr>
          <w:rFonts w:ascii="Simplified Arabic" w:hAnsi="Simplified Arabic" w:cs="Simplified Arabic"/>
          <w:sz w:val="22"/>
          <w:szCs w:val="22"/>
          <w:rtl/>
          <w:lang w:bidi="ar-DZ"/>
        </w:rPr>
      </w:pPr>
      <w:r w:rsidRPr="00821245">
        <w:rPr>
          <w:rStyle w:val="Appelnotedebasdep"/>
          <w:rFonts w:ascii="Simplified Arabic" w:hAnsi="Simplified Arabic" w:cs="Simplified Arabic"/>
          <w:sz w:val="22"/>
          <w:szCs w:val="22"/>
        </w:rPr>
        <w:footnoteRef/>
      </w:r>
      <w:r w:rsidRPr="00821245">
        <w:rPr>
          <w:rFonts w:ascii="Simplified Arabic" w:hAnsi="Simplified Arabic" w:cs="Simplified Arabic"/>
          <w:sz w:val="22"/>
          <w:szCs w:val="22"/>
          <w:rtl/>
          <w:lang w:bidi="ar-DZ"/>
        </w:rPr>
        <w:t xml:space="preserve">- بريك بن عائض القرني، </w:t>
      </w:r>
      <w:r w:rsidRPr="00821245">
        <w:rPr>
          <w:rFonts w:ascii="Simplified Arabic" w:hAnsi="Simplified Arabic" w:cs="Simplified Arabic"/>
          <w:b/>
          <w:bCs/>
          <w:sz w:val="22"/>
          <w:szCs w:val="22"/>
          <w:u w:val="single"/>
          <w:rtl/>
          <w:lang w:bidi="ar-DZ"/>
        </w:rPr>
        <w:t>"المخدرات: الخطر الاجتماعي الداهم</w:t>
      </w:r>
      <w:r w:rsidRPr="00821245">
        <w:rPr>
          <w:rFonts w:ascii="Simplified Arabic" w:hAnsi="Simplified Arabic" w:cs="Simplified Arabic"/>
          <w:sz w:val="22"/>
          <w:szCs w:val="22"/>
          <w:rtl/>
          <w:lang w:bidi="ar-DZ"/>
        </w:rPr>
        <w:t>"، ط5، مكتبة القانون والاقتصاد، الرياض، 2010، ص: 37.</w:t>
      </w:r>
    </w:p>
  </w:footnote>
  <w:footnote w:id="12">
    <w:p w:rsidR="00FC649F" w:rsidRPr="00FC649F" w:rsidRDefault="00FC649F" w:rsidP="0051061C">
      <w:pPr>
        <w:pStyle w:val="Notedebasdepage"/>
        <w:bidi/>
        <w:jc w:val="both"/>
        <w:rPr>
          <w:rFonts w:ascii="Simplified Arabic" w:hAnsi="Simplified Arabic" w:cs="Simplified Arabic"/>
          <w:sz w:val="22"/>
          <w:szCs w:val="22"/>
          <w:rtl/>
          <w:lang w:bidi="ar-DZ"/>
        </w:rPr>
      </w:pPr>
      <w:r w:rsidRPr="00FC649F">
        <w:rPr>
          <w:rStyle w:val="Appelnotedebasdep"/>
          <w:rFonts w:ascii="Simplified Arabic" w:hAnsi="Simplified Arabic" w:cs="Simplified Arabic"/>
          <w:sz w:val="22"/>
          <w:szCs w:val="22"/>
        </w:rPr>
        <w:footnoteRef/>
      </w:r>
      <w:r w:rsidRPr="00FC649F">
        <w:rPr>
          <w:rFonts w:ascii="Simplified Arabic" w:hAnsi="Simplified Arabic" w:cs="Simplified Arabic"/>
          <w:sz w:val="22"/>
          <w:szCs w:val="22"/>
          <w:rtl/>
          <w:lang w:bidi="ar-DZ"/>
        </w:rPr>
        <w:t xml:space="preserve">- </w:t>
      </w:r>
      <w:r w:rsidRPr="0043130F">
        <w:rPr>
          <w:rFonts w:ascii="Simplified Arabic" w:hAnsi="Simplified Arabic" w:cs="Simplified Arabic"/>
          <w:sz w:val="22"/>
          <w:szCs w:val="22"/>
          <w:rtl/>
          <w:lang w:bidi="ar-DZ"/>
        </w:rPr>
        <w:t>مروة محمود جمال الدين</w:t>
      </w:r>
      <w:r w:rsidRPr="0051061C">
        <w:rPr>
          <w:rFonts w:ascii="Simplified Arabic" w:hAnsi="Simplified Arabic" w:cs="Simplified Arabic"/>
          <w:b/>
          <w:bCs/>
          <w:sz w:val="22"/>
          <w:szCs w:val="22"/>
          <w:rtl/>
          <w:lang w:bidi="ar-DZ"/>
        </w:rPr>
        <w:t xml:space="preserve">، </w:t>
      </w:r>
      <w:r w:rsidR="0051061C" w:rsidRPr="0051061C">
        <w:rPr>
          <w:rFonts w:ascii="Simplified Arabic" w:hAnsi="Simplified Arabic" w:cs="Simplified Arabic" w:hint="cs"/>
          <w:b/>
          <w:bCs/>
          <w:sz w:val="22"/>
          <w:szCs w:val="22"/>
          <w:rtl/>
          <w:lang w:bidi="ar-DZ"/>
        </w:rPr>
        <w:t>مرجع سابق</w:t>
      </w:r>
      <w:r>
        <w:rPr>
          <w:rFonts w:ascii="Simplified Arabic" w:hAnsi="Simplified Arabic" w:cs="Simplified Arabic" w:hint="cs"/>
          <w:sz w:val="22"/>
          <w:szCs w:val="22"/>
          <w:rtl/>
          <w:lang w:bidi="ar-DZ"/>
        </w:rPr>
        <w:t>، ص ص: 18-19.</w:t>
      </w:r>
    </w:p>
  </w:footnote>
  <w:footnote w:id="13">
    <w:p w:rsidR="00AD574D" w:rsidRPr="00AD574D" w:rsidRDefault="00AD574D" w:rsidP="00AD574D">
      <w:pPr>
        <w:pStyle w:val="Notedebasdepage"/>
        <w:bidi/>
        <w:jc w:val="both"/>
        <w:rPr>
          <w:rFonts w:ascii="Simplified Arabic" w:hAnsi="Simplified Arabic" w:cs="Simplified Arabic"/>
          <w:sz w:val="22"/>
          <w:szCs w:val="22"/>
          <w:rtl/>
          <w:lang w:bidi="ar-DZ"/>
        </w:rPr>
      </w:pPr>
      <w:r w:rsidRPr="00AD574D">
        <w:rPr>
          <w:rStyle w:val="Appelnotedebasdep"/>
          <w:rFonts w:ascii="Simplified Arabic" w:hAnsi="Simplified Arabic" w:cs="Simplified Arabic"/>
          <w:sz w:val="22"/>
          <w:szCs w:val="22"/>
        </w:rPr>
        <w:footnoteRef/>
      </w:r>
      <w:r w:rsidRPr="00AD574D">
        <w:rPr>
          <w:rFonts w:ascii="Simplified Arabic" w:hAnsi="Simplified Arabic" w:cs="Simplified Arabic"/>
          <w:sz w:val="22"/>
          <w:szCs w:val="22"/>
          <w:rtl/>
          <w:lang w:bidi="ar-DZ"/>
        </w:rPr>
        <w:t xml:space="preserve">- عز الدين عطية المصري، </w:t>
      </w:r>
      <w:r w:rsidRPr="00AD574D">
        <w:rPr>
          <w:rFonts w:ascii="Simplified Arabic" w:hAnsi="Simplified Arabic" w:cs="Simplified Arabic"/>
          <w:b/>
          <w:bCs/>
          <w:sz w:val="22"/>
          <w:szCs w:val="22"/>
          <w:u w:val="single"/>
          <w:rtl/>
          <w:lang w:bidi="ar-DZ"/>
        </w:rPr>
        <w:t>"الدراما التلفزيونية: مقوماتها وضوابطها الفنية"</w:t>
      </w:r>
      <w:r w:rsidRPr="00AD574D">
        <w:rPr>
          <w:rFonts w:ascii="Simplified Arabic" w:hAnsi="Simplified Arabic" w:cs="Simplified Arabic"/>
          <w:sz w:val="22"/>
          <w:szCs w:val="22"/>
          <w:rtl/>
          <w:lang w:bidi="ar-DZ"/>
        </w:rPr>
        <w:t>، رسالة ماجستير، قسم اللغة العربية، الجامعة الاسلامية، غزة-فلسطين، 2010، ص ص: 42-43.</w:t>
      </w:r>
    </w:p>
  </w:footnote>
  <w:footnote w:id="14">
    <w:p w:rsidR="00182B68" w:rsidRPr="00182B68" w:rsidRDefault="00182B68" w:rsidP="00CF0107">
      <w:pPr>
        <w:pStyle w:val="Notedebasdepage"/>
        <w:bidi/>
        <w:rPr>
          <w:rtl/>
          <w:lang w:bidi="ar-DZ"/>
        </w:rPr>
      </w:pPr>
      <w:r>
        <w:rPr>
          <w:rStyle w:val="Appelnotedebasdep"/>
        </w:rPr>
        <w:footnoteRef/>
      </w:r>
      <w:r>
        <w:t xml:space="preserve"> </w:t>
      </w:r>
      <w:r>
        <w:rPr>
          <w:rFonts w:hint="cs"/>
          <w:rtl/>
          <w:lang w:bidi="ar-DZ"/>
        </w:rPr>
        <w:t xml:space="preserve">- </w:t>
      </w:r>
      <w:r w:rsidR="00CF0107">
        <w:rPr>
          <w:rFonts w:ascii="Simplified Arabic" w:hAnsi="Simplified Arabic" w:cs="Simplified Arabic" w:hint="cs"/>
          <w:sz w:val="22"/>
          <w:szCs w:val="22"/>
          <w:rtl/>
          <w:lang w:bidi="ar-DZ"/>
        </w:rPr>
        <w:t>المرجع نفسه</w:t>
      </w:r>
      <w:r w:rsidR="00494930" w:rsidRPr="00AD574D">
        <w:rPr>
          <w:rFonts w:ascii="Simplified Arabic" w:hAnsi="Simplified Arabic" w:cs="Simplified Arabic"/>
          <w:sz w:val="22"/>
          <w:szCs w:val="22"/>
          <w:rtl/>
          <w:lang w:bidi="ar-DZ"/>
        </w:rPr>
        <w:t xml:space="preserve">، ص ص: </w:t>
      </w:r>
      <w:r w:rsidR="00494930">
        <w:rPr>
          <w:rFonts w:ascii="Simplified Arabic" w:hAnsi="Simplified Arabic" w:cs="Simplified Arabic" w:hint="cs"/>
          <w:sz w:val="22"/>
          <w:szCs w:val="22"/>
          <w:rtl/>
          <w:lang w:bidi="ar-DZ"/>
        </w:rPr>
        <w:t>98-100.</w:t>
      </w:r>
    </w:p>
  </w:footnote>
  <w:footnote w:id="15">
    <w:p w:rsidR="003966C6" w:rsidRPr="003966C6" w:rsidRDefault="003966C6" w:rsidP="003966C6">
      <w:pPr>
        <w:pStyle w:val="Notedebasdepage"/>
        <w:bidi/>
        <w:jc w:val="both"/>
        <w:rPr>
          <w:rFonts w:ascii="Simplified Arabic" w:hAnsi="Simplified Arabic" w:cs="Simplified Arabic"/>
          <w:sz w:val="22"/>
          <w:szCs w:val="22"/>
          <w:rtl/>
          <w:lang w:bidi="ar-DZ"/>
        </w:rPr>
      </w:pPr>
      <w:r w:rsidRPr="003966C6">
        <w:rPr>
          <w:rStyle w:val="Appelnotedebasdep"/>
          <w:rFonts w:ascii="Simplified Arabic" w:hAnsi="Simplified Arabic" w:cs="Simplified Arabic"/>
          <w:sz w:val="22"/>
          <w:szCs w:val="22"/>
        </w:rPr>
        <w:footnoteRef/>
      </w:r>
      <w:r w:rsidRPr="003966C6">
        <w:rPr>
          <w:rFonts w:ascii="Simplified Arabic" w:hAnsi="Simplified Arabic" w:cs="Simplified Arabic"/>
          <w:sz w:val="22"/>
          <w:szCs w:val="22"/>
          <w:rtl/>
          <w:lang w:bidi="ar-DZ"/>
        </w:rPr>
        <w:t xml:space="preserve">- محمود سامي عطا الله، </w:t>
      </w:r>
      <w:r w:rsidRPr="003966C6">
        <w:rPr>
          <w:rFonts w:ascii="Simplified Arabic" w:hAnsi="Simplified Arabic" w:cs="Simplified Arabic"/>
          <w:b/>
          <w:bCs/>
          <w:sz w:val="22"/>
          <w:szCs w:val="22"/>
          <w:u w:val="single"/>
          <w:rtl/>
          <w:lang w:bidi="ar-DZ"/>
        </w:rPr>
        <w:t>"الدراما الاجتماعية في التلفزيون</w:t>
      </w:r>
      <w:r w:rsidRPr="003966C6">
        <w:rPr>
          <w:rFonts w:ascii="Simplified Arabic" w:hAnsi="Simplified Arabic" w:cs="Simplified Arabic"/>
          <w:sz w:val="22"/>
          <w:szCs w:val="22"/>
          <w:rtl/>
          <w:lang w:bidi="ar-DZ"/>
        </w:rPr>
        <w:t>"، مجلة الفن الإذاعي، العدد 135، معهد الإذاعة والتلفزيون، القاهرة، أكتوبر 1992، ص ص: 83-84.</w:t>
      </w:r>
    </w:p>
  </w:footnote>
  <w:footnote w:id="16">
    <w:p w:rsidR="00564347" w:rsidRPr="00564347" w:rsidRDefault="00564347" w:rsidP="00564347">
      <w:pPr>
        <w:pStyle w:val="Notedebasdepage"/>
        <w:bidi/>
        <w:jc w:val="both"/>
        <w:rPr>
          <w:rFonts w:ascii="Simplified Arabic" w:hAnsi="Simplified Arabic" w:cs="Simplified Arabic"/>
          <w:sz w:val="22"/>
          <w:szCs w:val="22"/>
          <w:rtl/>
          <w:lang w:bidi="ar-DZ"/>
        </w:rPr>
      </w:pPr>
      <w:r w:rsidRPr="00564347">
        <w:rPr>
          <w:rStyle w:val="Appelnotedebasdep"/>
          <w:rFonts w:ascii="Simplified Arabic" w:hAnsi="Simplified Arabic" w:cs="Simplified Arabic"/>
          <w:sz w:val="22"/>
          <w:szCs w:val="22"/>
        </w:rPr>
        <w:footnoteRef/>
      </w:r>
      <w:r w:rsidRPr="00564347">
        <w:rPr>
          <w:rFonts w:ascii="Simplified Arabic" w:hAnsi="Simplified Arabic" w:cs="Simplified Arabic"/>
          <w:sz w:val="22"/>
          <w:szCs w:val="22"/>
          <w:rtl/>
          <w:lang w:bidi="ar-DZ"/>
        </w:rPr>
        <w:t xml:space="preserve">- مصطفى صابر النمر، </w:t>
      </w:r>
      <w:r w:rsidRPr="00564347">
        <w:rPr>
          <w:rFonts w:ascii="Simplified Arabic" w:hAnsi="Simplified Arabic" w:cs="Simplified Arabic"/>
          <w:b/>
          <w:bCs/>
          <w:sz w:val="22"/>
          <w:szCs w:val="22"/>
          <w:u w:val="single"/>
          <w:rtl/>
          <w:lang w:bidi="ar-DZ"/>
        </w:rPr>
        <w:t>"الدراما الأجنبية وانحرافات المُراهقين السُلوكية</w:t>
      </w:r>
      <w:r w:rsidRPr="00564347">
        <w:rPr>
          <w:rFonts w:ascii="Simplified Arabic" w:hAnsi="Simplified Arabic" w:cs="Simplified Arabic"/>
          <w:sz w:val="22"/>
          <w:szCs w:val="22"/>
          <w:rtl/>
          <w:lang w:bidi="ar-DZ"/>
        </w:rPr>
        <w:t>"، ط1، دار العربي للنشر، القاهرة، 2016، ص: 06.</w:t>
      </w:r>
    </w:p>
  </w:footnote>
  <w:footnote w:id="17">
    <w:p w:rsidR="005A07B1" w:rsidRPr="00750D0A" w:rsidRDefault="005A07B1" w:rsidP="00564347">
      <w:pPr>
        <w:pStyle w:val="Notedebasdepage"/>
        <w:bidi/>
        <w:jc w:val="both"/>
        <w:rPr>
          <w:rFonts w:ascii="Simplified Arabic" w:hAnsi="Simplified Arabic" w:cs="Simplified Arabic"/>
          <w:sz w:val="22"/>
          <w:szCs w:val="22"/>
          <w:rtl/>
          <w:lang w:bidi="ar-DZ"/>
        </w:rPr>
      </w:pPr>
      <w:r w:rsidRPr="00564347">
        <w:rPr>
          <w:rStyle w:val="Appelnotedebasdep"/>
          <w:rFonts w:ascii="Simplified Arabic" w:hAnsi="Simplified Arabic" w:cs="Simplified Arabic"/>
          <w:sz w:val="22"/>
          <w:szCs w:val="22"/>
        </w:rPr>
        <w:footnoteRef/>
      </w:r>
      <w:r w:rsidRPr="00564347">
        <w:rPr>
          <w:rFonts w:ascii="Simplified Arabic" w:hAnsi="Simplified Arabic" w:cs="Simplified Arabic"/>
          <w:sz w:val="22"/>
          <w:szCs w:val="22"/>
          <w:rtl/>
          <w:lang w:bidi="ar-DZ"/>
        </w:rPr>
        <w:t xml:space="preserve">- يوسف </w:t>
      </w:r>
      <w:proofErr w:type="spellStart"/>
      <w:r w:rsidRPr="00564347">
        <w:rPr>
          <w:rFonts w:ascii="Simplified Arabic" w:hAnsi="Simplified Arabic" w:cs="Simplified Arabic"/>
          <w:sz w:val="22"/>
          <w:szCs w:val="22"/>
          <w:rtl/>
          <w:lang w:bidi="ar-DZ"/>
        </w:rPr>
        <w:t>الشاروني</w:t>
      </w:r>
      <w:proofErr w:type="spellEnd"/>
      <w:r w:rsidRPr="00564347">
        <w:rPr>
          <w:rFonts w:ascii="Simplified Arabic" w:hAnsi="Simplified Arabic" w:cs="Simplified Arabic"/>
          <w:sz w:val="22"/>
          <w:szCs w:val="22"/>
          <w:rtl/>
          <w:lang w:bidi="ar-DZ"/>
        </w:rPr>
        <w:t xml:space="preserve">، </w:t>
      </w:r>
      <w:r w:rsidRPr="00564347">
        <w:rPr>
          <w:rFonts w:ascii="Simplified Arabic" w:hAnsi="Simplified Arabic" w:cs="Simplified Arabic"/>
          <w:b/>
          <w:bCs/>
          <w:sz w:val="22"/>
          <w:szCs w:val="22"/>
          <w:u w:val="single"/>
          <w:rtl/>
          <w:lang w:bidi="ar-DZ"/>
        </w:rPr>
        <w:t>"مع الدراما"</w:t>
      </w:r>
      <w:r w:rsidRPr="00564347">
        <w:rPr>
          <w:rFonts w:ascii="Simplified Arabic" w:hAnsi="Simplified Arabic" w:cs="Simplified Arabic"/>
          <w:sz w:val="22"/>
          <w:szCs w:val="22"/>
          <w:rtl/>
          <w:lang w:bidi="ar-DZ"/>
        </w:rPr>
        <w:t>، الهيئة المصرية العامة للكتاب، القاهرة، 1989، ص: 49.</w:t>
      </w:r>
    </w:p>
  </w:footnote>
  <w:footnote w:id="18">
    <w:p w:rsidR="00750D0A" w:rsidRDefault="00750D0A" w:rsidP="00CF0107">
      <w:pPr>
        <w:pStyle w:val="Notedebasdepage"/>
        <w:bidi/>
        <w:jc w:val="both"/>
        <w:rPr>
          <w:rtl/>
          <w:lang w:bidi="ar-DZ"/>
        </w:rPr>
      </w:pPr>
      <w:r w:rsidRPr="00750D0A">
        <w:rPr>
          <w:rStyle w:val="Appelnotedebasdep"/>
          <w:rFonts w:ascii="Simplified Arabic" w:hAnsi="Simplified Arabic" w:cs="Simplified Arabic"/>
          <w:sz w:val="22"/>
          <w:szCs w:val="22"/>
        </w:rPr>
        <w:footnoteRef/>
      </w:r>
      <w:r w:rsidRPr="00750D0A">
        <w:rPr>
          <w:rFonts w:ascii="Simplified Arabic" w:hAnsi="Simplified Arabic" w:cs="Simplified Arabic"/>
          <w:sz w:val="22"/>
          <w:szCs w:val="22"/>
          <w:rtl/>
          <w:lang w:bidi="ar-DZ"/>
        </w:rPr>
        <w:t>- سامية أحمد علي وعبد العزيز شرف، "</w:t>
      </w:r>
      <w:r w:rsidRPr="00750D0A">
        <w:rPr>
          <w:rFonts w:ascii="Simplified Arabic" w:hAnsi="Simplified Arabic" w:cs="Simplified Arabic"/>
          <w:b/>
          <w:bCs/>
          <w:sz w:val="22"/>
          <w:szCs w:val="22"/>
          <w:u w:val="single"/>
          <w:rtl/>
          <w:lang w:bidi="ar-DZ"/>
        </w:rPr>
        <w:t>الدراما في الإذاعة والتلفزيون</w:t>
      </w:r>
      <w:r w:rsidRPr="00750D0A">
        <w:rPr>
          <w:rFonts w:ascii="Simplified Arabic" w:hAnsi="Simplified Arabic" w:cs="Simplified Arabic"/>
          <w:sz w:val="22"/>
          <w:szCs w:val="22"/>
          <w:rtl/>
          <w:lang w:bidi="ar-DZ"/>
        </w:rPr>
        <w:t>"، مجلة الفن الإذاعي، العدد</w:t>
      </w:r>
      <w:r w:rsidR="00CF0107">
        <w:rPr>
          <w:rFonts w:ascii="Simplified Arabic" w:hAnsi="Simplified Arabic" w:cs="Simplified Arabic" w:hint="cs"/>
          <w:sz w:val="22"/>
          <w:szCs w:val="22"/>
          <w:rtl/>
          <w:lang w:bidi="ar-DZ"/>
        </w:rPr>
        <w:t xml:space="preserve"> </w:t>
      </w:r>
      <w:proofErr w:type="gramStart"/>
      <w:r w:rsidR="00CF0107">
        <w:rPr>
          <w:rFonts w:ascii="Simplified Arabic" w:hAnsi="Simplified Arabic" w:cs="Simplified Arabic" w:hint="cs"/>
          <w:sz w:val="22"/>
          <w:szCs w:val="22"/>
          <w:rtl/>
          <w:lang w:bidi="ar-DZ"/>
        </w:rPr>
        <w:t>146</w:t>
      </w:r>
      <w:r w:rsidRPr="00750D0A">
        <w:rPr>
          <w:rFonts w:ascii="Simplified Arabic" w:hAnsi="Simplified Arabic" w:cs="Simplified Arabic"/>
          <w:sz w:val="22"/>
          <w:szCs w:val="22"/>
          <w:rtl/>
          <w:lang w:bidi="ar-DZ"/>
        </w:rPr>
        <w:t xml:space="preserve"> ،</w:t>
      </w:r>
      <w:proofErr w:type="gramEnd"/>
      <w:r w:rsidRPr="00750D0A">
        <w:rPr>
          <w:rFonts w:ascii="Simplified Arabic" w:hAnsi="Simplified Arabic" w:cs="Simplified Arabic"/>
          <w:sz w:val="22"/>
          <w:szCs w:val="22"/>
          <w:rtl/>
          <w:lang w:bidi="ar-DZ"/>
        </w:rPr>
        <w:t xml:space="preserve"> </w:t>
      </w:r>
      <w:r w:rsidR="00CF0107">
        <w:rPr>
          <w:rFonts w:ascii="Simplified Arabic" w:hAnsi="Simplified Arabic" w:cs="Simplified Arabic" w:hint="cs"/>
          <w:sz w:val="22"/>
          <w:szCs w:val="22"/>
          <w:rtl/>
          <w:lang w:bidi="ar-DZ"/>
        </w:rPr>
        <w:t>معهد الإذاعة والتلفزيون</w:t>
      </w:r>
      <w:r w:rsidRPr="00750D0A">
        <w:rPr>
          <w:rFonts w:ascii="Simplified Arabic" w:hAnsi="Simplified Arabic" w:cs="Simplified Arabic"/>
          <w:sz w:val="22"/>
          <w:szCs w:val="22"/>
          <w:rtl/>
          <w:lang w:bidi="ar-DZ"/>
        </w:rPr>
        <w:t>، القاهرة، ص: 42.</w:t>
      </w:r>
    </w:p>
  </w:footnote>
  <w:footnote w:id="19">
    <w:p w:rsidR="00D32FAD" w:rsidRPr="00D32FAD" w:rsidRDefault="00D32FAD" w:rsidP="00D32FAD">
      <w:pPr>
        <w:pStyle w:val="Notedebasdepage"/>
        <w:bidi/>
        <w:rPr>
          <w:rFonts w:ascii="Simplified Arabic" w:hAnsi="Simplified Arabic" w:cs="Simplified Arabic"/>
          <w:sz w:val="22"/>
          <w:szCs w:val="22"/>
          <w:rtl/>
          <w:lang w:bidi="ar-DZ"/>
        </w:rPr>
      </w:pPr>
      <w:r w:rsidRPr="00D32FAD">
        <w:rPr>
          <w:rStyle w:val="Appelnotedebasdep"/>
          <w:rFonts w:ascii="Simplified Arabic" w:hAnsi="Simplified Arabic" w:cs="Simplified Arabic"/>
          <w:sz w:val="22"/>
          <w:szCs w:val="22"/>
        </w:rPr>
        <w:footnoteRef/>
      </w:r>
      <w:r w:rsidRPr="00D32FAD">
        <w:rPr>
          <w:rFonts w:ascii="Simplified Arabic" w:hAnsi="Simplified Arabic" w:cs="Simplified Arabic"/>
          <w:sz w:val="22"/>
          <w:szCs w:val="22"/>
        </w:rPr>
        <w:t xml:space="preserve"> </w:t>
      </w:r>
      <w:r w:rsidRPr="00D32FAD">
        <w:rPr>
          <w:rFonts w:ascii="Simplified Arabic" w:hAnsi="Simplified Arabic" w:cs="Simplified Arabic"/>
          <w:sz w:val="22"/>
          <w:szCs w:val="22"/>
          <w:rtl/>
          <w:lang w:bidi="ar-DZ"/>
        </w:rPr>
        <w:t xml:space="preserve">- حسن أحمد شحاته، </w:t>
      </w:r>
      <w:r w:rsidRPr="00D32FAD">
        <w:rPr>
          <w:rFonts w:ascii="Simplified Arabic" w:hAnsi="Simplified Arabic" w:cs="Simplified Arabic"/>
          <w:b/>
          <w:bCs/>
          <w:sz w:val="22"/>
          <w:szCs w:val="22"/>
          <w:u w:val="single"/>
          <w:rtl/>
          <w:lang w:bidi="ar-DZ"/>
        </w:rPr>
        <w:t>"التدخين والإدمان وإعاقة التنمية"</w:t>
      </w:r>
      <w:r w:rsidRPr="00D32FAD">
        <w:rPr>
          <w:rFonts w:ascii="Simplified Arabic" w:hAnsi="Simplified Arabic" w:cs="Simplified Arabic"/>
          <w:sz w:val="22"/>
          <w:szCs w:val="22"/>
          <w:rtl/>
          <w:lang w:bidi="ar-DZ"/>
        </w:rPr>
        <w:t>، ط1، مكتبة دار المعرفة، 2009، ص: 139.</w:t>
      </w:r>
    </w:p>
  </w:footnote>
  <w:footnote w:id="20">
    <w:p w:rsidR="00A55F74" w:rsidRPr="00A55F74" w:rsidRDefault="00A55F74" w:rsidP="00CF0107">
      <w:pPr>
        <w:pStyle w:val="Notedebasdepage"/>
        <w:bidi/>
        <w:jc w:val="both"/>
        <w:rPr>
          <w:rFonts w:ascii="Simplified Arabic" w:hAnsi="Simplified Arabic" w:cs="Simplified Arabic"/>
          <w:sz w:val="22"/>
          <w:szCs w:val="22"/>
          <w:rtl/>
          <w:lang w:bidi="ar-DZ"/>
        </w:rPr>
      </w:pPr>
      <w:r w:rsidRPr="00A55F74">
        <w:rPr>
          <w:rStyle w:val="Appelnotedebasdep"/>
          <w:rFonts w:ascii="Simplified Arabic" w:hAnsi="Simplified Arabic" w:cs="Simplified Arabic"/>
          <w:sz w:val="22"/>
          <w:szCs w:val="22"/>
        </w:rPr>
        <w:footnoteRef/>
      </w:r>
      <w:r w:rsidRPr="00A55F74">
        <w:rPr>
          <w:rFonts w:ascii="Simplified Arabic" w:hAnsi="Simplified Arabic" w:cs="Simplified Arabic"/>
          <w:sz w:val="22"/>
          <w:szCs w:val="22"/>
        </w:rPr>
        <w:t xml:space="preserve"> </w:t>
      </w:r>
      <w:r w:rsidRPr="00A55F74">
        <w:rPr>
          <w:rFonts w:ascii="Simplified Arabic" w:hAnsi="Simplified Arabic" w:cs="Simplified Arabic"/>
          <w:sz w:val="22"/>
          <w:szCs w:val="22"/>
          <w:rtl/>
          <w:lang w:bidi="ar-DZ"/>
        </w:rPr>
        <w:t xml:space="preserve">- أحمد مطهر عقبات، </w:t>
      </w:r>
      <w:r w:rsidR="00CF0107">
        <w:rPr>
          <w:rFonts w:ascii="Simplified Arabic" w:hAnsi="Simplified Arabic" w:cs="Simplified Arabic" w:hint="cs"/>
          <w:sz w:val="22"/>
          <w:szCs w:val="22"/>
          <w:rtl/>
          <w:lang w:bidi="ar-DZ"/>
        </w:rPr>
        <w:t>مرجع سابق</w:t>
      </w:r>
      <w:r w:rsidR="00E477E5">
        <w:rPr>
          <w:rFonts w:ascii="Simplified Arabic" w:hAnsi="Simplified Arabic" w:cs="Simplified Arabic" w:hint="cs"/>
          <w:sz w:val="22"/>
          <w:szCs w:val="22"/>
          <w:rtl/>
          <w:lang w:bidi="ar-DZ"/>
        </w:rPr>
        <w:t>، ص ص: 13-14.</w:t>
      </w:r>
    </w:p>
  </w:footnote>
  <w:footnote w:id="21">
    <w:p w:rsidR="00525955" w:rsidRPr="00525955" w:rsidRDefault="00525955" w:rsidP="00525955">
      <w:pPr>
        <w:pStyle w:val="Notedebasdepage"/>
        <w:bidi/>
        <w:jc w:val="both"/>
        <w:rPr>
          <w:rFonts w:ascii="Simplified Arabic" w:hAnsi="Simplified Arabic" w:cs="Simplified Arabic"/>
          <w:sz w:val="22"/>
          <w:szCs w:val="22"/>
          <w:rtl/>
          <w:lang w:bidi="ar-DZ"/>
        </w:rPr>
      </w:pPr>
      <w:r w:rsidRPr="00525955">
        <w:rPr>
          <w:rStyle w:val="Appelnotedebasdep"/>
          <w:rFonts w:ascii="Simplified Arabic" w:hAnsi="Simplified Arabic" w:cs="Simplified Arabic"/>
          <w:sz w:val="22"/>
          <w:szCs w:val="22"/>
        </w:rPr>
        <w:footnoteRef/>
      </w:r>
      <w:r w:rsidRPr="00525955">
        <w:rPr>
          <w:rFonts w:ascii="Simplified Arabic" w:hAnsi="Simplified Arabic" w:cs="Simplified Arabic"/>
          <w:sz w:val="22"/>
          <w:szCs w:val="22"/>
          <w:rtl/>
          <w:lang w:bidi="ar-DZ"/>
        </w:rPr>
        <w:t xml:space="preserve">- محمد </w:t>
      </w:r>
      <w:proofErr w:type="spellStart"/>
      <w:r w:rsidRPr="00525955">
        <w:rPr>
          <w:rFonts w:ascii="Simplified Arabic" w:hAnsi="Simplified Arabic" w:cs="Simplified Arabic"/>
          <w:sz w:val="22"/>
          <w:szCs w:val="22"/>
          <w:rtl/>
          <w:lang w:bidi="ar-DZ"/>
        </w:rPr>
        <w:t>محمد</w:t>
      </w:r>
      <w:proofErr w:type="spellEnd"/>
      <w:r w:rsidRPr="00525955">
        <w:rPr>
          <w:rFonts w:ascii="Simplified Arabic" w:hAnsi="Simplified Arabic" w:cs="Simplified Arabic"/>
          <w:sz w:val="22"/>
          <w:szCs w:val="22"/>
          <w:rtl/>
          <w:lang w:bidi="ar-DZ"/>
        </w:rPr>
        <w:t xml:space="preserve"> عمارة، </w:t>
      </w:r>
      <w:r w:rsidRPr="00525955">
        <w:rPr>
          <w:rFonts w:ascii="Simplified Arabic" w:hAnsi="Simplified Arabic" w:cs="Simplified Arabic"/>
          <w:b/>
          <w:bCs/>
          <w:sz w:val="22"/>
          <w:szCs w:val="22"/>
          <w:u w:val="single"/>
          <w:rtl/>
          <w:lang w:bidi="ar-DZ"/>
        </w:rPr>
        <w:t xml:space="preserve">"دراما الجريمة التلفزيونية: دراسة </w:t>
      </w:r>
      <w:proofErr w:type="spellStart"/>
      <w:r w:rsidRPr="00525955">
        <w:rPr>
          <w:rFonts w:ascii="Simplified Arabic" w:hAnsi="Simplified Arabic" w:cs="Simplified Arabic"/>
          <w:b/>
          <w:bCs/>
          <w:sz w:val="22"/>
          <w:szCs w:val="22"/>
          <w:u w:val="single"/>
          <w:rtl/>
          <w:lang w:bidi="ar-DZ"/>
        </w:rPr>
        <w:t>سوسيو</w:t>
      </w:r>
      <w:proofErr w:type="spellEnd"/>
      <w:r w:rsidRPr="00525955">
        <w:rPr>
          <w:rFonts w:ascii="Simplified Arabic" w:hAnsi="Simplified Arabic" w:cs="Simplified Arabic"/>
          <w:b/>
          <w:bCs/>
          <w:sz w:val="22"/>
          <w:szCs w:val="22"/>
          <w:u w:val="single"/>
          <w:rtl/>
          <w:lang w:bidi="ar-DZ"/>
        </w:rPr>
        <w:t xml:space="preserve"> إعلامية</w:t>
      </w:r>
      <w:r w:rsidRPr="00525955">
        <w:rPr>
          <w:rFonts w:ascii="Simplified Arabic" w:hAnsi="Simplified Arabic" w:cs="Simplified Arabic"/>
          <w:sz w:val="22"/>
          <w:szCs w:val="22"/>
          <w:rtl/>
          <w:lang w:bidi="ar-DZ"/>
        </w:rPr>
        <w:t>"، ط1، دار العلوم للنشر والتوزيع، القاهرة، 2008، ص ص: 07-08.</w:t>
      </w:r>
    </w:p>
  </w:footnote>
  <w:footnote w:id="22">
    <w:p w:rsidR="005C2BDF" w:rsidRPr="005C2BDF" w:rsidRDefault="005C2BDF" w:rsidP="000A6BA3">
      <w:pPr>
        <w:pStyle w:val="Notedebasdepage"/>
        <w:bidi/>
        <w:jc w:val="both"/>
        <w:rPr>
          <w:rFonts w:ascii="Simplified Arabic" w:hAnsi="Simplified Arabic" w:cs="Simplified Arabic"/>
          <w:sz w:val="22"/>
          <w:szCs w:val="22"/>
          <w:rtl/>
          <w:lang w:bidi="ar-DZ"/>
        </w:rPr>
      </w:pPr>
      <w:r w:rsidRPr="005C2BDF">
        <w:rPr>
          <w:rStyle w:val="Appelnotedebasdep"/>
          <w:rFonts w:ascii="Simplified Arabic" w:hAnsi="Simplified Arabic" w:cs="Simplified Arabic"/>
          <w:sz w:val="22"/>
          <w:szCs w:val="22"/>
        </w:rPr>
        <w:footnoteRef/>
      </w:r>
      <w:r w:rsidRPr="005C2BDF">
        <w:rPr>
          <w:rFonts w:ascii="Simplified Arabic" w:hAnsi="Simplified Arabic" w:cs="Simplified Arabic"/>
          <w:sz w:val="22"/>
          <w:szCs w:val="22"/>
          <w:rtl/>
          <w:lang w:bidi="ar-DZ"/>
        </w:rPr>
        <w:t>- أحمد مطهر عقبات</w:t>
      </w:r>
      <w:r w:rsidR="00CF0107">
        <w:rPr>
          <w:rFonts w:ascii="Simplified Arabic" w:hAnsi="Simplified Arabic" w:cs="Simplified Arabic" w:hint="cs"/>
          <w:sz w:val="22"/>
          <w:szCs w:val="22"/>
          <w:rtl/>
          <w:lang w:bidi="ar-DZ"/>
        </w:rPr>
        <w:t>، مرجع سابق</w:t>
      </w:r>
      <w:r>
        <w:rPr>
          <w:rFonts w:ascii="Simplified Arabic" w:hAnsi="Simplified Arabic" w:cs="Simplified Arabic" w:hint="cs"/>
          <w:sz w:val="22"/>
          <w:szCs w:val="22"/>
          <w:rtl/>
          <w:lang w:bidi="ar-DZ"/>
        </w:rPr>
        <w:t>، ص: 04.</w:t>
      </w:r>
    </w:p>
  </w:footnote>
  <w:footnote w:id="23">
    <w:p w:rsidR="00AF0C3B" w:rsidRPr="00AF0C3B" w:rsidRDefault="00AF0C3B" w:rsidP="00CF0107">
      <w:pPr>
        <w:pStyle w:val="Notedebasdepage"/>
        <w:bidi/>
        <w:spacing w:line="276" w:lineRule="auto"/>
        <w:jc w:val="both"/>
        <w:rPr>
          <w:rFonts w:ascii="Simplified Arabic" w:hAnsi="Simplified Arabic" w:cs="Simplified Arabic"/>
          <w:sz w:val="22"/>
          <w:szCs w:val="22"/>
          <w:rtl/>
          <w:lang w:bidi="ar-DZ"/>
        </w:rPr>
      </w:pPr>
      <w:r w:rsidRPr="00AF0C3B">
        <w:rPr>
          <w:rStyle w:val="Appelnotedebasdep"/>
          <w:rFonts w:ascii="Simplified Arabic" w:hAnsi="Simplified Arabic" w:cs="Simplified Arabic"/>
          <w:sz w:val="22"/>
          <w:szCs w:val="22"/>
        </w:rPr>
        <w:footnoteRef/>
      </w:r>
      <w:r w:rsidRPr="00AF0C3B">
        <w:rPr>
          <w:rFonts w:ascii="Simplified Arabic" w:hAnsi="Simplified Arabic" w:cs="Simplified Arabic"/>
          <w:sz w:val="22"/>
          <w:szCs w:val="22"/>
          <w:rtl/>
          <w:lang w:bidi="ar-DZ"/>
        </w:rPr>
        <w:t>- وفقي حامد أبو علي</w:t>
      </w:r>
      <w:r w:rsidRPr="00CF0107">
        <w:rPr>
          <w:rFonts w:ascii="Simplified Arabic" w:hAnsi="Simplified Arabic" w:cs="Simplified Arabic"/>
          <w:sz w:val="22"/>
          <w:szCs w:val="22"/>
          <w:rtl/>
          <w:lang w:bidi="ar-DZ"/>
        </w:rPr>
        <w:t xml:space="preserve">، </w:t>
      </w:r>
      <w:r w:rsidR="00CF0107" w:rsidRPr="00CF0107">
        <w:rPr>
          <w:rFonts w:ascii="Simplified Arabic" w:hAnsi="Simplified Arabic" w:cs="Simplified Arabic" w:hint="cs"/>
          <w:sz w:val="22"/>
          <w:szCs w:val="22"/>
          <w:rtl/>
          <w:lang w:bidi="ar-DZ"/>
        </w:rPr>
        <w:t>مرجع سابق،</w:t>
      </w:r>
      <w:r w:rsidR="00CF0107">
        <w:rPr>
          <w:rFonts w:ascii="Simplified Arabic" w:hAnsi="Simplified Arabic" w:cs="Simplified Arabic" w:hint="cs"/>
          <w:b/>
          <w:bCs/>
          <w:sz w:val="22"/>
          <w:szCs w:val="22"/>
          <w:u w:val="single"/>
          <w:rtl/>
          <w:lang w:bidi="ar-DZ"/>
        </w:rPr>
        <w:t xml:space="preserve"> </w:t>
      </w:r>
      <w:r>
        <w:rPr>
          <w:rFonts w:ascii="Simplified Arabic" w:hAnsi="Simplified Arabic" w:cs="Simplified Arabic" w:hint="cs"/>
          <w:sz w:val="22"/>
          <w:szCs w:val="22"/>
          <w:rtl/>
          <w:lang w:bidi="ar-DZ"/>
        </w:rPr>
        <w:t>ص ص: 148-150.</w:t>
      </w:r>
    </w:p>
  </w:footnote>
  <w:footnote w:id="24">
    <w:p w:rsidR="00433074" w:rsidRPr="00331888" w:rsidRDefault="00433074" w:rsidP="000A6BA3">
      <w:pPr>
        <w:pStyle w:val="Notedebasdepage"/>
        <w:bidi/>
        <w:jc w:val="both"/>
        <w:rPr>
          <w:rFonts w:ascii="Simplified Arabic" w:hAnsi="Simplified Arabic" w:cs="Simplified Arabic"/>
          <w:sz w:val="22"/>
          <w:szCs w:val="22"/>
          <w:rtl/>
          <w:lang w:bidi="ar-DZ"/>
        </w:rPr>
      </w:pPr>
      <w:r w:rsidRPr="00331888">
        <w:rPr>
          <w:rStyle w:val="Appelnotedebasdep"/>
          <w:rFonts w:ascii="Simplified Arabic" w:hAnsi="Simplified Arabic" w:cs="Simplified Arabic"/>
          <w:sz w:val="22"/>
          <w:szCs w:val="22"/>
        </w:rPr>
        <w:footnoteRef/>
      </w:r>
      <w:r w:rsidRPr="00331888">
        <w:rPr>
          <w:rFonts w:ascii="Simplified Arabic" w:hAnsi="Simplified Arabic" w:cs="Simplified Arabic"/>
          <w:sz w:val="22"/>
          <w:szCs w:val="22"/>
          <w:rtl/>
          <w:lang w:bidi="ar-DZ"/>
        </w:rPr>
        <w:t>- محمود عطية، "</w:t>
      </w:r>
      <w:r w:rsidRPr="00331888">
        <w:rPr>
          <w:rFonts w:ascii="Simplified Arabic" w:hAnsi="Simplified Arabic" w:cs="Simplified Arabic"/>
          <w:b/>
          <w:bCs/>
          <w:sz w:val="22"/>
          <w:szCs w:val="22"/>
          <w:u w:val="single"/>
          <w:rtl/>
          <w:lang w:bidi="ar-DZ"/>
        </w:rPr>
        <w:t>إعلام الإرهاب والإدمان</w:t>
      </w:r>
      <w:r w:rsidRPr="00331888">
        <w:rPr>
          <w:rFonts w:ascii="Simplified Arabic" w:hAnsi="Simplified Arabic" w:cs="Simplified Arabic"/>
          <w:sz w:val="22"/>
          <w:szCs w:val="22"/>
          <w:rtl/>
          <w:lang w:bidi="ar-DZ"/>
        </w:rPr>
        <w:t xml:space="preserve">"، ط1، دار المعارف، القاهرة، 2017، ص: </w:t>
      </w:r>
      <w:r w:rsidR="000A6BA3">
        <w:rPr>
          <w:rFonts w:ascii="Simplified Arabic" w:hAnsi="Simplified Arabic" w:cs="Simplified Arabic" w:hint="cs"/>
          <w:sz w:val="22"/>
          <w:szCs w:val="22"/>
          <w:rtl/>
          <w:lang w:bidi="ar-DZ"/>
        </w:rPr>
        <w:t>57.</w:t>
      </w:r>
    </w:p>
  </w:footnote>
  <w:footnote w:id="25">
    <w:p w:rsidR="000C1180" w:rsidRPr="00797C9F" w:rsidRDefault="000C1180" w:rsidP="000A6BA3">
      <w:pPr>
        <w:pStyle w:val="Notedebasdepage"/>
        <w:bidi/>
        <w:spacing w:line="276" w:lineRule="auto"/>
        <w:jc w:val="both"/>
        <w:rPr>
          <w:rFonts w:ascii="Simplified Arabic" w:hAnsi="Simplified Arabic" w:cs="Simplified Arabic"/>
          <w:sz w:val="22"/>
          <w:szCs w:val="22"/>
          <w:rtl/>
          <w:lang w:bidi="ar-DZ"/>
        </w:rPr>
      </w:pPr>
      <w:r w:rsidRPr="00797C9F">
        <w:rPr>
          <w:rStyle w:val="Appelnotedebasdep"/>
          <w:rFonts w:ascii="Simplified Arabic" w:hAnsi="Simplified Arabic" w:cs="Simplified Arabic"/>
          <w:sz w:val="22"/>
          <w:szCs w:val="22"/>
        </w:rPr>
        <w:footnoteRef/>
      </w:r>
      <w:r w:rsidRPr="00797C9F">
        <w:rPr>
          <w:rFonts w:ascii="Simplified Arabic" w:hAnsi="Simplified Arabic" w:cs="Simplified Arabic"/>
          <w:sz w:val="22"/>
          <w:szCs w:val="22"/>
          <w:rtl/>
          <w:lang w:bidi="ar-DZ"/>
        </w:rPr>
        <w:t xml:space="preserve">- </w:t>
      </w:r>
      <w:r w:rsidR="00797C9F" w:rsidRPr="00797C9F">
        <w:rPr>
          <w:rFonts w:ascii="Simplified Arabic" w:hAnsi="Simplified Arabic" w:cs="Simplified Arabic"/>
          <w:sz w:val="22"/>
          <w:szCs w:val="22"/>
          <w:rtl/>
          <w:lang w:bidi="ar-DZ"/>
        </w:rPr>
        <w:t>وفقي حامد أبو علي</w:t>
      </w:r>
      <w:r w:rsidR="00797C9F" w:rsidRPr="000A6BA3">
        <w:rPr>
          <w:rFonts w:ascii="Simplified Arabic" w:hAnsi="Simplified Arabic" w:cs="Simplified Arabic"/>
          <w:sz w:val="22"/>
          <w:szCs w:val="22"/>
          <w:rtl/>
          <w:lang w:bidi="ar-DZ"/>
        </w:rPr>
        <w:t xml:space="preserve">، </w:t>
      </w:r>
      <w:r w:rsidR="000A6BA3" w:rsidRPr="000A6BA3">
        <w:rPr>
          <w:rFonts w:ascii="Simplified Arabic" w:hAnsi="Simplified Arabic" w:cs="Simplified Arabic" w:hint="cs"/>
          <w:sz w:val="22"/>
          <w:szCs w:val="22"/>
          <w:rtl/>
          <w:lang w:bidi="ar-DZ"/>
        </w:rPr>
        <w:t>مرجع سابق،</w:t>
      </w:r>
      <w:r w:rsidR="00797C9F">
        <w:rPr>
          <w:rFonts w:ascii="Simplified Arabic" w:hAnsi="Simplified Arabic" w:cs="Simplified Arabic" w:hint="cs"/>
          <w:sz w:val="22"/>
          <w:szCs w:val="22"/>
          <w:rtl/>
          <w:lang w:bidi="ar-DZ"/>
        </w:rPr>
        <w:t xml:space="preserve"> ص ص: 59-60.</w:t>
      </w:r>
    </w:p>
  </w:footnote>
  <w:footnote w:id="26">
    <w:p w:rsidR="005F0168" w:rsidRPr="005F0168" w:rsidRDefault="005F0168" w:rsidP="005F0168">
      <w:pPr>
        <w:pStyle w:val="Notedebasdepage"/>
        <w:bidi/>
        <w:jc w:val="both"/>
        <w:rPr>
          <w:rFonts w:ascii="Simplified Arabic" w:hAnsi="Simplified Arabic" w:cs="Simplified Arabic"/>
          <w:sz w:val="22"/>
          <w:szCs w:val="22"/>
          <w:rtl/>
          <w:lang w:bidi="ar-DZ"/>
        </w:rPr>
      </w:pPr>
      <w:r w:rsidRPr="005F0168">
        <w:rPr>
          <w:rStyle w:val="Appelnotedebasdep"/>
          <w:rFonts w:ascii="Simplified Arabic" w:hAnsi="Simplified Arabic" w:cs="Simplified Arabic"/>
          <w:sz w:val="22"/>
          <w:szCs w:val="22"/>
        </w:rPr>
        <w:footnoteRef/>
      </w:r>
      <w:r w:rsidRPr="005F0168">
        <w:rPr>
          <w:rFonts w:ascii="Simplified Arabic" w:hAnsi="Simplified Arabic" w:cs="Simplified Arabic"/>
          <w:sz w:val="22"/>
          <w:szCs w:val="22"/>
          <w:rtl/>
          <w:lang w:bidi="ar-DZ"/>
        </w:rPr>
        <w:t xml:space="preserve">- عمر موفق </w:t>
      </w:r>
      <w:proofErr w:type="spellStart"/>
      <w:r w:rsidRPr="005F0168">
        <w:rPr>
          <w:rFonts w:ascii="Simplified Arabic" w:hAnsi="Simplified Arabic" w:cs="Simplified Arabic"/>
          <w:sz w:val="22"/>
          <w:szCs w:val="22"/>
          <w:rtl/>
          <w:lang w:bidi="ar-DZ"/>
        </w:rPr>
        <w:t>العبلجي</w:t>
      </w:r>
      <w:proofErr w:type="spellEnd"/>
      <w:r w:rsidRPr="005F0168">
        <w:rPr>
          <w:rFonts w:ascii="Simplified Arabic" w:hAnsi="Simplified Arabic" w:cs="Simplified Arabic"/>
          <w:sz w:val="22"/>
          <w:szCs w:val="22"/>
          <w:rtl/>
          <w:lang w:bidi="ar-DZ"/>
        </w:rPr>
        <w:t xml:space="preserve">، </w:t>
      </w:r>
      <w:r w:rsidRPr="005F0168">
        <w:rPr>
          <w:rFonts w:ascii="Simplified Arabic" w:hAnsi="Simplified Arabic" w:cs="Simplified Arabic"/>
          <w:b/>
          <w:bCs/>
          <w:sz w:val="22"/>
          <w:szCs w:val="22"/>
          <w:u w:val="single"/>
          <w:rtl/>
          <w:lang w:bidi="ar-DZ"/>
        </w:rPr>
        <w:t>"الإدمان والأنترنت</w:t>
      </w:r>
      <w:r w:rsidRPr="005F0168">
        <w:rPr>
          <w:rFonts w:ascii="Simplified Arabic" w:hAnsi="Simplified Arabic" w:cs="Simplified Arabic"/>
          <w:sz w:val="22"/>
          <w:szCs w:val="22"/>
          <w:rtl/>
          <w:lang w:bidi="ar-DZ"/>
        </w:rPr>
        <w:t>"، ط1، دار مجدلاوي، عمان، 2010، ص: 33.</w:t>
      </w:r>
    </w:p>
  </w:footnote>
  <w:footnote w:id="27">
    <w:p w:rsidR="00D426F9" w:rsidRPr="00D426F9" w:rsidRDefault="00D426F9" w:rsidP="00D426F9">
      <w:pPr>
        <w:pStyle w:val="Notedebasdepage"/>
        <w:bidi/>
        <w:rPr>
          <w:rtl/>
          <w:lang w:bidi="ar-DZ"/>
        </w:rPr>
      </w:pPr>
      <w:r w:rsidRPr="00D426F9">
        <w:rPr>
          <w:rStyle w:val="Appelnotedebasdep"/>
          <w:rFonts w:ascii="Simplified Arabic" w:hAnsi="Simplified Arabic" w:cs="Simplified Arabic"/>
          <w:sz w:val="22"/>
          <w:szCs w:val="22"/>
        </w:rPr>
        <w:footnoteRef/>
      </w:r>
      <w:r w:rsidRPr="00D426F9">
        <w:rPr>
          <w:rFonts w:ascii="Simplified Arabic" w:hAnsi="Simplified Arabic" w:cs="Simplified Arabic"/>
          <w:sz w:val="22"/>
          <w:szCs w:val="22"/>
          <w:rtl/>
          <w:lang w:bidi="ar-DZ"/>
        </w:rPr>
        <w:t xml:space="preserve"> - رسمي</w:t>
      </w:r>
      <w:r w:rsidRPr="006C451F">
        <w:rPr>
          <w:rFonts w:ascii="Simplified Arabic" w:hAnsi="Simplified Arabic" w:cs="Simplified Arabic"/>
          <w:sz w:val="22"/>
          <w:szCs w:val="22"/>
          <w:rtl/>
          <w:lang w:bidi="ar-DZ"/>
        </w:rPr>
        <w:t xml:space="preserve"> عبد الملك رستم، "</w:t>
      </w:r>
      <w:r w:rsidRPr="006C451F">
        <w:rPr>
          <w:rFonts w:ascii="Simplified Arabic" w:hAnsi="Simplified Arabic" w:cs="Simplified Arabic"/>
          <w:b/>
          <w:bCs/>
          <w:sz w:val="22"/>
          <w:szCs w:val="22"/>
          <w:u w:val="single"/>
          <w:rtl/>
          <w:lang w:bidi="ar-DZ"/>
        </w:rPr>
        <w:t>التخطيط التربوي لمواجهة ظاهرة الإدمان لدى طلاب المرحلة الثانوية</w:t>
      </w:r>
      <w:r w:rsidRPr="006C451F">
        <w:rPr>
          <w:rFonts w:ascii="Simplified Arabic" w:hAnsi="Simplified Arabic" w:cs="Simplified Arabic"/>
          <w:sz w:val="22"/>
          <w:szCs w:val="22"/>
          <w:rtl/>
          <w:lang w:bidi="ar-DZ"/>
        </w:rPr>
        <w:t>"، المكتب الجامعي الحديث</w:t>
      </w:r>
      <w:r>
        <w:rPr>
          <w:rFonts w:ascii="Simplified Arabic" w:hAnsi="Simplified Arabic" w:cs="Simplified Arabic" w:hint="cs"/>
          <w:sz w:val="22"/>
          <w:szCs w:val="22"/>
          <w:rtl/>
          <w:lang w:bidi="ar-DZ"/>
        </w:rPr>
        <w:t>، مصر، 2008، ص ص: 19-20.</w:t>
      </w:r>
    </w:p>
  </w:footnote>
  <w:footnote w:id="28">
    <w:p w:rsidR="006C451F" w:rsidRPr="006C451F" w:rsidRDefault="006C451F" w:rsidP="00282EFF">
      <w:pPr>
        <w:pStyle w:val="Notedebasdepage"/>
        <w:bidi/>
        <w:jc w:val="both"/>
        <w:rPr>
          <w:rFonts w:ascii="Simplified Arabic" w:hAnsi="Simplified Arabic" w:cs="Simplified Arabic"/>
          <w:sz w:val="22"/>
          <w:szCs w:val="22"/>
          <w:rtl/>
          <w:lang w:bidi="ar-DZ"/>
        </w:rPr>
      </w:pPr>
      <w:r w:rsidRPr="006C451F">
        <w:rPr>
          <w:rStyle w:val="Appelnotedebasdep"/>
          <w:rFonts w:ascii="Simplified Arabic" w:hAnsi="Simplified Arabic" w:cs="Simplified Arabic"/>
          <w:sz w:val="22"/>
          <w:szCs w:val="22"/>
        </w:rPr>
        <w:footnoteRef/>
      </w:r>
      <w:r w:rsidRPr="006C451F">
        <w:rPr>
          <w:rFonts w:ascii="Simplified Arabic" w:hAnsi="Simplified Arabic" w:cs="Simplified Arabic"/>
          <w:sz w:val="22"/>
          <w:szCs w:val="22"/>
          <w:rtl/>
          <w:lang w:bidi="ar-DZ"/>
        </w:rPr>
        <w:t xml:space="preserve">- </w:t>
      </w:r>
      <w:r w:rsidR="00282EFF">
        <w:rPr>
          <w:rFonts w:ascii="Simplified Arabic" w:hAnsi="Simplified Arabic" w:cs="Simplified Arabic" w:hint="cs"/>
          <w:sz w:val="22"/>
          <w:szCs w:val="22"/>
          <w:rtl/>
          <w:lang w:bidi="ar-DZ"/>
        </w:rPr>
        <w:t>المرجع نفسه</w:t>
      </w:r>
      <w:r w:rsidR="009F1463">
        <w:rPr>
          <w:rFonts w:ascii="Simplified Arabic" w:hAnsi="Simplified Arabic" w:cs="Simplified Arabic" w:hint="cs"/>
          <w:sz w:val="22"/>
          <w:szCs w:val="22"/>
          <w:rtl/>
          <w:lang w:bidi="ar-DZ"/>
        </w:rPr>
        <w:t xml:space="preserve">، </w:t>
      </w:r>
      <w:r w:rsidRPr="006C451F">
        <w:rPr>
          <w:rFonts w:ascii="Simplified Arabic" w:hAnsi="Simplified Arabic" w:cs="Simplified Arabic"/>
          <w:sz w:val="22"/>
          <w:szCs w:val="22"/>
          <w:rtl/>
          <w:lang w:bidi="ar-DZ"/>
        </w:rPr>
        <w:t>ص: 20.</w:t>
      </w:r>
    </w:p>
  </w:footnote>
  <w:footnote w:id="29">
    <w:p w:rsidR="002166F9" w:rsidRPr="002166F9" w:rsidRDefault="002166F9" w:rsidP="00282EFF">
      <w:pPr>
        <w:pStyle w:val="Notedebasdepage"/>
        <w:bidi/>
        <w:jc w:val="both"/>
        <w:rPr>
          <w:rFonts w:ascii="Simplified Arabic" w:hAnsi="Simplified Arabic" w:cs="Simplified Arabic"/>
          <w:sz w:val="22"/>
          <w:szCs w:val="22"/>
          <w:rtl/>
          <w:lang w:bidi="ar-DZ"/>
        </w:rPr>
      </w:pPr>
      <w:r w:rsidRPr="002166F9">
        <w:rPr>
          <w:rStyle w:val="Appelnotedebasdep"/>
          <w:rFonts w:ascii="Simplified Arabic" w:hAnsi="Simplified Arabic" w:cs="Simplified Arabic"/>
          <w:sz w:val="22"/>
          <w:szCs w:val="22"/>
        </w:rPr>
        <w:footnoteRef/>
      </w:r>
      <w:r w:rsidRPr="002166F9">
        <w:rPr>
          <w:rFonts w:ascii="Simplified Arabic" w:hAnsi="Simplified Arabic" w:cs="Simplified Arabic"/>
          <w:sz w:val="22"/>
          <w:szCs w:val="22"/>
        </w:rPr>
        <w:t xml:space="preserve"> </w:t>
      </w:r>
      <w:r w:rsidRPr="002166F9">
        <w:rPr>
          <w:rFonts w:ascii="Simplified Arabic" w:hAnsi="Simplified Arabic" w:cs="Simplified Arabic"/>
          <w:sz w:val="22"/>
          <w:szCs w:val="22"/>
          <w:rtl/>
          <w:lang w:bidi="ar-DZ"/>
        </w:rPr>
        <w:t xml:space="preserve">- مصطفى صابر النمر، </w:t>
      </w:r>
      <w:r w:rsidR="00282EFF" w:rsidRPr="00282EFF">
        <w:rPr>
          <w:rFonts w:ascii="Simplified Arabic" w:hAnsi="Simplified Arabic" w:cs="Simplified Arabic" w:hint="cs"/>
          <w:sz w:val="22"/>
          <w:szCs w:val="22"/>
          <w:rtl/>
          <w:lang w:bidi="ar-DZ"/>
        </w:rPr>
        <w:t xml:space="preserve">مرجع </w:t>
      </w:r>
      <w:proofErr w:type="gramStart"/>
      <w:r w:rsidR="00282EFF" w:rsidRPr="00282EFF">
        <w:rPr>
          <w:rFonts w:ascii="Simplified Arabic" w:hAnsi="Simplified Arabic" w:cs="Simplified Arabic" w:hint="cs"/>
          <w:sz w:val="22"/>
          <w:szCs w:val="22"/>
          <w:rtl/>
          <w:lang w:bidi="ar-DZ"/>
        </w:rPr>
        <w:t>سابق</w:t>
      </w:r>
      <w:r w:rsidRPr="002166F9">
        <w:rPr>
          <w:rFonts w:ascii="Simplified Arabic" w:hAnsi="Simplified Arabic" w:cs="Simplified Arabic"/>
          <w:sz w:val="22"/>
          <w:szCs w:val="22"/>
          <w:rtl/>
          <w:lang w:bidi="ar-DZ"/>
        </w:rPr>
        <w:t>،  ص</w:t>
      </w:r>
      <w:proofErr w:type="gramEnd"/>
      <w:r w:rsidRPr="002166F9">
        <w:rPr>
          <w:rFonts w:ascii="Simplified Arabic" w:hAnsi="Simplified Arabic" w:cs="Simplified Arabic"/>
          <w:sz w:val="22"/>
          <w:szCs w:val="22"/>
          <w:rtl/>
          <w:lang w:bidi="ar-DZ"/>
        </w:rPr>
        <w:t>: 11.</w:t>
      </w:r>
    </w:p>
  </w:footnote>
  <w:footnote w:id="30">
    <w:p w:rsidR="0044778E" w:rsidRPr="00865F4B" w:rsidRDefault="0044778E">
      <w:pPr>
        <w:pStyle w:val="Notedebasdepage"/>
        <w:rPr>
          <w:rFonts w:asciiTheme="majorBidi" w:hAnsiTheme="majorBidi" w:cstheme="majorBidi"/>
          <w:sz w:val="22"/>
          <w:szCs w:val="22"/>
          <w:lang w:val="en-US" w:bidi="ar-DZ"/>
        </w:rPr>
      </w:pPr>
      <w:r w:rsidRPr="00865F4B">
        <w:rPr>
          <w:rStyle w:val="Appelnotedebasdep"/>
          <w:rFonts w:asciiTheme="majorBidi" w:hAnsiTheme="majorBidi" w:cstheme="majorBidi"/>
          <w:sz w:val="22"/>
          <w:szCs w:val="22"/>
        </w:rPr>
        <w:footnoteRef/>
      </w:r>
      <w:r w:rsidRPr="00865F4B">
        <w:rPr>
          <w:rFonts w:asciiTheme="majorBidi" w:hAnsiTheme="majorBidi" w:cstheme="majorBidi"/>
          <w:sz w:val="22"/>
          <w:szCs w:val="22"/>
        </w:rPr>
        <w:t xml:space="preserve"> </w:t>
      </w:r>
      <w:r w:rsidRPr="00865F4B">
        <w:rPr>
          <w:rFonts w:asciiTheme="majorBidi" w:hAnsiTheme="majorBidi" w:cstheme="majorBidi"/>
          <w:sz w:val="22"/>
          <w:szCs w:val="22"/>
          <w:lang w:val="en-US" w:bidi="ar-DZ"/>
        </w:rPr>
        <w:t xml:space="preserve">- www.e3lam.org/2018/06/26/322537.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51B24"/>
    <w:multiLevelType w:val="hybridMultilevel"/>
    <w:tmpl w:val="B0820C34"/>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1">
    <w:nsid w:val="284524BE"/>
    <w:multiLevelType w:val="hybridMultilevel"/>
    <w:tmpl w:val="8674B5E2"/>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
    <w:nsid w:val="317C1744"/>
    <w:multiLevelType w:val="hybridMultilevel"/>
    <w:tmpl w:val="8474C0BA"/>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3">
    <w:nsid w:val="331035A1"/>
    <w:multiLevelType w:val="hybridMultilevel"/>
    <w:tmpl w:val="42E47CC8"/>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4">
    <w:nsid w:val="4C2A3404"/>
    <w:multiLevelType w:val="hybridMultilevel"/>
    <w:tmpl w:val="7BF84996"/>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5">
    <w:nsid w:val="756F7DEB"/>
    <w:multiLevelType w:val="hybridMultilevel"/>
    <w:tmpl w:val="E7B24EE6"/>
    <w:lvl w:ilvl="0" w:tplc="040C0005">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7B3"/>
    <w:rsid w:val="000472E5"/>
    <w:rsid w:val="00091ED4"/>
    <w:rsid w:val="000A6BA3"/>
    <w:rsid w:val="000B2725"/>
    <w:rsid w:val="000B5411"/>
    <w:rsid w:val="000C1180"/>
    <w:rsid w:val="000F1CBF"/>
    <w:rsid w:val="000F3CE6"/>
    <w:rsid w:val="00103ED6"/>
    <w:rsid w:val="00111755"/>
    <w:rsid w:val="0011433C"/>
    <w:rsid w:val="001167B3"/>
    <w:rsid w:val="0012685F"/>
    <w:rsid w:val="001467F6"/>
    <w:rsid w:val="00153ABB"/>
    <w:rsid w:val="00170260"/>
    <w:rsid w:val="00172DC1"/>
    <w:rsid w:val="00182B68"/>
    <w:rsid w:val="001D1FD0"/>
    <w:rsid w:val="001D790B"/>
    <w:rsid w:val="00201F75"/>
    <w:rsid w:val="002113A7"/>
    <w:rsid w:val="002166F9"/>
    <w:rsid w:val="002224DC"/>
    <w:rsid w:val="002230C3"/>
    <w:rsid w:val="00227D2C"/>
    <w:rsid w:val="00244B3F"/>
    <w:rsid w:val="00271593"/>
    <w:rsid w:val="00282EFF"/>
    <w:rsid w:val="002913C0"/>
    <w:rsid w:val="002E0EED"/>
    <w:rsid w:val="0032187D"/>
    <w:rsid w:val="00331888"/>
    <w:rsid w:val="003328D2"/>
    <w:rsid w:val="00392EA5"/>
    <w:rsid w:val="003966C6"/>
    <w:rsid w:val="003B47BF"/>
    <w:rsid w:val="003C0F08"/>
    <w:rsid w:val="003D3B16"/>
    <w:rsid w:val="003E0DE8"/>
    <w:rsid w:val="00402120"/>
    <w:rsid w:val="004048A0"/>
    <w:rsid w:val="00411A33"/>
    <w:rsid w:val="0043130F"/>
    <w:rsid w:val="00433074"/>
    <w:rsid w:val="0044778E"/>
    <w:rsid w:val="00450B83"/>
    <w:rsid w:val="0045118F"/>
    <w:rsid w:val="004559DE"/>
    <w:rsid w:val="00491E1F"/>
    <w:rsid w:val="00494930"/>
    <w:rsid w:val="00497C34"/>
    <w:rsid w:val="004B1DB4"/>
    <w:rsid w:val="004C27B3"/>
    <w:rsid w:val="004E15FA"/>
    <w:rsid w:val="004F09F8"/>
    <w:rsid w:val="005076FD"/>
    <w:rsid w:val="0051061C"/>
    <w:rsid w:val="00525955"/>
    <w:rsid w:val="005611EE"/>
    <w:rsid w:val="00564347"/>
    <w:rsid w:val="005813B4"/>
    <w:rsid w:val="00584749"/>
    <w:rsid w:val="00585620"/>
    <w:rsid w:val="005A07B1"/>
    <w:rsid w:val="005A11F7"/>
    <w:rsid w:val="005B0FDA"/>
    <w:rsid w:val="005C039D"/>
    <w:rsid w:val="005C082E"/>
    <w:rsid w:val="005C2AE8"/>
    <w:rsid w:val="005C2BDF"/>
    <w:rsid w:val="005D1936"/>
    <w:rsid w:val="005F0168"/>
    <w:rsid w:val="006136A9"/>
    <w:rsid w:val="00665AFE"/>
    <w:rsid w:val="00690A42"/>
    <w:rsid w:val="006945CB"/>
    <w:rsid w:val="006C451F"/>
    <w:rsid w:val="006D3E10"/>
    <w:rsid w:val="006F0ED2"/>
    <w:rsid w:val="00703F03"/>
    <w:rsid w:val="007106B5"/>
    <w:rsid w:val="00712A82"/>
    <w:rsid w:val="00730AA1"/>
    <w:rsid w:val="00734258"/>
    <w:rsid w:val="007366D2"/>
    <w:rsid w:val="00737148"/>
    <w:rsid w:val="00750D0A"/>
    <w:rsid w:val="00751292"/>
    <w:rsid w:val="007774AA"/>
    <w:rsid w:val="0078472C"/>
    <w:rsid w:val="00797C9F"/>
    <w:rsid w:val="007A408A"/>
    <w:rsid w:val="007C6AC7"/>
    <w:rsid w:val="00812650"/>
    <w:rsid w:val="00821245"/>
    <w:rsid w:val="00822EF5"/>
    <w:rsid w:val="00865BEF"/>
    <w:rsid w:val="00865F4B"/>
    <w:rsid w:val="008B31EA"/>
    <w:rsid w:val="008B4578"/>
    <w:rsid w:val="0090234D"/>
    <w:rsid w:val="0091646C"/>
    <w:rsid w:val="009212F5"/>
    <w:rsid w:val="0098068E"/>
    <w:rsid w:val="009907AE"/>
    <w:rsid w:val="009941BC"/>
    <w:rsid w:val="009A2178"/>
    <w:rsid w:val="009C693C"/>
    <w:rsid w:val="009D28F3"/>
    <w:rsid w:val="009E7786"/>
    <w:rsid w:val="009F1463"/>
    <w:rsid w:val="00A40CFF"/>
    <w:rsid w:val="00A47964"/>
    <w:rsid w:val="00A55F74"/>
    <w:rsid w:val="00A67F6C"/>
    <w:rsid w:val="00A728F2"/>
    <w:rsid w:val="00A8470D"/>
    <w:rsid w:val="00A86C69"/>
    <w:rsid w:val="00AA3A1A"/>
    <w:rsid w:val="00AA6ABB"/>
    <w:rsid w:val="00AD574D"/>
    <w:rsid w:val="00AF0C3B"/>
    <w:rsid w:val="00B34CA6"/>
    <w:rsid w:val="00B45189"/>
    <w:rsid w:val="00BE17BD"/>
    <w:rsid w:val="00BE62B1"/>
    <w:rsid w:val="00BE79CB"/>
    <w:rsid w:val="00BF3A16"/>
    <w:rsid w:val="00BF6AFF"/>
    <w:rsid w:val="00C235C0"/>
    <w:rsid w:val="00C23AD1"/>
    <w:rsid w:val="00C2481B"/>
    <w:rsid w:val="00CB1823"/>
    <w:rsid w:val="00CD774D"/>
    <w:rsid w:val="00CE4C7B"/>
    <w:rsid w:val="00CF0107"/>
    <w:rsid w:val="00CF6033"/>
    <w:rsid w:val="00D11F07"/>
    <w:rsid w:val="00D32FAD"/>
    <w:rsid w:val="00D426F9"/>
    <w:rsid w:val="00D56015"/>
    <w:rsid w:val="00D574A9"/>
    <w:rsid w:val="00D634EF"/>
    <w:rsid w:val="00D76320"/>
    <w:rsid w:val="00D933A7"/>
    <w:rsid w:val="00D9696D"/>
    <w:rsid w:val="00DB4D0D"/>
    <w:rsid w:val="00E15231"/>
    <w:rsid w:val="00E16200"/>
    <w:rsid w:val="00E231A6"/>
    <w:rsid w:val="00E41625"/>
    <w:rsid w:val="00E44ECA"/>
    <w:rsid w:val="00E46A1F"/>
    <w:rsid w:val="00E477E5"/>
    <w:rsid w:val="00E5652D"/>
    <w:rsid w:val="00E64D62"/>
    <w:rsid w:val="00E7056B"/>
    <w:rsid w:val="00E70FC6"/>
    <w:rsid w:val="00E81A9D"/>
    <w:rsid w:val="00E824E7"/>
    <w:rsid w:val="00E92DAE"/>
    <w:rsid w:val="00EB724F"/>
    <w:rsid w:val="00EE744E"/>
    <w:rsid w:val="00F00698"/>
    <w:rsid w:val="00F14A7A"/>
    <w:rsid w:val="00F31FAD"/>
    <w:rsid w:val="00F70AFD"/>
    <w:rsid w:val="00F73001"/>
    <w:rsid w:val="00F84F2B"/>
    <w:rsid w:val="00FC649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D3DEAB-1C53-46B0-BFB9-2F88CD371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0C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3130F"/>
    <w:pPr>
      <w:ind w:left="720"/>
      <w:contextualSpacing/>
    </w:pPr>
  </w:style>
  <w:style w:type="paragraph" w:styleId="Notedebasdepage">
    <w:name w:val="footnote text"/>
    <w:basedOn w:val="Normal"/>
    <w:link w:val="NotedebasdepageCar"/>
    <w:uiPriority w:val="99"/>
    <w:unhideWhenUsed/>
    <w:rsid w:val="0043130F"/>
    <w:pPr>
      <w:spacing w:after="0" w:line="240" w:lineRule="auto"/>
    </w:pPr>
    <w:rPr>
      <w:sz w:val="20"/>
      <w:szCs w:val="20"/>
    </w:rPr>
  </w:style>
  <w:style w:type="character" w:customStyle="1" w:styleId="NotedebasdepageCar">
    <w:name w:val="Note de bas de page Car"/>
    <w:basedOn w:val="Policepardfaut"/>
    <w:link w:val="Notedebasdepage"/>
    <w:uiPriority w:val="99"/>
    <w:rsid w:val="0043130F"/>
    <w:rPr>
      <w:sz w:val="20"/>
      <w:szCs w:val="20"/>
    </w:rPr>
  </w:style>
  <w:style w:type="character" w:styleId="Appelnotedebasdep">
    <w:name w:val="footnote reference"/>
    <w:basedOn w:val="Policepardfaut"/>
    <w:uiPriority w:val="99"/>
    <w:semiHidden/>
    <w:unhideWhenUsed/>
    <w:rsid w:val="0043130F"/>
    <w:rPr>
      <w:vertAlign w:val="superscript"/>
    </w:rPr>
  </w:style>
  <w:style w:type="table" w:styleId="Grilledutableau">
    <w:name w:val="Table Grid"/>
    <w:basedOn w:val="TableauNormal"/>
    <w:uiPriority w:val="59"/>
    <w:rsid w:val="009212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Lienhypertexte">
    <w:name w:val="Hyperlink"/>
    <w:basedOn w:val="Policepardfaut"/>
    <w:uiPriority w:val="99"/>
    <w:unhideWhenUsed/>
    <w:rsid w:val="004477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65D43-EB18-4E4E-BFBD-174EC60C7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4340</Words>
  <Characters>23876</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Windows Seven</cp:lastModifiedBy>
  <cp:revision>2</cp:revision>
  <dcterms:created xsi:type="dcterms:W3CDTF">2018-06-30T10:59:00Z</dcterms:created>
  <dcterms:modified xsi:type="dcterms:W3CDTF">2018-06-30T10:59:00Z</dcterms:modified>
</cp:coreProperties>
</file>