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05" w:rsidRPr="003133AC" w:rsidRDefault="00F07705" w:rsidP="00F07705">
      <w:pPr>
        <w:pStyle w:val="Sansinterligne"/>
        <w:bidi/>
        <w:jc w:val="center"/>
        <w:rPr>
          <w:rFonts w:ascii="Traditional Arabic" w:hAnsi="Traditional Arabic" w:cs="Traditional Arabic"/>
          <w:b/>
          <w:bCs/>
          <w:i/>
          <w:iCs/>
          <w:sz w:val="28"/>
          <w:szCs w:val="28"/>
          <w:u w:val="single"/>
          <w:rtl/>
          <w:lang w:bidi="ar-DZ"/>
        </w:rPr>
      </w:pPr>
      <w:r w:rsidRPr="003133AC">
        <w:rPr>
          <w:rFonts w:ascii="Traditional Arabic" w:hAnsi="Traditional Arabic" w:cs="Traditional Arabic"/>
          <w:b/>
          <w:bCs/>
          <w:i/>
          <w:iCs/>
          <w:sz w:val="32"/>
          <w:szCs w:val="32"/>
          <w:u w:val="single"/>
          <w:rtl/>
        </w:rPr>
        <w:t>إستمارة المشاركة</w:t>
      </w:r>
      <w:r w:rsidRPr="003133AC">
        <w:rPr>
          <w:rFonts w:ascii="Traditional Arabic" w:hAnsi="Traditional Arabic" w:cs="Traditional Arabic"/>
          <w:b/>
          <w:bCs/>
          <w:i/>
          <w:iCs/>
          <w:sz w:val="32"/>
          <w:szCs w:val="32"/>
          <w:u w:val="single"/>
          <w:rtl/>
          <w:lang w:bidi="ar-DZ"/>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524"/>
      </w:tblGrid>
      <w:tr w:rsidR="00F07705" w:rsidTr="00D07DC8">
        <w:trPr>
          <w:jc w:val="center"/>
        </w:trPr>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sidRPr="00A00FBD">
              <w:rPr>
                <w:rFonts w:ascii="Traditional Arabic" w:hAnsi="Traditional Arabic" w:cs="Traditional Arabic"/>
                <w:b/>
                <w:bCs/>
                <w:sz w:val="28"/>
                <w:szCs w:val="28"/>
                <w:rtl/>
                <w:lang w:bidi="ar-DZ"/>
              </w:rPr>
              <w:t xml:space="preserve">الإسم </w:t>
            </w:r>
            <w:r>
              <w:rPr>
                <w:rFonts w:ascii="Traditional Arabic" w:hAnsi="Traditional Arabic" w:cs="Traditional Arabic"/>
                <w:b/>
                <w:bCs/>
                <w:sz w:val="28"/>
                <w:szCs w:val="28"/>
                <w:rtl/>
                <w:lang w:bidi="ar-DZ"/>
              </w:rPr>
              <w:t>و</w:t>
            </w:r>
            <w:r w:rsidRPr="00A00FBD">
              <w:rPr>
                <w:rFonts w:ascii="Traditional Arabic" w:hAnsi="Traditional Arabic" w:cs="Traditional Arabic"/>
                <w:b/>
                <w:bCs/>
                <w:sz w:val="28"/>
                <w:szCs w:val="28"/>
                <w:rtl/>
                <w:lang w:bidi="ar-DZ"/>
              </w:rPr>
              <w:t>اللقب:</w:t>
            </w:r>
            <w:r w:rsidRPr="00A00FBD">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د/ </w:t>
            </w:r>
            <w:r w:rsidRPr="00A00FBD">
              <w:rPr>
                <w:rFonts w:ascii="Traditional Arabic" w:hAnsi="Traditional Arabic" w:cs="Traditional Arabic"/>
                <w:color w:val="000000"/>
                <w:sz w:val="28"/>
                <w:szCs w:val="28"/>
                <w:rtl/>
                <w:lang w:bidi="ar-DZ"/>
              </w:rPr>
              <w:t>ســــارة عمرون</w:t>
            </w:r>
          </w:p>
        </w:tc>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sidRPr="00A00FBD">
              <w:rPr>
                <w:rFonts w:ascii="Traditional Arabic" w:hAnsi="Traditional Arabic" w:cs="Traditional Arabic"/>
                <w:b/>
                <w:bCs/>
                <w:sz w:val="28"/>
                <w:szCs w:val="28"/>
                <w:rtl/>
                <w:lang w:bidi="ar-DZ"/>
              </w:rPr>
              <w:t xml:space="preserve">الإسم </w:t>
            </w:r>
            <w:r>
              <w:rPr>
                <w:rFonts w:ascii="Traditional Arabic" w:hAnsi="Traditional Arabic" w:cs="Traditional Arabic"/>
                <w:b/>
                <w:bCs/>
                <w:sz w:val="28"/>
                <w:szCs w:val="28"/>
                <w:rtl/>
                <w:lang w:bidi="ar-DZ"/>
              </w:rPr>
              <w:t>و</w:t>
            </w:r>
            <w:r w:rsidRPr="00A00FBD">
              <w:rPr>
                <w:rFonts w:ascii="Traditional Arabic" w:hAnsi="Traditional Arabic" w:cs="Traditional Arabic"/>
                <w:b/>
                <w:bCs/>
                <w:sz w:val="28"/>
                <w:szCs w:val="28"/>
                <w:rtl/>
                <w:lang w:bidi="ar-DZ"/>
              </w:rPr>
              <w:t>اللقب:</w:t>
            </w:r>
            <w:r w:rsidRPr="00A00FBD">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د/ </w:t>
            </w:r>
            <w:r w:rsidRPr="00A00FBD">
              <w:rPr>
                <w:rFonts w:ascii="Traditional Arabic" w:hAnsi="Traditional Arabic" w:cs="Traditional Arabic"/>
                <w:color w:val="000000"/>
                <w:sz w:val="28"/>
                <w:szCs w:val="28"/>
                <w:rtl/>
                <w:lang w:bidi="ar-DZ"/>
              </w:rPr>
              <w:t>ســــليمة طبايبية</w:t>
            </w:r>
            <w:r>
              <w:rPr>
                <w:rFonts w:ascii="Traditional Arabic" w:hAnsi="Traditional Arabic" w:cs="Traditional Arabic"/>
                <w:color w:val="000000"/>
                <w:sz w:val="28"/>
                <w:szCs w:val="28"/>
                <w:rtl/>
                <w:lang w:bidi="ar-DZ"/>
              </w:rPr>
              <w:t xml:space="preserve"> </w:t>
            </w:r>
          </w:p>
        </w:tc>
      </w:tr>
      <w:tr w:rsidR="00F07705" w:rsidTr="00D07DC8">
        <w:trPr>
          <w:jc w:val="center"/>
        </w:trPr>
        <w:tc>
          <w:tcPr>
            <w:tcW w:w="4606" w:type="dxa"/>
          </w:tcPr>
          <w:p w:rsidR="00F07705" w:rsidRPr="00E1729B" w:rsidRDefault="00F07705" w:rsidP="00D07DC8">
            <w:pPr>
              <w:pStyle w:val="Sansinterligne"/>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التخصص: </w:t>
            </w:r>
            <w:r>
              <w:rPr>
                <w:rFonts w:ascii="Traditional Arabic" w:hAnsi="Traditional Arabic" w:cs="Traditional Arabic" w:hint="cs"/>
                <w:sz w:val="28"/>
                <w:szCs w:val="28"/>
                <w:rtl/>
                <w:lang w:bidi="ar-DZ"/>
              </w:rPr>
              <w:t>تسويق</w:t>
            </w:r>
          </w:p>
        </w:tc>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التخصص:</w:t>
            </w:r>
            <w:r w:rsidR="005A13C0">
              <w:rPr>
                <w:rFonts w:ascii="Traditional Arabic" w:hAnsi="Traditional Arabic" w:cs="Traditional Arabic" w:hint="cs"/>
                <w:b/>
                <w:bCs/>
                <w:sz w:val="28"/>
                <w:szCs w:val="28"/>
                <w:rtl/>
                <w:lang w:bidi="ar-DZ"/>
              </w:rPr>
              <w:t xml:space="preserve"> </w:t>
            </w:r>
            <w:r w:rsidR="005A13C0" w:rsidRPr="005A13C0">
              <w:rPr>
                <w:rFonts w:ascii="Traditional Arabic" w:hAnsi="Traditional Arabic" w:cs="Traditional Arabic" w:hint="cs"/>
                <w:sz w:val="28"/>
                <w:szCs w:val="28"/>
                <w:rtl/>
                <w:lang w:bidi="ar-DZ"/>
              </w:rPr>
              <w:t>علوم إقتصادية</w:t>
            </w:r>
          </w:p>
        </w:tc>
      </w:tr>
      <w:tr w:rsidR="00F07705" w:rsidTr="00D07DC8">
        <w:trPr>
          <w:jc w:val="center"/>
        </w:trPr>
        <w:tc>
          <w:tcPr>
            <w:tcW w:w="4606" w:type="dxa"/>
          </w:tcPr>
          <w:p w:rsidR="00F07705" w:rsidRDefault="00F07705" w:rsidP="00D07DC8">
            <w:pPr>
              <w:pStyle w:val="Sansinterligne"/>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الرتبة: </w:t>
            </w:r>
            <w:r w:rsidRPr="00A00FBD">
              <w:rPr>
                <w:rFonts w:ascii="Traditional Arabic" w:hAnsi="Traditional Arabic" w:cs="Traditional Arabic"/>
                <w:color w:val="000000"/>
                <w:sz w:val="28"/>
                <w:szCs w:val="28"/>
                <w:rtl/>
                <w:lang w:bidi="ar-DZ"/>
              </w:rPr>
              <w:t xml:space="preserve">متحصلة على شهادة دكتوراه طور ثالث  </w:t>
            </w:r>
          </w:p>
        </w:tc>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الرتبة:</w:t>
            </w:r>
            <w:r w:rsidRPr="00A00FBD">
              <w:rPr>
                <w:rFonts w:ascii="Traditional Arabic" w:hAnsi="Traditional Arabic" w:cs="Traditional Arabic"/>
                <w:color w:val="000000"/>
                <w:sz w:val="28"/>
                <w:szCs w:val="28"/>
                <w:rtl/>
                <w:lang w:bidi="ar-DZ"/>
              </w:rPr>
              <w:t xml:space="preserve"> أستاذ محاضر أ</w:t>
            </w:r>
          </w:p>
        </w:tc>
      </w:tr>
      <w:tr w:rsidR="00F07705" w:rsidTr="00D07DC8">
        <w:trPr>
          <w:jc w:val="center"/>
        </w:trPr>
        <w:tc>
          <w:tcPr>
            <w:tcW w:w="4606" w:type="dxa"/>
          </w:tcPr>
          <w:p w:rsidR="00F07705" w:rsidRPr="00A00FBD" w:rsidRDefault="00F07705" w:rsidP="00427BD1">
            <w:pPr>
              <w:pStyle w:val="Sansinterligne"/>
              <w:bidi/>
              <w:jc w:val="both"/>
              <w:rPr>
                <w:rFonts w:ascii="Traditional Arabic" w:hAnsi="Traditional Arabic" w:cs="Traditional Arabic"/>
                <w:sz w:val="28"/>
                <w:szCs w:val="28"/>
                <w:rtl/>
                <w:lang w:bidi="ar-DZ"/>
              </w:rPr>
            </w:pPr>
            <w:r w:rsidRPr="00A00FBD">
              <w:rPr>
                <w:rFonts w:ascii="Traditional Arabic" w:hAnsi="Traditional Arabic" w:cs="Traditional Arabic"/>
                <w:b/>
                <w:bCs/>
                <w:sz w:val="28"/>
                <w:szCs w:val="28"/>
                <w:rtl/>
                <w:lang w:bidi="ar-DZ"/>
              </w:rPr>
              <w:t>ال</w:t>
            </w:r>
            <w:r>
              <w:rPr>
                <w:rFonts w:ascii="Traditional Arabic" w:hAnsi="Traditional Arabic" w:cs="Traditional Arabic"/>
                <w:b/>
                <w:bCs/>
                <w:sz w:val="28"/>
                <w:szCs w:val="28"/>
                <w:rtl/>
                <w:lang w:bidi="ar-DZ"/>
              </w:rPr>
              <w:t>وظيفة</w:t>
            </w:r>
            <w:r w:rsidRPr="00A00FBD">
              <w:rPr>
                <w:rFonts w:ascii="Traditional Arabic" w:hAnsi="Traditional Arabic" w:cs="Traditional Arabic"/>
                <w:b/>
                <w:bCs/>
                <w:sz w:val="28"/>
                <w:szCs w:val="28"/>
                <w:rtl/>
                <w:lang w:bidi="ar-DZ"/>
              </w:rPr>
              <w:t>:</w:t>
            </w:r>
            <w:r w:rsidRPr="00A00FBD">
              <w:rPr>
                <w:rFonts w:ascii="Traditional Arabic" w:hAnsi="Traditional Arabic" w:cs="Traditional Arabic"/>
                <w:color w:val="000000"/>
                <w:sz w:val="28"/>
                <w:szCs w:val="28"/>
                <w:rtl/>
                <w:lang w:bidi="ar-DZ"/>
              </w:rPr>
              <w:t xml:space="preserve"> </w:t>
            </w:r>
            <w:r w:rsidR="00427BD1">
              <w:rPr>
                <w:rFonts w:ascii="Traditional Arabic" w:hAnsi="Traditional Arabic" w:cs="Traditional Arabic" w:hint="cs"/>
                <w:color w:val="000000"/>
                <w:sz w:val="28"/>
                <w:szCs w:val="28"/>
                <w:rtl/>
                <w:lang w:bidi="ar-DZ"/>
              </w:rPr>
              <w:t>أستاذة مؤقتة</w:t>
            </w:r>
          </w:p>
        </w:tc>
        <w:tc>
          <w:tcPr>
            <w:tcW w:w="4606" w:type="dxa"/>
          </w:tcPr>
          <w:p w:rsidR="00F07705" w:rsidRPr="00A00FBD" w:rsidRDefault="00F07705" w:rsidP="00D07DC8">
            <w:pPr>
              <w:pStyle w:val="Sansinterligne"/>
              <w:bidi/>
              <w:jc w:val="both"/>
              <w:rPr>
                <w:rFonts w:ascii="Traditional Arabic" w:hAnsi="Traditional Arabic" w:cs="Traditional Arabic"/>
                <w:sz w:val="28"/>
                <w:szCs w:val="28"/>
                <w:rtl/>
                <w:lang w:bidi="ar-DZ"/>
              </w:rPr>
            </w:pPr>
            <w:r w:rsidRPr="00A00FBD">
              <w:rPr>
                <w:rFonts w:ascii="Traditional Arabic" w:hAnsi="Traditional Arabic" w:cs="Traditional Arabic"/>
                <w:b/>
                <w:bCs/>
                <w:sz w:val="28"/>
                <w:szCs w:val="28"/>
                <w:rtl/>
                <w:lang w:bidi="ar-DZ"/>
              </w:rPr>
              <w:t>ال</w:t>
            </w:r>
            <w:r>
              <w:rPr>
                <w:rFonts w:ascii="Traditional Arabic" w:hAnsi="Traditional Arabic" w:cs="Traditional Arabic"/>
                <w:b/>
                <w:bCs/>
                <w:sz w:val="28"/>
                <w:szCs w:val="28"/>
                <w:rtl/>
                <w:lang w:bidi="ar-DZ"/>
              </w:rPr>
              <w:t>وظيفة</w:t>
            </w:r>
            <w:r w:rsidRPr="00A00FBD">
              <w:rPr>
                <w:rFonts w:ascii="Traditional Arabic" w:hAnsi="Traditional Arabic" w:cs="Traditional Arabic"/>
                <w:b/>
                <w:bCs/>
                <w:sz w:val="28"/>
                <w:szCs w:val="28"/>
                <w:rtl/>
                <w:lang w:bidi="ar-DZ"/>
              </w:rPr>
              <w:t>:</w:t>
            </w:r>
            <w:r w:rsidRPr="00A00FBD">
              <w:rPr>
                <w:rFonts w:ascii="Traditional Arabic" w:hAnsi="Traditional Arabic" w:cs="Traditional Arabic"/>
                <w:color w:val="000000"/>
                <w:sz w:val="28"/>
                <w:szCs w:val="28"/>
                <w:rtl/>
                <w:lang w:bidi="ar-DZ"/>
              </w:rPr>
              <w:t xml:space="preserve"> </w:t>
            </w:r>
            <w:r w:rsidR="00427BD1">
              <w:rPr>
                <w:rFonts w:ascii="Traditional Arabic" w:hAnsi="Traditional Arabic" w:cs="Traditional Arabic" w:hint="cs"/>
                <w:color w:val="000000"/>
                <w:sz w:val="28"/>
                <w:szCs w:val="28"/>
                <w:rtl/>
                <w:lang w:bidi="ar-DZ"/>
              </w:rPr>
              <w:t>أستاذة جامعية</w:t>
            </w:r>
          </w:p>
        </w:tc>
      </w:tr>
      <w:tr w:rsidR="00F07705" w:rsidTr="00D07DC8">
        <w:trPr>
          <w:jc w:val="center"/>
        </w:trPr>
        <w:tc>
          <w:tcPr>
            <w:tcW w:w="4606" w:type="dxa"/>
          </w:tcPr>
          <w:p w:rsidR="00F07705" w:rsidRPr="00A00FBD" w:rsidRDefault="00F07705" w:rsidP="00427BD1">
            <w:pPr>
              <w:pStyle w:val="Sansinterligne"/>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الجامعة</w:t>
            </w:r>
            <w:r w:rsidRPr="00A00FBD">
              <w:rPr>
                <w:rFonts w:ascii="Traditional Arabic" w:hAnsi="Traditional Arabic" w:cs="Traditional Arabic"/>
                <w:b/>
                <w:bCs/>
                <w:sz w:val="28"/>
                <w:szCs w:val="28"/>
                <w:rtl/>
                <w:lang w:bidi="ar-DZ"/>
              </w:rPr>
              <w:t>:</w:t>
            </w:r>
            <w:r w:rsidRPr="00A00FBD">
              <w:rPr>
                <w:rFonts w:ascii="Traditional Arabic" w:hAnsi="Traditional Arabic" w:cs="Traditional Arabic"/>
                <w:sz w:val="28"/>
                <w:szCs w:val="28"/>
                <w:rtl/>
                <w:lang w:bidi="ar-DZ"/>
              </w:rPr>
              <w:t xml:space="preserve"> </w:t>
            </w:r>
            <w:r w:rsidR="00427BD1">
              <w:rPr>
                <w:rFonts w:ascii="Traditional Arabic" w:hAnsi="Traditional Arabic" w:cs="Traditional Arabic" w:hint="cs"/>
                <w:color w:val="000000"/>
                <w:sz w:val="28"/>
                <w:szCs w:val="28"/>
                <w:rtl/>
                <w:lang w:bidi="ar-MA"/>
              </w:rPr>
              <w:t>جامعة 8 ماي 1945 قالمة</w:t>
            </w:r>
          </w:p>
        </w:tc>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الجامعة</w:t>
            </w:r>
            <w:r w:rsidRPr="00A00FBD">
              <w:rPr>
                <w:rFonts w:ascii="Traditional Arabic" w:hAnsi="Traditional Arabic" w:cs="Traditional Arabic"/>
                <w:b/>
                <w:bCs/>
                <w:sz w:val="28"/>
                <w:szCs w:val="28"/>
                <w:rtl/>
                <w:lang w:bidi="ar-DZ"/>
              </w:rPr>
              <w:t>:</w:t>
            </w:r>
            <w:r w:rsidRPr="00A00FBD">
              <w:rPr>
                <w:rFonts w:ascii="Traditional Arabic" w:hAnsi="Traditional Arabic" w:cs="Traditional Arabic"/>
                <w:sz w:val="28"/>
                <w:szCs w:val="28"/>
                <w:rtl/>
                <w:lang w:bidi="ar-DZ"/>
              </w:rPr>
              <w:t xml:space="preserve"> </w:t>
            </w:r>
            <w:r w:rsidRPr="00A00FBD">
              <w:rPr>
                <w:rFonts w:ascii="Traditional Arabic" w:hAnsi="Traditional Arabic" w:cs="Traditional Arabic"/>
                <w:color w:val="000000"/>
                <w:sz w:val="28"/>
                <w:szCs w:val="28"/>
                <w:rtl/>
                <w:lang w:bidi="ar-MA"/>
              </w:rPr>
              <w:t xml:space="preserve">جامعة </w:t>
            </w:r>
            <w:r w:rsidRPr="00A00FBD">
              <w:rPr>
                <w:rFonts w:ascii="Traditional Arabic" w:hAnsi="Traditional Arabic" w:cs="Traditional Arabic"/>
                <w:color w:val="000000"/>
                <w:sz w:val="24"/>
                <w:szCs w:val="24"/>
                <w:rtl/>
                <w:lang w:bidi="ar-MA"/>
              </w:rPr>
              <w:t>8</w:t>
            </w:r>
            <w:r w:rsidRPr="00A00FBD">
              <w:rPr>
                <w:rFonts w:ascii="Traditional Arabic" w:hAnsi="Traditional Arabic" w:cs="Traditional Arabic"/>
                <w:color w:val="000000"/>
                <w:sz w:val="28"/>
                <w:szCs w:val="28"/>
                <w:rtl/>
                <w:lang w:bidi="ar-MA"/>
              </w:rPr>
              <w:t xml:space="preserve"> ماي </w:t>
            </w:r>
            <w:r w:rsidRPr="00A00FBD">
              <w:rPr>
                <w:rFonts w:ascii="Traditional Arabic" w:hAnsi="Traditional Arabic" w:cs="Traditional Arabic"/>
                <w:color w:val="000000"/>
                <w:sz w:val="24"/>
                <w:szCs w:val="24"/>
                <w:rtl/>
                <w:lang w:bidi="ar-MA"/>
              </w:rPr>
              <w:t>1945</w:t>
            </w:r>
            <w:r w:rsidRPr="00A00FBD">
              <w:rPr>
                <w:rFonts w:ascii="Traditional Arabic" w:hAnsi="Traditional Arabic" w:cs="Traditional Arabic"/>
                <w:color w:val="000000"/>
                <w:sz w:val="28"/>
                <w:szCs w:val="28"/>
                <w:rtl/>
                <w:lang w:bidi="ar-MA"/>
              </w:rPr>
              <w:t xml:space="preserve"> قالمة –الجزائر-</w:t>
            </w:r>
          </w:p>
        </w:tc>
      </w:tr>
      <w:tr w:rsidR="00F07705" w:rsidTr="00D07DC8">
        <w:trPr>
          <w:jc w:val="center"/>
        </w:trPr>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sidRPr="008D525B">
              <w:rPr>
                <w:rFonts w:ascii="Traditional Arabic" w:hAnsi="Traditional Arabic" w:cs="Traditional Arabic"/>
                <w:b/>
                <w:bCs/>
                <w:sz w:val="28"/>
                <w:szCs w:val="28"/>
                <w:rtl/>
                <w:lang w:bidi="ar-DZ"/>
              </w:rPr>
              <w:t>الهاتف:</w:t>
            </w:r>
            <w:r w:rsidRPr="008D525B">
              <w:rPr>
                <w:rFonts w:ascii="Traditional Arabic" w:hAnsi="Traditional Arabic" w:cs="Traditional Arabic"/>
                <w:b/>
                <w:bCs/>
                <w:sz w:val="28"/>
                <w:szCs w:val="28"/>
                <w:lang w:bidi="ar-DZ"/>
              </w:rPr>
              <w:t xml:space="preserve"> </w:t>
            </w:r>
            <w:r w:rsidRPr="008D525B">
              <w:rPr>
                <w:rFonts w:ascii="Traditional Arabic" w:hAnsi="Traditional Arabic" w:cs="Traditional Arabic"/>
                <w:sz w:val="24"/>
                <w:szCs w:val="24"/>
                <w:rtl/>
                <w:lang w:bidi="ar-DZ"/>
              </w:rPr>
              <w:t>0657912372</w:t>
            </w:r>
          </w:p>
        </w:tc>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sidRPr="008D525B">
              <w:rPr>
                <w:rFonts w:ascii="Traditional Arabic" w:hAnsi="Traditional Arabic" w:cs="Traditional Arabic"/>
                <w:b/>
                <w:bCs/>
                <w:sz w:val="28"/>
                <w:szCs w:val="28"/>
                <w:rtl/>
                <w:lang w:bidi="ar-DZ"/>
              </w:rPr>
              <w:t>الهاتف:</w:t>
            </w:r>
            <w:r w:rsidRPr="008D525B">
              <w:rPr>
                <w:rFonts w:ascii="Traditional Arabic" w:hAnsi="Traditional Arabic" w:cs="Traditional Arabic"/>
                <w:sz w:val="24"/>
                <w:szCs w:val="24"/>
                <w:rtl/>
                <w:lang w:bidi="ar-DZ"/>
              </w:rPr>
              <w:t xml:space="preserve"> 0662587957</w:t>
            </w:r>
          </w:p>
        </w:tc>
      </w:tr>
      <w:tr w:rsidR="00F07705" w:rsidTr="00D07DC8">
        <w:trPr>
          <w:jc w:val="center"/>
        </w:trPr>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sidRPr="00A00FBD">
              <w:rPr>
                <w:rFonts w:ascii="Traditional Arabic" w:hAnsi="Traditional Arabic" w:cs="Traditional Arabic"/>
                <w:b/>
                <w:bCs/>
                <w:sz w:val="28"/>
                <w:szCs w:val="28"/>
                <w:rtl/>
                <w:lang w:bidi="ar-DZ"/>
              </w:rPr>
              <w:t>البريد الإلكتروني:</w:t>
            </w:r>
            <w:r w:rsidRPr="00A00FBD">
              <w:rPr>
                <w:rFonts w:ascii="Traditional Arabic" w:hAnsi="Traditional Arabic" w:cs="Traditional Arabic"/>
                <w:sz w:val="28"/>
                <w:szCs w:val="28"/>
                <w:rtl/>
                <w:lang w:bidi="ar-DZ"/>
              </w:rPr>
              <w:t xml:space="preserve"> </w:t>
            </w:r>
            <w:hyperlink r:id="rId8" w:history="1">
              <w:r w:rsidRPr="00A00FBD">
                <w:rPr>
                  <w:rStyle w:val="Lienhypertexte"/>
                  <w:rFonts w:ascii="Times New Roman" w:hAnsi="Times New Roman"/>
                  <w:sz w:val="24"/>
                  <w:szCs w:val="24"/>
                  <w:lang w:bidi="ar-MA"/>
                </w:rPr>
                <w:t>amroun.sarah@yahoo.com</w:t>
              </w:r>
            </w:hyperlink>
          </w:p>
        </w:tc>
        <w:tc>
          <w:tcPr>
            <w:tcW w:w="4606" w:type="dxa"/>
          </w:tcPr>
          <w:p w:rsidR="00F07705" w:rsidRPr="00A00FBD" w:rsidRDefault="00F07705" w:rsidP="00D07DC8">
            <w:pPr>
              <w:pStyle w:val="Sansinterligne"/>
              <w:bidi/>
              <w:jc w:val="both"/>
              <w:rPr>
                <w:rFonts w:ascii="Traditional Arabic" w:hAnsi="Traditional Arabic" w:cs="Traditional Arabic"/>
                <w:b/>
                <w:bCs/>
                <w:sz w:val="28"/>
                <w:szCs w:val="28"/>
                <w:rtl/>
                <w:lang w:bidi="ar-DZ"/>
              </w:rPr>
            </w:pPr>
            <w:r w:rsidRPr="00A00FBD">
              <w:rPr>
                <w:rFonts w:ascii="Traditional Arabic" w:hAnsi="Traditional Arabic" w:cs="Traditional Arabic"/>
                <w:b/>
                <w:bCs/>
                <w:sz w:val="28"/>
                <w:szCs w:val="28"/>
                <w:rtl/>
                <w:lang w:bidi="ar-DZ"/>
              </w:rPr>
              <w:t>البريد الإلكتروني:</w:t>
            </w:r>
            <w:r w:rsidRPr="00A00FBD">
              <w:rPr>
                <w:rFonts w:ascii="Traditional Arabic" w:hAnsi="Traditional Arabic" w:cs="Traditional Arabic"/>
                <w:sz w:val="28"/>
                <w:szCs w:val="28"/>
                <w:rtl/>
                <w:lang w:bidi="ar-DZ"/>
              </w:rPr>
              <w:t xml:space="preserve"> </w:t>
            </w:r>
            <w:hyperlink r:id="rId9" w:history="1">
              <w:r w:rsidRPr="00A00FBD">
                <w:rPr>
                  <w:rStyle w:val="Lienhypertexte"/>
                  <w:rFonts w:ascii="Times New Roman" w:hAnsi="Times New Roman"/>
                  <w:sz w:val="24"/>
                  <w:szCs w:val="24"/>
                  <w:lang w:bidi="ar-MA"/>
                </w:rPr>
                <w:t>salimatebaibia@gmail.com</w:t>
              </w:r>
            </w:hyperlink>
          </w:p>
        </w:tc>
      </w:tr>
      <w:tr w:rsidR="00F07705" w:rsidTr="00D07DC8">
        <w:trPr>
          <w:jc w:val="center"/>
        </w:trPr>
        <w:tc>
          <w:tcPr>
            <w:tcW w:w="9212" w:type="dxa"/>
            <w:gridSpan w:val="2"/>
          </w:tcPr>
          <w:p w:rsidR="00F07705" w:rsidRPr="00C8543B" w:rsidRDefault="00F07705" w:rsidP="00D07DC8">
            <w:pPr>
              <w:shd w:val="clear" w:color="auto" w:fill="FFFFFF"/>
              <w:bidi/>
              <w:jc w:val="center"/>
              <w:rPr>
                <w:rFonts w:ascii="Traditional Arabic" w:hAnsi="Traditional Arabic" w:cs="Traditional Arabic"/>
                <w:b/>
                <w:bCs/>
                <w:sz w:val="28"/>
                <w:szCs w:val="28"/>
                <w:rtl/>
                <w:lang w:bidi="ar-DZ"/>
              </w:rPr>
            </w:pPr>
            <w:r w:rsidRPr="00C8543B">
              <w:rPr>
                <w:rFonts w:ascii="Traditional Arabic" w:hAnsi="Traditional Arabic" w:cs="Traditional Arabic"/>
                <w:b/>
                <w:bCs/>
                <w:sz w:val="28"/>
                <w:szCs w:val="28"/>
                <w:rtl/>
                <w:lang w:bidi="ar-DZ"/>
              </w:rPr>
              <w:t xml:space="preserve">محور المشاركة: </w:t>
            </w:r>
          </w:p>
          <w:p w:rsidR="00F07705" w:rsidRPr="00C8543B" w:rsidRDefault="00F07705" w:rsidP="00D07DC8">
            <w:pPr>
              <w:shd w:val="clear" w:color="auto" w:fill="FFFFFF"/>
              <w:bidi/>
              <w:jc w:val="center"/>
              <w:rPr>
                <w:rFonts w:ascii="Traditional Arabic" w:hAnsi="Traditional Arabic" w:cs="Traditional Arabic"/>
                <w:color w:val="000000"/>
                <w:sz w:val="28"/>
                <w:szCs w:val="28"/>
                <w:rtl/>
                <w:lang w:eastAsia="fr-FR" w:bidi="ar-DZ"/>
              </w:rPr>
            </w:pPr>
            <w:r w:rsidRPr="00C8543B">
              <w:rPr>
                <w:rFonts w:ascii="Traditional Arabic" w:hAnsi="Traditional Arabic" w:cs="Traditional Arabic"/>
                <w:b/>
                <w:bCs/>
                <w:sz w:val="28"/>
                <w:szCs w:val="28"/>
                <w:rtl/>
              </w:rPr>
              <w:t>المحور الثالث: علاقة الجامعة بتنشيط المحيط الإقتصادي والإستثماري (الفلاحة، الصناعة، السياحة، البنوك...)</w:t>
            </w:r>
            <w:r w:rsidRPr="00C8543B">
              <w:rPr>
                <w:rFonts w:ascii="Traditional Arabic" w:hAnsi="Traditional Arabic" w:cs="Traditional Arabic"/>
                <w:b/>
                <w:bCs/>
                <w:sz w:val="28"/>
                <w:szCs w:val="28"/>
                <w:rtl/>
                <w:lang w:bidi="ar-DZ"/>
              </w:rPr>
              <w:t xml:space="preserve"> </w:t>
            </w:r>
          </w:p>
        </w:tc>
      </w:tr>
      <w:tr w:rsidR="00F07705" w:rsidTr="00D07DC8">
        <w:trPr>
          <w:jc w:val="center"/>
        </w:trPr>
        <w:tc>
          <w:tcPr>
            <w:tcW w:w="9212" w:type="dxa"/>
            <w:gridSpan w:val="2"/>
          </w:tcPr>
          <w:p w:rsidR="00F07705" w:rsidRPr="00F07705" w:rsidRDefault="00F07705" w:rsidP="00F07705">
            <w:pPr>
              <w:autoSpaceDE w:val="0"/>
              <w:autoSpaceDN w:val="0"/>
              <w:bidi/>
              <w:adjustRightInd w:val="0"/>
              <w:spacing w:after="0" w:line="240" w:lineRule="auto"/>
              <w:jc w:val="center"/>
              <w:rPr>
                <w:rFonts w:ascii="Traditional Arabic" w:hAnsi="Traditional Arabic" w:cs="Traditional Arabic"/>
                <w:b/>
                <w:bCs/>
                <w:sz w:val="32"/>
                <w:szCs w:val="32"/>
                <w:rtl/>
                <w:lang w:bidi="ar-DZ"/>
              </w:rPr>
            </w:pPr>
            <w:r w:rsidRPr="00F07705">
              <w:rPr>
                <w:rFonts w:ascii="Traditional Arabic" w:hAnsi="Traditional Arabic" w:cs="Traditional Arabic"/>
                <w:b/>
                <w:bCs/>
                <w:sz w:val="32"/>
                <w:szCs w:val="32"/>
                <w:rtl/>
                <w:lang w:bidi="ar-DZ"/>
              </w:rPr>
              <w:t xml:space="preserve">عنوان المداخلة: </w:t>
            </w:r>
          </w:p>
          <w:p w:rsidR="00F07705" w:rsidRPr="00F07705" w:rsidRDefault="00F07705" w:rsidP="00F07705">
            <w:pPr>
              <w:autoSpaceDE w:val="0"/>
              <w:autoSpaceDN w:val="0"/>
              <w:bidi/>
              <w:adjustRightInd w:val="0"/>
              <w:spacing w:after="0" w:line="240" w:lineRule="auto"/>
              <w:jc w:val="center"/>
              <w:rPr>
                <w:rFonts w:ascii="Traditional Arabic" w:hAnsi="Traditional Arabic" w:cs="Traditional Arabic"/>
                <w:b/>
                <w:bCs/>
                <w:sz w:val="32"/>
                <w:szCs w:val="32"/>
                <w:rtl/>
                <w:lang w:bidi="ar-DZ"/>
              </w:rPr>
            </w:pPr>
            <w:r w:rsidRPr="00F07705">
              <w:rPr>
                <w:rFonts w:ascii="Traditional Arabic" w:hAnsi="Traditional Arabic" w:cs="Traditional Arabic"/>
                <w:b/>
                <w:bCs/>
                <w:sz w:val="32"/>
                <w:szCs w:val="32"/>
                <w:rtl/>
                <w:lang w:bidi="ar-DZ"/>
              </w:rPr>
              <w:t xml:space="preserve">التعليم المقاولاتي ودوره في توجيه طلبة الجامعات الجزائرية لإنشاء المؤسسات الصغيرة والمتوسطة </w:t>
            </w:r>
          </w:p>
          <w:p w:rsidR="00F07705" w:rsidRPr="00C70774" w:rsidRDefault="00F07705" w:rsidP="00F07705">
            <w:pPr>
              <w:autoSpaceDE w:val="0"/>
              <w:autoSpaceDN w:val="0"/>
              <w:bidi/>
              <w:adjustRightInd w:val="0"/>
              <w:spacing w:after="0" w:line="240" w:lineRule="auto"/>
              <w:jc w:val="center"/>
              <w:rPr>
                <w:b/>
                <w:bCs/>
                <w:color w:val="FF0000"/>
                <w:rtl/>
              </w:rPr>
            </w:pPr>
            <w:r w:rsidRPr="00F07705">
              <w:rPr>
                <w:rFonts w:ascii="Traditional Arabic" w:hAnsi="Traditional Arabic" w:cs="Traditional Arabic"/>
                <w:b/>
                <w:bCs/>
                <w:sz w:val="32"/>
                <w:szCs w:val="32"/>
                <w:rtl/>
                <w:lang w:bidi="ar-DZ"/>
              </w:rPr>
              <w:t>-دراسة تحليلية لإتجاهات عينة من طلبة جامعة قالمة-</w:t>
            </w:r>
          </w:p>
        </w:tc>
      </w:tr>
      <w:tr w:rsidR="00F07705" w:rsidTr="00D07DC8">
        <w:trPr>
          <w:jc w:val="center"/>
        </w:trPr>
        <w:tc>
          <w:tcPr>
            <w:tcW w:w="9212" w:type="dxa"/>
            <w:gridSpan w:val="2"/>
          </w:tcPr>
          <w:p w:rsidR="00F07705" w:rsidRPr="00D804DB" w:rsidRDefault="00D804DB" w:rsidP="00D804DB">
            <w:pPr>
              <w:tabs>
                <w:tab w:val="left" w:pos="5578"/>
              </w:tabs>
              <w:bidi/>
              <w:spacing w:after="0" w:line="360" w:lineRule="auto"/>
              <w:ind w:firstLine="566"/>
              <w:contextualSpacing/>
              <w:jc w:val="center"/>
              <w:rPr>
                <w:rFonts w:ascii="Traditional Arabic" w:hAnsi="Traditional Arabic" w:cs="Traditional Arabic"/>
                <w:sz w:val="28"/>
                <w:szCs w:val="28"/>
                <w:rtl/>
              </w:rPr>
            </w:pPr>
            <w:r w:rsidRPr="00F60D78">
              <w:rPr>
                <w:rFonts w:ascii="Traditional Arabic" w:hAnsi="Traditional Arabic" w:cs="Traditional Arabic"/>
                <w:b/>
                <w:bCs/>
                <w:sz w:val="28"/>
                <w:szCs w:val="28"/>
                <w:rtl/>
              </w:rPr>
              <w:t>الكلمات المفتاحية:</w:t>
            </w:r>
            <w:r w:rsidRPr="00F60D78">
              <w:rPr>
                <w:rFonts w:ascii="Traditional Arabic" w:hAnsi="Traditional Arabic" w:cs="Traditional Arabic"/>
                <w:sz w:val="28"/>
                <w:szCs w:val="28"/>
                <w:rtl/>
              </w:rPr>
              <w:t xml:space="preserve"> التعليم المقاولاتي، الجامعات، المؤسسات الصغيرة والمتوسطة.</w:t>
            </w:r>
          </w:p>
        </w:tc>
      </w:tr>
    </w:tbl>
    <w:p w:rsidR="00F07705" w:rsidRPr="003133AC" w:rsidRDefault="00F07705" w:rsidP="00F07705">
      <w:pPr>
        <w:bidi/>
        <w:jc w:val="both"/>
        <w:rPr>
          <w:rFonts w:ascii="Traditional Arabic" w:hAnsi="Traditional Arabic"/>
          <w:b/>
          <w:bCs/>
          <w:sz w:val="32"/>
          <w:szCs w:val="32"/>
          <w:rtl/>
          <w:lang w:bidi="ar-DZ"/>
        </w:rPr>
      </w:pPr>
    </w:p>
    <w:p w:rsidR="00F07705" w:rsidRDefault="00F07705" w:rsidP="00EA44D4">
      <w:pPr>
        <w:bidi/>
        <w:spacing w:after="0" w:line="240" w:lineRule="auto"/>
        <w:jc w:val="both"/>
        <w:rPr>
          <w:rFonts w:ascii="Traditional Arabic" w:hAnsi="Traditional Arabic" w:cs="Traditional Arabic"/>
          <w:b/>
          <w:bCs/>
          <w:sz w:val="28"/>
          <w:szCs w:val="28"/>
          <w:rtl/>
          <w:lang w:bidi="ar-DZ"/>
        </w:rPr>
      </w:pPr>
    </w:p>
    <w:p w:rsidR="00F07705" w:rsidRDefault="00F07705" w:rsidP="00F07705">
      <w:pPr>
        <w:bidi/>
        <w:spacing w:after="0" w:line="240" w:lineRule="auto"/>
        <w:jc w:val="both"/>
        <w:rPr>
          <w:rFonts w:ascii="Traditional Arabic" w:hAnsi="Traditional Arabic" w:cs="Traditional Arabic"/>
          <w:b/>
          <w:bCs/>
          <w:sz w:val="28"/>
          <w:szCs w:val="28"/>
          <w:rtl/>
          <w:lang w:bidi="ar-DZ"/>
        </w:rPr>
      </w:pPr>
    </w:p>
    <w:p w:rsidR="00F07705" w:rsidRDefault="00F07705" w:rsidP="00F07705">
      <w:pPr>
        <w:bidi/>
        <w:spacing w:after="0" w:line="240" w:lineRule="auto"/>
        <w:jc w:val="both"/>
        <w:rPr>
          <w:rFonts w:ascii="Traditional Arabic" w:hAnsi="Traditional Arabic" w:cs="Traditional Arabic"/>
          <w:b/>
          <w:bCs/>
          <w:sz w:val="28"/>
          <w:szCs w:val="28"/>
          <w:rtl/>
          <w:lang w:bidi="ar-DZ"/>
        </w:rPr>
      </w:pPr>
    </w:p>
    <w:p w:rsidR="00F07705" w:rsidRDefault="00F07705" w:rsidP="00F07705">
      <w:pPr>
        <w:bidi/>
        <w:spacing w:after="0" w:line="240" w:lineRule="auto"/>
        <w:jc w:val="both"/>
        <w:rPr>
          <w:rFonts w:ascii="Traditional Arabic" w:hAnsi="Traditional Arabic" w:cs="Traditional Arabic"/>
          <w:b/>
          <w:bCs/>
          <w:sz w:val="28"/>
          <w:szCs w:val="28"/>
          <w:rtl/>
          <w:lang w:bidi="ar-DZ"/>
        </w:rPr>
      </w:pPr>
    </w:p>
    <w:p w:rsidR="00F07705" w:rsidRDefault="00F07705" w:rsidP="00F07705">
      <w:pPr>
        <w:bidi/>
        <w:spacing w:after="0" w:line="240" w:lineRule="auto"/>
        <w:jc w:val="both"/>
        <w:rPr>
          <w:rFonts w:ascii="Traditional Arabic" w:hAnsi="Traditional Arabic" w:cs="Traditional Arabic"/>
          <w:b/>
          <w:bCs/>
          <w:sz w:val="28"/>
          <w:szCs w:val="28"/>
          <w:rtl/>
          <w:lang w:bidi="ar-DZ"/>
        </w:rPr>
      </w:pPr>
    </w:p>
    <w:p w:rsidR="00A32BF0" w:rsidRPr="00F07705" w:rsidRDefault="00A32BF0" w:rsidP="00A32BF0">
      <w:pPr>
        <w:autoSpaceDE w:val="0"/>
        <w:autoSpaceDN w:val="0"/>
        <w:bidi/>
        <w:adjustRightInd w:val="0"/>
        <w:spacing w:after="0" w:line="240" w:lineRule="auto"/>
        <w:jc w:val="center"/>
        <w:rPr>
          <w:rFonts w:ascii="Traditional Arabic" w:hAnsi="Traditional Arabic" w:cs="Traditional Arabic"/>
          <w:b/>
          <w:bCs/>
          <w:sz w:val="32"/>
          <w:szCs w:val="32"/>
          <w:rtl/>
          <w:lang w:bidi="ar-DZ"/>
        </w:rPr>
      </w:pPr>
      <w:r w:rsidRPr="00F07705">
        <w:rPr>
          <w:rFonts w:ascii="Traditional Arabic" w:hAnsi="Traditional Arabic" w:cs="Traditional Arabic"/>
          <w:b/>
          <w:bCs/>
          <w:sz w:val="32"/>
          <w:szCs w:val="32"/>
          <w:rtl/>
          <w:lang w:bidi="ar-DZ"/>
        </w:rPr>
        <w:t>التعليم المقاولاتي ودوره في توجيه طلبة الجامعات الجزائرية لإنشاء المؤسسات الصغيرة والمتوسطة</w:t>
      </w:r>
    </w:p>
    <w:p w:rsidR="00A32BF0" w:rsidRDefault="00A32BF0" w:rsidP="00A32BF0">
      <w:pPr>
        <w:bidi/>
        <w:spacing w:after="0" w:line="240" w:lineRule="auto"/>
        <w:jc w:val="center"/>
        <w:rPr>
          <w:rFonts w:ascii="Traditional Arabic" w:hAnsi="Traditional Arabic" w:cs="Traditional Arabic"/>
          <w:b/>
          <w:bCs/>
          <w:sz w:val="32"/>
          <w:szCs w:val="32"/>
          <w:rtl/>
          <w:lang w:bidi="ar-DZ"/>
        </w:rPr>
      </w:pPr>
      <w:r w:rsidRPr="00F07705">
        <w:rPr>
          <w:rFonts w:ascii="Traditional Arabic" w:hAnsi="Traditional Arabic" w:cs="Traditional Arabic"/>
          <w:b/>
          <w:bCs/>
          <w:sz w:val="32"/>
          <w:szCs w:val="32"/>
          <w:rtl/>
          <w:lang w:bidi="ar-DZ"/>
        </w:rPr>
        <w:t>-دراسة تحليلية لإتجاهات عينة من طلبة جامعة قالمة-</w:t>
      </w:r>
    </w:p>
    <w:p w:rsidR="003C24B9" w:rsidRDefault="003C24B9" w:rsidP="000A0D93">
      <w:pPr>
        <w:bidi/>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 سليمة طبايبية</w:t>
      </w:r>
      <w:r w:rsidR="000A0D93">
        <w:rPr>
          <w:rFonts w:ascii="Traditional Arabic" w:hAnsi="Traditional Arabic" w:cs="Traditional Arabic" w:hint="cs"/>
          <w:b/>
          <w:bCs/>
          <w:sz w:val="32"/>
          <w:szCs w:val="32"/>
          <w:rtl/>
          <w:lang w:bidi="ar-DZ"/>
        </w:rPr>
        <w:t xml:space="preserve">  </w:t>
      </w:r>
    </w:p>
    <w:p w:rsidR="003C24B9" w:rsidRDefault="000A0D93" w:rsidP="000A0D93">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32"/>
          <w:szCs w:val="32"/>
          <w:rtl/>
          <w:lang w:bidi="ar-DZ"/>
        </w:rPr>
        <w:t xml:space="preserve">                                                                                                </w:t>
      </w:r>
      <w:r w:rsidR="003C24B9">
        <w:rPr>
          <w:rFonts w:ascii="Traditional Arabic" w:hAnsi="Traditional Arabic" w:cs="Traditional Arabic" w:hint="cs"/>
          <w:b/>
          <w:bCs/>
          <w:sz w:val="32"/>
          <w:szCs w:val="32"/>
          <w:rtl/>
          <w:lang w:bidi="ar-DZ"/>
        </w:rPr>
        <w:t>د. سارة عمرون</w:t>
      </w:r>
    </w:p>
    <w:p w:rsidR="00166638" w:rsidRDefault="00166638" w:rsidP="00A32BF0">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الملخص:</w:t>
      </w:r>
    </w:p>
    <w:p w:rsidR="00A12AF5" w:rsidRPr="00B42F7C" w:rsidRDefault="00A12AF5" w:rsidP="00345E47">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lang w:eastAsia="fr-FR"/>
        </w:rPr>
        <w:t xml:space="preserve">         </w:t>
      </w:r>
      <w:r w:rsidR="00166638" w:rsidRPr="00A12AF5">
        <w:rPr>
          <w:rFonts w:ascii="Traditional Arabic" w:hAnsi="Traditional Arabic" w:cs="Traditional Arabic"/>
          <w:sz w:val="28"/>
          <w:szCs w:val="28"/>
          <w:rtl/>
        </w:rPr>
        <w:t xml:space="preserve">تهدف هذه الدراسة إلى إبراز الدور الذي يؤديه التعليم المقاولاتي للطلبة </w:t>
      </w:r>
      <w:r>
        <w:rPr>
          <w:rFonts w:ascii="Traditional Arabic" w:hAnsi="Traditional Arabic" w:cs="Traditional Arabic" w:hint="cs"/>
          <w:sz w:val="28"/>
          <w:szCs w:val="28"/>
          <w:rtl/>
        </w:rPr>
        <w:t>الجامعيين</w:t>
      </w:r>
      <w:r w:rsidR="00166638" w:rsidRPr="00A12AF5">
        <w:rPr>
          <w:rFonts w:ascii="Traditional Arabic" w:hAnsi="Traditional Arabic" w:cs="Traditional Arabic"/>
          <w:sz w:val="28"/>
          <w:szCs w:val="28"/>
          <w:rtl/>
        </w:rPr>
        <w:t xml:space="preserve"> في</w:t>
      </w:r>
      <w:r w:rsidR="00166638" w:rsidRPr="00A12AF5">
        <w:rPr>
          <w:rFonts w:ascii="Traditional Arabic" w:hAnsi="Traditional Arabic" w:cs="Traditional Arabic"/>
          <w:sz w:val="28"/>
          <w:szCs w:val="28"/>
        </w:rPr>
        <w:t xml:space="preserve"> </w:t>
      </w:r>
      <w:r w:rsidR="00166638" w:rsidRPr="00A12AF5">
        <w:rPr>
          <w:rFonts w:ascii="Traditional Arabic" w:hAnsi="Traditional Arabic" w:cs="Traditional Arabic"/>
          <w:sz w:val="28"/>
          <w:szCs w:val="28"/>
          <w:rtl/>
        </w:rPr>
        <w:t xml:space="preserve">تعزيز روح المبادرة </w:t>
      </w:r>
      <w:r>
        <w:rPr>
          <w:rFonts w:ascii="Traditional Arabic" w:hAnsi="Traditional Arabic" w:cs="Traditional Arabic" w:hint="cs"/>
          <w:sz w:val="28"/>
          <w:szCs w:val="28"/>
          <w:rtl/>
        </w:rPr>
        <w:t>من أجل</w:t>
      </w:r>
      <w:r w:rsidR="00166638" w:rsidRPr="00A12AF5">
        <w:rPr>
          <w:rFonts w:ascii="Traditional Arabic" w:hAnsi="Traditional Arabic" w:cs="Traditional Arabic"/>
          <w:sz w:val="28"/>
          <w:szCs w:val="28"/>
          <w:rtl/>
        </w:rPr>
        <w:t xml:space="preserve"> إنشاء مؤسساتهم الخاصة، إذ تعتبر </w:t>
      </w:r>
      <w:r>
        <w:rPr>
          <w:rFonts w:ascii="Traditional Arabic" w:hAnsi="Traditional Arabic" w:cs="Traditional Arabic" w:hint="cs"/>
          <w:sz w:val="28"/>
          <w:szCs w:val="28"/>
          <w:rtl/>
        </w:rPr>
        <w:t>المعرفة والتعليم</w:t>
      </w:r>
      <w:r>
        <w:rPr>
          <w:rFonts w:ascii="Traditional Arabic" w:hAnsi="Traditional Arabic" w:cs="Traditional Arabic"/>
          <w:sz w:val="28"/>
          <w:szCs w:val="28"/>
          <w:rtl/>
        </w:rPr>
        <w:t xml:space="preserve"> ضروري</w:t>
      </w:r>
      <w:r>
        <w:rPr>
          <w:rFonts w:ascii="Traditional Arabic" w:hAnsi="Traditional Arabic" w:cs="Traditional Arabic" w:hint="cs"/>
          <w:sz w:val="28"/>
          <w:szCs w:val="28"/>
          <w:rtl/>
        </w:rPr>
        <w:t>ان</w:t>
      </w:r>
      <w:r w:rsidR="00166638" w:rsidRPr="00A12AF5">
        <w:rPr>
          <w:rFonts w:ascii="Traditional Arabic" w:hAnsi="Traditional Arabic" w:cs="Traditional Arabic"/>
          <w:sz w:val="28"/>
          <w:szCs w:val="28"/>
          <w:rtl/>
        </w:rPr>
        <w:t xml:space="preserve"> لضمان </w:t>
      </w:r>
      <w:r w:rsidRPr="00A12AF5">
        <w:rPr>
          <w:rFonts w:ascii="Traditional Arabic" w:hAnsi="Traditional Arabic" w:cs="Traditional Arabic" w:hint="cs"/>
          <w:sz w:val="28"/>
          <w:szCs w:val="28"/>
          <w:rtl/>
        </w:rPr>
        <w:t>نجاح</w:t>
      </w:r>
      <w:r w:rsidR="00166638" w:rsidRPr="00A12AF5">
        <w:rPr>
          <w:rFonts w:ascii="Traditional Arabic" w:hAnsi="Traditional Arabic" w:cs="Traditional Arabic"/>
          <w:sz w:val="28"/>
          <w:szCs w:val="28"/>
          <w:rtl/>
        </w:rPr>
        <w:t xml:space="preserve"> المؤسسات الصغيرة والمتوسطة</w:t>
      </w:r>
      <w:r>
        <w:rPr>
          <w:rFonts w:ascii="Traditional Arabic" w:hAnsi="Traditional Arabic" w:cs="Traditional Arabic" w:hint="cs"/>
          <w:sz w:val="28"/>
          <w:szCs w:val="28"/>
          <w:rtl/>
        </w:rPr>
        <w:t xml:space="preserve">، كون </w:t>
      </w:r>
      <w:r w:rsidRPr="00B42F7C">
        <w:rPr>
          <w:rFonts w:ascii="Traditional Arabic" w:hAnsi="Traditional Arabic" w:cs="Traditional Arabic"/>
          <w:sz w:val="28"/>
          <w:szCs w:val="28"/>
          <w:rtl/>
          <w:lang w:eastAsia="fr-FR"/>
        </w:rPr>
        <w:t xml:space="preserve">برامج التعليم المقاولاتي </w:t>
      </w:r>
      <w:r>
        <w:rPr>
          <w:rFonts w:ascii="Traditional Arabic" w:hAnsi="Traditional Arabic" w:cs="Traditional Arabic" w:hint="cs"/>
          <w:sz w:val="28"/>
          <w:szCs w:val="28"/>
          <w:rtl/>
          <w:lang w:eastAsia="fr-FR"/>
        </w:rPr>
        <w:t xml:space="preserve">تهتم </w:t>
      </w:r>
      <w:r w:rsidRPr="00B42F7C">
        <w:rPr>
          <w:rFonts w:ascii="Traditional Arabic" w:hAnsi="Traditional Arabic" w:cs="Traditional Arabic"/>
          <w:sz w:val="28"/>
          <w:szCs w:val="28"/>
          <w:rtl/>
          <w:lang w:eastAsia="fr-FR"/>
        </w:rPr>
        <w:t>بتنمية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قدرة</w:t>
      </w:r>
      <w:r>
        <w:rPr>
          <w:rFonts w:ascii="Traditional Arabic" w:hAnsi="Traditional Arabic" w:cs="Traditional Arabic" w:hint="cs"/>
          <w:sz w:val="28"/>
          <w:szCs w:val="28"/>
          <w:rtl/>
          <w:lang w:eastAsia="fr-FR"/>
        </w:rPr>
        <w:t xml:space="preserve"> الطالب</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على</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توفير</w:t>
      </w:r>
      <w:r w:rsidRPr="00B42F7C">
        <w:rPr>
          <w:rFonts w:ascii="Traditional Arabic" w:hAnsi="Traditional Arabic" w:cs="Traditional Arabic"/>
          <w:sz w:val="28"/>
          <w:szCs w:val="28"/>
          <w:lang w:eastAsia="fr-FR"/>
        </w:rPr>
        <w:t xml:space="preserve"> </w:t>
      </w:r>
      <w:r>
        <w:rPr>
          <w:rFonts w:ascii="Traditional Arabic" w:hAnsi="Traditional Arabic" w:cs="Traditional Arabic" w:hint="cs"/>
          <w:sz w:val="28"/>
          <w:szCs w:val="28"/>
          <w:rtl/>
          <w:lang w:eastAsia="fr-FR"/>
        </w:rPr>
        <w:t>منصب عمل له ولغيره</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من</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خلال</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إقامة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مشروعات</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ريادية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جديدة،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ونظرا</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لأن</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المقاولاتية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تسعى</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لبناء</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نظام</w:t>
      </w:r>
      <w:r w:rsidRPr="00B42F7C">
        <w:rPr>
          <w:rFonts w:ascii="Traditional Arabic" w:hAnsi="Traditional Arabic" w:cs="Traditional Arabic"/>
          <w:sz w:val="28"/>
          <w:szCs w:val="28"/>
          <w:lang w:eastAsia="fr-FR"/>
        </w:rPr>
        <w:t xml:space="preserve"> </w:t>
      </w:r>
      <w:r>
        <w:rPr>
          <w:rFonts w:ascii="Traditional Arabic" w:hAnsi="Traditional Arabic" w:cs="Traditional Arabic" w:hint="cs"/>
          <w:sz w:val="28"/>
          <w:szCs w:val="28"/>
          <w:rtl/>
          <w:lang w:eastAsia="fr-FR"/>
        </w:rPr>
        <w:t>إ</w:t>
      </w:r>
      <w:r w:rsidRPr="00B42F7C">
        <w:rPr>
          <w:rFonts w:ascii="Traditional Arabic" w:hAnsi="Traditional Arabic" w:cs="Traditional Arabic"/>
          <w:sz w:val="28"/>
          <w:szCs w:val="28"/>
          <w:rtl/>
          <w:lang w:eastAsia="fr-FR"/>
        </w:rPr>
        <w:t>قتصادي</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يتسم</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بالإبداع</w:t>
      </w:r>
      <w:r w:rsidRPr="00B42F7C">
        <w:rPr>
          <w:rFonts w:ascii="Traditional Arabic" w:hAnsi="Traditional Arabic" w:cs="Traditional Arabic"/>
          <w:sz w:val="28"/>
          <w:szCs w:val="28"/>
          <w:rtl/>
          <w:lang w:eastAsia="fr-FR" w:bidi="ar-DZ"/>
        </w:rPr>
        <w:t xml:space="preserve"> </w:t>
      </w:r>
      <w:r>
        <w:rPr>
          <w:rFonts w:ascii="Traditional Arabic" w:hAnsi="Traditional Arabic" w:cs="Traditional Arabic"/>
          <w:sz w:val="28"/>
          <w:szCs w:val="28"/>
          <w:rtl/>
          <w:lang w:eastAsia="fr-FR"/>
        </w:rPr>
        <w:t>وال</w:t>
      </w:r>
      <w:r>
        <w:rPr>
          <w:rFonts w:ascii="Traditional Arabic" w:hAnsi="Traditional Arabic" w:cs="Traditional Arabic" w:hint="cs"/>
          <w:sz w:val="28"/>
          <w:szCs w:val="28"/>
          <w:rtl/>
          <w:lang w:eastAsia="fr-FR"/>
        </w:rPr>
        <w:t>إ</w:t>
      </w:r>
      <w:r w:rsidRPr="00B42F7C">
        <w:rPr>
          <w:rFonts w:ascii="Traditional Arabic" w:hAnsi="Traditional Arabic" w:cs="Traditional Arabic"/>
          <w:sz w:val="28"/>
          <w:szCs w:val="28"/>
          <w:rtl/>
          <w:lang w:eastAsia="fr-FR"/>
        </w:rPr>
        <w:t>بتكار،</w:t>
      </w:r>
      <w:r w:rsidRPr="00B42F7C">
        <w:rPr>
          <w:rFonts w:ascii="Traditional Arabic" w:hAnsi="Traditional Arabic" w:cs="Traditional Arabic"/>
          <w:sz w:val="28"/>
          <w:szCs w:val="28"/>
          <w:lang w:eastAsia="fr-FR"/>
        </w:rPr>
        <w:t xml:space="preserve"> </w:t>
      </w:r>
      <w:r>
        <w:rPr>
          <w:rFonts w:ascii="Traditional Arabic" w:hAnsi="Traditional Arabic" w:cs="Traditional Arabic" w:hint="cs"/>
          <w:sz w:val="28"/>
          <w:szCs w:val="28"/>
          <w:rtl/>
          <w:lang w:eastAsia="fr-FR"/>
        </w:rPr>
        <w:t>وجب</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أن</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يتم</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تفعيلها</w:t>
      </w:r>
      <w:r w:rsidRPr="00B42F7C">
        <w:rPr>
          <w:rFonts w:ascii="Traditional Arabic" w:hAnsi="Traditional Arabic" w:cs="Traditional Arabic"/>
          <w:sz w:val="28"/>
          <w:szCs w:val="28"/>
          <w:lang w:eastAsia="fr-FR"/>
        </w:rPr>
        <w:t xml:space="preserve"> </w:t>
      </w:r>
      <w:r>
        <w:rPr>
          <w:rFonts w:ascii="Traditional Arabic" w:hAnsi="Traditional Arabic" w:cs="Traditional Arabic" w:hint="cs"/>
          <w:sz w:val="28"/>
          <w:szCs w:val="28"/>
          <w:rtl/>
          <w:lang w:eastAsia="fr-FR"/>
        </w:rPr>
        <w:t>في الجامعات من أجل إ</w:t>
      </w:r>
      <w:r w:rsidRPr="00B42F7C">
        <w:rPr>
          <w:rFonts w:ascii="Traditional Arabic" w:hAnsi="Traditional Arabic" w:cs="Traditional Arabic"/>
          <w:sz w:val="28"/>
          <w:szCs w:val="28"/>
          <w:rtl/>
          <w:lang w:eastAsia="fr-FR"/>
        </w:rPr>
        <w:t>ستحداث</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الأفكار</w:t>
      </w:r>
      <w:r w:rsidRPr="00B42F7C">
        <w:rPr>
          <w:rFonts w:ascii="Traditional Arabic" w:hAnsi="Traditional Arabic" w:cs="Traditional Arabic"/>
          <w:sz w:val="28"/>
          <w:szCs w:val="28"/>
          <w:rtl/>
          <w:lang w:eastAsia="fr-FR" w:bidi="ar-DZ"/>
        </w:rPr>
        <w:t xml:space="preserve"> </w:t>
      </w:r>
      <w:r w:rsidRPr="00B42F7C">
        <w:rPr>
          <w:rFonts w:ascii="Traditional Arabic" w:hAnsi="Traditional Arabic" w:cs="Traditional Arabic"/>
          <w:sz w:val="28"/>
          <w:szCs w:val="28"/>
          <w:rtl/>
          <w:lang w:eastAsia="fr-FR"/>
        </w:rPr>
        <w:t>الريادية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وتبني</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هذه</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الأفكار</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من</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خلال</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التعليم</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المقاولاتي</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لتصبح</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مشاريع</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رائدة</w:t>
      </w:r>
      <w:r w:rsidRPr="00B42F7C">
        <w:rPr>
          <w:rFonts w:ascii="Traditional Arabic" w:hAnsi="Traditional Arabic" w:cs="Traditional Arabic"/>
          <w:sz w:val="28"/>
          <w:szCs w:val="28"/>
          <w:lang w:eastAsia="fr-FR"/>
        </w:rPr>
        <w:t xml:space="preserve"> </w:t>
      </w:r>
      <w:r w:rsidRPr="00B42F7C">
        <w:rPr>
          <w:rFonts w:ascii="Traditional Arabic" w:hAnsi="Traditional Arabic" w:cs="Traditional Arabic"/>
          <w:sz w:val="28"/>
          <w:szCs w:val="28"/>
          <w:rtl/>
          <w:lang w:eastAsia="fr-FR"/>
        </w:rPr>
        <w:t>منتجة</w:t>
      </w:r>
      <w:r>
        <w:rPr>
          <w:rFonts w:ascii="Traditional Arabic" w:hAnsi="Traditional Arabic" w:cs="Traditional Arabic" w:hint="cs"/>
          <w:sz w:val="28"/>
          <w:szCs w:val="28"/>
          <w:rtl/>
          <w:lang w:eastAsia="fr-FR"/>
        </w:rPr>
        <w:t xml:space="preserve"> تساهم في الرفع من الأداء الإقتصادي.</w:t>
      </w:r>
    </w:p>
    <w:p w:rsidR="00166638" w:rsidRPr="00A12AF5" w:rsidRDefault="00A12AF5" w:rsidP="00675E71">
      <w:pPr>
        <w:autoSpaceDE w:val="0"/>
        <w:autoSpaceDN w:val="0"/>
        <w:bidi/>
        <w:adjustRightInd w:val="0"/>
        <w:spacing w:after="0" w:line="240" w:lineRule="auto"/>
        <w:ind w:firstLine="70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لذا إهتمت </w:t>
      </w:r>
      <w:r w:rsidR="00166638" w:rsidRPr="00A12AF5">
        <w:rPr>
          <w:rFonts w:ascii="Traditional Arabic" w:hAnsi="Traditional Arabic" w:cs="Traditional Arabic"/>
          <w:sz w:val="28"/>
          <w:szCs w:val="28"/>
          <w:rtl/>
        </w:rPr>
        <w:t xml:space="preserve">الجامعات الجزائرية في السنوات الأخيرة بالتعليم المقاولاتية </w:t>
      </w:r>
      <w:r>
        <w:rPr>
          <w:rFonts w:ascii="Traditional Arabic" w:hAnsi="Traditional Arabic" w:cs="Traditional Arabic" w:hint="cs"/>
          <w:sz w:val="28"/>
          <w:szCs w:val="28"/>
          <w:rtl/>
        </w:rPr>
        <w:t>من خلال تشجيع الطلبة على طرح أفكار جديدة والإعتماد على أنفسهم لإنشاء مشاريع ريادية تعتمد على التكنولوجيات الحديثة</w:t>
      </w:r>
      <w:r w:rsidR="00166638" w:rsidRPr="00A12AF5">
        <w:rPr>
          <w:rFonts w:ascii="Traditional Arabic" w:hAnsi="Traditional Arabic" w:cs="Traditional Arabic"/>
          <w:sz w:val="28"/>
          <w:szCs w:val="28"/>
          <w:rtl/>
        </w:rPr>
        <w:t xml:space="preserve"> مما ينعكس إيجابا على المجتمع من خلال الرفع من النمو الإقتصادي، وهذا لأهمية المؤسسات الصغيرة والمتوسطة في </w:t>
      </w:r>
      <w:r w:rsidR="00675E71">
        <w:rPr>
          <w:rFonts w:ascii="Traditional Arabic" w:hAnsi="Traditional Arabic" w:cs="Traditional Arabic" w:hint="cs"/>
          <w:sz w:val="28"/>
          <w:szCs w:val="28"/>
          <w:rtl/>
        </w:rPr>
        <w:t>الخروج من دائرة الإعتماد الكلي على المحروقات وهذ</w:t>
      </w:r>
      <w:r w:rsidR="00D65618">
        <w:rPr>
          <w:rFonts w:ascii="Traditional Arabic" w:hAnsi="Traditional Arabic" w:cs="Traditional Arabic" w:hint="cs"/>
          <w:sz w:val="28"/>
          <w:szCs w:val="28"/>
          <w:rtl/>
        </w:rPr>
        <w:t>ا بعد التدهور الذي شهدته هذه الأخ</w:t>
      </w:r>
      <w:r w:rsidR="00675E71">
        <w:rPr>
          <w:rFonts w:ascii="Traditional Arabic" w:hAnsi="Traditional Arabic" w:cs="Traditional Arabic" w:hint="cs"/>
          <w:sz w:val="28"/>
          <w:szCs w:val="28"/>
          <w:rtl/>
        </w:rPr>
        <w:t>يرة</w:t>
      </w:r>
      <w:r w:rsidR="00166638" w:rsidRPr="00A12AF5">
        <w:rPr>
          <w:rFonts w:ascii="Traditional Arabic" w:hAnsi="Traditional Arabic" w:cs="Traditional Arabic"/>
          <w:sz w:val="28"/>
          <w:szCs w:val="28"/>
          <w:rtl/>
        </w:rPr>
        <w:t xml:space="preserve">. </w:t>
      </w:r>
      <w:r w:rsidR="00166638" w:rsidRPr="00A12AF5">
        <w:rPr>
          <w:rFonts w:ascii="Traditional Arabic" w:hAnsi="Traditional Arabic" w:cs="Traditional Arabic"/>
          <w:sz w:val="28"/>
          <w:szCs w:val="28"/>
        </w:rPr>
        <w:t xml:space="preserve"> </w:t>
      </w:r>
    </w:p>
    <w:p w:rsidR="00166638" w:rsidRPr="00A12AF5" w:rsidRDefault="00166638" w:rsidP="00680FB1">
      <w:pPr>
        <w:bidi/>
        <w:spacing w:after="0" w:line="240" w:lineRule="auto"/>
        <w:ind w:firstLine="708"/>
        <w:jc w:val="both"/>
        <w:rPr>
          <w:rFonts w:ascii="Traditional Arabic" w:hAnsi="Traditional Arabic" w:cs="Traditional Arabic"/>
          <w:sz w:val="28"/>
          <w:szCs w:val="28"/>
          <w:rtl/>
          <w:lang w:bidi="ar-DZ"/>
        </w:rPr>
      </w:pPr>
      <w:r w:rsidRPr="00A12AF5">
        <w:rPr>
          <w:rFonts w:ascii="Traditional Arabic" w:hAnsi="Traditional Arabic" w:cs="Traditional Arabic"/>
          <w:sz w:val="28"/>
          <w:szCs w:val="28"/>
          <w:rtl/>
          <w:lang w:bidi="ar-EG"/>
        </w:rPr>
        <w:t xml:space="preserve">ولقد طبقت </w:t>
      </w:r>
      <w:r w:rsidRPr="00A12AF5">
        <w:rPr>
          <w:rFonts w:ascii="Traditional Arabic" w:hAnsi="Traditional Arabic" w:cs="Traditional Arabic"/>
          <w:sz w:val="28"/>
          <w:szCs w:val="28"/>
          <w:rtl/>
        </w:rPr>
        <w:t xml:space="preserve">الدراسة الميدانية على عينة من </w:t>
      </w:r>
      <w:r w:rsidR="00680FB1">
        <w:rPr>
          <w:rFonts w:ascii="Traditional Arabic" w:hAnsi="Traditional Arabic" w:cs="Traditional Arabic" w:hint="cs"/>
          <w:sz w:val="28"/>
          <w:szCs w:val="28"/>
          <w:rtl/>
        </w:rPr>
        <w:t>ال</w:t>
      </w:r>
      <w:r w:rsidRPr="00A12AF5">
        <w:rPr>
          <w:rFonts w:ascii="Traditional Arabic" w:hAnsi="Traditional Arabic" w:cs="Traditional Arabic"/>
          <w:sz w:val="28"/>
          <w:szCs w:val="28"/>
          <w:rtl/>
          <w:lang w:bidi="ar-DZ"/>
        </w:rPr>
        <w:t>طلبة</w:t>
      </w:r>
      <w:r w:rsidR="00680FB1">
        <w:rPr>
          <w:rFonts w:ascii="Traditional Arabic" w:hAnsi="Traditional Arabic" w:cs="Traditional Arabic" w:hint="cs"/>
          <w:sz w:val="28"/>
          <w:szCs w:val="28"/>
          <w:rtl/>
          <w:lang w:bidi="ar-DZ"/>
        </w:rPr>
        <w:t xml:space="preserve"> الأقسام النهائية</w:t>
      </w:r>
      <w:r w:rsidRPr="00A12AF5">
        <w:rPr>
          <w:rFonts w:ascii="Traditional Arabic" w:hAnsi="Traditional Arabic" w:cs="Traditional Arabic"/>
          <w:sz w:val="28"/>
          <w:szCs w:val="28"/>
          <w:rtl/>
          <w:lang w:bidi="ar-DZ"/>
        </w:rPr>
        <w:t xml:space="preserve"> </w:t>
      </w:r>
      <w:r w:rsidR="00680FB1">
        <w:rPr>
          <w:rFonts w:ascii="Traditional Arabic" w:hAnsi="Traditional Arabic" w:cs="Traditional Arabic" w:hint="cs"/>
          <w:sz w:val="28"/>
          <w:szCs w:val="28"/>
          <w:rtl/>
          <w:lang w:bidi="ar-DZ"/>
        </w:rPr>
        <w:t xml:space="preserve">(سنة </w:t>
      </w:r>
      <w:r w:rsidRPr="00A12AF5">
        <w:rPr>
          <w:rFonts w:ascii="Traditional Arabic" w:hAnsi="Traditional Arabic" w:cs="Traditional Arabic"/>
          <w:sz w:val="28"/>
          <w:szCs w:val="28"/>
          <w:rtl/>
          <w:lang w:bidi="ar-DZ"/>
        </w:rPr>
        <w:t>ثالثة ليسانس وثانية ماستر</w:t>
      </w:r>
      <w:r w:rsidR="00680FB1">
        <w:rPr>
          <w:rFonts w:ascii="Traditional Arabic" w:hAnsi="Traditional Arabic" w:cs="Traditional Arabic" w:hint="cs"/>
          <w:sz w:val="28"/>
          <w:szCs w:val="28"/>
          <w:rtl/>
          <w:lang w:bidi="ar-DZ"/>
        </w:rPr>
        <w:t>)</w:t>
      </w:r>
      <w:r w:rsidRPr="00A12AF5">
        <w:rPr>
          <w:rFonts w:ascii="Traditional Arabic" w:hAnsi="Traditional Arabic" w:cs="Traditional Arabic"/>
          <w:sz w:val="28"/>
          <w:szCs w:val="28"/>
          <w:rtl/>
          <w:lang w:bidi="ar-DZ"/>
        </w:rPr>
        <w:t xml:space="preserve"> </w:t>
      </w:r>
      <w:r w:rsidR="00680FB1">
        <w:rPr>
          <w:rFonts w:ascii="Traditional Arabic" w:hAnsi="Traditional Arabic" w:cs="Traditional Arabic" w:hint="cs"/>
          <w:sz w:val="28"/>
          <w:szCs w:val="28"/>
          <w:rtl/>
          <w:lang w:bidi="ar-DZ"/>
        </w:rPr>
        <w:t>ب</w:t>
      </w:r>
      <w:r w:rsidRPr="00A12AF5">
        <w:rPr>
          <w:rFonts w:ascii="Traditional Arabic" w:hAnsi="Traditional Arabic" w:cs="Traditional Arabic"/>
          <w:sz w:val="28"/>
          <w:szCs w:val="28"/>
          <w:rtl/>
          <w:lang w:bidi="ar-DZ"/>
        </w:rPr>
        <w:t>كلية العلوم الإقتصادية والتجارية وعلوم التسيير في جامعة قالمة</w:t>
      </w:r>
      <w:r w:rsidRPr="00A12AF5">
        <w:rPr>
          <w:rFonts w:ascii="Traditional Arabic" w:hAnsi="Traditional Arabic" w:cs="Traditional Arabic"/>
          <w:sz w:val="28"/>
          <w:szCs w:val="28"/>
          <w:rtl/>
        </w:rPr>
        <w:t xml:space="preserve">، </w:t>
      </w:r>
      <w:r w:rsidR="00680FB1">
        <w:rPr>
          <w:rFonts w:ascii="Traditional Arabic" w:hAnsi="Traditional Arabic" w:cs="Traditional Arabic" w:hint="cs"/>
          <w:sz w:val="28"/>
          <w:szCs w:val="28"/>
          <w:rtl/>
        </w:rPr>
        <w:t>وتم</w:t>
      </w:r>
      <w:r w:rsidR="00680FB1">
        <w:rPr>
          <w:rFonts w:ascii="Traditional Arabic" w:hAnsi="Traditional Arabic" w:cs="Traditional Arabic"/>
          <w:sz w:val="28"/>
          <w:szCs w:val="28"/>
          <w:rtl/>
        </w:rPr>
        <w:t xml:space="preserve"> </w:t>
      </w:r>
      <w:r w:rsidRPr="00A12AF5">
        <w:rPr>
          <w:rFonts w:ascii="Traditional Arabic" w:hAnsi="Traditional Arabic" w:cs="Traditional Arabic"/>
          <w:sz w:val="28"/>
          <w:szCs w:val="28"/>
          <w:rtl/>
        </w:rPr>
        <w:t xml:space="preserve">إستخدام برنامج الحزمة الإحصائية </w:t>
      </w:r>
      <w:r w:rsidRPr="00680FB1">
        <w:rPr>
          <w:rFonts w:asciiTheme="majorBidi" w:hAnsiTheme="majorBidi" w:cstheme="majorBidi"/>
          <w:sz w:val="24"/>
          <w:szCs w:val="24"/>
        </w:rPr>
        <w:t>(SPSS)</w:t>
      </w:r>
      <w:r w:rsidRPr="00A12AF5">
        <w:rPr>
          <w:rFonts w:ascii="Traditional Arabic" w:hAnsi="Traditional Arabic" w:cs="Traditional Arabic"/>
          <w:sz w:val="28"/>
          <w:szCs w:val="28"/>
          <w:rtl/>
          <w:lang w:bidi="ar-DZ"/>
        </w:rPr>
        <w:t xml:space="preserve"> لتحليل إجابات أفراد العينة، حيث تم معالجة 130 إستمارة </w:t>
      </w:r>
      <w:r w:rsidRPr="00A12AF5">
        <w:rPr>
          <w:rFonts w:ascii="Traditional Arabic" w:hAnsi="Traditional Arabic" w:cs="Traditional Arabic"/>
          <w:sz w:val="28"/>
          <w:szCs w:val="28"/>
          <w:rtl/>
          <w:lang w:bidi="ar-DZ"/>
        </w:rPr>
        <w:lastRenderedPageBreak/>
        <w:t xml:space="preserve">قابلة للتحليل الإحصائي في الفترة الممتدة من 17 فيفري إلى غاية 15 مارس لسنة 2018، ولقد أظهرت الدراسة النتائج التالية: </w:t>
      </w:r>
    </w:p>
    <w:p w:rsidR="00166638" w:rsidRPr="00931EE5" w:rsidRDefault="00166638" w:rsidP="00166638">
      <w:pPr>
        <w:pStyle w:val="Paragraphedeliste"/>
        <w:numPr>
          <w:ilvl w:val="0"/>
          <w:numId w:val="27"/>
        </w:numPr>
        <w:autoSpaceDE w:val="0"/>
        <w:autoSpaceDN w:val="0"/>
        <w:bidi/>
        <w:adjustRightInd w:val="0"/>
        <w:spacing w:after="0" w:line="240" w:lineRule="auto"/>
        <w:ind w:left="-1" w:firstLine="283"/>
        <w:jc w:val="both"/>
        <w:rPr>
          <w:rFonts w:ascii="Traditional Arabic" w:hAnsi="Traditional Arabic" w:cs="Traditional Arabic"/>
          <w:sz w:val="28"/>
          <w:szCs w:val="28"/>
          <w:rtl/>
        </w:rPr>
      </w:pPr>
      <w:r w:rsidRPr="00931EE5">
        <w:rPr>
          <w:rFonts w:ascii="Traditional Arabic" w:hAnsi="Traditional Arabic" w:cs="Traditional Arabic"/>
          <w:sz w:val="28"/>
          <w:szCs w:val="28"/>
          <w:rtl/>
        </w:rPr>
        <w:t xml:space="preserve">إهتمام </w:t>
      </w:r>
      <w:r w:rsidRPr="00931EE5">
        <w:rPr>
          <w:rFonts w:ascii="Traditional Arabic" w:hAnsi="Traditional Arabic" w:cs="Traditional Arabic" w:hint="cs"/>
          <w:sz w:val="28"/>
          <w:szCs w:val="28"/>
          <w:rtl/>
        </w:rPr>
        <w:t>جامعة قالمة بالتعليم المقاولاتي</w:t>
      </w:r>
      <w:r w:rsidRPr="00931EE5">
        <w:rPr>
          <w:rFonts w:ascii="Traditional Arabic" w:hAnsi="Traditional Arabic" w:cs="Traditional Arabic"/>
          <w:sz w:val="28"/>
          <w:szCs w:val="28"/>
          <w:rtl/>
        </w:rPr>
        <w:t>؛</w:t>
      </w:r>
    </w:p>
    <w:p w:rsidR="00166638" w:rsidRPr="00931EE5" w:rsidRDefault="00166638" w:rsidP="00166638">
      <w:pPr>
        <w:pStyle w:val="Paragraphedeliste"/>
        <w:numPr>
          <w:ilvl w:val="0"/>
          <w:numId w:val="26"/>
        </w:numPr>
        <w:autoSpaceDE w:val="0"/>
        <w:autoSpaceDN w:val="0"/>
        <w:bidi/>
        <w:adjustRightInd w:val="0"/>
        <w:spacing w:before="150" w:after="0" w:line="240" w:lineRule="auto"/>
        <w:ind w:left="-1" w:firstLine="283"/>
        <w:jc w:val="both"/>
        <w:rPr>
          <w:rFonts w:ascii="Traditional Arabic" w:hAnsi="Traditional Arabic" w:cs="Traditional Arabic"/>
          <w:b/>
          <w:bCs/>
          <w:sz w:val="28"/>
          <w:szCs w:val="28"/>
        </w:rPr>
      </w:pPr>
      <w:r w:rsidRPr="00931EE5">
        <w:rPr>
          <w:rFonts w:ascii="Traditional Arabic" w:hAnsi="Traditional Arabic" w:cs="Traditional Arabic"/>
          <w:sz w:val="28"/>
          <w:szCs w:val="28"/>
          <w:rtl/>
        </w:rPr>
        <w:t xml:space="preserve">إهتمام من قبل </w:t>
      </w:r>
      <w:r w:rsidRPr="00931EE5">
        <w:rPr>
          <w:rFonts w:ascii="Traditional Arabic" w:hAnsi="Traditional Arabic" w:cs="Traditional Arabic" w:hint="cs"/>
          <w:sz w:val="28"/>
          <w:szCs w:val="28"/>
          <w:rtl/>
        </w:rPr>
        <w:t>طلبة جامعة قالمة للتوجه بعد التخرج لتأسيس مؤسساتهم الخاصة</w:t>
      </w:r>
      <w:r w:rsidRPr="00931EE5">
        <w:rPr>
          <w:rFonts w:ascii="Traditional Arabic" w:hAnsi="Traditional Arabic" w:cs="Traditional Arabic"/>
          <w:sz w:val="28"/>
          <w:szCs w:val="28"/>
          <w:rtl/>
        </w:rPr>
        <w:t>؛</w:t>
      </w:r>
    </w:p>
    <w:p w:rsidR="00166638" w:rsidRPr="00931EE5" w:rsidRDefault="00166638" w:rsidP="00166638">
      <w:pPr>
        <w:pStyle w:val="Paragraphedeliste"/>
        <w:numPr>
          <w:ilvl w:val="0"/>
          <w:numId w:val="26"/>
        </w:numPr>
        <w:autoSpaceDE w:val="0"/>
        <w:autoSpaceDN w:val="0"/>
        <w:bidi/>
        <w:adjustRightInd w:val="0"/>
        <w:spacing w:after="0" w:line="240" w:lineRule="auto"/>
        <w:ind w:left="-1" w:firstLine="283"/>
        <w:jc w:val="both"/>
        <w:rPr>
          <w:rFonts w:ascii="Traditional Arabic" w:hAnsi="Traditional Arabic" w:cs="Traditional Arabic"/>
          <w:sz w:val="28"/>
          <w:szCs w:val="28"/>
        </w:rPr>
      </w:pPr>
      <w:r w:rsidRPr="00931EE5">
        <w:rPr>
          <w:rFonts w:ascii="Traditional Arabic" w:hAnsi="Traditional Arabic" w:cs="Traditional Arabic"/>
          <w:sz w:val="28"/>
          <w:szCs w:val="28"/>
          <w:rtl/>
        </w:rPr>
        <w:t xml:space="preserve">وجود علاقة علاقة ذات دلالة إحصائية عند مستوى معنوية 5% </w:t>
      </w:r>
      <w:r w:rsidRPr="00931EE5">
        <w:rPr>
          <w:rFonts w:ascii="Traditional Arabic" w:hAnsi="Traditional Arabic" w:cs="Traditional Arabic"/>
          <w:sz w:val="28"/>
          <w:szCs w:val="28"/>
          <w:rtl/>
          <w:lang w:bidi="ar-DZ"/>
        </w:rPr>
        <w:t>بين</w:t>
      </w:r>
      <w:r w:rsidRPr="00931EE5">
        <w:rPr>
          <w:rFonts w:ascii="Traditional Arabic" w:hAnsi="Traditional Arabic" w:cs="Traditional Arabic"/>
          <w:sz w:val="28"/>
          <w:szCs w:val="28"/>
          <w:rtl/>
        </w:rPr>
        <w:t xml:space="preserve"> </w:t>
      </w:r>
      <w:r w:rsidRPr="00931EE5">
        <w:rPr>
          <w:rFonts w:ascii="Traditional Arabic" w:hAnsi="Traditional Arabic" w:cs="Traditional Arabic" w:hint="cs"/>
          <w:sz w:val="28"/>
          <w:szCs w:val="28"/>
          <w:rtl/>
        </w:rPr>
        <w:t>التعليم المقاولاتي</w:t>
      </w:r>
      <w:r w:rsidRPr="00931EE5">
        <w:rPr>
          <w:rFonts w:ascii="Traditional Arabic" w:hAnsi="Traditional Arabic" w:cs="Traditional Arabic"/>
          <w:sz w:val="28"/>
          <w:szCs w:val="28"/>
          <w:rtl/>
        </w:rPr>
        <w:t xml:space="preserve"> وبين </w:t>
      </w:r>
      <w:r w:rsidRPr="00931EE5">
        <w:rPr>
          <w:rFonts w:ascii="Traditional Arabic" w:hAnsi="Traditional Arabic" w:cs="Traditional Arabic" w:hint="cs"/>
          <w:sz w:val="28"/>
          <w:szCs w:val="28"/>
          <w:rtl/>
        </w:rPr>
        <w:t>إنشاء الطلبة للمؤسسات الصغيرة والمتوسطة</w:t>
      </w:r>
      <w:r w:rsidRPr="00931EE5">
        <w:rPr>
          <w:rFonts w:ascii="Traditional Arabic" w:hAnsi="Traditional Arabic" w:cs="Traditional Arabic"/>
          <w:sz w:val="28"/>
          <w:szCs w:val="28"/>
          <w:rtl/>
        </w:rPr>
        <w:t xml:space="preserve"> وهو ما</w:t>
      </w:r>
      <w:r w:rsidRPr="00931EE5">
        <w:rPr>
          <w:rFonts w:ascii="Traditional Arabic" w:hAnsi="Traditional Arabic" w:cs="Traditional Arabic"/>
          <w:sz w:val="28"/>
          <w:szCs w:val="28"/>
          <w:rtl/>
          <w:lang w:bidi="ar-DZ"/>
        </w:rPr>
        <w:t xml:space="preserve"> أكدته الفرضية الثالثة</w:t>
      </w:r>
      <w:r w:rsidRPr="00931EE5">
        <w:rPr>
          <w:rFonts w:ascii="Traditional Arabic" w:hAnsi="Traditional Arabic" w:cs="Traditional Arabic"/>
          <w:sz w:val="28"/>
          <w:szCs w:val="28"/>
          <w:rtl/>
        </w:rPr>
        <w:t>.</w:t>
      </w:r>
    </w:p>
    <w:p w:rsidR="00A12AF5" w:rsidRDefault="00F60D78" w:rsidP="00A12AF5">
      <w:pPr>
        <w:tabs>
          <w:tab w:val="left" w:pos="5578"/>
        </w:tabs>
        <w:bidi/>
        <w:spacing w:after="0" w:line="360" w:lineRule="auto"/>
        <w:ind w:firstLine="566"/>
        <w:contextualSpacing/>
        <w:jc w:val="both"/>
        <w:rPr>
          <w:rFonts w:ascii="Traditional Arabic" w:hAnsi="Traditional Arabic" w:cs="Traditional Arabic"/>
          <w:sz w:val="28"/>
          <w:szCs w:val="28"/>
        </w:rPr>
      </w:pPr>
      <w:r w:rsidRPr="00F60D78">
        <w:rPr>
          <w:rFonts w:ascii="Traditional Arabic" w:hAnsi="Traditional Arabic" w:cs="Traditional Arabic"/>
          <w:b/>
          <w:bCs/>
          <w:sz w:val="28"/>
          <w:szCs w:val="28"/>
          <w:rtl/>
        </w:rPr>
        <w:t>الكلمات المفتاحية:</w:t>
      </w:r>
      <w:r w:rsidRPr="00F60D78">
        <w:rPr>
          <w:rFonts w:ascii="Traditional Arabic" w:hAnsi="Traditional Arabic" w:cs="Traditional Arabic"/>
          <w:sz w:val="28"/>
          <w:szCs w:val="28"/>
          <w:rtl/>
        </w:rPr>
        <w:t xml:space="preserve"> التعليم المقاولاتي، الجامعات، المؤسسات الصغيرة والمتوسطة.</w:t>
      </w:r>
    </w:p>
    <w:p w:rsidR="00C8543B" w:rsidRPr="00C8543B" w:rsidRDefault="00C8543B" w:rsidP="00C8543B">
      <w:pPr>
        <w:tabs>
          <w:tab w:val="left" w:pos="5578"/>
        </w:tabs>
        <w:spacing w:after="0" w:line="360" w:lineRule="auto"/>
        <w:ind w:firstLine="566"/>
        <w:contextualSpacing/>
        <w:jc w:val="both"/>
        <w:rPr>
          <w:rFonts w:asciiTheme="majorBidi" w:hAnsiTheme="majorBidi" w:cstheme="majorBidi"/>
          <w:b/>
          <w:bCs/>
          <w:sz w:val="24"/>
          <w:szCs w:val="24"/>
          <w:rtl/>
          <w:lang w:bidi="ar-DZ"/>
        </w:rPr>
      </w:pPr>
      <w:r w:rsidRPr="00C8543B">
        <w:rPr>
          <w:rFonts w:asciiTheme="majorBidi" w:hAnsiTheme="majorBidi" w:cstheme="majorBidi"/>
          <w:b/>
          <w:bCs/>
          <w:sz w:val="24"/>
          <w:szCs w:val="24"/>
          <w:lang w:bidi="ar-DZ"/>
        </w:rPr>
        <w:t>Résumé :</w:t>
      </w:r>
    </w:p>
    <w:p w:rsidR="008C1F5C" w:rsidRDefault="008C1F5C" w:rsidP="005C28E7">
      <w:pPr>
        <w:spacing w:after="0" w:line="240" w:lineRule="auto"/>
        <w:ind w:firstLine="566"/>
        <w:jc w:val="both"/>
        <w:rPr>
          <w:rFonts w:asciiTheme="majorBidi" w:hAnsiTheme="majorBidi" w:cstheme="majorBidi"/>
          <w:sz w:val="24"/>
          <w:szCs w:val="24"/>
          <w:lang w:bidi="ar-DZ"/>
        </w:rPr>
      </w:pPr>
      <w:r w:rsidRPr="00345E47">
        <w:rPr>
          <w:rFonts w:asciiTheme="majorBidi" w:hAnsiTheme="majorBidi" w:cstheme="majorBidi"/>
          <w:sz w:val="24"/>
          <w:szCs w:val="24"/>
          <w:lang w:bidi="ar-DZ"/>
        </w:rPr>
        <w:t xml:space="preserve">Cette étude </w:t>
      </w:r>
      <w:r w:rsidRPr="008C1F5C">
        <w:rPr>
          <w:rFonts w:asciiTheme="majorBidi" w:hAnsiTheme="majorBidi" w:cstheme="majorBidi"/>
          <w:sz w:val="24"/>
          <w:szCs w:val="24"/>
          <w:lang w:bidi="ar-DZ"/>
        </w:rPr>
        <w:t xml:space="preserve">à préciser l'importance de l'éducation entrepreneuriale pour les étudiants universitaires </w:t>
      </w:r>
      <w:r w:rsidR="0065134C">
        <w:rPr>
          <w:rFonts w:asciiTheme="majorBidi" w:hAnsiTheme="majorBidi" w:cstheme="majorBidi"/>
          <w:sz w:val="24"/>
          <w:szCs w:val="24"/>
          <w:lang w:bidi="ar-DZ"/>
        </w:rPr>
        <w:t xml:space="preserve">pour </w:t>
      </w:r>
      <w:r w:rsidRPr="008C1F5C">
        <w:rPr>
          <w:rFonts w:asciiTheme="majorBidi" w:hAnsiTheme="majorBidi" w:cstheme="majorBidi"/>
          <w:sz w:val="24"/>
          <w:szCs w:val="24"/>
          <w:lang w:bidi="ar-DZ"/>
        </w:rPr>
        <w:t>étab</w:t>
      </w:r>
      <w:r w:rsidR="0065134C">
        <w:rPr>
          <w:rFonts w:asciiTheme="majorBidi" w:hAnsiTheme="majorBidi" w:cstheme="majorBidi"/>
          <w:sz w:val="24"/>
          <w:szCs w:val="24"/>
          <w:lang w:bidi="ar-DZ"/>
        </w:rPr>
        <w:t>lir leurs propres institutions, car</w:t>
      </w:r>
      <w:r w:rsidRPr="008C1F5C">
        <w:rPr>
          <w:rFonts w:asciiTheme="majorBidi" w:hAnsiTheme="majorBidi" w:cstheme="majorBidi"/>
          <w:sz w:val="24"/>
          <w:szCs w:val="24"/>
          <w:lang w:bidi="ar-DZ"/>
        </w:rPr>
        <w:t xml:space="preserve"> les programmes</w:t>
      </w:r>
      <w:r w:rsidR="001F5F24" w:rsidRPr="001F5F24">
        <w:rPr>
          <w:rFonts w:asciiTheme="majorBidi" w:hAnsiTheme="majorBidi" w:cstheme="majorBidi"/>
          <w:sz w:val="24"/>
          <w:szCs w:val="24"/>
          <w:lang w:bidi="ar-DZ"/>
        </w:rPr>
        <w:t xml:space="preserve"> </w:t>
      </w:r>
      <w:r w:rsidR="001F5F24" w:rsidRPr="000D5E3F">
        <w:rPr>
          <w:rFonts w:asciiTheme="majorBidi" w:hAnsiTheme="majorBidi" w:cstheme="majorBidi"/>
          <w:sz w:val="24"/>
          <w:szCs w:val="24"/>
          <w:lang w:bidi="ar-DZ"/>
        </w:rPr>
        <w:t>éducatifs visent à développer la capacité de l'étudiant à fournir un emploi pour lui et</w:t>
      </w:r>
      <w:r w:rsidR="000D5E3F" w:rsidRPr="000D5E3F">
        <w:rPr>
          <w:rFonts w:asciiTheme="majorBidi" w:hAnsiTheme="majorBidi" w:cstheme="majorBidi"/>
          <w:sz w:val="24"/>
          <w:szCs w:val="24"/>
          <w:lang w:bidi="ar-DZ"/>
        </w:rPr>
        <w:t xml:space="preserve"> les autres</w:t>
      </w:r>
      <w:r w:rsidRPr="008C1F5C">
        <w:rPr>
          <w:rFonts w:asciiTheme="majorBidi" w:hAnsiTheme="majorBidi" w:cstheme="majorBidi"/>
          <w:sz w:val="24"/>
          <w:szCs w:val="24"/>
          <w:lang w:bidi="ar-DZ"/>
        </w:rPr>
        <w:t xml:space="preserve"> par la mise en place de nouveaux projets pilotes, étant donné que l'esprit d'entreprise en essayant de construire un système économique caractérisé par la créativité et l'innovation, doit être activé dans les universités pour développer des idées entrepreneuriales et </w:t>
      </w:r>
      <w:r w:rsidR="00263121" w:rsidRPr="0065134C">
        <w:rPr>
          <w:rFonts w:asciiTheme="majorBidi" w:hAnsiTheme="majorBidi" w:cstheme="majorBidi"/>
          <w:sz w:val="24"/>
          <w:szCs w:val="24"/>
          <w:lang w:bidi="ar-DZ"/>
        </w:rPr>
        <w:t>d'adopter</w:t>
      </w:r>
      <w:r w:rsidRPr="008C1F5C">
        <w:rPr>
          <w:rFonts w:asciiTheme="majorBidi" w:hAnsiTheme="majorBidi" w:cstheme="majorBidi"/>
          <w:sz w:val="24"/>
          <w:szCs w:val="24"/>
          <w:lang w:bidi="ar-DZ"/>
        </w:rPr>
        <w:t xml:space="preserve"> ces idées par l'éducation entrepreneuriale pour devenir </w:t>
      </w:r>
      <w:r w:rsidR="005C28E7" w:rsidRPr="0065134C">
        <w:rPr>
          <w:rFonts w:asciiTheme="majorBidi" w:hAnsiTheme="majorBidi" w:cstheme="majorBidi"/>
          <w:sz w:val="24"/>
          <w:szCs w:val="24"/>
          <w:lang w:bidi="ar-DZ"/>
        </w:rPr>
        <w:t xml:space="preserve">des projets pilotes </w:t>
      </w:r>
      <w:r w:rsidRPr="008C1F5C">
        <w:rPr>
          <w:rFonts w:asciiTheme="majorBidi" w:hAnsiTheme="majorBidi" w:cstheme="majorBidi"/>
          <w:sz w:val="24"/>
          <w:szCs w:val="24"/>
          <w:lang w:bidi="ar-DZ"/>
        </w:rPr>
        <w:t xml:space="preserve">productifs contribuer à </w:t>
      </w:r>
      <w:r w:rsidR="005C28E7" w:rsidRPr="0065134C">
        <w:rPr>
          <w:rFonts w:asciiTheme="majorBidi" w:hAnsiTheme="majorBidi" w:cstheme="majorBidi"/>
          <w:sz w:val="24"/>
          <w:szCs w:val="24"/>
          <w:lang w:bidi="ar-DZ"/>
        </w:rPr>
        <w:t>l'amélioration des performances économiques</w:t>
      </w:r>
      <w:r w:rsidR="00CB3024">
        <w:rPr>
          <w:rFonts w:asciiTheme="majorBidi" w:hAnsiTheme="majorBidi" w:cstheme="majorBidi"/>
          <w:sz w:val="24"/>
          <w:szCs w:val="24"/>
          <w:lang w:bidi="ar-DZ"/>
        </w:rPr>
        <w:t>.</w:t>
      </w:r>
    </w:p>
    <w:p w:rsidR="00345E47" w:rsidRPr="00345E47" w:rsidRDefault="00AA42DD" w:rsidP="00DD6D99">
      <w:pPr>
        <w:spacing w:after="0" w:line="240" w:lineRule="auto"/>
        <w:ind w:firstLine="566"/>
        <w:jc w:val="both"/>
        <w:rPr>
          <w:rFonts w:asciiTheme="majorBidi" w:hAnsiTheme="majorBidi" w:cstheme="majorBidi"/>
          <w:sz w:val="24"/>
          <w:szCs w:val="24"/>
          <w:lang w:bidi="ar-DZ"/>
        </w:rPr>
      </w:pPr>
      <w:r w:rsidRPr="00AA42DD">
        <w:rPr>
          <w:rFonts w:asciiTheme="majorBidi" w:hAnsiTheme="majorBidi" w:cstheme="majorBidi"/>
          <w:sz w:val="24"/>
          <w:szCs w:val="24"/>
          <w:lang w:bidi="ar-DZ"/>
        </w:rPr>
        <w:t xml:space="preserve">Ces dernières années, les universités algériennes se sont intéressées à l'éducation entrepreneuriale et ont encouragé les étudiants à proposer de nouvelles idées </w:t>
      </w:r>
      <w:r w:rsidR="00784B50" w:rsidRPr="00345E47">
        <w:rPr>
          <w:rFonts w:asciiTheme="majorBidi" w:hAnsiTheme="majorBidi" w:cstheme="majorBidi"/>
          <w:sz w:val="24"/>
          <w:szCs w:val="24"/>
          <w:lang w:bidi="ar-DZ"/>
        </w:rPr>
        <w:t>et de compter sur eux-mêmes pour créer des projets pilotes basés sur les nouvelles technologies</w:t>
      </w:r>
      <w:r w:rsidRPr="00AA42DD">
        <w:rPr>
          <w:rFonts w:asciiTheme="majorBidi" w:hAnsiTheme="majorBidi" w:cstheme="majorBidi"/>
          <w:sz w:val="24"/>
          <w:szCs w:val="24"/>
          <w:lang w:bidi="ar-DZ"/>
        </w:rPr>
        <w:t xml:space="preserve">, ce qui aura un impact positif sur la croissance économique des petites et moyennes entreprises. </w:t>
      </w:r>
    </w:p>
    <w:p w:rsidR="00345E47" w:rsidRPr="00345E47" w:rsidRDefault="00345E47" w:rsidP="00434428">
      <w:pPr>
        <w:spacing w:after="0" w:line="240" w:lineRule="auto"/>
        <w:ind w:firstLine="566"/>
        <w:jc w:val="both"/>
        <w:rPr>
          <w:rFonts w:asciiTheme="majorBidi" w:hAnsiTheme="majorBidi" w:cstheme="majorBidi"/>
          <w:sz w:val="24"/>
          <w:szCs w:val="24"/>
          <w:lang w:bidi="ar-DZ"/>
        </w:rPr>
      </w:pPr>
      <w:r w:rsidRPr="00345E47">
        <w:rPr>
          <w:rFonts w:asciiTheme="majorBidi" w:hAnsiTheme="majorBidi" w:cstheme="majorBidi"/>
          <w:sz w:val="24"/>
          <w:szCs w:val="24"/>
          <w:lang w:bidi="ar-DZ"/>
        </w:rPr>
        <w:t>L'étude sur le terrain appliqué sur un échantillon d'élèves des sections finales (</w:t>
      </w:r>
      <w:r w:rsidR="00DD6D99">
        <w:rPr>
          <w:rFonts w:asciiTheme="majorBidi" w:hAnsiTheme="majorBidi" w:cstheme="majorBidi"/>
          <w:sz w:val="24"/>
          <w:szCs w:val="24"/>
          <w:lang w:bidi="ar-DZ"/>
        </w:rPr>
        <w:t xml:space="preserve">licence </w:t>
      </w:r>
      <w:r w:rsidRPr="00345E47">
        <w:rPr>
          <w:rFonts w:asciiTheme="majorBidi" w:hAnsiTheme="majorBidi" w:cstheme="majorBidi"/>
          <w:sz w:val="24"/>
          <w:szCs w:val="24"/>
          <w:lang w:bidi="ar-DZ"/>
        </w:rPr>
        <w:t xml:space="preserve">et Master), Faculté </w:t>
      </w:r>
      <w:hyperlink r:id="rId10" w:history="1">
        <w:r w:rsidR="00434428" w:rsidRPr="00434428">
          <w:rPr>
            <w:rStyle w:val="Lienhypertexte"/>
            <w:rFonts w:asciiTheme="majorBidi" w:hAnsiTheme="majorBidi" w:cstheme="majorBidi"/>
            <w:color w:val="auto"/>
            <w:sz w:val="24"/>
            <w:szCs w:val="24"/>
            <w:u w:val="none"/>
            <w:bdr w:val="none" w:sz="0" w:space="0" w:color="auto" w:frame="1"/>
            <w:shd w:val="clear" w:color="auto" w:fill="FFFFFF"/>
          </w:rPr>
          <w:t>Sciences Economiques, Commerciales et Sciences de Gestion</w:t>
        </w:r>
      </w:hyperlink>
      <w:r w:rsidR="00434428" w:rsidRPr="00345E47">
        <w:rPr>
          <w:rFonts w:asciiTheme="majorBidi" w:hAnsiTheme="majorBidi" w:cstheme="majorBidi"/>
          <w:sz w:val="24"/>
          <w:szCs w:val="24"/>
          <w:lang w:bidi="ar-DZ"/>
        </w:rPr>
        <w:t xml:space="preserve"> </w:t>
      </w:r>
      <w:r w:rsidRPr="00345E47">
        <w:rPr>
          <w:rFonts w:asciiTheme="majorBidi" w:hAnsiTheme="majorBidi" w:cstheme="majorBidi"/>
          <w:sz w:val="24"/>
          <w:szCs w:val="24"/>
          <w:lang w:bidi="ar-DZ"/>
        </w:rPr>
        <w:t xml:space="preserve">à l'Université de Guelma, </w:t>
      </w:r>
      <w:r w:rsidR="00434428" w:rsidRPr="00434428">
        <w:rPr>
          <w:rFonts w:asciiTheme="majorBidi" w:hAnsiTheme="majorBidi" w:cstheme="majorBidi"/>
          <w:sz w:val="24"/>
          <w:szCs w:val="24"/>
          <w:lang w:bidi="ar-DZ"/>
        </w:rPr>
        <w:t xml:space="preserve">et l'utilisation </w:t>
      </w:r>
      <w:r w:rsidRPr="00345E47">
        <w:rPr>
          <w:rFonts w:asciiTheme="majorBidi" w:hAnsiTheme="majorBidi" w:cstheme="majorBidi"/>
          <w:sz w:val="24"/>
          <w:szCs w:val="24"/>
          <w:lang w:bidi="ar-DZ"/>
        </w:rPr>
        <w:t>du programme logiciel statistique (SPSS) pour analyser les réponses à l'échantillon, où la forme de traitement 130 font l'objet d'une analyse statistique de la période Du 17 février au 15 mars 2018. L'étude a montré les résultats suivants:</w:t>
      </w:r>
    </w:p>
    <w:p w:rsidR="00345E47" w:rsidRPr="00BB268B" w:rsidRDefault="00345E47" w:rsidP="007966F3">
      <w:pPr>
        <w:pStyle w:val="Paragraphedeliste"/>
        <w:numPr>
          <w:ilvl w:val="0"/>
          <w:numId w:val="28"/>
        </w:numPr>
        <w:spacing w:after="0" w:line="240" w:lineRule="auto"/>
        <w:jc w:val="both"/>
        <w:rPr>
          <w:rFonts w:asciiTheme="majorBidi" w:hAnsiTheme="majorBidi" w:cstheme="majorBidi"/>
          <w:sz w:val="24"/>
          <w:szCs w:val="24"/>
          <w:lang w:val="fr-FR" w:bidi="ar-DZ"/>
        </w:rPr>
      </w:pPr>
      <w:r w:rsidRPr="00BB268B">
        <w:rPr>
          <w:rFonts w:asciiTheme="majorBidi" w:hAnsiTheme="majorBidi" w:cstheme="majorBidi"/>
          <w:sz w:val="24"/>
          <w:szCs w:val="24"/>
          <w:lang w:val="fr-FR" w:bidi="ar-DZ"/>
        </w:rPr>
        <w:t xml:space="preserve">l'Université </w:t>
      </w:r>
      <w:r w:rsidR="00434428" w:rsidRPr="00BB268B">
        <w:rPr>
          <w:rFonts w:asciiTheme="majorBidi" w:hAnsiTheme="majorBidi" w:cstheme="majorBidi"/>
          <w:sz w:val="24"/>
          <w:szCs w:val="24"/>
          <w:lang w:val="fr-FR" w:bidi="ar-DZ"/>
        </w:rPr>
        <w:t>Guelma</w:t>
      </w:r>
      <w:r w:rsidR="00434428" w:rsidRPr="00BB268B">
        <w:rPr>
          <w:lang w:val="fr-FR"/>
        </w:rPr>
        <w:t xml:space="preserve"> </w:t>
      </w:r>
      <w:r w:rsidR="00434428" w:rsidRPr="00BB268B">
        <w:rPr>
          <w:rFonts w:asciiTheme="majorBidi" w:hAnsiTheme="majorBidi" w:cstheme="majorBidi"/>
          <w:sz w:val="24"/>
          <w:szCs w:val="24"/>
          <w:lang w:val="fr-FR" w:bidi="ar-DZ"/>
        </w:rPr>
        <w:t xml:space="preserve">s'intéresse </w:t>
      </w:r>
      <w:r w:rsidRPr="00BB268B">
        <w:rPr>
          <w:rFonts w:asciiTheme="majorBidi" w:hAnsiTheme="majorBidi" w:cstheme="majorBidi"/>
          <w:sz w:val="24"/>
          <w:szCs w:val="24"/>
          <w:lang w:val="fr-FR" w:bidi="ar-DZ"/>
        </w:rPr>
        <w:t>pour l'éducation à l'entrepreneuriat;</w:t>
      </w:r>
    </w:p>
    <w:p w:rsidR="00345E47" w:rsidRPr="00BB268B" w:rsidRDefault="007966F3" w:rsidP="007966F3">
      <w:pPr>
        <w:pStyle w:val="Paragraphedeliste"/>
        <w:numPr>
          <w:ilvl w:val="0"/>
          <w:numId w:val="29"/>
        </w:numPr>
        <w:spacing w:after="0" w:line="240" w:lineRule="auto"/>
        <w:jc w:val="both"/>
        <w:rPr>
          <w:rFonts w:asciiTheme="majorBidi" w:hAnsiTheme="majorBidi" w:cstheme="majorBidi"/>
          <w:sz w:val="24"/>
          <w:szCs w:val="24"/>
          <w:lang w:val="fr-FR" w:bidi="ar-DZ"/>
        </w:rPr>
      </w:pPr>
      <w:r w:rsidRPr="00BB268B">
        <w:rPr>
          <w:rFonts w:asciiTheme="majorBidi" w:hAnsiTheme="majorBidi" w:cstheme="majorBidi"/>
          <w:sz w:val="24"/>
          <w:szCs w:val="24"/>
          <w:lang w:val="fr-FR" w:bidi="ar-DZ"/>
        </w:rPr>
        <w:t>les</w:t>
      </w:r>
      <w:r w:rsidR="00345E47" w:rsidRPr="00BB268B">
        <w:rPr>
          <w:rFonts w:asciiTheme="majorBidi" w:hAnsiTheme="majorBidi" w:cstheme="majorBidi"/>
          <w:sz w:val="24"/>
          <w:szCs w:val="24"/>
          <w:lang w:val="fr-FR" w:bidi="ar-DZ"/>
        </w:rPr>
        <w:t xml:space="preserve"> étudiants de l'Université de Guelma à poursuivre leurs études pour créer leurs propres institutions;</w:t>
      </w:r>
    </w:p>
    <w:p w:rsidR="00345E47" w:rsidRPr="00BB268B" w:rsidRDefault="00345E47" w:rsidP="007966F3">
      <w:pPr>
        <w:pStyle w:val="Paragraphedeliste"/>
        <w:numPr>
          <w:ilvl w:val="0"/>
          <w:numId w:val="30"/>
        </w:numPr>
        <w:spacing w:after="0" w:line="240" w:lineRule="auto"/>
        <w:jc w:val="both"/>
        <w:rPr>
          <w:rFonts w:asciiTheme="majorBidi" w:hAnsiTheme="majorBidi" w:cstheme="majorBidi"/>
          <w:sz w:val="24"/>
          <w:szCs w:val="24"/>
          <w:lang w:val="fr-FR" w:bidi="ar-DZ"/>
        </w:rPr>
      </w:pPr>
      <w:r w:rsidRPr="00BB268B">
        <w:rPr>
          <w:rFonts w:ascii="Times New Roman" w:hAnsi="Times New Roman" w:cs="Times New Roman"/>
          <w:sz w:val="24"/>
          <w:szCs w:val="24"/>
          <w:lang w:val="fr-FR" w:bidi="ar-DZ"/>
        </w:rPr>
        <w:lastRenderedPageBreak/>
        <w:t>L'existence d'une relation relationne</w:t>
      </w:r>
      <w:r w:rsidRPr="00BB268B">
        <w:rPr>
          <w:rFonts w:asciiTheme="majorBidi" w:hAnsiTheme="majorBidi" w:cstheme="majorBidi"/>
          <w:sz w:val="24"/>
          <w:szCs w:val="24"/>
          <w:lang w:val="fr-FR" w:bidi="ar-DZ"/>
        </w:rPr>
        <w:t>lle statistiquement significative à un niveau significatif de 5% entre l'éducation entrepreneuriale et l'établissement d'étudiants pour les petites et moyennes entreprises, comme le confirme la troisième hypothèse.</w:t>
      </w:r>
    </w:p>
    <w:p w:rsidR="00F07705" w:rsidRPr="00345E47" w:rsidRDefault="00434428" w:rsidP="00434428">
      <w:pPr>
        <w:spacing w:after="0" w:line="240" w:lineRule="auto"/>
        <w:jc w:val="both"/>
        <w:rPr>
          <w:rFonts w:asciiTheme="majorBidi" w:hAnsiTheme="majorBidi" w:cstheme="majorBidi"/>
          <w:sz w:val="24"/>
          <w:szCs w:val="24"/>
          <w:rtl/>
          <w:lang w:bidi="ar-DZ"/>
        </w:rPr>
      </w:pPr>
      <w:r>
        <w:rPr>
          <w:rFonts w:asciiTheme="majorBidi" w:hAnsiTheme="majorBidi" w:cstheme="majorBidi"/>
          <w:b/>
          <w:bCs/>
          <w:sz w:val="24"/>
          <w:szCs w:val="24"/>
          <w:lang w:bidi="ar-DZ"/>
        </w:rPr>
        <w:t xml:space="preserve">        </w:t>
      </w:r>
      <w:r w:rsidR="00345E47" w:rsidRPr="00434428">
        <w:rPr>
          <w:rFonts w:asciiTheme="majorBidi" w:hAnsiTheme="majorBidi" w:cstheme="majorBidi"/>
          <w:b/>
          <w:bCs/>
          <w:sz w:val="24"/>
          <w:szCs w:val="24"/>
          <w:lang w:bidi="ar-DZ"/>
        </w:rPr>
        <w:t>Mots-clés:</w:t>
      </w:r>
      <w:r w:rsidR="00345E47" w:rsidRPr="00345E47">
        <w:rPr>
          <w:rFonts w:asciiTheme="majorBidi" w:hAnsiTheme="majorBidi" w:cstheme="majorBidi"/>
          <w:sz w:val="24"/>
          <w:szCs w:val="24"/>
          <w:lang w:bidi="ar-DZ"/>
        </w:rPr>
        <w:t xml:space="preserve"> </w:t>
      </w:r>
      <w:r w:rsidRPr="00345E47">
        <w:rPr>
          <w:rFonts w:asciiTheme="majorBidi" w:hAnsiTheme="majorBidi" w:cstheme="majorBidi"/>
          <w:sz w:val="24"/>
          <w:szCs w:val="24"/>
          <w:lang w:bidi="ar-DZ"/>
        </w:rPr>
        <w:t>Education à l'entrepreneuriat</w:t>
      </w:r>
      <w:r w:rsidR="00345E47" w:rsidRPr="00345E47">
        <w:rPr>
          <w:rFonts w:asciiTheme="majorBidi" w:hAnsiTheme="majorBidi" w:cstheme="majorBidi"/>
          <w:sz w:val="24"/>
          <w:szCs w:val="24"/>
          <w:lang w:bidi="ar-DZ"/>
        </w:rPr>
        <w:t>, Universités, Petites et Moyennes Entreprises.</w:t>
      </w:r>
    </w:p>
    <w:p w:rsidR="00F07705" w:rsidRPr="008C1F5C" w:rsidRDefault="00F07705" w:rsidP="00F07705">
      <w:pPr>
        <w:bidi/>
        <w:spacing w:after="0" w:line="240" w:lineRule="auto"/>
        <w:jc w:val="both"/>
        <w:rPr>
          <w:rFonts w:asciiTheme="majorBidi" w:hAnsiTheme="majorBidi" w:cstheme="majorBidi"/>
          <w:b/>
          <w:bCs/>
          <w:sz w:val="24"/>
          <w:szCs w:val="24"/>
          <w:rtl/>
          <w:lang w:bidi="ar-DZ"/>
        </w:rPr>
      </w:pPr>
    </w:p>
    <w:p w:rsidR="003E70DA" w:rsidRPr="00BB268B" w:rsidRDefault="003E70DA" w:rsidP="00733A9B">
      <w:p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المقدمة:</w:t>
      </w:r>
    </w:p>
    <w:p w:rsidR="00EE0F3C" w:rsidRPr="00BB268B" w:rsidRDefault="00842B0B" w:rsidP="00842B0B">
      <w:pPr>
        <w:bidi/>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يحضى التعليم المقاولاتي بإهتمام جميع المختصين ورواد الأعمال لما يكتسيه من أهمية بالغة فيما يخص</w:t>
      </w:r>
      <w:r w:rsidR="00532200" w:rsidRPr="00BB268B">
        <w:rPr>
          <w:rFonts w:ascii="Simplified Arabic" w:hAnsi="Simplified Arabic" w:cs="Simplified Arabic"/>
          <w:sz w:val="28"/>
          <w:szCs w:val="28"/>
          <w:rtl/>
        </w:rPr>
        <w:t xml:space="preserve"> المجالات التي يقدمها للحصول على فرص مختلفة، وجعل طلبة الجامعات يبحثون عن فرص إستثمارية في مجال المقاولاتية </w:t>
      </w:r>
      <w:r w:rsidR="00C62E6C" w:rsidRPr="00BB268B">
        <w:rPr>
          <w:rFonts w:ascii="Simplified Arabic" w:hAnsi="Simplified Arabic" w:cs="Simplified Arabic"/>
          <w:sz w:val="28"/>
          <w:szCs w:val="28"/>
          <w:rtl/>
        </w:rPr>
        <w:t>وتحويلهم إلى أصحاب مشاريع ريادية يغلب عليها طابع الإستدامة والإستمرارية سواء من ناحية ال</w:t>
      </w:r>
      <w:r w:rsidR="00713E43" w:rsidRPr="00BB268B">
        <w:rPr>
          <w:rFonts w:ascii="Simplified Arabic" w:hAnsi="Simplified Arabic" w:cs="Simplified Arabic"/>
          <w:sz w:val="28"/>
          <w:szCs w:val="28"/>
          <w:rtl/>
        </w:rPr>
        <w:t>أ</w:t>
      </w:r>
      <w:r w:rsidR="00C62E6C" w:rsidRPr="00BB268B">
        <w:rPr>
          <w:rFonts w:ascii="Simplified Arabic" w:hAnsi="Simplified Arabic" w:cs="Simplified Arabic"/>
          <w:sz w:val="28"/>
          <w:szCs w:val="28"/>
          <w:rtl/>
        </w:rPr>
        <w:t>رباح أو الوظائ</w:t>
      </w:r>
      <w:r w:rsidR="00EE0F3C" w:rsidRPr="00BB268B">
        <w:rPr>
          <w:rFonts w:ascii="Simplified Arabic" w:hAnsi="Simplified Arabic" w:cs="Simplified Arabic"/>
          <w:sz w:val="28"/>
          <w:szCs w:val="28"/>
          <w:rtl/>
        </w:rPr>
        <w:t>ف أو الحصص السوقية.</w:t>
      </w:r>
    </w:p>
    <w:p w:rsidR="00842B0B" w:rsidRPr="00BB268B" w:rsidRDefault="00EE0F3C" w:rsidP="004E3D73">
      <w:pPr>
        <w:bidi/>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كما أن التعليم المقاولاتي يرفع من مستوى الوعي</w:t>
      </w:r>
      <w:r w:rsidR="00273DF2" w:rsidRPr="00BB268B">
        <w:rPr>
          <w:rFonts w:ascii="Simplified Arabic" w:hAnsi="Simplified Arabic" w:cs="Simplified Arabic"/>
          <w:sz w:val="28"/>
          <w:szCs w:val="28"/>
          <w:rtl/>
        </w:rPr>
        <w:t xml:space="preserve"> لتعزيز الإبداع والإبتكار في صفوف الطلبة وتنمية قدراتهم المعرفية في عالم تتغلب عليه التكنولوجيات الحديثة،  </w:t>
      </w:r>
      <w:r w:rsidR="005C4F1C" w:rsidRPr="00BB268B">
        <w:rPr>
          <w:rFonts w:ascii="Simplified Arabic" w:hAnsi="Simplified Arabic" w:cs="Simplified Arabic"/>
          <w:sz w:val="28"/>
          <w:szCs w:val="28"/>
          <w:rtl/>
        </w:rPr>
        <w:t>ناهيك عن التوجه السائد لنشر المسؤولية الإجتماعية وإعطاء فرص للمشاريع ذات الطابع البيئي والإجتماعي، والتفاعل مع مت</w:t>
      </w:r>
      <w:r w:rsidR="00D82BB8" w:rsidRPr="00BB268B">
        <w:rPr>
          <w:rFonts w:ascii="Simplified Arabic" w:hAnsi="Simplified Arabic" w:cs="Simplified Arabic"/>
          <w:sz w:val="28"/>
          <w:szCs w:val="28"/>
          <w:rtl/>
        </w:rPr>
        <w:t xml:space="preserve">طلبات المجتمع ورغباته المتزايدة، وكذا مع الإستراتيجيات المتبناة من قبل الدولة </w:t>
      </w:r>
      <w:r w:rsidR="007C072E" w:rsidRPr="00BB268B">
        <w:rPr>
          <w:rFonts w:ascii="Simplified Arabic" w:hAnsi="Simplified Arabic" w:cs="Simplified Arabic"/>
          <w:sz w:val="28"/>
          <w:szCs w:val="28"/>
          <w:rtl/>
        </w:rPr>
        <w:t>وتحقيق المساهمة في التنمية الإقتصادية والإجتماعية من خلال المساهمة في التقليل من البطالة والرفع من الدخل الوطني وزيادة الدخول الفردية</w:t>
      </w:r>
      <w:r w:rsidR="002E53FA" w:rsidRPr="00BB268B">
        <w:rPr>
          <w:rFonts w:ascii="Simplified Arabic" w:hAnsi="Simplified Arabic" w:cs="Simplified Arabic"/>
          <w:sz w:val="28"/>
          <w:szCs w:val="28"/>
          <w:rtl/>
        </w:rPr>
        <w:t xml:space="preserve"> والحد من الفقر</w:t>
      </w:r>
      <w:r w:rsidR="007C072E" w:rsidRPr="00BB268B">
        <w:rPr>
          <w:rFonts w:ascii="Simplified Arabic" w:hAnsi="Simplified Arabic" w:cs="Simplified Arabic"/>
          <w:sz w:val="28"/>
          <w:szCs w:val="28"/>
          <w:rtl/>
        </w:rPr>
        <w:t xml:space="preserve"> والتقليل من التبعية الإقتصادية، وفتح أفق جديدة للتنويع الإقتصادي بعيدا عن الإعتماد الكلي على المحروقات</w:t>
      </w:r>
      <w:r w:rsidR="004E3D73" w:rsidRPr="00BB268B">
        <w:rPr>
          <w:rFonts w:ascii="Simplified Arabic" w:hAnsi="Simplified Arabic" w:cs="Simplified Arabic"/>
          <w:sz w:val="28"/>
          <w:szCs w:val="28"/>
          <w:rtl/>
        </w:rPr>
        <w:t>.</w:t>
      </w:r>
      <w:r w:rsidR="007C072E" w:rsidRPr="00BB268B">
        <w:rPr>
          <w:rFonts w:ascii="Simplified Arabic" w:hAnsi="Simplified Arabic" w:cs="Simplified Arabic"/>
          <w:sz w:val="28"/>
          <w:szCs w:val="28"/>
          <w:rtl/>
        </w:rPr>
        <w:t xml:space="preserve"> </w:t>
      </w:r>
      <w:r w:rsidR="005C4F1C"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tl/>
        </w:rPr>
        <w:t xml:space="preserve">  </w:t>
      </w:r>
      <w:r w:rsidR="00C62E6C" w:rsidRPr="00BB268B">
        <w:rPr>
          <w:rFonts w:ascii="Simplified Arabic" w:hAnsi="Simplified Arabic" w:cs="Simplified Arabic"/>
          <w:sz w:val="28"/>
          <w:szCs w:val="28"/>
          <w:rtl/>
        </w:rPr>
        <w:t xml:space="preserve"> </w:t>
      </w:r>
      <w:r w:rsidR="00842B0B" w:rsidRPr="00BB268B">
        <w:rPr>
          <w:rFonts w:ascii="Simplified Arabic" w:hAnsi="Simplified Arabic" w:cs="Simplified Arabic"/>
          <w:sz w:val="28"/>
          <w:szCs w:val="28"/>
          <w:rtl/>
        </w:rPr>
        <w:t xml:space="preserve"> </w:t>
      </w:r>
    </w:p>
    <w:p w:rsidR="00953B23" w:rsidRPr="00BB268B" w:rsidRDefault="00B26231" w:rsidP="00486F9B">
      <w:pPr>
        <w:bidi/>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 xml:space="preserve">ومن هنا ظهرت مكانة الجامعات في </w:t>
      </w:r>
      <w:r w:rsidR="00FB3EC6" w:rsidRPr="00BB268B">
        <w:rPr>
          <w:rFonts w:ascii="Simplified Arabic" w:hAnsi="Simplified Arabic" w:cs="Simplified Arabic"/>
          <w:sz w:val="28"/>
          <w:szCs w:val="28"/>
          <w:rtl/>
        </w:rPr>
        <w:t>ال</w:t>
      </w:r>
      <w:r w:rsidRPr="00BB268B">
        <w:rPr>
          <w:rFonts w:ascii="Simplified Arabic" w:hAnsi="Simplified Arabic" w:cs="Simplified Arabic"/>
          <w:sz w:val="28"/>
          <w:szCs w:val="28"/>
          <w:rtl/>
        </w:rPr>
        <w:t xml:space="preserve">تعليم </w:t>
      </w:r>
      <w:r w:rsidR="00FB3EC6" w:rsidRPr="00BB268B">
        <w:rPr>
          <w:rFonts w:ascii="Simplified Arabic" w:hAnsi="Simplified Arabic" w:cs="Simplified Arabic"/>
          <w:sz w:val="28"/>
          <w:szCs w:val="28"/>
          <w:rtl/>
        </w:rPr>
        <w:t>المقاولاتي</w:t>
      </w:r>
      <w:r w:rsidRPr="00BB268B">
        <w:rPr>
          <w:rFonts w:ascii="Simplified Arabic" w:hAnsi="Simplified Arabic" w:cs="Simplified Arabic"/>
          <w:sz w:val="28"/>
          <w:szCs w:val="28"/>
          <w:rtl/>
        </w:rPr>
        <w:t xml:space="preserve"> </w:t>
      </w:r>
      <w:r w:rsidR="00FB3EC6" w:rsidRPr="00BB268B">
        <w:rPr>
          <w:rFonts w:ascii="Simplified Arabic" w:hAnsi="Simplified Arabic" w:cs="Simplified Arabic"/>
          <w:sz w:val="28"/>
          <w:szCs w:val="28"/>
          <w:rtl/>
        </w:rPr>
        <w:t>لأن البرامج والتخصصات والدورات المعتمدة فيها</w:t>
      </w:r>
      <w:r w:rsidRPr="00BB268B">
        <w:rPr>
          <w:rFonts w:ascii="Simplified Arabic" w:hAnsi="Simplified Arabic" w:cs="Simplified Arabic"/>
          <w:sz w:val="28"/>
          <w:szCs w:val="28"/>
          <w:rtl/>
        </w:rPr>
        <w:t xml:space="preserve"> يمكن أن تزيد من الدافع</w:t>
      </w:r>
      <w:r w:rsidR="008B092F" w:rsidRPr="00BB268B">
        <w:rPr>
          <w:rFonts w:ascii="Simplified Arabic" w:hAnsi="Simplified Arabic" w:cs="Simplified Arabic"/>
          <w:sz w:val="28"/>
          <w:szCs w:val="28"/>
          <w:rtl/>
        </w:rPr>
        <w:t xml:space="preserve"> في إ</w:t>
      </w:r>
      <w:r w:rsidR="00FB3EC6" w:rsidRPr="00BB268B">
        <w:rPr>
          <w:rFonts w:ascii="Simplified Arabic" w:hAnsi="Simplified Arabic" w:cs="Simplified Arabic"/>
          <w:sz w:val="28"/>
          <w:szCs w:val="28"/>
          <w:rtl/>
        </w:rPr>
        <w:t>نشاء مشاريع مقاولاتية شبابية،</w:t>
      </w:r>
      <w:r w:rsidRPr="00BB268B">
        <w:rPr>
          <w:rFonts w:ascii="Simplified Arabic" w:hAnsi="Simplified Arabic" w:cs="Simplified Arabic"/>
          <w:sz w:val="28"/>
          <w:szCs w:val="28"/>
          <w:rtl/>
        </w:rPr>
        <w:t xml:space="preserve"> و</w:t>
      </w:r>
      <w:r w:rsidR="00FB3EC6" w:rsidRPr="00BB268B">
        <w:rPr>
          <w:rFonts w:ascii="Simplified Arabic" w:hAnsi="Simplified Arabic" w:cs="Simplified Arabic"/>
          <w:sz w:val="28"/>
          <w:szCs w:val="28"/>
          <w:rtl/>
        </w:rPr>
        <w:t>إ</w:t>
      </w:r>
      <w:r w:rsidRPr="00BB268B">
        <w:rPr>
          <w:rFonts w:ascii="Simplified Arabic" w:hAnsi="Simplified Arabic" w:cs="Simplified Arabic"/>
          <w:sz w:val="28"/>
          <w:szCs w:val="28"/>
          <w:rtl/>
        </w:rPr>
        <w:t xml:space="preserve">ختصاص خريجيهم ليصبحوا </w:t>
      </w:r>
      <w:r w:rsidR="00FB3EC6" w:rsidRPr="00BB268B">
        <w:rPr>
          <w:rFonts w:ascii="Simplified Arabic" w:hAnsi="Simplified Arabic" w:cs="Simplified Arabic"/>
          <w:sz w:val="28"/>
          <w:szCs w:val="28"/>
          <w:rtl/>
        </w:rPr>
        <w:t>أشخاص</w:t>
      </w:r>
      <w:r w:rsidRPr="00BB268B">
        <w:rPr>
          <w:rFonts w:ascii="Simplified Arabic" w:hAnsi="Simplified Arabic" w:cs="Simplified Arabic"/>
          <w:sz w:val="28"/>
          <w:szCs w:val="28"/>
          <w:rtl/>
        </w:rPr>
        <w:t xml:space="preserve">ا </w:t>
      </w:r>
      <w:r w:rsidR="00FB3EC6" w:rsidRPr="00BB268B">
        <w:rPr>
          <w:rFonts w:ascii="Simplified Arabic" w:hAnsi="Simplified Arabic" w:cs="Simplified Arabic"/>
          <w:sz w:val="28"/>
          <w:szCs w:val="28"/>
          <w:rtl/>
        </w:rPr>
        <w:t>مهمين</w:t>
      </w:r>
      <w:r w:rsidRPr="00BB268B">
        <w:rPr>
          <w:rFonts w:ascii="Simplified Arabic" w:hAnsi="Simplified Arabic" w:cs="Simplified Arabic"/>
          <w:sz w:val="28"/>
          <w:szCs w:val="28"/>
          <w:rtl/>
        </w:rPr>
        <w:t xml:space="preserve"> في </w:t>
      </w:r>
      <w:r w:rsidR="00FB3EC6" w:rsidRPr="00BB268B">
        <w:rPr>
          <w:rFonts w:ascii="Simplified Arabic" w:hAnsi="Simplified Arabic" w:cs="Simplified Arabic"/>
          <w:sz w:val="28"/>
          <w:szCs w:val="28"/>
          <w:rtl/>
        </w:rPr>
        <w:t>مشاريع مقاولاتية</w:t>
      </w:r>
      <w:r w:rsidRPr="00BB268B">
        <w:rPr>
          <w:rFonts w:ascii="Simplified Arabic" w:hAnsi="Simplified Arabic" w:cs="Simplified Arabic"/>
          <w:sz w:val="28"/>
          <w:szCs w:val="28"/>
          <w:rtl/>
        </w:rPr>
        <w:t xml:space="preserve"> مبتكرة وريادية</w:t>
      </w:r>
      <w:r w:rsidR="00FF27BD" w:rsidRPr="00BB268B">
        <w:rPr>
          <w:rFonts w:ascii="Simplified Arabic" w:hAnsi="Simplified Arabic" w:cs="Simplified Arabic"/>
          <w:sz w:val="28"/>
          <w:szCs w:val="28"/>
          <w:rtl/>
        </w:rPr>
        <w:t xml:space="preserve">، </w:t>
      </w:r>
      <w:r w:rsidR="00B76F52" w:rsidRPr="00BB268B">
        <w:rPr>
          <w:rFonts w:ascii="Simplified Arabic" w:hAnsi="Simplified Arabic" w:cs="Simplified Arabic"/>
          <w:sz w:val="28"/>
          <w:szCs w:val="28"/>
          <w:rtl/>
        </w:rPr>
        <w:t xml:space="preserve">كل هذا جعل الجامعات في تحد متزايد </w:t>
      </w:r>
      <w:r w:rsidR="00B76F52" w:rsidRPr="00BB268B">
        <w:rPr>
          <w:rFonts w:ascii="Simplified Arabic" w:hAnsi="Simplified Arabic" w:cs="Simplified Arabic"/>
          <w:sz w:val="28"/>
          <w:szCs w:val="28"/>
          <w:rtl/>
        </w:rPr>
        <w:lastRenderedPageBreak/>
        <w:t xml:space="preserve">للنهوض بآليات تكوين وتعليم طلبتها ومحاولة تكييف مناهجها التدريسية مع إحتياجات المجتمع ككل وكذا محيطها الخارجي، </w:t>
      </w:r>
      <w:r w:rsidR="00EE67B3" w:rsidRPr="00BB268B">
        <w:rPr>
          <w:rFonts w:ascii="Simplified Arabic" w:hAnsi="Simplified Arabic" w:cs="Simplified Arabic"/>
          <w:sz w:val="28"/>
          <w:szCs w:val="28"/>
          <w:rtl/>
        </w:rPr>
        <w:t>والإستفادة من التطورات الحاصلة في تكنولوجيات الإعلام والإتصال</w:t>
      </w:r>
      <w:r w:rsidR="005B04EB" w:rsidRPr="00BB268B">
        <w:rPr>
          <w:rFonts w:ascii="Simplified Arabic" w:hAnsi="Simplified Arabic" w:cs="Simplified Arabic"/>
          <w:sz w:val="28"/>
          <w:szCs w:val="28"/>
          <w:rtl/>
        </w:rPr>
        <w:t>، وإستخدام الوسائط ا</w:t>
      </w:r>
      <w:r w:rsidR="00953B23" w:rsidRPr="00BB268B">
        <w:rPr>
          <w:rFonts w:ascii="Simplified Arabic" w:hAnsi="Simplified Arabic" w:cs="Simplified Arabic"/>
          <w:sz w:val="28"/>
          <w:szCs w:val="28"/>
          <w:rtl/>
        </w:rPr>
        <w:t>لتكنولوجية</w:t>
      </w:r>
      <w:r w:rsidR="00486F9B" w:rsidRPr="00BB268B">
        <w:rPr>
          <w:rFonts w:ascii="Simplified Arabic" w:hAnsi="Simplified Arabic" w:cs="Simplified Arabic"/>
          <w:sz w:val="28"/>
          <w:szCs w:val="28"/>
          <w:rtl/>
        </w:rPr>
        <w:t xml:space="preserve"> من أجل</w:t>
      </w:r>
      <w:r w:rsidR="005B04EB" w:rsidRPr="00BB268B">
        <w:rPr>
          <w:rFonts w:ascii="Simplified Arabic" w:hAnsi="Simplified Arabic" w:cs="Simplified Arabic"/>
          <w:sz w:val="28"/>
          <w:szCs w:val="28"/>
          <w:rtl/>
        </w:rPr>
        <w:t xml:space="preserve"> </w:t>
      </w:r>
      <w:r w:rsidR="00486F9B" w:rsidRPr="00BB268B">
        <w:rPr>
          <w:rStyle w:val="fontstyle21"/>
          <w:rFonts w:ascii="Simplified Arabic" w:hAnsi="Simplified Arabic" w:cs="Simplified Arabic"/>
          <w:sz w:val="28"/>
          <w:szCs w:val="28"/>
          <w:rtl/>
        </w:rPr>
        <w:t>تحقيق الأهداف التعليمية وتوصيل المحتوى التعليمي دون أدنى إعتبار للحواجز الزمانية والمكانية.</w:t>
      </w:r>
    </w:p>
    <w:p w:rsidR="00EA44D4" w:rsidRPr="00BB268B" w:rsidRDefault="00EA44D4" w:rsidP="004D4C22">
      <w:pPr>
        <w:pStyle w:val="Paragraphedeliste"/>
        <w:numPr>
          <w:ilvl w:val="0"/>
          <w:numId w:val="24"/>
        </w:numPr>
        <w:bidi/>
        <w:spacing w:after="0" w:line="240" w:lineRule="auto"/>
        <w:ind w:left="283" w:hanging="283"/>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إشكالية الدراسة:</w:t>
      </w:r>
    </w:p>
    <w:p w:rsidR="00943081" w:rsidRPr="00BB268B" w:rsidRDefault="00BC5DC5" w:rsidP="000B1252">
      <w:pPr>
        <w:autoSpaceDE w:val="0"/>
        <w:autoSpaceDN w:val="0"/>
        <w:bidi/>
        <w:adjustRightInd w:val="0"/>
        <w:spacing w:after="0" w:line="240" w:lineRule="auto"/>
        <w:ind w:firstLine="708"/>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يعتبر الطالب الجامعي عـاملا مهمـا مـن عوامـل إحـداث التغيير في توجهات المجتمع، نظرا لقدرته على التفاعل الإيجابي </w:t>
      </w:r>
      <w:r w:rsidR="00953B23" w:rsidRPr="00BB268B">
        <w:rPr>
          <w:rFonts w:ascii="Simplified Arabic" w:hAnsi="Simplified Arabic" w:cs="Simplified Arabic"/>
          <w:sz w:val="28"/>
          <w:szCs w:val="28"/>
          <w:rtl/>
        </w:rPr>
        <w:t xml:space="preserve">مع التطورات الحاصلة في محيطه الخارجي، وإعداده ليكون فاعلا في مجتمعه من خلال بث روح المقاولة فيه، وحثه على إنشاء مشروع مقاولاتي ريادي في ظل المخاطر </w:t>
      </w:r>
      <w:r w:rsidR="00486F9B" w:rsidRPr="00BB268B">
        <w:rPr>
          <w:rFonts w:ascii="Simplified Arabic" w:hAnsi="Simplified Arabic" w:cs="Simplified Arabic"/>
          <w:sz w:val="28"/>
          <w:szCs w:val="28"/>
          <w:rtl/>
        </w:rPr>
        <w:t>المحيطة</w:t>
      </w:r>
      <w:r w:rsidR="000B1252" w:rsidRPr="00BB268B">
        <w:rPr>
          <w:rFonts w:ascii="Simplified Arabic" w:hAnsi="Simplified Arabic" w:cs="Simplified Arabic"/>
          <w:sz w:val="28"/>
          <w:szCs w:val="28"/>
          <w:rtl/>
        </w:rPr>
        <w:t xml:space="preserve">، </w:t>
      </w:r>
      <w:r w:rsidR="00943081" w:rsidRPr="00BB268B">
        <w:rPr>
          <w:rFonts w:ascii="Simplified Arabic" w:hAnsi="Simplified Arabic" w:cs="Simplified Arabic"/>
          <w:sz w:val="28"/>
          <w:szCs w:val="28"/>
          <w:rtl/>
        </w:rPr>
        <w:t>ومن</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خلال</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ما</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تقدم،</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تظهر</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لنا</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معالم</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الإشكالية</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محل</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البحث</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والتي</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يمكن بلورتها وصياغتها</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من</w:t>
      </w:r>
      <w:r w:rsidR="00943081" w:rsidRPr="00BB268B">
        <w:rPr>
          <w:rFonts w:ascii="Simplified Arabic" w:hAnsi="Simplified Arabic" w:cs="Simplified Arabic"/>
          <w:sz w:val="28"/>
          <w:szCs w:val="28"/>
        </w:rPr>
        <w:t xml:space="preserve"> </w:t>
      </w:r>
      <w:r w:rsidR="00943081" w:rsidRPr="00BB268B">
        <w:rPr>
          <w:rFonts w:ascii="Simplified Arabic" w:hAnsi="Simplified Arabic" w:cs="Simplified Arabic"/>
          <w:sz w:val="28"/>
          <w:szCs w:val="28"/>
          <w:rtl/>
        </w:rPr>
        <w:t>خلال السؤال الرئيسي</w:t>
      </w:r>
      <w:r w:rsidR="00943081" w:rsidRPr="00BB268B">
        <w:rPr>
          <w:rFonts w:ascii="Simplified Arabic" w:hAnsi="Simplified Arabic" w:cs="Simplified Arabic"/>
          <w:sz w:val="28"/>
          <w:szCs w:val="28"/>
          <w:rtl/>
          <w:lang w:bidi="ar-DZ"/>
        </w:rPr>
        <w:t xml:space="preserve"> </w:t>
      </w:r>
      <w:r w:rsidR="00943081" w:rsidRPr="00BB268B">
        <w:rPr>
          <w:rFonts w:ascii="Simplified Arabic" w:hAnsi="Simplified Arabic" w:cs="Simplified Arabic"/>
          <w:sz w:val="28"/>
          <w:szCs w:val="28"/>
          <w:rtl/>
        </w:rPr>
        <w:t>التالي</w:t>
      </w:r>
      <w:r w:rsidR="00943081" w:rsidRPr="00BB268B">
        <w:rPr>
          <w:rFonts w:ascii="Simplified Arabic" w:hAnsi="Simplified Arabic" w:cs="Simplified Arabic"/>
          <w:sz w:val="28"/>
          <w:szCs w:val="28"/>
        </w:rPr>
        <w:t>:</w:t>
      </w:r>
    </w:p>
    <w:p w:rsidR="00943081" w:rsidRPr="00BB268B" w:rsidRDefault="00943081" w:rsidP="00943081">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كيف يؤثر التعليم المقاولاتي على توجهات الطلبة لإنشاء المؤسسات الصغيرة والمتوسطة؟</w:t>
      </w:r>
    </w:p>
    <w:p w:rsidR="000B1252" w:rsidRPr="00BB268B" w:rsidRDefault="009251C5" w:rsidP="006101CF">
      <w:pPr>
        <w:pStyle w:val="Paragraphedeliste"/>
        <w:numPr>
          <w:ilvl w:val="0"/>
          <w:numId w:val="24"/>
        </w:numPr>
        <w:autoSpaceDE w:val="0"/>
        <w:autoSpaceDN w:val="0"/>
        <w:bidi/>
        <w:adjustRightInd w:val="0"/>
        <w:spacing w:after="0" w:line="240" w:lineRule="auto"/>
        <w:ind w:left="283" w:hanging="283"/>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الفرضيات الدراسة:</w:t>
      </w:r>
    </w:p>
    <w:p w:rsidR="004342C3" w:rsidRPr="00BB268B" w:rsidRDefault="004342C3" w:rsidP="004342C3">
      <w:pPr>
        <w:pStyle w:val="Paragraphedeliste"/>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وللإجابة على الإشكالية وكمنطلق للدراسة تم وضع الفرضيات التالية:</w:t>
      </w:r>
    </w:p>
    <w:p w:rsidR="00943081" w:rsidRPr="00BB268B" w:rsidRDefault="00943081" w:rsidP="00AE1627">
      <w:pPr>
        <w:pStyle w:val="Paragraphedeliste"/>
        <w:numPr>
          <w:ilvl w:val="0"/>
          <w:numId w:val="22"/>
        </w:numPr>
        <w:autoSpaceDE w:val="0"/>
        <w:autoSpaceDN w:val="0"/>
        <w:bidi/>
        <w:adjustRightInd w:val="0"/>
        <w:spacing w:after="0" w:line="240" w:lineRule="auto"/>
        <w:ind w:firstLine="414"/>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 xml:space="preserve">الفرضية </w:t>
      </w:r>
      <w:r w:rsidR="00C62194" w:rsidRPr="00BB268B">
        <w:rPr>
          <w:rFonts w:ascii="Simplified Arabic" w:hAnsi="Simplified Arabic" w:cs="Simplified Arabic"/>
          <w:b/>
          <w:bCs/>
          <w:sz w:val="28"/>
          <w:szCs w:val="28"/>
          <w:rtl/>
        </w:rPr>
        <w:t xml:space="preserve">الرئيسية </w:t>
      </w:r>
      <w:r w:rsidRPr="00BB268B">
        <w:rPr>
          <w:rFonts w:ascii="Simplified Arabic" w:hAnsi="Simplified Arabic" w:cs="Simplified Arabic"/>
          <w:b/>
          <w:bCs/>
          <w:sz w:val="28"/>
          <w:szCs w:val="28"/>
          <w:rtl/>
        </w:rPr>
        <w:t xml:space="preserve">الأولى: </w:t>
      </w:r>
      <w:r w:rsidRPr="00BB268B">
        <w:rPr>
          <w:rFonts w:ascii="Simplified Arabic" w:hAnsi="Simplified Arabic" w:cs="Simplified Arabic"/>
          <w:sz w:val="28"/>
          <w:szCs w:val="28"/>
          <w:rtl/>
        </w:rPr>
        <w:t>لا تهتم جامعة قالمة بالتعليم المقاولاتي؛</w:t>
      </w:r>
    </w:p>
    <w:p w:rsidR="00943081" w:rsidRPr="00BB268B" w:rsidRDefault="00943081" w:rsidP="00AE1627">
      <w:pPr>
        <w:pStyle w:val="Paragraphedeliste"/>
        <w:numPr>
          <w:ilvl w:val="0"/>
          <w:numId w:val="22"/>
        </w:numPr>
        <w:autoSpaceDE w:val="0"/>
        <w:autoSpaceDN w:val="0"/>
        <w:bidi/>
        <w:adjustRightInd w:val="0"/>
        <w:spacing w:after="0" w:line="240" w:lineRule="auto"/>
        <w:ind w:firstLine="414"/>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الفرضية</w:t>
      </w:r>
      <w:r w:rsidR="00C62194" w:rsidRPr="00BB268B">
        <w:rPr>
          <w:rFonts w:ascii="Simplified Arabic" w:hAnsi="Simplified Arabic" w:cs="Simplified Arabic"/>
          <w:b/>
          <w:bCs/>
          <w:sz w:val="28"/>
          <w:szCs w:val="28"/>
          <w:rtl/>
        </w:rPr>
        <w:t xml:space="preserve"> الرئيسية</w:t>
      </w:r>
      <w:r w:rsidRPr="00BB268B">
        <w:rPr>
          <w:rFonts w:ascii="Simplified Arabic" w:hAnsi="Simplified Arabic" w:cs="Simplified Arabic"/>
          <w:b/>
          <w:bCs/>
          <w:sz w:val="28"/>
          <w:szCs w:val="28"/>
          <w:rtl/>
        </w:rPr>
        <w:t xml:space="preserve"> الثانية: </w:t>
      </w:r>
      <w:r w:rsidRPr="00BB268B">
        <w:rPr>
          <w:rFonts w:ascii="Simplified Arabic" w:hAnsi="Simplified Arabic" w:cs="Simplified Arabic"/>
          <w:sz w:val="28"/>
          <w:szCs w:val="28"/>
          <w:rtl/>
        </w:rPr>
        <w:t>لا يهتم طلبة جامعة قالمة بإنشاء مؤسسات صغيرة ومتوسطة؛</w:t>
      </w:r>
    </w:p>
    <w:p w:rsidR="00943081" w:rsidRPr="00BB268B" w:rsidRDefault="00943081" w:rsidP="00AE1627">
      <w:pPr>
        <w:pStyle w:val="Paragraphedeliste"/>
        <w:numPr>
          <w:ilvl w:val="0"/>
          <w:numId w:val="22"/>
        </w:numPr>
        <w:autoSpaceDE w:val="0"/>
        <w:autoSpaceDN w:val="0"/>
        <w:bidi/>
        <w:adjustRightInd w:val="0"/>
        <w:spacing w:after="0" w:line="240" w:lineRule="auto"/>
        <w:ind w:firstLine="414"/>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 xml:space="preserve">الفرضية </w:t>
      </w:r>
      <w:r w:rsidR="00C62194" w:rsidRPr="00BB268B">
        <w:rPr>
          <w:rFonts w:ascii="Simplified Arabic" w:hAnsi="Simplified Arabic" w:cs="Simplified Arabic"/>
          <w:b/>
          <w:bCs/>
          <w:sz w:val="28"/>
          <w:szCs w:val="28"/>
          <w:rtl/>
        </w:rPr>
        <w:t xml:space="preserve">الرئيسية </w:t>
      </w:r>
      <w:r w:rsidRPr="00BB268B">
        <w:rPr>
          <w:rFonts w:ascii="Simplified Arabic" w:hAnsi="Simplified Arabic" w:cs="Simplified Arabic"/>
          <w:b/>
          <w:bCs/>
          <w:sz w:val="28"/>
          <w:szCs w:val="28"/>
          <w:rtl/>
        </w:rPr>
        <w:t xml:space="preserve">الثالثة: </w:t>
      </w:r>
      <w:r w:rsidRPr="00BB268B">
        <w:rPr>
          <w:rFonts w:ascii="Simplified Arabic" w:hAnsi="Simplified Arabic" w:cs="Simplified Arabic"/>
          <w:sz w:val="28"/>
          <w:szCs w:val="28"/>
          <w:rtl/>
          <w:lang w:bidi="ar-DZ"/>
        </w:rPr>
        <w:t>لا</w:t>
      </w:r>
      <w:r w:rsidRPr="00BB268B">
        <w:rPr>
          <w:rFonts w:ascii="Simplified Arabic" w:hAnsi="Simplified Arabic" w:cs="Simplified Arabic"/>
          <w:sz w:val="28"/>
          <w:szCs w:val="28"/>
          <w:rtl/>
        </w:rPr>
        <w:t xml:space="preserve"> توجد علاقة ذات دلالة إحصائية عند مستوى معنوية 5% بين التعليم المقاولاتي وبين توجه الطلبة لإنشاء مؤسسات صغيرة ومتوسطة.</w:t>
      </w:r>
    </w:p>
    <w:p w:rsidR="00EA44D4" w:rsidRPr="00BB268B" w:rsidRDefault="00EA44D4" w:rsidP="004D4C22">
      <w:pPr>
        <w:pStyle w:val="Paragraphedeliste"/>
        <w:numPr>
          <w:ilvl w:val="0"/>
          <w:numId w:val="24"/>
        </w:numPr>
        <w:bidi/>
        <w:spacing w:after="0" w:line="240" w:lineRule="auto"/>
        <w:ind w:left="283" w:hanging="283"/>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أهمية الدراسة:</w:t>
      </w:r>
    </w:p>
    <w:p w:rsidR="00EA44D4" w:rsidRPr="00BB268B" w:rsidRDefault="00EA44D4" w:rsidP="00EA44D4">
      <w:pPr>
        <w:pStyle w:val="Paragraphedeliste"/>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يمكننا إبراز أهمية الموضوع من خلال النقاط التالية:</w:t>
      </w:r>
    </w:p>
    <w:p w:rsidR="00EA44D4" w:rsidRPr="00BB268B" w:rsidRDefault="00EA44D4" w:rsidP="00B55A71">
      <w:pPr>
        <w:pStyle w:val="Paragraphedeliste"/>
        <w:numPr>
          <w:ilvl w:val="0"/>
          <w:numId w:val="23"/>
        </w:numPr>
        <w:bidi/>
        <w:spacing w:after="0" w:line="240" w:lineRule="auto"/>
        <w:ind w:firstLine="195"/>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إظهار أهم التحديات التي تواجه </w:t>
      </w:r>
      <w:r w:rsidR="007A7EF2" w:rsidRPr="00BB268B">
        <w:rPr>
          <w:rFonts w:ascii="Simplified Arabic" w:hAnsi="Simplified Arabic" w:cs="Simplified Arabic"/>
          <w:sz w:val="28"/>
          <w:szCs w:val="28"/>
          <w:rtl/>
        </w:rPr>
        <w:t>خريجي</w:t>
      </w:r>
      <w:r w:rsidRPr="00BB268B">
        <w:rPr>
          <w:rFonts w:ascii="Simplified Arabic" w:hAnsi="Simplified Arabic" w:cs="Simplified Arabic"/>
          <w:sz w:val="28"/>
          <w:szCs w:val="28"/>
          <w:rtl/>
        </w:rPr>
        <w:t xml:space="preserve"> الجامعات للدخول عالم المقاولة؛</w:t>
      </w:r>
    </w:p>
    <w:p w:rsidR="00EA44D4" w:rsidRPr="00BB268B" w:rsidRDefault="00EA44D4" w:rsidP="00B55A71">
      <w:pPr>
        <w:pStyle w:val="Paragraphedeliste"/>
        <w:numPr>
          <w:ilvl w:val="0"/>
          <w:numId w:val="23"/>
        </w:numPr>
        <w:bidi/>
        <w:spacing w:after="0" w:line="240" w:lineRule="auto"/>
        <w:ind w:firstLine="195"/>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التعرف على كيفية مساهمة </w:t>
      </w:r>
      <w:r w:rsidR="007A7EF2" w:rsidRPr="00BB268B">
        <w:rPr>
          <w:rFonts w:ascii="Simplified Arabic" w:hAnsi="Simplified Arabic" w:cs="Simplified Arabic"/>
          <w:sz w:val="28"/>
          <w:szCs w:val="28"/>
          <w:rtl/>
        </w:rPr>
        <w:t>التعليم المقاولاتي</w:t>
      </w:r>
      <w:r w:rsidRPr="00BB268B">
        <w:rPr>
          <w:rFonts w:ascii="Simplified Arabic" w:hAnsi="Simplified Arabic" w:cs="Simplified Arabic"/>
          <w:sz w:val="28"/>
          <w:szCs w:val="28"/>
          <w:rtl/>
        </w:rPr>
        <w:t xml:space="preserve"> في تحفيز </w:t>
      </w:r>
      <w:r w:rsidR="007A7EF2" w:rsidRPr="00BB268B">
        <w:rPr>
          <w:rFonts w:ascii="Simplified Arabic" w:hAnsi="Simplified Arabic" w:cs="Simplified Arabic"/>
          <w:sz w:val="28"/>
          <w:szCs w:val="28"/>
          <w:rtl/>
        </w:rPr>
        <w:t>الطلبة الجامعيين</w:t>
      </w:r>
      <w:r w:rsidRPr="00BB268B">
        <w:rPr>
          <w:rFonts w:ascii="Simplified Arabic" w:hAnsi="Simplified Arabic" w:cs="Simplified Arabic"/>
          <w:sz w:val="28"/>
          <w:szCs w:val="28"/>
          <w:rtl/>
        </w:rPr>
        <w:t xml:space="preserve"> على المبادرة والإبداع؛</w:t>
      </w:r>
    </w:p>
    <w:p w:rsidR="00EA44D4" w:rsidRPr="00BB268B" w:rsidRDefault="00EA44D4" w:rsidP="00B55A71">
      <w:pPr>
        <w:pStyle w:val="Paragraphedeliste"/>
        <w:numPr>
          <w:ilvl w:val="0"/>
          <w:numId w:val="25"/>
        </w:numPr>
        <w:bidi/>
        <w:spacing w:after="0" w:line="240" w:lineRule="auto"/>
        <w:ind w:firstLine="195"/>
        <w:jc w:val="both"/>
        <w:rPr>
          <w:rFonts w:ascii="Simplified Arabic" w:hAnsi="Simplified Arabic" w:cs="Simplified Arabic"/>
          <w:b/>
          <w:bCs/>
          <w:sz w:val="28"/>
          <w:szCs w:val="28"/>
        </w:rPr>
      </w:pPr>
      <w:r w:rsidRPr="00BB268B">
        <w:rPr>
          <w:rFonts w:ascii="Simplified Arabic" w:hAnsi="Simplified Arabic" w:cs="Simplified Arabic"/>
          <w:sz w:val="28"/>
          <w:szCs w:val="28"/>
          <w:rtl/>
          <w:lang w:bidi="ar-JO"/>
        </w:rPr>
        <w:t xml:space="preserve">التطرق إلى الدور الذي </w:t>
      </w:r>
      <w:r w:rsidR="007A7EF2" w:rsidRPr="00BB268B">
        <w:rPr>
          <w:rFonts w:ascii="Simplified Arabic" w:hAnsi="Simplified Arabic" w:cs="Simplified Arabic"/>
          <w:sz w:val="28"/>
          <w:szCs w:val="28"/>
          <w:rtl/>
          <w:lang w:bidi="ar-JO"/>
        </w:rPr>
        <w:t>تؤديه</w:t>
      </w:r>
      <w:r w:rsidRPr="00BB268B">
        <w:rPr>
          <w:rFonts w:ascii="Simplified Arabic" w:hAnsi="Simplified Arabic" w:cs="Simplified Arabic"/>
          <w:sz w:val="28"/>
          <w:szCs w:val="28"/>
          <w:rtl/>
          <w:lang w:bidi="ar-JO"/>
        </w:rPr>
        <w:t xml:space="preserve"> الجامعات </w:t>
      </w:r>
      <w:r w:rsidR="007A7EF2" w:rsidRPr="00BB268B">
        <w:rPr>
          <w:rFonts w:ascii="Simplified Arabic" w:hAnsi="Simplified Arabic" w:cs="Simplified Arabic"/>
          <w:sz w:val="28"/>
          <w:szCs w:val="28"/>
          <w:rtl/>
          <w:lang w:bidi="ar-JO"/>
        </w:rPr>
        <w:t>في تمكين الخريجين لإنشاء</w:t>
      </w:r>
      <w:r w:rsidRPr="00BB268B">
        <w:rPr>
          <w:rFonts w:ascii="Simplified Arabic" w:hAnsi="Simplified Arabic" w:cs="Simplified Arabic"/>
          <w:sz w:val="28"/>
          <w:szCs w:val="28"/>
          <w:rtl/>
          <w:lang w:bidi="ar-JO"/>
        </w:rPr>
        <w:t xml:space="preserve"> </w:t>
      </w:r>
      <w:r w:rsidR="007A7EF2" w:rsidRPr="00BB268B">
        <w:rPr>
          <w:rFonts w:ascii="Simplified Arabic" w:hAnsi="Simplified Arabic" w:cs="Simplified Arabic"/>
          <w:sz w:val="28"/>
          <w:szCs w:val="28"/>
          <w:rtl/>
          <w:lang w:bidi="ar-JO"/>
        </w:rPr>
        <w:t xml:space="preserve"> مشاريع </w:t>
      </w:r>
      <w:r w:rsidRPr="00BB268B">
        <w:rPr>
          <w:rFonts w:ascii="Simplified Arabic" w:hAnsi="Simplified Arabic" w:cs="Simplified Arabic"/>
          <w:sz w:val="28"/>
          <w:szCs w:val="28"/>
          <w:rtl/>
          <w:lang w:bidi="ar-JO"/>
        </w:rPr>
        <w:t>مقاولاتية؛</w:t>
      </w:r>
    </w:p>
    <w:p w:rsidR="007A7EF2" w:rsidRPr="00BB268B" w:rsidRDefault="007A7EF2" w:rsidP="00B55A71">
      <w:pPr>
        <w:pStyle w:val="Paragraphedeliste"/>
        <w:numPr>
          <w:ilvl w:val="0"/>
          <w:numId w:val="23"/>
        </w:numPr>
        <w:bidi/>
        <w:spacing w:after="0" w:line="240" w:lineRule="auto"/>
        <w:ind w:firstLine="195"/>
        <w:jc w:val="both"/>
        <w:rPr>
          <w:rFonts w:ascii="Simplified Arabic" w:hAnsi="Simplified Arabic" w:cs="Simplified Arabic"/>
          <w:b/>
          <w:bCs/>
          <w:sz w:val="28"/>
          <w:szCs w:val="28"/>
          <w:rtl/>
        </w:rPr>
      </w:pPr>
      <w:r w:rsidRPr="00BB268B">
        <w:rPr>
          <w:rFonts w:ascii="Simplified Arabic" w:hAnsi="Simplified Arabic" w:cs="Simplified Arabic"/>
          <w:sz w:val="28"/>
          <w:szCs w:val="28"/>
          <w:rtl/>
          <w:lang w:eastAsia="fr-FR"/>
        </w:rPr>
        <w:t>دور برامج التعليم المقاولاتي في تنمية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القدرات والكفاءات لإنشاء مشاريع رائدة ومبدعة.</w:t>
      </w:r>
      <w:r w:rsidRPr="00BB268B">
        <w:rPr>
          <w:rFonts w:ascii="Simplified Arabic" w:hAnsi="Simplified Arabic" w:cs="Simplified Arabic"/>
          <w:b/>
          <w:bCs/>
          <w:sz w:val="28"/>
          <w:szCs w:val="28"/>
          <w:rtl/>
        </w:rPr>
        <w:t xml:space="preserve"> </w:t>
      </w:r>
    </w:p>
    <w:p w:rsidR="00EA44D4" w:rsidRPr="00BB268B" w:rsidRDefault="00EA44D4" w:rsidP="006101CF">
      <w:pPr>
        <w:pStyle w:val="Paragraphedeliste"/>
        <w:numPr>
          <w:ilvl w:val="0"/>
          <w:numId w:val="24"/>
        </w:numPr>
        <w:bidi/>
        <w:spacing w:after="0" w:line="240" w:lineRule="auto"/>
        <w:ind w:left="283" w:hanging="283"/>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أهداف الدراسة:</w:t>
      </w:r>
    </w:p>
    <w:p w:rsidR="00EA44D4" w:rsidRPr="00BB268B" w:rsidRDefault="00EA44D4" w:rsidP="00EA44D4">
      <w:pPr>
        <w:bidi/>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تسعى هذه الدراسة إلى تحقيق الأهداف التالية:</w:t>
      </w:r>
    </w:p>
    <w:p w:rsidR="00EA44D4" w:rsidRPr="00BB268B" w:rsidRDefault="00EA44D4" w:rsidP="00F24246">
      <w:pPr>
        <w:pStyle w:val="Paragraphedeliste"/>
        <w:numPr>
          <w:ilvl w:val="0"/>
          <w:numId w:val="23"/>
        </w:numPr>
        <w:bidi/>
        <w:spacing w:after="0" w:line="240" w:lineRule="auto"/>
        <w:ind w:firstLine="195"/>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التطرق إلى مفهوم </w:t>
      </w:r>
      <w:r w:rsidR="00B55A71" w:rsidRPr="00BB268B">
        <w:rPr>
          <w:rFonts w:ascii="Simplified Arabic" w:hAnsi="Simplified Arabic" w:cs="Simplified Arabic"/>
          <w:sz w:val="28"/>
          <w:szCs w:val="28"/>
          <w:rtl/>
        </w:rPr>
        <w:t>التعليم الجامعي المقاولاتي</w:t>
      </w:r>
      <w:r w:rsidRPr="00BB268B">
        <w:rPr>
          <w:rFonts w:ascii="Simplified Arabic" w:hAnsi="Simplified Arabic" w:cs="Simplified Arabic"/>
          <w:sz w:val="28"/>
          <w:szCs w:val="28"/>
          <w:rtl/>
        </w:rPr>
        <w:t xml:space="preserve">؛ </w:t>
      </w:r>
    </w:p>
    <w:p w:rsidR="00EA44D4" w:rsidRPr="00BB268B" w:rsidRDefault="00EA44D4" w:rsidP="00F24246">
      <w:pPr>
        <w:pStyle w:val="Paragraphedeliste"/>
        <w:numPr>
          <w:ilvl w:val="0"/>
          <w:numId w:val="23"/>
        </w:numPr>
        <w:bidi/>
        <w:spacing w:after="0" w:line="240" w:lineRule="auto"/>
        <w:ind w:firstLine="195"/>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التعرف على أهم </w:t>
      </w:r>
      <w:r w:rsidR="00B55A71" w:rsidRPr="00BB268B">
        <w:rPr>
          <w:rFonts w:ascii="Simplified Arabic" w:hAnsi="Simplified Arabic" w:cs="Simplified Arabic"/>
          <w:sz w:val="28"/>
          <w:szCs w:val="28"/>
          <w:rtl/>
        </w:rPr>
        <w:t>الآليات الموضوعة من قبل الجامعات للتشجيع على الإ</w:t>
      </w:r>
      <w:r w:rsidRPr="00BB268B">
        <w:rPr>
          <w:rFonts w:ascii="Simplified Arabic" w:hAnsi="Simplified Arabic" w:cs="Simplified Arabic"/>
          <w:sz w:val="28"/>
          <w:szCs w:val="28"/>
          <w:rtl/>
        </w:rPr>
        <w:t xml:space="preserve">ستثمار في مجال المقاولاتية </w:t>
      </w:r>
      <w:r w:rsidR="00B55A71" w:rsidRPr="00BB268B">
        <w:rPr>
          <w:rFonts w:ascii="Simplified Arabic" w:hAnsi="Simplified Arabic" w:cs="Simplified Arabic"/>
          <w:sz w:val="28"/>
          <w:szCs w:val="28"/>
          <w:rtl/>
        </w:rPr>
        <w:t>الطلابية</w:t>
      </w:r>
      <w:r w:rsidRPr="00BB268B">
        <w:rPr>
          <w:rFonts w:ascii="Simplified Arabic" w:hAnsi="Simplified Arabic" w:cs="Simplified Arabic"/>
          <w:sz w:val="28"/>
          <w:szCs w:val="28"/>
          <w:rtl/>
        </w:rPr>
        <w:t xml:space="preserve">؛ </w:t>
      </w:r>
    </w:p>
    <w:p w:rsidR="00EA44D4" w:rsidRPr="00BB268B" w:rsidRDefault="00B55A71" w:rsidP="00F24246">
      <w:pPr>
        <w:pStyle w:val="Paragraphedeliste"/>
        <w:numPr>
          <w:ilvl w:val="0"/>
          <w:numId w:val="23"/>
        </w:numPr>
        <w:bidi/>
        <w:spacing w:after="0" w:line="240" w:lineRule="auto"/>
        <w:ind w:firstLine="195"/>
        <w:jc w:val="both"/>
        <w:rPr>
          <w:rFonts w:ascii="Simplified Arabic" w:hAnsi="Simplified Arabic" w:cs="Simplified Arabic"/>
          <w:sz w:val="28"/>
          <w:szCs w:val="28"/>
        </w:rPr>
      </w:pPr>
      <w:r w:rsidRPr="00BB268B">
        <w:rPr>
          <w:rFonts w:ascii="Simplified Arabic" w:hAnsi="Simplified Arabic" w:cs="Simplified Arabic"/>
          <w:sz w:val="28"/>
          <w:szCs w:val="28"/>
          <w:rtl/>
        </w:rPr>
        <w:t>التعرف على رغبة متخرجي جامعة قالمة</w:t>
      </w:r>
      <w:r w:rsidR="00EA44D4" w:rsidRPr="00BB268B">
        <w:rPr>
          <w:rFonts w:ascii="Simplified Arabic" w:hAnsi="Simplified Arabic" w:cs="Simplified Arabic"/>
          <w:sz w:val="28"/>
          <w:szCs w:val="28"/>
          <w:rtl/>
        </w:rPr>
        <w:t xml:space="preserve"> في إنشاء </w:t>
      </w:r>
      <w:r w:rsidRPr="00BB268B">
        <w:rPr>
          <w:rFonts w:ascii="Simplified Arabic" w:hAnsi="Simplified Arabic" w:cs="Simplified Arabic"/>
          <w:sz w:val="28"/>
          <w:szCs w:val="28"/>
          <w:rtl/>
        </w:rPr>
        <w:t>مشاريعهم</w:t>
      </w:r>
      <w:r w:rsidR="00F24246" w:rsidRPr="00BB268B">
        <w:rPr>
          <w:rFonts w:ascii="Simplified Arabic" w:hAnsi="Simplified Arabic" w:cs="Simplified Arabic"/>
          <w:sz w:val="28"/>
          <w:szCs w:val="28"/>
          <w:rtl/>
        </w:rPr>
        <w:t xml:space="preserve"> الخاصة.</w:t>
      </w:r>
    </w:p>
    <w:p w:rsidR="00617A90" w:rsidRPr="00BB268B" w:rsidRDefault="00617A90" w:rsidP="00EA44D4">
      <w:pPr>
        <w:autoSpaceDE w:val="0"/>
        <w:autoSpaceDN w:val="0"/>
        <w:bidi/>
        <w:adjustRightInd w:val="0"/>
        <w:spacing w:after="0" w:line="240" w:lineRule="auto"/>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 </w:t>
      </w:r>
      <w:r w:rsidR="006101CF" w:rsidRPr="00BB268B">
        <w:rPr>
          <w:rFonts w:ascii="Simplified Arabic" w:hAnsi="Simplified Arabic" w:cs="Simplified Arabic"/>
          <w:b/>
          <w:bCs/>
          <w:sz w:val="28"/>
          <w:szCs w:val="28"/>
          <w:rtl/>
        </w:rPr>
        <w:t xml:space="preserve"> </w:t>
      </w:r>
      <w:r w:rsidRPr="00BB268B">
        <w:rPr>
          <w:rFonts w:ascii="Simplified Arabic" w:hAnsi="Simplified Arabic" w:cs="Simplified Arabic"/>
          <w:b/>
          <w:bCs/>
          <w:sz w:val="28"/>
          <w:szCs w:val="28"/>
          <w:rtl/>
        </w:rPr>
        <w:t>منهج الدراسة ومصادر البيانات</w:t>
      </w:r>
    </w:p>
    <w:p w:rsidR="00617A90" w:rsidRPr="00BB268B" w:rsidRDefault="00617A90" w:rsidP="00617A90">
      <w:pPr>
        <w:autoSpaceDE w:val="0"/>
        <w:autoSpaceDN w:val="0"/>
        <w:bidi/>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إعتمدت الدراسة على المنهج الوصفي والتحليلي بهدف الإجابة على الإشكالية المطروحة والتأكد من صحة أو خطأ فرضيتها،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حيت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الإعتماد بصفة أساسية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الجانب</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النظري على مصادر المعلومات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الثانوية والمتمثلة في الكتب والمقالات والدراسات المتعلقة بالموضوع،</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أما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الميدانية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فقد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إعتماد إستمارة كأداة رئيسية لجمع البيانات بهدف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التعرف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على </w:t>
      </w:r>
      <w:r w:rsidRPr="00BB268B">
        <w:rPr>
          <w:rFonts w:ascii="Simplified Arabic" w:hAnsi="Simplified Arabic" w:cs="Simplified Arabic"/>
          <w:b/>
          <w:bCs/>
          <w:sz w:val="28"/>
          <w:szCs w:val="28"/>
          <w:rtl/>
          <w:lang w:bidi="ar-DZ"/>
        </w:rPr>
        <w:t>تأثير التعليم المقاولاتي في الجامعات لتوجيه سلوك الطلبة لإنشاء مشاريعهم الخاصة بعد التخرج</w:t>
      </w:r>
      <w:r w:rsidRPr="00BB268B">
        <w:rPr>
          <w:rFonts w:ascii="Simplified Arabic" w:hAnsi="Simplified Arabic" w:cs="Simplified Arabic"/>
          <w:sz w:val="28"/>
          <w:szCs w:val="28"/>
          <w:rtl/>
          <w:lang w:bidi="ar-DZ"/>
        </w:rPr>
        <w:t>.</w:t>
      </w:r>
    </w:p>
    <w:p w:rsidR="00617A90" w:rsidRPr="00BB268B" w:rsidRDefault="00617A90" w:rsidP="00617A90">
      <w:pPr>
        <w:autoSpaceDE w:val="0"/>
        <w:autoSpaceDN w:val="0"/>
        <w:bidi/>
        <w:adjustRightInd w:val="0"/>
        <w:spacing w:after="0" w:line="240" w:lineRule="auto"/>
        <w:jc w:val="both"/>
        <w:rPr>
          <w:rFonts w:ascii="Simplified Arabic" w:hAnsi="Simplified Arabic" w:cs="Simplified Arabic"/>
          <w:b/>
          <w:bCs/>
          <w:sz w:val="28"/>
          <w:szCs w:val="28"/>
        </w:rPr>
      </w:pPr>
      <w:r w:rsidRPr="00BB268B">
        <w:rPr>
          <w:rFonts w:ascii="Simplified Arabic" w:hAnsi="Simplified Arabic" w:cs="Simplified Arabic"/>
          <w:b/>
          <w:bCs/>
          <w:sz w:val="28"/>
          <w:szCs w:val="28"/>
          <w:rtl/>
        </w:rPr>
        <w:lastRenderedPageBreak/>
        <w:t>- وصف</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rPr>
        <w:t>أداة</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rPr>
        <w:t xml:space="preserve">الدراسة </w:t>
      </w:r>
    </w:p>
    <w:p w:rsidR="00617A90" w:rsidRPr="00BB268B" w:rsidRDefault="00617A90" w:rsidP="00617A90">
      <w:pPr>
        <w:autoSpaceDE w:val="0"/>
        <w:autoSpaceDN w:val="0"/>
        <w:bidi/>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إستخدمنا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الإستمارة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كأداة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رئيسية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جمع</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البيانات</w:t>
      </w:r>
      <w:r w:rsidRPr="00BB268B">
        <w:rPr>
          <w:rFonts w:ascii="Simplified Arabic" w:hAnsi="Simplified Arabic" w:cs="Simplified Arabic"/>
          <w:sz w:val="28"/>
          <w:szCs w:val="28"/>
          <w:rtl/>
          <w:lang w:bidi="ar-DZ"/>
        </w:rPr>
        <w:t xml:space="preserve"> الأولية للمتغير المستقل والمتغير التابع</w:t>
      </w:r>
      <w:r w:rsidRPr="00BB268B">
        <w:rPr>
          <w:rFonts w:ascii="Simplified Arabic" w:hAnsi="Simplified Arabic" w:cs="Simplified Arabic"/>
          <w:sz w:val="28"/>
          <w:szCs w:val="28"/>
          <w:rtl/>
        </w:rPr>
        <w:t xml:space="preserve"> وتضمنت 28 فقرة، حيث 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وضعها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إعتمادا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 الجانب النظري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والأبحاث الأكاديمية السابقة، وبهدف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صياغتها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بالشكل النهائي والتأكد من صحة الأداة قمنا بعرضها على مجموعة من المحكمين المتخصصين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 أجل تحكيمها، ولقد تكونت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من جزئين رئيسيين يشملان متغيرات الدراسة: </w:t>
      </w:r>
      <w:r w:rsidRPr="00BB268B">
        <w:rPr>
          <w:rFonts w:ascii="Simplified Arabic" w:hAnsi="Simplified Arabic" w:cs="Simplified Arabic"/>
          <w:b/>
          <w:bCs/>
          <w:sz w:val="28"/>
          <w:szCs w:val="28"/>
          <w:rtl/>
        </w:rPr>
        <w:t>الأول</w:t>
      </w:r>
      <w:r w:rsidRPr="00BB268B">
        <w:rPr>
          <w:rFonts w:ascii="Simplified Arabic" w:hAnsi="Simplified Arabic" w:cs="Simplified Arabic"/>
          <w:sz w:val="28"/>
          <w:szCs w:val="28"/>
          <w:rtl/>
        </w:rPr>
        <w:t>: ويتناول التعليم المقاولاتي وهو</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المتغير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المستقل، </w:t>
      </w:r>
      <w:r w:rsidRPr="00BB268B">
        <w:rPr>
          <w:rFonts w:ascii="Simplified Arabic" w:hAnsi="Simplified Arabic" w:cs="Simplified Arabic"/>
          <w:b/>
          <w:bCs/>
          <w:sz w:val="28"/>
          <w:szCs w:val="28"/>
          <w:rtl/>
        </w:rPr>
        <w:t>والثاني</w:t>
      </w:r>
      <w:r w:rsidRPr="00BB268B">
        <w:rPr>
          <w:rFonts w:ascii="Simplified Arabic" w:hAnsi="Simplified Arabic" w:cs="Simplified Arabic"/>
          <w:sz w:val="28"/>
          <w:szCs w:val="28"/>
          <w:rtl/>
        </w:rPr>
        <w:t>: وتطرق إلى توجهات الطلبة لإنشاء مؤسسات صغيرة ومتوسطة وهو</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المتغير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التابع.</w:t>
      </w:r>
    </w:p>
    <w:p w:rsidR="00617A90" w:rsidRPr="00BB268B" w:rsidRDefault="00617A90" w:rsidP="00617A90">
      <w:pPr>
        <w:autoSpaceDE w:val="0"/>
        <w:autoSpaceDN w:val="0"/>
        <w:bidi/>
        <w:adjustRightInd w:val="0"/>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مجتمع وعينة الدراسة</w:t>
      </w:r>
    </w:p>
    <w:p w:rsidR="00617A90" w:rsidRPr="00BB268B" w:rsidRDefault="00617A90" w:rsidP="00617A90">
      <w:pPr>
        <w:autoSpaceDE w:val="0"/>
        <w:autoSpaceDN w:val="0"/>
        <w:bidi/>
        <w:adjustRightInd w:val="0"/>
        <w:spacing w:after="0" w:line="240" w:lineRule="auto"/>
        <w:ind w:firstLine="708"/>
        <w:jc w:val="both"/>
        <w:rPr>
          <w:rFonts w:ascii="Simplified Arabic" w:eastAsia="Batang" w:hAnsi="Simplified Arabic" w:cs="Simplified Arabic"/>
          <w:kern w:val="32"/>
          <w:sz w:val="28"/>
          <w:szCs w:val="28"/>
          <w:rtl/>
          <w:lang w:bidi="ar-DZ"/>
        </w:rPr>
      </w:pPr>
      <w:r w:rsidRPr="00BB268B">
        <w:rPr>
          <w:rFonts w:ascii="Simplified Arabic" w:hAnsi="Simplified Arabic" w:cs="Simplified Arabic"/>
          <w:sz w:val="28"/>
          <w:szCs w:val="28"/>
          <w:rtl/>
          <w:lang w:bidi="ar-DZ"/>
        </w:rPr>
        <w:t xml:space="preserve">في هذه الدراسة يتم جمع البيانات عن تأثير التعليم المقاولاتي في الجامعات لتوجيه سلوك الطلبة لإنشاء مؤسساتهم الخاصة من </w:t>
      </w:r>
      <w:r w:rsidRPr="00BB268B">
        <w:rPr>
          <w:rFonts w:ascii="Simplified Arabic" w:eastAsia="Batang" w:hAnsi="Simplified Arabic" w:cs="Simplified Arabic"/>
          <w:kern w:val="32"/>
          <w:sz w:val="28"/>
          <w:szCs w:val="28"/>
          <w:rtl/>
          <w:lang w:bidi="ar-DZ"/>
        </w:rPr>
        <w:t>طلبة كلية العلوم الإقتصادية والعلوم التجارية وعلوم التسيير في</w:t>
      </w:r>
      <w:r w:rsidRPr="00BB268B">
        <w:rPr>
          <w:rFonts w:ascii="Simplified Arabic" w:hAnsi="Simplified Arabic" w:cs="Simplified Arabic"/>
          <w:sz w:val="28"/>
          <w:szCs w:val="28"/>
          <w:rtl/>
          <w:lang w:bidi="ar-DZ"/>
        </w:rPr>
        <w:t xml:space="preserve"> جامعة قالمة و</w:t>
      </w:r>
      <w:r w:rsidRPr="00BB268B">
        <w:rPr>
          <w:rFonts w:ascii="Simplified Arabic" w:hAnsi="Simplified Arabic" w:cs="Simplified Arabic"/>
          <w:sz w:val="28"/>
          <w:szCs w:val="28"/>
          <w:rtl/>
        </w:rPr>
        <w:t>تم تنفيذ العمل الميداني في شهر فيفري ومارس 2018</w:t>
      </w:r>
      <w:r w:rsidRPr="00BB268B">
        <w:rPr>
          <w:rFonts w:ascii="Simplified Arabic" w:hAnsi="Simplified Arabic" w:cs="Simplified Arabic"/>
          <w:sz w:val="28"/>
          <w:szCs w:val="28"/>
          <w:rtl/>
          <w:lang w:bidi="ar-DZ"/>
        </w:rPr>
        <w:t xml:space="preserve">، وأجريت الدراسة الإستقصائية </w:t>
      </w:r>
      <w:r w:rsidRPr="00BB268B">
        <w:rPr>
          <w:rFonts w:ascii="Simplified Arabic" w:eastAsia="Batang" w:hAnsi="Simplified Arabic" w:cs="Simplified Arabic"/>
          <w:kern w:val="32"/>
          <w:sz w:val="28"/>
          <w:szCs w:val="28"/>
          <w:rtl/>
          <w:lang w:bidi="ar-DZ"/>
        </w:rPr>
        <w:t>على طلبة السنة الثالثة ليسانس وطلبة الماستر من مختلف التخصصات، وتم اختيار هذه المجموعة من الطلاب بإعتباها الأنسب للدراسة لأنهم عليهم إتخاذ القرارات المهنية الهامة عند التخرج، وتكون مجتمع الدراسة من 1487 طالب وطالبة للسنة الجامعية 2017/2018</w:t>
      </w:r>
      <w:r w:rsidRPr="00BB268B">
        <w:rPr>
          <w:rFonts w:ascii="Simplified Arabic" w:hAnsi="Simplified Arabic" w:cs="Simplified Arabic"/>
          <w:sz w:val="28"/>
          <w:szCs w:val="28"/>
          <w:rtl/>
          <w:lang w:bidi="ar-DZ"/>
        </w:rPr>
        <w:t>، وأجرينا الإستطلاع مع 149 من المستجوبين الذين يمثلون ال</w:t>
      </w:r>
      <w:r w:rsidRPr="00BB268B">
        <w:rPr>
          <w:rFonts w:ascii="Simplified Arabic" w:hAnsi="Simplified Arabic" w:cs="Simplified Arabic"/>
          <w:sz w:val="28"/>
          <w:szCs w:val="28"/>
          <w:rtl/>
          <w:lang w:eastAsia="fr-FR"/>
        </w:rPr>
        <w:t>عينة الإحصائية</w:t>
      </w:r>
      <w:r w:rsidRPr="00BB268B">
        <w:rPr>
          <w:rFonts w:ascii="Simplified Arabic" w:hAnsi="Simplified Arabic" w:cs="Simplified Arabic"/>
          <w:sz w:val="28"/>
          <w:szCs w:val="28"/>
          <w:rtl/>
          <w:lang w:bidi="ar-DZ"/>
        </w:rPr>
        <w:t xml:space="preserve"> التي تم إختيار مفرداتها من خلال العينة العشوائية، </w:t>
      </w:r>
      <w:r w:rsidRPr="00BB268B">
        <w:rPr>
          <w:rFonts w:ascii="Simplified Arabic" w:hAnsi="Simplified Arabic" w:cs="Simplified Arabic"/>
          <w:sz w:val="28"/>
          <w:szCs w:val="28"/>
          <w:rtl/>
        </w:rPr>
        <w:t>وبعد توزيع الإستمارات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عن طريق المقابلة الشخصية إلى </w:t>
      </w:r>
      <w:r w:rsidRPr="00BB268B">
        <w:rPr>
          <w:rFonts w:ascii="Simplified Arabic" w:hAnsi="Simplified Arabic" w:cs="Simplified Arabic"/>
          <w:sz w:val="28"/>
          <w:szCs w:val="28"/>
          <w:rtl/>
          <w:lang w:bidi="ar-DZ"/>
        </w:rPr>
        <w:t>لمستجوبين</w:t>
      </w:r>
      <w:r w:rsidRPr="00BB268B">
        <w:rPr>
          <w:rFonts w:ascii="Simplified Arabic" w:hAnsi="Simplified Arabic" w:cs="Simplified Arabic"/>
          <w:sz w:val="28"/>
          <w:szCs w:val="28"/>
          <w:rtl/>
        </w:rPr>
        <w:t xml:space="preserve">، تم إسترجاع 145 إستمارة من بين إجمالي الإستمارات الموزعة، لم تؤخذ كلها في الحسبان حيث إشتملت الإستمارات المسترجعة على 130 إستمارة فقط صالحة </w:t>
      </w:r>
      <w:r w:rsidRPr="00BB268B">
        <w:rPr>
          <w:rFonts w:ascii="Simplified Arabic" w:hAnsi="Simplified Arabic" w:cs="Simplified Arabic"/>
          <w:sz w:val="28"/>
          <w:szCs w:val="28"/>
          <w:rtl/>
          <w:lang w:bidi="ar-LY"/>
        </w:rPr>
        <w:t>للتحليل الإحصائي</w:t>
      </w:r>
      <w:r w:rsidRPr="00BB268B">
        <w:rPr>
          <w:rFonts w:ascii="Simplified Arabic" w:hAnsi="Simplified Arabic" w:cs="Simplified Arabic"/>
          <w:sz w:val="28"/>
          <w:szCs w:val="28"/>
          <w:rtl/>
        </w:rPr>
        <w:t xml:space="preserve"> إذ تم إستبعاد 15 إستمارة بسبب</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lastRenderedPageBreak/>
        <w:t>النقص الكبير في البيانات المطلوبة</w:t>
      </w:r>
      <w:r w:rsidRPr="00BB268B">
        <w:rPr>
          <w:rFonts w:ascii="Simplified Arabic" w:hAnsi="Simplified Arabic" w:cs="Simplified Arabic"/>
          <w:sz w:val="28"/>
          <w:szCs w:val="28"/>
          <w:rtl/>
          <w:lang w:bidi="ar-DZ"/>
        </w:rPr>
        <w:t>، وبذلك بلغ عدد الإستمارات القابلة للتحليل نسبة 87,25</w:t>
      </w:r>
      <w:r w:rsidRPr="00BB268B">
        <w:rPr>
          <w:rFonts w:ascii="Simplified Arabic" w:hAnsi="Simplified Arabic" w:cs="Simplified Arabic"/>
          <w:sz w:val="28"/>
          <w:szCs w:val="28"/>
          <w:lang w:bidi="ar-JO"/>
        </w:rPr>
        <w:t>%</w:t>
      </w:r>
      <w:r w:rsidRPr="00BB268B">
        <w:rPr>
          <w:rFonts w:ascii="Simplified Arabic" w:hAnsi="Simplified Arabic" w:cs="Simplified Arabic"/>
          <w:sz w:val="28"/>
          <w:szCs w:val="28"/>
          <w:rtl/>
          <w:lang w:bidi="ar-DZ"/>
        </w:rPr>
        <w:t xml:space="preserve"> من مجموع الإستمارات الموزعة هي نسبة مقبولة. </w:t>
      </w:r>
    </w:p>
    <w:p w:rsidR="00617A90" w:rsidRPr="00BB268B" w:rsidRDefault="00617A90" w:rsidP="00617A90">
      <w:pPr>
        <w:autoSpaceDE w:val="0"/>
        <w:autoSpaceDN w:val="0"/>
        <w:bidi/>
        <w:adjustRightInd w:val="0"/>
        <w:spacing w:after="0" w:line="240" w:lineRule="auto"/>
        <w:ind w:firstLine="708"/>
        <w:jc w:val="both"/>
        <w:rPr>
          <w:rFonts w:ascii="Simplified Arabic" w:hAnsi="Simplified Arabic" w:cs="Simplified Arabic"/>
          <w:sz w:val="28"/>
          <w:szCs w:val="28"/>
          <w:rtl/>
          <w:lang w:bidi="ar-LY"/>
        </w:rPr>
      </w:pPr>
      <w:r w:rsidRPr="00BB268B">
        <w:rPr>
          <w:rFonts w:ascii="Simplified Arabic" w:hAnsi="Simplified Arabic" w:cs="Simplified Arabic"/>
          <w:sz w:val="28"/>
          <w:szCs w:val="28"/>
          <w:rtl/>
        </w:rPr>
        <w:t>وقد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الإعتماد 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الأسئلة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المغلقة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الإستمارة ذات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إجابات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محددة، وبغرض قياس إتجاهات أفراد العينة والتحليل الإحصائي وإختبار الفرضيات، وبهدف قياس درجة موافقة</w:t>
      </w:r>
      <w:r w:rsidRPr="00BB268B">
        <w:rPr>
          <w:rFonts w:ascii="Simplified Arabic" w:hAnsi="Simplified Arabic" w:cs="Simplified Arabic"/>
          <w:sz w:val="28"/>
          <w:szCs w:val="28"/>
          <w:rtl/>
          <w:lang w:bidi="ar-DZ"/>
        </w:rPr>
        <w:t xml:space="preserve"> أو عدم موافقة</w:t>
      </w:r>
      <w:r w:rsidRPr="00BB268B">
        <w:rPr>
          <w:rFonts w:ascii="Simplified Arabic" w:hAnsi="Simplified Arabic" w:cs="Simplified Arabic"/>
          <w:sz w:val="28"/>
          <w:szCs w:val="28"/>
          <w:rtl/>
        </w:rPr>
        <w:t xml:space="preserve"> مفردات عينة الدراسة على كل فقرة من فقرات الإستمارة</w:t>
      </w:r>
      <w:r w:rsidRPr="00BB268B">
        <w:rPr>
          <w:rFonts w:ascii="Simplified Arabic" w:hAnsi="Simplified Arabic" w:cs="Simplified Arabic"/>
          <w:sz w:val="28"/>
          <w:szCs w:val="28"/>
          <w:rtl/>
          <w:lang w:bidi="ar-LY"/>
        </w:rPr>
        <w:t xml:space="preserve"> إستخدمنا مقياس</w:t>
      </w:r>
      <w:r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lang w:val="fr-CA" w:bidi="ar-DZ"/>
        </w:rPr>
        <w:t xml:space="preserve"> Liker</w:t>
      </w:r>
      <w:r w:rsidRPr="00BB268B">
        <w:rPr>
          <w:rFonts w:ascii="Simplified Arabic" w:hAnsi="Simplified Arabic" w:cs="Simplified Arabic"/>
          <w:b/>
          <w:bCs/>
          <w:i/>
          <w:iCs/>
          <w:sz w:val="28"/>
          <w:szCs w:val="28"/>
          <w:lang w:val="fr-CA" w:bidi="ar-DZ"/>
        </w:rPr>
        <w:t>t</w:t>
      </w:r>
      <w:r w:rsidRPr="00BB268B">
        <w:rPr>
          <w:rFonts w:ascii="Simplified Arabic" w:hAnsi="Simplified Arabic" w:cs="Simplified Arabic"/>
          <w:sz w:val="28"/>
          <w:szCs w:val="28"/>
          <w:rtl/>
          <w:lang w:bidi="ar-LY"/>
        </w:rPr>
        <w:t xml:space="preserve">ذو الخمس الدرجات </w:t>
      </w:r>
      <w:r w:rsidRPr="00BB268B">
        <w:rPr>
          <w:rFonts w:ascii="Simplified Arabic" w:hAnsi="Simplified Arabic" w:cs="Simplified Arabic"/>
          <w:sz w:val="28"/>
          <w:szCs w:val="28"/>
          <w:rtl/>
        </w:rPr>
        <w:t>من عدم الموافقة التامة إلى الموافقة التامة</w:t>
      </w:r>
      <w:r w:rsidRPr="00BB268B">
        <w:rPr>
          <w:rFonts w:ascii="Simplified Arabic" w:hAnsi="Simplified Arabic" w:cs="Simplified Arabic"/>
          <w:sz w:val="28"/>
          <w:szCs w:val="28"/>
          <w:vertAlign w:val="superscript"/>
          <w:rtl/>
          <w:lang w:eastAsia="fr-FR"/>
        </w:rPr>
        <w:t>(</w:t>
      </w:r>
      <w:r w:rsidRPr="00BB268B">
        <w:rPr>
          <w:rStyle w:val="Appeldenotedefin"/>
          <w:rFonts w:ascii="Simplified Arabic" w:hAnsi="Simplified Arabic" w:cs="Simplified Arabic"/>
          <w:sz w:val="28"/>
          <w:szCs w:val="28"/>
          <w:rtl/>
          <w:lang w:eastAsia="fr-FR"/>
        </w:rPr>
        <w:endnoteReference w:id="2"/>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b/>
          <w:bCs/>
          <w:sz w:val="28"/>
          <w:szCs w:val="28"/>
          <w:rtl/>
        </w:rPr>
        <w:t>،</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lang w:bidi="ar-LY"/>
        </w:rPr>
        <w:t>وهذا يعنى أن كل واحدة منها مقاسة بخمسة بدائل للإجابة، وفقا للتدرج التالي: (غير موافق تماما=1، غير موافق=2، محايد=3، موافق=4، موافق تماما=5)</w:t>
      </w:r>
      <w:r w:rsidRPr="00BB268B">
        <w:rPr>
          <w:rFonts w:ascii="Simplified Arabic" w:hAnsi="Simplified Arabic" w:cs="Simplified Arabic"/>
          <w:sz w:val="28"/>
          <w:szCs w:val="28"/>
          <w:vertAlign w:val="superscript"/>
          <w:rtl/>
          <w:lang w:eastAsia="fr-FR"/>
        </w:rPr>
        <w:t xml:space="preserve"> (</w:t>
      </w:r>
      <w:r w:rsidRPr="00BB268B">
        <w:rPr>
          <w:rStyle w:val="Appeldenotedefin"/>
          <w:rFonts w:ascii="Simplified Arabic" w:hAnsi="Simplified Arabic" w:cs="Simplified Arabic"/>
          <w:sz w:val="28"/>
          <w:szCs w:val="28"/>
          <w:rtl/>
          <w:lang w:eastAsia="fr-FR"/>
        </w:rPr>
        <w:endnoteReference w:id="3"/>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bidi="ar-LY"/>
        </w:rPr>
        <w:t>.</w:t>
      </w:r>
    </w:p>
    <w:p w:rsidR="00617A90" w:rsidRPr="00BB268B" w:rsidRDefault="00617A90" w:rsidP="00BD1329">
      <w:pPr>
        <w:bidi/>
        <w:spacing w:after="0" w:line="240" w:lineRule="auto"/>
        <w:ind w:firstLine="709"/>
        <w:jc w:val="both"/>
        <w:rPr>
          <w:rFonts w:ascii="Simplified Arabic" w:hAnsi="Simplified Arabic" w:cs="Simplified Arabic"/>
          <w:sz w:val="28"/>
          <w:szCs w:val="28"/>
          <w:rtl/>
        </w:rPr>
      </w:pPr>
      <w:r w:rsidRPr="00BB268B">
        <w:rPr>
          <w:rFonts w:ascii="Simplified Arabic" w:hAnsi="Simplified Arabic" w:cs="Simplified Arabic"/>
          <w:sz w:val="28"/>
          <w:szCs w:val="28"/>
          <w:rtl/>
          <w:lang w:val="en-GB"/>
        </w:rPr>
        <w:t>كما هو موضح بالجدول التالي:</w:t>
      </w:r>
    </w:p>
    <w:p w:rsidR="00617A90" w:rsidRPr="00BB268B" w:rsidRDefault="00617A90" w:rsidP="00BD1329">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b/>
          <w:bCs/>
          <w:sz w:val="28"/>
          <w:szCs w:val="28"/>
          <w:rtl/>
        </w:rPr>
        <w:t xml:space="preserve">جدول رقم (01): </w:t>
      </w:r>
      <w:r w:rsidRPr="00BB268B">
        <w:rPr>
          <w:rFonts w:ascii="Simplified Arabic" w:hAnsi="Simplified Arabic" w:cs="Simplified Arabic"/>
          <w:sz w:val="28"/>
          <w:szCs w:val="28"/>
          <w:rtl/>
        </w:rPr>
        <w:t>مجالات المتوسط الحسابي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6"/>
        <w:gridCol w:w="2312"/>
      </w:tblGrid>
      <w:tr w:rsidR="00617A90" w:rsidRPr="00BB268B" w:rsidTr="00D07DC8">
        <w:trPr>
          <w:jc w:val="center"/>
        </w:trPr>
        <w:tc>
          <w:tcPr>
            <w:tcW w:w="3456" w:type="dxa"/>
            <w:shd w:val="clear" w:color="auto" w:fill="D9D9D9"/>
            <w:vAlign w:val="center"/>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b/>
                <w:bCs/>
                <w:i/>
                <w:sz w:val="28"/>
                <w:szCs w:val="28"/>
                <w:rtl/>
                <w:lang w:val="fr-CA"/>
              </w:rPr>
            </w:pPr>
            <w:r w:rsidRPr="00BB268B">
              <w:rPr>
                <w:rFonts w:ascii="Simplified Arabic" w:hAnsi="Simplified Arabic" w:cs="Simplified Arabic"/>
                <w:b/>
                <w:bCs/>
                <w:i/>
                <w:sz w:val="28"/>
                <w:szCs w:val="28"/>
                <w:rtl/>
                <w:lang w:val="fr-CA"/>
              </w:rPr>
              <w:t>مجال المتوسط الحسابي</w:t>
            </w:r>
          </w:p>
        </w:tc>
        <w:tc>
          <w:tcPr>
            <w:tcW w:w="2312" w:type="dxa"/>
            <w:shd w:val="clear" w:color="auto" w:fill="D9D9D9"/>
            <w:vAlign w:val="center"/>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b/>
                <w:bCs/>
                <w:i/>
                <w:sz w:val="28"/>
                <w:szCs w:val="28"/>
                <w:rtl/>
                <w:lang w:val="fr-CA"/>
              </w:rPr>
            </w:pPr>
            <w:r w:rsidRPr="00BB268B">
              <w:rPr>
                <w:rFonts w:ascii="Simplified Arabic" w:hAnsi="Simplified Arabic" w:cs="Simplified Arabic"/>
                <w:b/>
                <w:bCs/>
                <w:i/>
                <w:sz w:val="28"/>
                <w:szCs w:val="28"/>
                <w:rtl/>
                <w:lang w:val="fr-CA"/>
              </w:rPr>
              <w:t>الدرجة</w:t>
            </w:r>
          </w:p>
        </w:tc>
      </w:tr>
      <w:tr w:rsidR="00617A90" w:rsidRPr="00BB268B" w:rsidTr="00D07DC8">
        <w:trPr>
          <w:jc w:val="center"/>
        </w:trPr>
        <w:tc>
          <w:tcPr>
            <w:tcW w:w="3456"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 xml:space="preserve">من 1,00 إلى أقل أو يساوي 1,80 </w:t>
            </w:r>
          </w:p>
        </w:tc>
        <w:tc>
          <w:tcPr>
            <w:tcW w:w="2312"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منخفضة جدا</w:t>
            </w:r>
          </w:p>
        </w:tc>
      </w:tr>
      <w:tr w:rsidR="00617A90" w:rsidRPr="00BB268B" w:rsidTr="00D07DC8">
        <w:trPr>
          <w:jc w:val="center"/>
        </w:trPr>
        <w:tc>
          <w:tcPr>
            <w:tcW w:w="3456"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من 1,80 إلى أقل أو يساوي 2,60</w:t>
            </w:r>
          </w:p>
        </w:tc>
        <w:tc>
          <w:tcPr>
            <w:tcW w:w="2312"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منخفضة</w:t>
            </w:r>
          </w:p>
        </w:tc>
      </w:tr>
      <w:tr w:rsidR="00617A90" w:rsidRPr="00BB268B" w:rsidTr="00D07DC8">
        <w:trPr>
          <w:jc w:val="center"/>
        </w:trPr>
        <w:tc>
          <w:tcPr>
            <w:tcW w:w="3456"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من 2,60 إلى أقل أو يساوي 3,40</w:t>
            </w:r>
          </w:p>
        </w:tc>
        <w:tc>
          <w:tcPr>
            <w:tcW w:w="2312"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متوسطة</w:t>
            </w:r>
          </w:p>
        </w:tc>
      </w:tr>
      <w:tr w:rsidR="00617A90" w:rsidRPr="00BB268B" w:rsidTr="00D07DC8">
        <w:trPr>
          <w:jc w:val="center"/>
        </w:trPr>
        <w:tc>
          <w:tcPr>
            <w:tcW w:w="3456"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من 3,40 إلى أقل أو يساوي 4,20</w:t>
            </w:r>
          </w:p>
        </w:tc>
        <w:tc>
          <w:tcPr>
            <w:tcW w:w="2312"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عالية</w:t>
            </w:r>
          </w:p>
        </w:tc>
      </w:tr>
      <w:tr w:rsidR="00617A90" w:rsidRPr="00BB268B" w:rsidTr="00D07DC8">
        <w:trPr>
          <w:jc w:val="center"/>
        </w:trPr>
        <w:tc>
          <w:tcPr>
            <w:tcW w:w="3456" w:type="dxa"/>
            <w:shd w:val="clear" w:color="auto" w:fill="auto"/>
          </w:tcPr>
          <w:p w:rsidR="00617A90" w:rsidRPr="00BB268B" w:rsidRDefault="00617A90" w:rsidP="00D07DC8">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4,20 فأكثر</w:t>
            </w:r>
          </w:p>
        </w:tc>
        <w:tc>
          <w:tcPr>
            <w:tcW w:w="2312" w:type="dxa"/>
            <w:shd w:val="clear" w:color="auto" w:fill="auto"/>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عالية جدا</w:t>
            </w:r>
          </w:p>
        </w:tc>
      </w:tr>
    </w:tbl>
    <w:p w:rsidR="00617A90" w:rsidRPr="00BB268B" w:rsidRDefault="00617A90" w:rsidP="00617A90">
      <w:pPr>
        <w:bidi/>
        <w:spacing w:after="0" w:line="240" w:lineRule="auto"/>
        <w:ind w:left="-1"/>
        <w:jc w:val="both"/>
        <w:rPr>
          <w:rFonts w:ascii="Simplified Arabic" w:hAnsi="Simplified Arabic" w:cs="Simplified Arabic"/>
          <w:sz w:val="28"/>
          <w:szCs w:val="28"/>
        </w:rPr>
      </w:pPr>
      <w:r w:rsidRPr="00BB268B">
        <w:rPr>
          <w:rFonts w:ascii="Simplified Arabic" w:hAnsi="Simplified Arabic" w:cs="Simplified Arabic"/>
          <w:b/>
          <w:bCs/>
          <w:i/>
          <w:sz w:val="28"/>
          <w:szCs w:val="28"/>
          <w:rtl/>
          <w:lang w:val="fr-CA"/>
        </w:rPr>
        <w:t>المصدر:</w:t>
      </w:r>
      <w:r w:rsidRPr="00BB268B">
        <w:rPr>
          <w:rFonts w:ascii="Simplified Arabic" w:hAnsi="Simplified Arabic" w:cs="Simplified Arabic"/>
          <w:i/>
          <w:sz w:val="28"/>
          <w:szCs w:val="28"/>
          <w:rtl/>
          <w:lang w:val="fr-CA"/>
        </w:rPr>
        <w:t xml:space="preserve"> من إعداد الباحثتان بالإعتماد على</w:t>
      </w:r>
      <w:r w:rsidRPr="00BB268B">
        <w:rPr>
          <w:rFonts w:ascii="Simplified Arabic" w:hAnsi="Simplified Arabic" w:cs="Simplified Arabic"/>
          <w:b/>
          <w:bCs/>
          <w:sz w:val="28"/>
          <w:szCs w:val="28"/>
          <w:rtl/>
        </w:rPr>
        <w:t>:</w:t>
      </w:r>
      <w:r w:rsidRPr="00BB268B">
        <w:rPr>
          <w:rFonts w:ascii="Simplified Arabic" w:hAnsi="Simplified Arabic" w:cs="Simplified Arabic"/>
          <w:sz w:val="28"/>
          <w:szCs w:val="28"/>
          <w:rtl/>
        </w:rPr>
        <w:t xml:space="preserve"> عبد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الفتاح</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عز:</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مقدمة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الإحصاء</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الوصفي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والإستدلالي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بإستخدام </w:t>
      </w:r>
      <w:r w:rsidRPr="00BB268B">
        <w:rPr>
          <w:rFonts w:ascii="Simplified Arabic" w:hAnsi="Simplified Arabic" w:cs="Simplified Arabic"/>
          <w:sz w:val="28"/>
          <w:szCs w:val="28"/>
        </w:rPr>
        <w:t>SPSS</w:t>
      </w:r>
      <w:r w:rsidRPr="00BB268B">
        <w:rPr>
          <w:rFonts w:ascii="Simplified Arabic" w:hAnsi="Simplified Arabic" w:cs="Simplified Arabic"/>
          <w:sz w:val="28"/>
          <w:szCs w:val="28"/>
          <w:rtl/>
        </w:rPr>
        <w:t>، دار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خوارزم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العلمیة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للنشر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والتوزیع، الرياض، المملكة العربية السعودية، 2007،</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ص.</w:t>
      </w:r>
      <w:r w:rsidRPr="00BB268B">
        <w:rPr>
          <w:rFonts w:ascii="Simplified Arabic" w:hAnsi="Simplified Arabic" w:cs="Simplified Arabic"/>
          <w:sz w:val="28"/>
          <w:szCs w:val="28"/>
        </w:rPr>
        <w:t>540</w:t>
      </w:r>
      <w:r w:rsidRPr="00BB268B">
        <w:rPr>
          <w:rFonts w:ascii="Simplified Arabic" w:hAnsi="Simplified Arabic" w:cs="Simplified Arabic"/>
          <w:sz w:val="28"/>
          <w:szCs w:val="28"/>
          <w:rtl/>
        </w:rPr>
        <w:t>.</w:t>
      </w:r>
    </w:p>
    <w:p w:rsidR="00E00B9F" w:rsidRPr="00BB268B" w:rsidRDefault="00617A90" w:rsidP="00E00B9F">
      <w:pPr>
        <w:autoSpaceDE w:val="0"/>
        <w:autoSpaceDN w:val="0"/>
        <w:bidi/>
        <w:adjustRightInd w:val="0"/>
        <w:spacing w:after="0" w:line="240" w:lineRule="auto"/>
        <w:jc w:val="both"/>
        <w:rPr>
          <w:rFonts w:ascii="Simplified Arabic" w:hAnsi="Simplified Arabic" w:cs="Simplified Arabic"/>
          <w:i/>
          <w:sz w:val="28"/>
          <w:szCs w:val="28"/>
          <w:rtl/>
          <w:lang w:val="fr-CA"/>
        </w:rPr>
      </w:pPr>
      <w:r w:rsidRPr="00BB268B">
        <w:rPr>
          <w:rFonts w:ascii="Simplified Arabic" w:hAnsi="Simplified Arabic" w:cs="Simplified Arabic"/>
          <w:i/>
          <w:sz w:val="28"/>
          <w:szCs w:val="28"/>
          <w:rtl/>
          <w:lang w:val="fr-CA"/>
        </w:rPr>
        <w:tab/>
        <w:t>حيث إعتبرنا أن كافة الإجابات التي تقع ضمن الفئة الأولى والفئة الثانية على أنها مؤشرات لضعف أو غياب الخاصية أو النشاط، وإعتمدنا على الوسط الحسابي الفرضي 3,00 هو الحد الأدنى للدرجة الجيدة التي يمكن أن نقبل بها لقياس مدى أهمية المعلومات.</w:t>
      </w:r>
    </w:p>
    <w:p w:rsidR="00617A90" w:rsidRPr="00BB268B" w:rsidRDefault="00617A90" w:rsidP="00E00B9F">
      <w:pPr>
        <w:autoSpaceDE w:val="0"/>
        <w:autoSpaceDN w:val="0"/>
        <w:bidi/>
        <w:adjustRightInd w:val="0"/>
        <w:spacing w:after="0" w:line="240" w:lineRule="auto"/>
        <w:jc w:val="both"/>
        <w:rPr>
          <w:rFonts w:ascii="Simplified Arabic" w:hAnsi="Simplified Arabic" w:cs="Simplified Arabic"/>
          <w:i/>
          <w:sz w:val="28"/>
          <w:szCs w:val="28"/>
          <w:lang w:val="fr-CA"/>
        </w:rPr>
      </w:pPr>
      <w:r w:rsidRPr="00BB268B">
        <w:rPr>
          <w:rFonts w:ascii="Simplified Arabic" w:hAnsi="Simplified Arabic" w:cs="Simplified Arabic"/>
          <w:b/>
          <w:bCs/>
          <w:sz w:val="28"/>
          <w:szCs w:val="28"/>
          <w:rtl/>
          <w:lang w:bidi="ar-DZ"/>
        </w:rPr>
        <w:lastRenderedPageBreak/>
        <w:t xml:space="preserve">- </w:t>
      </w:r>
      <w:r w:rsidRPr="00BB268B">
        <w:rPr>
          <w:rFonts w:ascii="Simplified Arabic" w:hAnsi="Simplified Arabic" w:cs="Simplified Arabic"/>
          <w:b/>
          <w:bCs/>
          <w:sz w:val="28"/>
          <w:szCs w:val="28"/>
          <w:rtl/>
        </w:rPr>
        <w:t>الأساليب</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rPr>
        <w:t>الإحصائية</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rPr>
        <w:t>المستخدمة</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rPr>
        <w:t>في</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rPr>
        <w:t>الدراسة</w:t>
      </w:r>
    </w:p>
    <w:p w:rsidR="00617A90" w:rsidRPr="00BB268B" w:rsidRDefault="00617A90" w:rsidP="00617A90">
      <w:pPr>
        <w:autoSpaceDE w:val="0"/>
        <w:autoSpaceDN w:val="0"/>
        <w:bidi/>
        <w:adjustRightInd w:val="0"/>
        <w:spacing w:after="0" w:line="240" w:lineRule="auto"/>
        <w:ind w:firstLine="708"/>
        <w:jc w:val="both"/>
        <w:rPr>
          <w:rFonts w:ascii="Simplified Arabic" w:hAnsi="Simplified Arabic" w:cs="Simplified Arabic"/>
          <w:sz w:val="28"/>
          <w:szCs w:val="28"/>
        </w:rPr>
      </w:pP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إستخدام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برنامج</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الحزمة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الإحصائية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للعلوم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الإجتماعية </w:t>
      </w:r>
      <w:r w:rsidRPr="00BB268B">
        <w:rPr>
          <w:rFonts w:ascii="Simplified Arabic" w:eastAsia="Times New Roman" w:hAnsi="Simplified Arabic" w:cs="Simplified Arabic"/>
          <w:sz w:val="28"/>
          <w:szCs w:val="28"/>
        </w:rPr>
        <w:t>SPSS</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في التحليلات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الإحصائية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المختلفة حيث تم استخدام الإحصاء الوصفي والإستقرائي لتحليل كل فقرات 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فكانت الأساليب</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الإحصائية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إستخدامها</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لغرض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إختبار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صياغتها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للإجابة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أسئلة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وحسب</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طبيعة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كانت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النحو</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التالي</w:t>
      </w:r>
      <w:r w:rsidRPr="00BB268B">
        <w:rPr>
          <w:rFonts w:ascii="Simplified Arabic" w:hAnsi="Simplified Arabic" w:cs="Simplified Arabic"/>
          <w:sz w:val="28"/>
          <w:szCs w:val="28"/>
        </w:rPr>
        <w:t>:</w:t>
      </w:r>
    </w:p>
    <w:p w:rsidR="00617A90" w:rsidRPr="00BB268B" w:rsidRDefault="00617A90" w:rsidP="00617A90">
      <w:pPr>
        <w:autoSpaceDE w:val="0"/>
        <w:autoSpaceDN w:val="0"/>
        <w:bidi/>
        <w:adjustRightInd w:val="0"/>
        <w:spacing w:after="0" w:line="240" w:lineRule="auto"/>
        <w:jc w:val="both"/>
        <w:rPr>
          <w:rFonts w:ascii="Simplified Arabic" w:hAnsi="Simplified Arabic" w:cs="Simplified Arabic"/>
          <w:sz w:val="28"/>
          <w:szCs w:val="28"/>
          <w:lang w:bidi="ar-DZ"/>
        </w:rPr>
      </w:pPr>
      <w:r w:rsidRPr="00BB268B">
        <w:rPr>
          <w:rFonts w:ascii="Simplified Arabic" w:hAnsi="Simplified Arabic" w:cs="Simplified Arabic"/>
          <w:sz w:val="28"/>
          <w:szCs w:val="28"/>
          <w:rtl/>
        </w:rPr>
        <w:t>- معامل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الثبات </w:t>
      </w:r>
      <w:r w:rsidRPr="00BB268B">
        <w:rPr>
          <w:rFonts w:ascii="Simplified Arabic" w:eastAsia="Times New Roman" w:hAnsi="Simplified Arabic" w:cs="Simplified Arabic"/>
          <w:sz w:val="28"/>
          <w:szCs w:val="28"/>
        </w:rPr>
        <w:t>Alpha Cronbach</w:t>
      </w:r>
      <w:r w:rsidRPr="00BB268B">
        <w:rPr>
          <w:rFonts w:ascii="Simplified Arabic" w:hAnsi="Simplified Arabic" w:cs="Simplified Arabic"/>
          <w:sz w:val="28"/>
          <w:szCs w:val="28"/>
          <w:rtl/>
        </w:rPr>
        <w:t xml:space="preserve"> للتعرف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مدى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الإتساق</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الداخلي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العبارات ولإختبار موثوقية أداة الدراسة؛</w:t>
      </w:r>
      <w:r w:rsidRPr="00BB268B">
        <w:rPr>
          <w:rFonts w:ascii="Simplified Arabic" w:hAnsi="Simplified Arabic" w:cs="Simplified Arabic"/>
          <w:sz w:val="28"/>
          <w:szCs w:val="28"/>
        </w:rPr>
        <w:t xml:space="preserve"> </w:t>
      </w:r>
    </w:p>
    <w:p w:rsidR="00617A90" w:rsidRPr="00BB268B" w:rsidRDefault="00617A90" w:rsidP="00617A90">
      <w:pPr>
        <w:autoSpaceDE w:val="0"/>
        <w:autoSpaceDN w:val="0"/>
        <w:bidi/>
        <w:adjustRightInd w:val="0"/>
        <w:spacing w:after="0" w:line="240" w:lineRule="auto"/>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 إختبار </w:t>
      </w:r>
      <w:r w:rsidRPr="00BB268B">
        <w:rPr>
          <w:rFonts w:ascii="Simplified Arabic" w:eastAsia="Times New Roman" w:hAnsi="Simplified Arabic" w:cs="Simplified Arabic"/>
          <w:sz w:val="28"/>
          <w:szCs w:val="28"/>
        </w:rPr>
        <w:t>(K-S) Kolmogorov-Smirnov</w:t>
      </w:r>
      <w:r w:rsidRPr="00BB268B">
        <w:rPr>
          <w:rFonts w:ascii="Simplified Arabic" w:hAnsi="Simplified Arabic" w:cs="Simplified Arabic"/>
          <w:sz w:val="28"/>
          <w:szCs w:val="28"/>
          <w:rtl/>
        </w:rPr>
        <w:t xml:space="preserve">  وقد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إستخدم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لإختبار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مدى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إتباع</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البيانات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للتوزيع</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الطبيعي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بالشكل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الذي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يمكن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تطبيق</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الأساليب</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الإحصائية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المستخدمة؛</w:t>
      </w:r>
    </w:p>
    <w:p w:rsidR="00617A90" w:rsidRPr="00BB268B" w:rsidRDefault="00617A90" w:rsidP="00617A90">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 الوسط الحسابي بوصفه مؤشرا لإجابات أفراد عينة الدراسة، الإنحراف المعياري لقياس درجة تشتت إجابات العينة المتعلقة بأبعاد الدراسة عن الوسط الحسابي؛</w:t>
      </w:r>
    </w:p>
    <w:p w:rsidR="00617A90" w:rsidRPr="00BB268B" w:rsidRDefault="00617A90" w:rsidP="00617A90">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 معامل الإرتباط بيرسون لقياس العلاقة بين متغيرات الدراسة وتحليل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التباين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لقياس تأثير المتغير المستقل في المتغير التابع إختبار الإنحدار البسيط. </w:t>
      </w:r>
    </w:p>
    <w:p w:rsidR="00617A90" w:rsidRPr="00BB268B" w:rsidRDefault="00617A90" w:rsidP="00617A90">
      <w:pPr>
        <w:autoSpaceDE w:val="0"/>
        <w:autoSpaceDN w:val="0"/>
        <w:bidi/>
        <w:adjustRightInd w:val="0"/>
        <w:spacing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 xml:space="preserve">      للتأكد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بيانات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موزعة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توزيعا طبيعيا،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إستخدامنا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إختبار</w:t>
      </w:r>
      <w:r w:rsidRPr="00BB268B">
        <w:rPr>
          <w:rFonts w:ascii="Simplified Arabic" w:hAnsi="Simplified Arabic" w:cs="Simplified Arabic"/>
          <w:sz w:val="28"/>
          <w:szCs w:val="28"/>
          <w:rtl/>
          <w:lang w:bidi="ar-JO"/>
        </w:rPr>
        <w:t xml:space="preserve"> التوزيع الطبيعي لبيانات متغيرات الدراسة</w:t>
      </w:r>
      <w:r w:rsidRPr="00BB268B">
        <w:rPr>
          <w:rFonts w:ascii="Simplified Arabic" w:hAnsi="Simplified Arabic" w:cs="Simplified Arabic"/>
          <w:sz w:val="28"/>
          <w:szCs w:val="28"/>
          <w:rtl/>
        </w:rPr>
        <w:t xml:space="preserve"> </w:t>
      </w:r>
      <w:r w:rsidRPr="00BB268B">
        <w:rPr>
          <w:rFonts w:ascii="Simplified Arabic" w:eastAsia="Times New Roman" w:hAnsi="Simplified Arabic" w:cs="Simplified Arabic"/>
          <w:sz w:val="28"/>
          <w:szCs w:val="28"/>
        </w:rPr>
        <w:t>(K-S)</w:t>
      </w:r>
      <w:r w:rsidRPr="00BB268B">
        <w:rPr>
          <w:rFonts w:ascii="Simplified Arabic" w:hAnsi="Simplified Arabic" w:cs="Simplified Arabic"/>
          <w:sz w:val="28"/>
          <w:szCs w:val="28"/>
          <w:rtl/>
          <w:lang w:bidi="ar-DZ"/>
        </w:rPr>
        <w:t>.</w:t>
      </w:r>
    </w:p>
    <w:p w:rsidR="00617A90" w:rsidRPr="00BB268B" w:rsidRDefault="00617A90" w:rsidP="00617A90">
      <w:pPr>
        <w:numPr>
          <w:ilvl w:val="0"/>
          <w:numId w:val="9"/>
        </w:num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xml:space="preserve">المحور الأول: </w:t>
      </w:r>
      <w:r w:rsidRPr="00BB268B">
        <w:rPr>
          <w:rFonts w:ascii="Simplified Arabic" w:hAnsi="Simplified Arabic" w:cs="Simplified Arabic"/>
          <w:b/>
          <w:bCs/>
          <w:sz w:val="28"/>
          <w:szCs w:val="28"/>
          <w:rtl/>
        </w:rPr>
        <w:t>إهتمام جامعة قالمة بالتعليم المقاولاتي</w:t>
      </w:r>
    </w:p>
    <w:p w:rsidR="00617A90" w:rsidRPr="00BB268B" w:rsidRDefault="00617A90" w:rsidP="00E00B9F">
      <w:pPr>
        <w:numPr>
          <w:ilvl w:val="0"/>
          <w:numId w:val="8"/>
        </w:numPr>
        <w:bidi/>
        <w:spacing w:after="0" w:line="240" w:lineRule="auto"/>
        <w:ind w:firstLine="697"/>
        <w:jc w:val="both"/>
        <w:rPr>
          <w:rFonts w:ascii="Simplified Arabic" w:hAnsi="Simplified Arabic" w:cs="Simplified Arabic"/>
          <w:sz w:val="28"/>
          <w:szCs w:val="28"/>
          <w:rtl/>
          <w:lang w:bidi="ar-DZ"/>
        </w:rPr>
      </w:pPr>
      <w:r w:rsidRPr="00BB268B">
        <w:rPr>
          <w:rFonts w:ascii="Simplified Arabic" w:hAnsi="Simplified Arabic" w:cs="Simplified Arabic"/>
          <w:b/>
          <w:bCs/>
          <w:i/>
          <w:iCs/>
          <w:sz w:val="28"/>
          <w:szCs w:val="28"/>
          <w:rtl/>
          <w:lang w:bidi="ar-DZ"/>
        </w:rPr>
        <w:t>الفرضية الرئيسية الصفرية:</w:t>
      </w:r>
      <w:r w:rsidRPr="00BB268B">
        <w:rPr>
          <w:rFonts w:ascii="Simplified Arabic" w:hAnsi="Simplified Arabic" w:cs="Simplified Arabic"/>
          <w:b/>
          <w:bCs/>
          <w:sz w:val="28"/>
          <w:szCs w:val="28"/>
          <w:rtl/>
          <w:lang w:bidi="ar-DZ"/>
        </w:rPr>
        <w:t xml:space="preserve"> </w:t>
      </w:r>
      <w:r w:rsidRPr="00BB268B">
        <w:rPr>
          <w:rFonts w:ascii="Simplified Arabic" w:hAnsi="Simplified Arabic" w:cs="Simplified Arabic"/>
          <w:sz w:val="28"/>
          <w:szCs w:val="28"/>
          <w:rtl/>
          <w:lang w:bidi="ar-DZ"/>
        </w:rPr>
        <w:t>البيانات المتعلقة بالمحور الأول لا تخضع للتوزيع الطبيعي؛</w:t>
      </w:r>
    </w:p>
    <w:p w:rsidR="00617A90" w:rsidRPr="00BB268B" w:rsidRDefault="00617A90" w:rsidP="00E00B9F">
      <w:pPr>
        <w:numPr>
          <w:ilvl w:val="0"/>
          <w:numId w:val="8"/>
        </w:numPr>
        <w:bidi/>
        <w:spacing w:after="0" w:line="240" w:lineRule="auto"/>
        <w:ind w:firstLine="697"/>
        <w:jc w:val="both"/>
        <w:rPr>
          <w:rFonts w:ascii="Simplified Arabic" w:hAnsi="Simplified Arabic" w:cs="Simplified Arabic"/>
          <w:sz w:val="28"/>
          <w:szCs w:val="28"/>
          <w:rtl/>
          <w:lang w:bidi="ar-DZ"/>
        </w:rPr>
      </w:pPr>
      <w:r w:rsidRPr="00BB268B">
        <w:rPr>
          <w:rFonts w:ascii="Simplified Arabic" w:hAnsi="Simplified Arabic" w:cs="Simplified Arabic"/>
          <w:b/>
          <w:bCs/>
          <w:i/>
          <w:iCs/>
          <w:sz w:val="28"/>
          <w:szCs w:val="28"/>
          <w:rtl/>
          <w:lang w:bidi="ar-DZ"/>
        </w:rPr>
        <w:t>الفرضية الرئيسية البديلة:</w:t>
      </w:r>
      <w:r w:rsidRPr="00BB268B">
        <w:rPr>
          <w:rFonts w:ascii="Simplified Arabic" w:hAnsi="Simplified Arabic" w:cs="Simplified Arabic"/>
          <w:sz w:val="28"/>
          <w:szCs w:val="28"/>
          <w:rtl/>
          <w:lang w:bidi="ar-DZ"/>
        </w:rPr>
        <w:t xml:space="preserve"> البيانات المتعلقة بالمحور الأول تخضع للتوزيع الطبيعي.</w:t>
      </w:r>
    </w:p>
    <w:p w:rsidR="00617A90" w:rsidRPr="00BB268B" w:rsidRDefault="00617A90" w:rsidP="00617A90">
      <w:pPr>
        <w:numPr>
          <w:ilvl w:val="0"/>
          <w:numId w:val="9"/>
        </w:num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lastRenderedPageBreak/>
        <w:t xml:space="preserve">المحور الثاني: </w:t>
      </w:r>
      <w:r w:rsidRPr="00BB268B">
        <w:rPr>
          <w:rFonts w:ascii="Simplified Arabic" w:hAnsi="Simplified Arabic" w:cs="Simplified Arabic"/>
          <w:b/>
          <w:bCs/>
          <w:sz w:val="28"/>
          <w:szCs w:val="28"/>
          <w:rtl/>
        </w:rPr>
        <w:t>إهتمام طلبة جامعة قالمة بإنشاء مؤسسات صغيرة ومتوسطة</w:t>
      </w:r>
    </w:p>
    <w:p w:rsidR="00617A90" w:rsidRPr="00BB268B" w:rsidRDefault="00617A90" w:rsidP="00E00B9F">
      <w:pPr>
        <w:numPr>
          <w:ilvl w:val="0"/>
          <w:numId w:val="8"/>
        </w:numPr>
        <w:bidi/>
        <w:spacing w:after="0" w:line="240" w:lineRule="auto"/>
        <w:ind w:firstLine="697"/>
        <w:jc w:val="both"/>
        <w:rPr>
          <w:rFonts w:ascii="Simplified Arabic" w:hAnsi="Simplified Arabic" w:cs="Simplified Arabic"/>
          <w:b/>
          <w:bCs/>
          <w:sz w:val="28"/>
          <w:szCs w:val="28"/>
          <w:rtl/>
          <w:lang w:bidi="ar-DZ"/>
        </w:rPr>
      </w:pPr>
      <w:r w:rsidRPr="00BB268B">
        <w:rPr>
          <w:rFonts w:ascii="Simplified Arabic" w:hAnsi="Simplified Arabic" w:cs="Simplified Arabic"/>
          <w:b/>
          <w:bCs/>
          <w:i/>
          <w:iCs/>
          <w:sz w:val="28"/>
          <w:szCs w:val="28"/>
          <w:rtl/>
          <w:lang w:bidi="ar-DZ"/>
        </w:rPr>
        <w:t>الفرضية الرئيسية الصفرية:</w:t>
      </w:r>
      <w:r w:rsidRPr="00BB268B">
        <w:rPr>
          <w:rFonts w:ascii="Simplified Arabic" w:hAnsi="Simplified Arabic" w:cs="Simplified Arabic"/>
          <w:sz w:val="28"/>
          <w:szCs w:val="28"/>
          <w:rtl/>
          <w:lang w:bidi="ar-DZ"/>
        </w:rPr>
        <w:t xml:space="preserve"> البيانات المتعلقة بالمحور الثاني لا تخضع للتوزيع الطبيعي؛</w:t>
      </w:r>
    </w:p>
    <w:p w:rsidR="00617A90" w:rsidRPr="00BB268B" w:rsidRDefault="00617A90" w:rsidP="00E00B9F">
      <w:pPr>
        <w:numPr>
          <w:ilvl w:val="0"/>
          <w:numId w:val="8"/>
        </w:numPr>
        <w:bidi/>
        <w:spacing w:after="0" w:line="240" w:lineRule="auto"/>
        <w:ind w:firstLine="697"/>
        <w:jc w:val="both"/>
        <w:rPr>
          <w:rFonts w:ascii="Simplified Arabic" w:hAnsi="Simplified Arabic" w:cs="Simplified Arabic"/>
          <w:b/>
          <w:bCs/>
          <w:sz w:val="28"/>
          <w:szCs w:val="28"/>
          <w:lang w:bidi="ar-DZ"/>
        </w:rPr>
      </w:pPr>
      <w:r w:rsidRPr="00BB268B">
        <w:rPr>
          <w:rFonts w:ascii="Simplified Arabic" w:hAnsi="Simplified Arabic" w:cs="Simplified Arabic"/>
          <w:b/>
          <w:bCs/>
          <w:i/>
          <w:iCs/>
          <w:sz w:val="28"/>
          <w:szCs w:val="28"/>
          <w:rtl/>
          <w:lang w:bidi="ar-DZ"/>
        </w:rPr>
        <w:t>الفرضية الرئيسية البديلة:</w:t>
      </w:r>
      <w:r w:rsidRPr="00BB268B">
        <w:rPr>
          <w:rFonts w:ascii="Simplified Arabic" w:hAnsi="Simplified Arabic" w:cs="Simplified Arabic"/>
          <w:sz w:val="28"/>
          <w:szCs w:val="28"/>
          <w:rtl/>
          <w:lang w:bidi="ar-DZ"/>
        </w:rPr>
        <w:t xml:space="preserve"> البيانات المتعلقة بالمحور الثاني تخضع للتوزيع الطبيعي.</w:t>
      </w:r>
    </w:p>
    <w:p w:rsidR="00617A90" w:rsidRPr="00BB268B" w:rsidRDefault="00617A90" w:rsidP="001676A6">
      <w:pPr>
        <w:bidi/>
        <w:spacing w:after="0" w:line="240" w:lineRule="auto"/>
        <w:jc w:val="center"/>
        <w:rPr>
          <w:rFonts w:ascii="Simplified Arabic" w:hAnsi="Simplified Arabic" w:cs="Simplified Arabic"/>
          <w:b/>
          <w:bCs/>
          <w:sz w:val="28"/>
          <w:szCs w:val="28"/>
          <w:lang w:bidi="ar-JO"/>
        </w:rPr>
      </w:pPr>
      <w:r w:rsidRPr="00BB268B">
        <w:rPr>
          <w:rFonts w:ascii="Simplified Arabic" w:hAnsi="Simplified Arabic" w:cs="Simplified Arabic"/>
          <w:b/>
          <w:bCs/>
          <w:sz w:val="28"/>
          <w:szCs w:val="28"/>
          <w:rtl/>
        </w:rPr>
        <w:t>الجدول رقم (02):</w:t>
      </w:r>
      <w:r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tl/>
          <w:lang w:bidi="ar-JO"/>
        </w:rPr>
        <w:t xml:space="preserve">إختبار التوزيع الطبيعي لبيانات متغيرات الدراسة </w:t>
      </w:r>
      <w:r w:rsidRPr="00BB268B">
        <w:rPr>
          <w:rFonts w:ascii="Simplified Arabic" w:hAnsi="Simplified Arabic" w:cs="Simplified Arabic"/>
          <w:sz w:val="28"/>
          <w:szCs w:val="28"/>
          <w:lang w:bidi="ar-JO"/>
        </w:rPr>
        <w:t>(K.S)</w:t>
      </w:r>
    </w:p>
    <w:tbl>
      <w:tblPr>
        <w:bidiVisual/>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7"/>
        <w:gridCol w:w="1701"/>
        <w:gridCol w:w="1701"/>
      </w:tblGrid>
      <w:tr w:rsidR="00617A90" w:rsidRPr="00BB268B" w:rsidTr="00D07DC8">
        <w:trPr>
          <w:trHeight w:val="446"/>
          <w:jc w:val="center"/>
        </w:trPr>
        <w:tc>
          <w:tcPr>
            <w:tcW w:w="1757" w:type="dxa"/>
            <w:shd w:val="clear" w:color="auto" w:fill="D9D9D9"/>
            <w:hideMark/>
          </w:tcPr>
          <w:p w:rsidR="00617A90" w:rsidRPr="00BB268B" w:rsidRDefault="00617A90" w:rsidP="00D07DC8">
            <w:pPr>
              <w:bidi/>
              <w:spacing w:after="0" w:line="240" w:lineRule="auto"/>
              <w:jc w:val="center"/>
              <w:rPr>
                <w:rFonts w:ascii="Simplified Arabic" w:hAnsi="Simplified Arabic" w:cs="Simplified Arabic"/>
                <w:b/>
                <w:bCs/>
                <w:sz w:val="28"/>
                <w:szCs w:val="28"/>
              </w:rPr>
            </w:pPr>
            <w:r w:rsidRPr="00BB268B">
              <w:rPr>
                <w:rFonts w:ascii="Simplified Arabic" w:hAnsi="Simplified Arabic" w:cs="Simplified Arabic"/>
                <w:b/>
                <w:bCs/>
                <w:sz w:val="28"/>
                <w:szCs w:val="28"/>
                <w:rtl/>
              </w:rPr>
              <w:t>المحاور</w:t>
            </w:r>
          </w:p>
        </w:tc>
        <w:tc>
          <w:tcPr>
            <w:tcW w:w="1701" w:type="dxa"/>
            <w:shd w:val="clear" w:color="auto" w:fill="D9D9D9"/>
            <w:hideMark/>
          </w:tcPr>
          <w:p w:rsidR="00617A90" w:rsidRPr="00BB268B" w:rsidRDefault="00617A90" w:rsidP="00D07DC8">
            <w:pPr>
              <w:bidi/>
              <w:spacing w:after="0" w:line="240" w:lineRule="auto"/>
              <w:jc w:val="center"/>
              <w:rPr>
                <w:rFonts w:ascii="Simplified Arabic" w:hAnsi="Simplified Arabic" w:cs="Simplified Arabic"/>
                <w:b/>
                <w:bCs/>
                <w:sz w:val="28"/>
                <w:szCs w:val="28"/>
              </w:rPr>
            </w:pPr>
            <w:r w:rsidRPr="00BB268B">
              <w:rPr>
                <w:rFonts w:ascii="Simplified Arabic" w:hAnsi="Simplified Arabic" w:cs="Simplified Arabic"/>
                <w:b/>
                <w:bCs/>
                <w:sz w:val="28"/>
                <w:szCs w:val="28"/>
                <w:rtl/>
              </w:rPr>
              <w:t xml:space="preserve">قيمة إختبار </w:t>
            </w:r>
            <w:r w:rsidRPr="00BB268B">
              <w:rPr>
                <w:rFonts w:ascii="Simplified Arabic" w:hAnsi="Simplified Arabic" w:cs="Simplified Arabic"/>
                <w:b/>
                <w:bCs/>
                <w:sz w:val="28"/>
                <w:szCs w:val="28"/>
                <w:lang w:bidi="ar-JO"/>
              </w:rPr>
              <w:t>(K.S)</w:t>
            </w:r>
            <w:r w:rsidRPr="00BB268B">
              <w:rPr>
                <w:rFonts w:ascii="Simplified Arabic" w:hAnsi="Simplified Arabic" w:cs="Simplified Arabic"/>
                <w:b/>
                <w:bCs/>
                <w:sz w:val="28"/>
                <w:szCs w:val="28"/>
                <w:rtl/>
                <w:lang w:bidi="ar-JO"/>
              </w:rPr>
              <w:t xml:space="preserve"> </w:t>
            </w:r>
          </w:p>
        </w:tc>
        <w:tc>
          <w:tcPr>
            <w:tcW w:w="1701" w:type="dxa"/>
            <w:shd w:val="clear" w:color="auto" w:fill="D9D9D9"/>
            <w:hideMark/>
          </w:tcPr>
          <w:p w:rsidR="00617A90" w:rsidRPr="00BB268B" w:rsidRDefault="00617A90" w:rsidP="00D07DC8">
            <w:pPr>
              <w:bidi/>
              <w:spacing w:after="0" w:line="240" w:lineRule="auto"/>
              <w:jc w:val="center"/>
              <w:rPr>
                <w:rFonts w:ascii="Simplified Arabic" w:hAnsi="Simplified Arabic" w:cs="Simplified Arabic"/>
                <w:b/>
                <w:bCs/>
                <w:sz w:val="28"/>
                <w:szCs w:val="28"/>
              </w:rPr>
            </w:pPr>
            <w:r w:rsidRPr="00BB268B">
              <w:rPr>
                <w:rFonts w:ascii="Simplified Arabic" w:hAnsi="Simplified Arabic" w:cs="Simplified Arabic"/>
                <w:b/>
                <w:bCs/>
                <w:sz w:val="28"/>
                <w:szCs w:val="28"/>
                <w:rtl/>
              </w:rPr>
              <w:t>مستوى المعنوية</w:t>
            </w:r>
          </w:p>
        </w:tc>
      </w:tr>
      <w:tr w:rsidR="00617A90" w:rsidRPr="00BB268B" w:rsidTr="00D07DC8">
        <w:trPr>
          <w:trHeight w:val="448"/>
          <w:jc w:val="center"/>
        </w:trPr>
        <w:tc>
          <w:tcPr>
            <w:tcW w:w="1757" w:type="dxa"/>
            <w:tcBorders>
              <w:top w:val="nil"/>
            </w:tcBorders>
            <w:hideMark/>
          </w:tcPr>
          <w:p w:rsidR="00617A90" w:rsidRPr="00BB268B" w:rsidRDefault="00617A90" w:rsidP="00D07DC8">
            <w:pPr>
              <w:bidi/>
              <w:spacing w:after="0" w:line="240" w:lineRule="auto"/>
              <w:jc w:val="center"/>
              <w:rPr>
                <w:rFonts w:ascii="Simplified Arabic" w:hAnsi="Simplified Arabic" w:cs="Simplified Arabic"/>
                <w:b/>
                <w:bCs/>
                <w:sz w:val="28"/>
                <w:szCs w:val="28"/>
              </w:rPr>
            </w:pPr>
            <w:r w:rsidRPr="00BB268B">
              <w:rPr>
                <w:rFonts w:ascii="Simplified Arabic" w:hAnsi="Simplified Arabic" w:cs="Simplified Arabic"/>
                <w:b/>
                <w:bCs/>
                <w:sz w:val="28"/>
                <w:szCs w:val="28"/>
                <w:rtl/>
              </w:rPr>
              <w:t>المحور الأول</w:t>
            </w:r>
          </w:p>
        </w:tc>
        <w:tc>
          <w:tcPr>
            <w:tcW w:w="1701" w:type="dxa"/>
            <w:tcBorders>
              <w:top w:val="nil"/>
            </w:tcBorders>
            <w:hideMark/>
          </w:tcPr>
          <w:p w:rsidR="00617A90" w:rsidRPr="00BB268B" w:rsidRDefault="00617A90" w:rsidP="00D07DC8">
            <w:pPr>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1,145</w:t>
            </w:r>
          </w:p>
        </w:tc>
        <w:tc>
          <w:tcPr>
            <w:tcW w:w="1701" w:type="dxa"/>
            <w:tcBorders>
              <w:top w:val="nil"/>
            </w:tcBorders>
            <w:vAlign w:val="center"/>
            <w:hideMark/>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0,145</w:t>
            </w:r>
          </w:p>
        </w:tc>
      </w:tr>
      <w:tr w:rsidR="00617A90" w:rsidRPr="00BB268B" w:rsidTr="00D07DC8">
        <w:trPr>
          <w:trHeight w:val="343"/>
          <w:jc w:val="center"/>
        </w:trPr>
        <w:tc>
          <w:tcPr>
            <w:tcW w:w="1757" w:type="dxa"/>
            <w:hideMark/>
          </w:tcPr>
          <w:p w:rsidR="00617A90" w:rsidRPr="00BB268B" w:rsidRDefault="00617A90" w:rsidP="00D07DC8">
            <w:pPr>
              <w:bidi/>
              <w:spacing w:after="0" w:line="240" w:lineRule="auto"/>
              <w:jc w:val="center"/>
              <w:rPr>
                <w:rFonts w:ascii="Simplified Arabic" w:hAnsi="Simplified Arabic" w:cs="Simplified Arabic"/>
                <w:b/>
                <w:bCs/>
                <w:sz w:val="28"/>
                <w:szCs w:val="28"/>
              </w:rPr>
            </w:pPr>
            <w:r w:rsidRPr="00BB268B">
              <w:rPr>
                <w:rFonts w:ascii="Simplified Arabic" w:hAnsi="Simplified Arabic" w:cs="Simplified Arabic"/>
                <w:b/>
                <w:bCs/>
                <w:sz w:val="28"/>
                <w:szCs w:val="28"/>
                <w:rtl/>
              </w:rPr>
              <w:t>المحور الثاني</w:t>
            </w:r>
          </w:p>
        </w:tc>
        <w:tc>
          <w:tcPr>
            <w:tcW w:w="1701" w:type="dxa"/>
            <w:hideMark/>
          </w:tcPr>
          <w:p w:rsidR="00617A90" w:rsidRPr="00BB268B" w:rsidRDefault="00617A90" w:rsidP="00D07DC8">
            <w:pPr>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1,916</w:t>
            </w:r>
          </w:p>
        </w:tc>
        <w:tc>
          <w:tcPr>
            <w:tcW w:w="1701" w:type="dxa"/>
            <w:vAlign w:val="center"/>
            <w:hideMark/>
          </w:tcPr>
          <w:p w:rsidR="00617A90" w:rsidRPr="00BB268B" w:rsidRDefault="00617A90" w:rsidP="00D07DC8">
            <w:pPr>
              <w:autoSpaceDE w:val="0"/>
              <w:autoSpaceDN w:val="0"/>
              <w:bidi/>
              <w:adjustRightInd w:val="0"/>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0,071</w:t>
            </w:r>
          </w:p>
        </w:tc>
      </w:tr>
    </w:tbl>
    <w:p w:rsidR="00617A90" w:rsidRPr="00BB268B" w:rsidRDefault="00617A90" w:rsidP="00617A90">
      <w:pPr>
        <w:tabs>
          <w:tab w:val="left" w:pos="2598"/>
        </w:tabs>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rPr>
        <w:t>.</w:t>
      </w:r>
    </w:p>
    <w:p w:rsidR="005B1A8A" w:rsidRPr="00BB268B" w:rsidRDefault="00617A90" w:rsidP="005B1A8A">
      <w:pPr>
        <w:tabs>
          <w:tab w:val="left" w:pos="2598"/>
        </w:tabs>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 xml:space="preserve">       يتضح من الجدول السابق أن مستوى المعنوية </w:t>
      </w:r>
      <w:r w:rsidRPr="00BB268B">
        <w:rPr>
          <w:rFonts w:ascii="Simplified Arabic" w:hAnsi="Simplified Arabic" w:cs="Simplified Arabic"/>
          <w:sz w:val="28"/>
          <w:szCs w:val="28"/>
          <w:lang w:bidi="ar-DZ"/>
        </w:rPr>
        <w:t>Sig</w:t>
      </w:r>
      <w:r w:rsidRPr="00BB268B">
        <w:rPr>
          <w:rFonts w:ascii="Simplified Arabic" w:hAnsi="Simplified Arabic" w:cs="Simplified Arabic"/>
          <w:sz w:val="28"/>
          <w:szCs w:val="28"/>
          <w:rtl/>
          <w:lang w:bidi="ar-DZ"/>
        </w:rPr>
        <w:t xml:space="preserve"> لكل من المحورين أكبر من 0.05، وبالتالي يتم رفض الفرضية الصفرية قبول الفرضية البديلة، وبالتالي تتبع بيانات كلا المحورين التوزيع الطبيعي، مما يمكننا من إستخدام الإختبارات المعلمية.</w:t>
      </w:r>
    </w:p>
    <w:p w:rsidR="00617A90" w:rsidRPr="00BB268B" w:rsidRDefault="0012793E" w:rsidP="005B1A8A">
      <w:pPr>
        <w:tabs>
          <w:tab w:val="left" w:pos="2598"/>
        </w:tabs>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lang w:bidi="ar-DZ"/>
        </w:rPr>
        <w:t xml:space="preserve">- </w:t>
      </w:r>
      <w:r w:rsidR="00617A90" w:rsidRPr="00BB268B">
        <w:rPr>
          <w:rFonts w:ascii="Simplified Arabic" w:hAnsi="Simplified Arabic" w:cs="Simplified Arabic"/>
          <w:b/>
          <w:bCs/>
          <w:sz w:val="28"/>
          <w:szCs w:val="28"/>
          <w:rtl/>
          <w:lang w:bidi="ar-DZ"/>
        </w:rPr>
        <w:t>إختبار الصدق الظاهري والصدق البنائي وإختبار ثبات الإستمارة</w:t>
      </w:r>
    </w:p>
    <w:p w:rsidR="00617A90" w:rsidRPr="00BB268B" w:rsidRDefault="00617A90" w:rsidP="007F34D6">
      <w:pPr>
        <w:autoSpaceDE w:val="0"/>
        <w:autoSpaceDN w:val="0"/>
        <w:bidi/>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وللتأكد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صدق</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الأداة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فقد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عرض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الإستمارة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عدد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 المحكمين الأكاديميين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ذوي الإختصاص وهذا للتحقق من صدقها الظاهري، حيث</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كان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لهم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بعض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وجهات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النظر والملاحظات،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وركزت معظمها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الصياغة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اللغوية للفقرات،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وتغيير بعض المصطلحات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لتكون أكثر وضوحا ودقة.</w:t>
      </w:r>
    </w:p>
    <w:p w:rsidR="00617A90" w:rsidRPr="00BB268B" w:rsidRDefault="00617A90" w:rsidP="005B1A8A">
      <w:pPr>
        <w:autoSpaceDE w:val="0"/>
        <w:autoSpaceDN w:val="0"/>
        <w:bidi/>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 xml:space="preserve"> كما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 إجراء</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أولية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عدد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الوكالات للتأكد 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وضوح</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العبارات الواردة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الإستمارة، وأنها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فعلا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إستطاعت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قياس متغيرات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ككل،</w:t>
      </w:r>
      <w:r w:rsidRPr="00BB268B">
        <w:rPr>
          <w:rFonts w:ascii="Simplified Arabic" w:hAnsi="Simplified Arabic" w:cs="Simplified Arabic"/>
          <w:sz w:val="28"/>
          <w:szCs w:val="28"/>
          <w:rtl/>
          <w:lang w:bidi="ar-DZ"/>
        </w:rPr>
        <w:t xml:space="preserve"> و</w:t>
      </w:r>
      <w:r w:rsidRPr="00BB268B">
        <w:rPr>
          <w:rFonts w:ascii="Simplified Arabic" w:hAnsi="Simplified Arabic" w:cs="Simplified Arabic"/>
          <w:sz w:val="28"/>
          <w:szCs w:val="28"/>
          <w:rtl/>
        </w:rPr>
        <w:t>للتأكد من ثبات الأداة فلقد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إستخدام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معامل ألفا كرونباخ وذلك لقياس مستوى ثبات أداة القياس من ناحية الإتساق الداخلي للعبارات، حيث</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تتراوح</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قيمة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معامل الثبات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بين</w:t>
      </w:r>
      <w:r w:rsidRPr="00BB268B">
        <w:rPr>
          <w:rFonts w:ascii="Simplified Arabic" w:hAnsi="Simplified Arabic" w:cs="Simplified Arabic"/>
          <w:sz w:val="28"/>
          <w:szCs w:val="28"/>
        </w:rPr>
        <w:t xml:space="preserve"> 0 </w:t>
      </w:r>
      <w:r w:rsidRPr="00BB268B">
        <w:rPr>
          <w:rFonts w:ascii="Simplified Arabic" w:hAnsi="Simplified Arabic" w:cs="Simplified Arabic"/>
          <w:sz w:val="28"/>
          <w:szCs w:val="28"/>
          <w:rtl/>
        </w:rPr>
        <w:t>و</w:t>
      </w:r>
      <w:r w:rsidRPr="00BB268B">
        <w:rPr>
          <w:rFonts w:ascii="Simplified Arabic" w:hAnsi="Simplified Arabic" w:cs="Simplified Arabic"/>
          <w:sz w:val="28"/>
          <w:szCs w:val="28"/>
        </w:rPr>
        <w:t xml:space="preserve"> 1</w:t>
      </w:r>
      <w:r w:rsidRPr="00BB268B">
        <w:rPr>
          <w:rFonts w:ascii="Simplified Arabic" w:hAnsi="Simplified Arabic" w:cs="Simplified Arabic"/>
          <w:sz w:val="28"/>
          <w:szCs w:val="28"/>
          <w:rtl/>
        </w:rPr>
        <w:t>وكلما اقتربت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الواحد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كلما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دل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ذلك</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ثبات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عال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للمقياس،</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وكلما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اقتربت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الصفر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دل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ذلك 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عدم</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وجود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ثبات، وجاءت نتائجه كما هو مبين في الجدول التالي:</w:t>
      </w:r>
    </w:p>
    <w:p w:rsidR="00617A90" w:rsidRPr="00BB268B" w:rsidRDefault="00617A90" w:rsidP="007F34D6">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الجدول رقم (03): </w:t>
      </w:r>
      <w:r w:rsidRPr="00BB268B">
        <w:rPr>
          <w:rFonts w:ascii="Simplified Arabic" w:hAnsi="Simplified Arabic" w:cs="Simplified Arabic"/>
          <w:sz w:val="28"/>
          <w:szCs w:val="28"/>
          <w:rtl/>
        </w:rPr>
        <w:t>معامل كرونباخ ألفا لقياس ثبات محاور الدراسة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1"/>
        <w:gridCol w:w="1474"/>
        <w:gridCol w:w="1474"/>
      </w:tblGrid>
      <w:tr w:rsidR="00617A90" w:rsidRPr="00BB268B" w:rsidTr="00D07DC8">
        <w:trPr>
          <w:jc w:val="center"/>
        </w:trPr>
        <w:tc>
          <w:tcPr>
            <w:tcW w:w="1871" w:type="dxa"/>
            <w:shd w:val="clear" w:color="auto" w:fill="D9D9D9"/>
          </w:tcPr>
          <w:p w:rsidR="00617A90" w:rsidRPr="00BB268B" w:rsidRDefault="00617A90" w:rsidP="007F34D6">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محاور الإستمارة</w:t>
            </w:r>
          </w:p>
        </w:tc>
        <w:tc>
          <w:tcPr>
            <w:tcW w:w="1474" w:type="dxa"/>
            <w:shd w:val="clear" w:color="auto" w:fill="D9D9D9"/>
          </w:tcPr>
          <w:p w:rsidR="00617A90" w:rsidRPr="00BB268B" w:rsidRDefault="00617A90" w:rsidP="007F34D6">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عدد الفقرات</w:t>
            </w:r>
          </w:p>
        </w:tc>
        <w:tc>
          <w:tcPr>
            <w:tcW w:w="1474" w:type="dxa"/>
            <w:shd w:val="clear" w:color="auto" w:fill="D9D9D9"/>
          </w:tcPr>
          <w:p w:rsidR="00617A90" w:rsidRPr="00BB268B" w:rsidRDefault="00617A90" w:rsidP="007F34D6">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قيمة ألفا كرومباخ</w:t>
            </w:r>
          </w:p>
        </w:tc>
      </w:tr>
      <w:tr w:rsidR="00617A90" w:rsidRPr="00BB268B" w:rsidTr="00D07DC8">
        <w:trPr>
          <w:jc w:val="center"/>
        </w:trPr>
        <w:tc>
          <w:tcPr>
            <w:tcW w:w="1871" w:type="dxa"/>
            <w:shd w:val="clear" w:color="auto" w:fill="FFFFFF"/>
          </w:tcPr>
          <w:p w:rsidR="00617A90" w:rsidRPr="00BB268B" w:rsidRDefault="00617A90" w:rsidP="007F34D6">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المحور الأول</w:t>
            </w:r>
          </w:p>
        </w:tc>
        <w:tc>
          <w:tcPr>
            <w:tcW w:w="1474" w:type="dxa"/>
            <w:shd w:val="clear" w:color="auto" w:fill="FFFFFF"/>
          </w:tcPr>
          <w:p w:rsidR="00617A90" w:rsidRPr="00BB268B" w:rsidRDefault="00617A90" w:rsidP="007F34D6">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13</w:t>
            </w:r>
          </w:p>
        </w:tc>
        <w:tc>
          <w:tcPr>
            <w:tcW w:w="1474" w:type="dxa"/>
            <w:shd w:val="clear" w:color="auto" w:fill="FFFFFF"/>
          </w:tcPr>
          <w:p w:rsidR="00617A90" w:rsidRPr="00BB268B" w:rsidRDefault="00617A90" w:rsidP="007F34D6">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0,738</w:t>
            </w:r>
          </w:p>
        </w:tc>
      </w:tr>
      <w:tr w:rsidR="00617A90" w:rsidRPr="00BB268B" w:rsidTr="00D07DC8">
        <w:trPr>
          <w:jc w:val="center"/>
        </w:trPr>
        <w:tc>
          <w:tcPr>
            <w:tcW w:w="1871" w:type="dxa"/>
            <w:shd w:val="clear" w:color="auto" w:fill="FFFFFF"/>
          </w:tcPr>
          <w:p w:rsidR="00617A90" w:rsidRPr="00BB268B" w:rsidRDefault="00617A90" w:rsidP="007F34D6">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المحور الثاني</w:t>
            </w:r>
          </w:p>
        </w:tc>
        <w:tc>
          <w:tcPr>
            <w:tcW w:w="1474" w:type="dxa"/>
            <w:shd w:val="clear" w:color="auto" w:fill="FFFFFF"/>
          </w:tcPr>
          <w:p w:rsidR="00617A90" w:rsidRPr="00BB268B" w:rsidRDefault="00617A90" w:rsidP="007F34D6">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15</w:t>
            </w:r>
          </w:p>
        </w:tc>
        <w:tc>
          <w:tcPr>
            <w:tcW w:w="1474" w:type="dxa"/>
            <w:shd w:val="clear" w:color="auto" w:fill="FFFFFF"/>
          </w:tcPr>
          <w:p w:rsidR="00617A90" w:rsidRPr="00BB268B" w:rsidRDefault="00617A90" w:rsidP="007F34D6">
            <w:pPr>
              <w:autoSpaceDE w:val="0"/>
              <w:autoSpaceDN w:val="0"/>
              <w:bidi/>
              <w:adjustRightInd w:val="0"/>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0,824</w:t>
            </w:r>
          </w:p>
        </w:tc>
      </w:tr>
      <w:tr w:rsidR="00617A90" w:rsidRPr="00BB268B" w:rsidTr="00D07DC8">
        <w:trPr>
          <w:jc w:val="center"/>
        </w:trPr>
        <w:tc>
          <w:tcPr>
            <w:tcW w:w="1871" w:type="dxa"/>
            <w:shd w:val="clear" w:color="auto" w:fill="D9D9D9"/>
          </w:tcPr>
          <w:p w:rsidR="00617A90" w:rsidRPr="00BB268B" w:rsidRDefault="00617A90" w:rsidP="007F34D6">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كامل الإستمارة</w:t>
            </w:r>
          </w:p>
        </w:tc>
        <w:tc>
          <w:tcPr>
            <w:tcW w:w="1474" w:type="dxa"/>
            <w:shd w:val="clear" w:color="auto" w:fill="D9D9D9"/>
          </w:tcPr>
          <w:p w:rsidR="00617A90" w:rsidRPr="00BB268B" w:rsidRDefault="00617A90" w:rsidP="007F34D6">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28</w:t>
            </w:r>
          </w:p>
        </w:tc>
        <w:tc>
          <w:tcPr>
            <w:tcW w:w="1474" w:type="dxa"/>
            <w:shd w:val="clear" w:color="auto" w:fill="D9D9D9"/>
          </w:tcPr>
          <w:p w:rsidR="00617A90" w:rsidRPr="00BB268B" w:rsidRDefault="00617A90" w:rsidP="007F34D6">
            <w:pPr>
              <w:autoSpaceDE w:val="0"/>
              <w:autoSpaceDN w:val="0"/>
              <w:bidi/>
              <w:adjustRightInd w:val="0"/>
              <w:spacing w:after="0" w:line="240" w:lineRule="auto"/>
              <w:jc w:val="center"/>
              <w:rPr>
                <w:rFonts w:ascii="Simplified Arabic" w:hAnsi="Simplified Arabic" w:cs="Simplified Arabic"/>
                <w:b/>
                <w:bCs/>
                <w:sz w:val="28"/>
                <w:szCs w:val="28"/>
              </w:rPr>
            </w:pPr>
            <w:r w:rsidRPr="00BB268B">
              <w:rPr>
                <w:rFonts w:ascii="Simplified Arabic" w:hAnsi="Simplified Arabic" w:cs="Simplified Arabic"/>
                <w:b/>
                <w:bCs/>
                <w:sz w:val="28"/>
                <w:szCs w:val="28"/>
                <w:rtl/>
              </w:rPr>
              <w:t>0,854</w:t>
            </w:r>
          </w:p>
        </w:tc>
      </w:tr>
    </w:tbl>
    <w:p w:rsidR="00617A90" w:rsidRPr="00BB268B" w:rsidRDefault="00617A90" w:rsidP="007F34D6">
      <w:pPr>
        <w:bidi/>
        <w:spacing w:after="0" w:line="240" w:lineRule="auto"/>
        <w:jc w:val="both"/>
        <w:rPr>
          <w:rFonts w:ascii="Simplified Arabic" w:hAnsi="Simplified Arabic" w:cs="Simplified Arabic"/>
          <w:sz w:val="28"/>
          <w:szCs w:val="28"/>
          <w:lang w:bidi="ar-JO"/>
        </w:rPr>
      </w:pPr>
      <w:r w:rsidRPr="00BB268B">
        <w:rPr>
          <w:rFonts w:ascii="Simplified Arabic" w:hAnsi="Simplified Arabic" w:cs="Simplified Arabic"/>
          <w:b/>
          <w:bCs/>
          <w:sz w:val="28"/>
          <w:szCs w:val="28"/>
          <w:rtl/>
          <w:lang w:bidi="ar-JO"/>
        </w:rPr>
        <w:t>المصدر:</w:t>
      </w:r>
      <w:r w:rsidRPr="00BB268B">
        <w:rPr>
          <w:rFonts w:ascii="Simplified Arabic" w:hAnsi="Simplified Arabic" w:cs="Simplified Arabic"/>
          <w:sz w:val="28"/>
          <w:szCs w:val="28"/>
          <w:rtl/>
          <w:lang w:bidi="ar-JO"/>
        </w:rPr>
        <w:t xml:space="preserve"> من إعداد الباحثتان بإستعمال </w:t>
      </w:r>
      <w:r w:rsidRPr="00BB268B">
        <w:rPr>
          <w:rFonts w:ascii="Simplified Arabic" w:hAnsi="Simplified Arabic" w:cs="Simplified Arabic"/>
          <w:sz w:val="28"/>
          <w:szCs w:val="28"/>
        </w:rPr>
        <w:t>SPSS Version 19</w:t>
      </w:r>
    </w:p>
    <w:p w:rsidR="00617A90" w:rsidRPr="00BB268B" w:rsidRDefault="00617A90" w:rsidP="00320EFD">
      <w:pPr>
        <w:autoSpaceDE w:val="0"/>
        <w:autoSpaceDN w:val="0"/>
        <w:bidi/>
        <w:adjustRightInd w:val="0"/>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عندما يكون معامل ألفا كرونباخ بين 0,6-0,7 فإن إرتباط جميع الفقرات عالي مما يعني موثوقية الأداة عالية، أما عندما يكون ألفا كرونباخ أقل من 0,35 تكون موثوقيتها منخفضة مما يعني أنها غير قابل للتطبيق، وتظهر الأداة موثوقية عالية حيث أن قيمة معامل ألفا كرونباخ لكامل الإستمارة عالية حيث بلغت 85</w:t>
      </w:r>
      <w:r w:rsidRPr="00BB268B">
        <w:rPr>
          <w:rFonts w:ascii="Simplified Arabic" w:hAnsi="Simplified Arabic" w:cs="Simplified Arabic"/>
          <w:sz w:val="28"/>
          <w:szCs w:val="28"/>
          <w:lang w:bidi="ar-JO"/>
        </w:rPr>
        <w:t>%</w:t>
      </w:r>
      <w:r w:rsidRPr="00BB268B">
        <w:rPr>
          <w:rFonts w:ascii="Simplified Arabic" w:hAnsi="Simplified Arabic" w:cs="Simplified Arabic"/>
          <w:sz w:val="28"/>
          <w:szCs w:val="28"/>
          <w:rtl/>
        </w:rPr>
        <w:t xml:space="preserve"> كما هو مبين في الجدول أعلاه ،</w:t>
      </w:r>
      <w:r w:rsidRPr="00BB268B">
        <w:rPr>
          <w:rFonts w:ascii="Simplified Arabic" w:hAnsi="Simplified Arabic" w:cs="Simplified Arabic"/>
          <w:sz w:val="28"/>
          <w:szCs w:val="28"/>
          <w:rtl/>
          <w:lang w:bidi="ar-DZ"/>
        </w:rPr>
        <w:t xml:space="preserve"> وبذلك فإن أداة الدراسة تتمتع بدرجة ثبات عالية تبرر إستخدامها لأغراض هذه الدراسة،</w:t>
      </w:r>
      <w:r w:rsidRPr="00BB268B">
        <w:rPr>
          <w:rFonts w:ascii="Simplified Arabic" w:hAnsi="Simplified Arabic" w:cs="Simplified Arabic"/>
          <w:sz w:val="28"/>
          <w:szCs w:val="28"/>
          <w:rtl/>
        </w:rPr>
        <w:t xml:space="preserve"> إذ</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تجاوزت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النسبة المقبولة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إحصائيا</w:t>
      </w:r>
      <w:r w:rsidRPr="00BB268B">
        <w:rPr>
          <w:rFonts w:ascii="Simplified Arabic" w:hAnsi="Simplified Arabic" w:cs="Simplified Arabic"/>
          <w:sz w:val="28"/>
          <w:szCs w:val="28"/>
          <w:rtl/>
          <w:lang w:bidi="ar-DZ"/>
        </w:rPr>
        <w:t>.</w:t>
      </w:r>
    </w:p>
    <w:p w:rsidR="005B1A8A" w:rsidRPr="00BB268B" w:rsidRDefault="005B1A8A" w:rsidP="005B1A8A">
      <w:pPr>
        <w:autoSpaceDE w:val="0"/>
        <w:autoSpaceDN w:val="0"/>
        <w:bidi/>
        <w:adjustRightInd w:val="0"/>
        <w:spacing w:after="0" w:line="240" w:lineRule="auto"/>
        <w:ind w:firstLine="708"/>
        <w:jc w:val="both"/>
        <w:rPr>
          <w:rFonts w:ascii="Simplified Arabic" w:hAnsi="Simplified Arabic" w:cs="Simplified Arabic"/>
          <w:sz w:val="28"/>
          <w:szCs w:val="28"/>
          <w:rtl/>
          <w:lang w:bidi="ar-DZ"/>
        </w:rPr>
      </w:pPr>
    </w:p>
    <w:p w:rsidR="005B1A8A" w:rsidRPr="00BB268B" w:rsidRDefault="005B1A8A" w:rsidP="005B1A8A">
      <w:pPr>
        <w:autoSpaceDE w:val="0"/>
        <w:autoSpaceDN w:val="0"/>
        <w:bidi/>
        <w:adjustRightInd w:val="0"/>
        <w:spacing w:after="0" w:line="240" w:lineRule="auto"/>
        <w:ind w:firstLine="708"/>
        <w:jc w:val="both"/>
        <w:rPr>
          <w:rFonts w:ascii="Simplified Arabic" w:hAnsi="Simplified Arabic" w:cs="Simplified Arabic"/>
          <w:sz w:val="28"/>
          <w:szCs w:val="28"/>
          <w:rtl/>
          <w:lang w:bidi="ar-DZ"/>
        </w:rPr>
      </w:pPr>
    </w:p>
    <w:p w:rsidR="00617A90" w:rsidRPr="00BB268B" w:rsidRDefault="00617A90" w:rsidP="00320EFD">
      <w:pPr>
        <w:autoSpaceDE w:val="0"/>
        <w:autoSpaceDN w:val="0"/>
        <w:bidi/>
        <w:adjustRightInd w:val="0"/>
        <w:spacing w:after="0" w:line="240" w:lineRule="auto"/>
        <w:ind w:firstLine="708"/>
        <w:jc w:val="center"/>
        <w:rPr>
          <w:rFonts w:ascii="Simplified Arabic" w:hAnsi="Simplified Arabic" w:cs="Simplified Arabic"/>
          <w:sz w:val="28"/>
          <w:szCs w:val="28"/>
          <w:rtl/>
          <w:lang w:bidi="ar-DZ"/>
        </w:rPr>
      </w:pPr>
      <w:r w:rsidRPr="00BB268B">
        <w:rPr>
          <w:rFonts w:ascii="Simplified Arabic" w:hAnsi="Simplified Arabic" w:cs="Simplified Arabic"/>
          <w:b/>
          <w:bCs/>
          <w:sz w:val="28"/>
          <w:szCs w:val="28"/>
          <w:rtl/>
          <w:lang w:bidi="ar-DZ"/>
        </w:rPr>
        <w:t>جدول رقم</w:t>
      </w:r>
      <w:r w:rsidRPr="00BB268B">
        <w:rPr>
          <w:rFonts w:ascii="Simplified Arabic" w:hAnsi="Simplified Arabic" w:cs="Simplified Arabic"/>
          <w:b/>
          <w:bCs/>
          <w:sz w:val="28"/>
          <w:szCs w:val="28"/>
          <w:rtl/>
        </w:rPr>
        <w:t>(04)</w:t>
      </w:r>
      <w:r w:rsidRPr="00BB268B">
        <w:rPr>
          <w:rFonts w:ascii="Simplified Arabic" w:hAnsi="Simplified Arabic" w:cs="Simplified Arabic"/>
          <w:b/>
          <w:bCs/>
          <w:sz w:val="28"/>
          <w:szCs w:val="28"/>
          <w:rtl/>
          <w:lang w:bidi="ar-DZ"/>
        </w:rPr>
        <w:t>:</w:t>
      </w:r>
      <w:r w:rsidRPr="00BB268B">
        <w:rPr>
          <w:rFonts w:ascii="Simplified Arabic" w:hAnsi="Simplified Arabic" w:cs="Simplified Arabic"/>
          <w:sz w:val="28"/>
          <w:szCs w:val="28"/>
          <w:rtl/>
          <w:lang w:bidi="ar-DZ"/>
        </w:rPr>
        <w:t xml:space="preserve"> نتائج الصدق البنائي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1276"/>
        <w:gridCol w:w="1701"/>
        <w:gridCol w:w="1842"/>
      </w:tblGrid>
      <w:tr w:rsidR="00617A90" w:rsidRPr="00BB268B" w:rsidTr="00D07DC8">
        <w:trPr>
          <w:jc w:val="center"/>
        </w:trPr>
        <w:tc>
          <w:tcPr>
            <w:tcW w:w="533" w:type="dxa"/>
            <w:shd w:val="clear" w:color="auto" w:fill="BFBFBF"/>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lastRenderedPageBreak/>
              <w:t>الرقم</w:t>
            </w:r>
          </w:p>
        </w:tc>
        <w:tc>
          <w:tcPr>
            <w:tcW w:w="2977" w:type="dxa"/>
            <w:gridSpan w:val="2"/>
            <w:shd w:val="clear" w:color="auto" w:fill="BFBFBF"/>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محاور الإستبيان</w:t>
            </w:r>
          </w:p>
        </w:tc>
        <w:tc>
          <w:tcPr>
            <w:tcW w:w="1842" w:type="dxa"/>
            <w:shd w:val="clear" w:color="auto" w:fill="BFBFBF"/>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الإرتباط</w:t>
            </w:r>
          </w:p>
        </w:tc>
      </w:tr>
      <w:tr w:rsidR="00617A90" w:rsidRPr="00BB268B" w:rsidTr="00D07DC8">
        <w:trPr>
          <w:trHeight w:val="220"/>
          <w:jc w:val="center"/>
        </w:trPr>
        <w:tc>
          <w:tcPr>
            <w:tcW w:w="533" w:type="dxa"/>
            <w:vMerge w:val="restart"/>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01</w:t>
            </w:r>
          </w:p>
        </w:tc>
        <w:tc>
          <w:tcPr>
            <w:tcW w:w="1276" w:type="dxa"/>
            <w:vMerge w:val="restart"/>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المحور الأول</w:t>
            </w:r>
          </w:p>
        </w:tc>
        <w:tc>
          <w:tcPr>
            <w:tcW w:w="1701" w:type="dxa"/>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معامل إرتباط بيرسون</w:t>
            </w:r>
          </w:p>
        </w:tc>
        <w:tc>
          <w:tcPr>
            <w:tcW w:w="1842" w:type="dxa"/>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0</w:t>
            </w:r>
            <w:r w:rsidRPr="00BB268B">
              <w:rPr>
                <w:rFonts w:ascii="Simplified Arabic" w:hAnsi="Simplified Arabic" w:cs="Simplified Arabic"/>
                <w:sz w:val="28"/>
                <w:szCs w:val="28"/>
                <w:rtl/>
              </w:rPr>
              <w:t>,851 (**)</w:t>
            </w:r>
          </w:p>
        </w:tc>
      </w:tr>
      <w:tr w:rsidR="00617A90" w:rsidRPr="00BB268B" w:rsidTr="00D07DC8">
        <w:trPr>
          <w:trHeight w:val="260"/>
          <w:jc w:val="center"/>
        </w:trPr>
        <w:tc>
          <w:tcPr>
            <w:tcW w:w="533" w:type="dxa"/>
            <w:vMerge/>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p>
        </w:tc>
        <w:tc>
          <w:tcPr>
            <w:tcW w:w="1276" w:type="dxa"/>
            <w:vMerge/>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b/>
                <w:bCs/>
                <w:sz w:val="28"/>
                <w:szCs w:val="28"/>
                <w:rtl/>
                <w:lang w:bidi="ar-DZ"/>
              </w:rPr>
            </w:pPr>
          </w:p>
        </w:tc>
        <w:tc>
          <w:tcPr>
            <w:tcW w:w="1701" w:type="dxa"/>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الدلالة المعنوية</w:t>
            </w:r>
          </w:p>
        </w:tc>
        <w:tc>
          <w:tcPr>
            <w:tcW w:w="1842" w:type="dxa"/>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0</w:t>
            </w:r>
            <w:r w:rsidRPr="00BB268B">
              <w:rPr>
                <w:rFonts w:ascii="Simplified Arabic" w:hAnsi="Simplified Arabic" w:cs="Simplified Arabic"/>
                <w:sz w:val="28"/>
                <w:szCs w:val="28"/>
                <w:rtl/>
              </w:rPr>
              <w:t>,01</w:t>
            </w:r>
          </w:p>
        </w:tc>
      </w:tr>
      <w:tr w:rsidR="00617A90" w:rsidRPr="00BB268B" w:rsidTr="00D07DC8">
        <w:trPr>
          <w:trHeight w:val="240"/>
          <w:jc w:val="center"/>
        </w:trPr>
        <w:tc>
          <w:tcPr>
            <w:tcW w:w="533" w:type="dxa"/>
            <w:vMerge w:val="restart"/>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02</w:t>
            </w:r>
          </w:p>
        </w:tc>
        <w:tc>
          <w:tcPr>
            <w:tcW w:w="1276" w:type="dxa"/>
            <w:vMerge w:val="restart"/>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المحور الثاني</w:t>
            </w:r>
          </w:p>
        </w:tc>
        <w:tc>
          <w:tcPr>
            <w:tcW w:w="1701" w:type="dxa"/>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معامل إرتباط بيرسون</w:t>
            </w:r>
          </w:p>
        </w:tc>
        <w:tc>
          <w:tcPr>
            <w:tcW w:w="1842" w:type="dxa"/>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0</w:t>
            </w:r>
            <w:r w:rsidRPr="00BB268B">
              <w:rPr>
                <w:rFonts w:ascii="Simplified Arabic" w:hAnsi="Simplified Arabic" w:cs="Simplified Arabic"/>
                <w:sz w:val="28"/>
                <w:szCs w:val="28"/>
                <w:rtl/>
              </w:rPr>
              <w:t>,894 (**)</w:t>
            </w:r>
          </w:p>
        </w:tc>
      </w:tr>
      <w:tr w:rsidR="00617A90" w:rsidRPr="00BB268B" w:rsidTr="00D07DC8">
        <w:trPr>
          <w:trHeight w:val="240"/>
          <w:jc w:val="center"/>
        </w:trPr>
        <w:tc>
          <w:tcPr>
            <w:tcW w:w="533" w:type="dxa"/>
            <w:vMerge/>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sz w:val="28"/>
                <w:szCs w:val="28"/>
                <w:rtl/>
                <w:lang w:bidi="ar-DZ"/>
              </w:rPr>
            </w:pPr>
          </w:p>
        </w:tc>
        <w:tc>
          <w:tcPr>
            <w:tcW w:w="1276" w:type="dxa"/>
            <w:vMerge/>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sz w:val="28"/>
                <w:szCs w:val="28"/>
                <w:rtl/>
                <w:lang w:bidi="ar-DZ"/>
              </w:rPr>
            </w:pPr>
          </w:p>
        </w:tc>
        <w:tc>
          <w:tcPr>
            <w:tcW w:w="1701" w:type="dxa"/>
            <w:shd w:val="clear" w:color="auto" w:fill="auto"/>
          </w:tcPr>
          <w:p w:rsidR="00617A90" w:rsidRPr="00BB268B" w:rsidRDefault="00617A90" w:rsidP="00320EFD">
            <w:pPr>
              <w:autoSpaceDE w:val="0"/>
              <w:autoSpaceDN w:val="0"/>
              <w:bidi/>
              <w:adjustRightInd w:val="0"/>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الدلالة المعنوية</w:t>
            </w:r>
          </w:p>
        </w:tc>
        <w:tc>
          <w:tcPr>
            <w:tcW w:w="1842" w:type="dxa"/>
            <w:shd w:val="clear" w:color="auto" w:fill="auto"/>
            <w:vAlign w:val="center"/>
          </w:tcPr>
          <w:p w:rsidR="00617A90" w:rsidRPr="00BB268B" w:rsidRDefault="00617A90" w:rsidP="00320EFD">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0</w:t>
            </w:r>
            <w:r w:rsidRPr="00BB268B">
              <w:rPr>
                <w:rFonts w:ascii="Simplified Arabic" w:hAnsi="Simplified Arabic" w:cs="Simplified Arabic"/>
                <w:sz w:val="28"/>
                <w:szCs w:val="28"/>
                <w:rtl/>
              </w:rPr>
              <w:t>,01</w:t>
            </w:r>
          </w:p>
        </w:tc>
      </w:tr>
    </w:tbl>
    <w:p w:rsidR="00617A90" w:rsidRPr="00BB268B" w:rsidRDefault="00617A90" w:rsidP="00320EFD">
      <w:pPr>
        <w:autoSpaceDE w:val="0"/>
        <w:autoSpaceDN w:val="0"/>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Pr>
        <w:t xml:space="preserve">La corrélation est significative au niveau 0.01 </w:t>
      </w:r>
    </w:p>
    <w:p w:rsidR="00617A90" w:rsidRPr="00BB268B" w:rsidRDefault="00617A90" w:rsidP="00320EFD">
      <w:pPr>
        <w:autoSpaceDE w:val="0"/>
        <w:autoSpaceDN w:val="0"/>
        <w:bidi/>
        <w:adjustRightInd w:val="0"/>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lang w:bidi="ar-DZ"/>
        </w:rPr>
        <w:t>.</w:t>
      </w:r>
    </w:p>
    <w:p w:rsidR="00617A90" w:rsidRPr="00BB268B" w:rsidRDefault="00617A90" w:rsidP="00617A90">
      <w:pPr>
        <w:autoSpaceDE w:val="0"/>
        <w:autoSpaceDN w:val="0"/>
        <w:bidi/>
        <w:adjustRightInd w:val="0"/>
        <w:spacing w:line="240" w:lineRule="auto"/>
        <w:ind w:firstLine="708"/>
        <w:jc w:val="both"/>
        <w:rPr>
          <w:rFonts w:ascii="Simplified Arabic" w:hAnsi="Simplified Arabic" w:cs="Simplified Arabic"/>
          <w:sz w:val="28"/>
          <w:szCs w:val="28"/>
          <w:rtl/>
          <w:lang w:bidi="ar-AE"/>
        </w:rPr>
      </w:pPr>
      <w:r w:rsidRPr="00BB268B">
        <w:rPr>
          <w:rFonts w:ascii="Simplified Arabic" w:hAnsi="Simplified Arabic" w:cs="Simplified Arabic"/>
          <w:sz w:val="28"/>
          <w:szCs w:val="28"/>
          <w:rtl/>
          <w:lang w:bidi="ar-AE"/>
        </w:rPr>
        <w:t xml:space="preserve">وكانت معاملات الصدق البنائي دالة إحصائيا عند مستوى 0.01، وتراوحت معاملات الإرتباط بين </w:t>
      </w:r>
      <w:r w:rsidRPr="00BB268B">
        <w:rPr>
          <w:rFonts w:ascii="Simplified Arabic" w:hAnsi="Simplified Arabic" w:cs="Simplified Arabic"/>
          <w:sz w:val="28"/>
          <w:szCs w:val="28"/>
          <w:rtl/>
          <w:lang w:bidi="ar-DZ"/>
        </w:rPr>
        <w:t>0</w:t>
      </w:r>
      <w:r w:rsidRPr="00BB268B">
        <w:rPr>
          <w:rFonts w:ascii="Simplified Arabic" w:hAnsi="Simplified Arabic" w:cs="Simplified Arabic"/>
          <w:sz w:val="28"/>
          <w:szCs w:val="28"/>
          <w:rtl/>
        </w:rPr>
        <w:t xml:space="preserve">,894 </w:t>
      </w:r>
      <w:r w:rsidRPr="00BB268B">
        <w:rPr>
          <w:rFonts w:ascii="Simplified Arabic" w:hAnsi="Simplified Arabic" w:cs="Simplified Arabic"/>
          <w:sz w:val="28"/>
          <w:szCs w:val="28"/>
          <w:rtl/>
          <w:lang w:bidi="ar-AE"/>
        </w:rPr>
        <w:t>في حدها الأعلى و</w:t>
      </w:r>
      <w:r w:rsidRPr="00BB268B">
        <w:rPr>
          <w:rFonts w:ascii="Simplified Arabic" w:hAnsi="Simplified Arabic" w:cs="Simplified Arabic"/>
          <w:sz w:val="28"/>
          <w:szCs w:val="28"/>
          <w:rtl/>
          <w:lang w:bidi="ar-DZ"/>
        </w:rPr>
        <w:t>0</w:t>
      </w:r>
      <w:r w:rsidRPr="00BB268B">
        <w:rPr>
          <w:rFonts w:ascii="Simplified Arabic" w:hAnsi="Simplified Arabic" w:cs="Simplified Arabic"/>
          <w:sz w:val="28"/>
          <w:szCs w:val="28"/>
          <w:rtl/>
        </w:rPr>
        <w:t>,851</w:t>
      </w:r>
      <w:r w:rsidRPr="00BB268B">
        <w:rPr>
          <w:rFonts w:ascii="Simplified Arabic" w:hAnsi="Simplified Arabic" w:cs="Simplified Arabic"/>
          <w:sz w:val="28"/>
          <w:szCs w:val="28"/>
          <w:rtl/>
          <w:lang w:bidi="ar-AE"/>
        </w:rPr>
        <w:t xml:space="preserve"> في حدها الأدنى، وبالتالي فإن صدق الأداة مرتفع أي أن الإستمارة تحقق الأهداف التي وضعت من أجلها.</w:t>
      </w:r>
    </w:p>
    <w:p w:rsidR="005B1A8A" w:rsidRPr="00BB268B" w:rsidRDefault="005B1A8A" w:rsidP="001E11F2">
      <w:pPr>
        <w:pStyle w:val="Paragraphedeliste"/>
        <w:numPr>
          <w:ilvl w:val="0"/>
          <w:numId w:val="8"/>
        </w:numPr>
        <w:autoSpaceDE w:val="0"/>
        <w:autoSpaceDN w:val="0"/>
        <w:bidi/>
        <w:adjustRightInd w:val="0"/>
        <w:spacing w:after="0" w:line="240" w:lineRule="auto"/>
        <w:ind w:left="283" w:hanging="283"/>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تقسيمات الدراسة:</w:t>
      </w:r>
    </w:p>
    <w:p w:rsidR="001E11F2" w:rsidRPr="00BB268B" w:rsidRDefault="001E11F2" w:rsidP="001E11F2">
      <w:pPr>
        <w:autoSpaceDE w:val="0"/>
        <w:autoSpaceDN w:val="0"/>
        <w:bidi/>
        <w:adjustRightInd w:val="0"/>
        <w:spacing w:after="0" w:line="240" w:lineRule="auto"/>
        <w:ind w:firstLine="708"/>
        <w:jc w:val="both"/>
        <w:rPr>
          <w:rFonts w:ascii="Simplified Arabic" w:hAnsi="Simplified Arabic" w:cs="Simplified Arabic"/>
          <w:b/>
          <w:bCs/>
          <w:sz w:val="28"/>
          <w:szCs w:val="28"/>
        </w:rPr>
      </w:pPr>
      <w:r w:rsidRPr="00BB268B">
        <w:rPr>
          <w:rFonts w:ascii="Simplified Arabic" w:hAnsi="Simplified Arabic" w:cs="Simplified Arabic"/>
          <w:sz w:val="28"/>
          <w:szCs w:val="28"/>
          <w:rtl/>
        </w:rPr>
        <w:t>وقصد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تحليل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هذا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الموضوع</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سنتطرق</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إلى المحاور التالية:</w:t>
      </w:r>
    </w:p>
    <w:p w:rsidR="001E11F2" w:rsidRPr="00BB268B" w:rsidRDefault="001E11F2" w:rsidP="00C722C9">
      <w:pPr>
        <w:numPr>
          <w:ilvl w:val="0"/>
          <w:numId w:val="8"/>
        </w:numPr>
        <w:autoSpaceDE w:val="0"/>
        <w:autoSpaceDN w:val="0"/>
        <w:bidi/>
        <w:adjustRightInd w:val="0"/>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المحور الأول:</w:t>
      </w:r>
      <w:r w:rsidRPr="00BB268B">
        <w:rPr>
          <w:rFonts w:ascii="Simplified Arabic" w:hAnsi="Simplified Arabic" w:cs="Simplified Arabic"/>
          <w:b/>
          <w:bCs/>
          <w:sz w:val="28"/>
          <w:szCs w:val="28"/>
          <w:rtl/>
          <w:lang w:bidi="ar-DZ"/>
        </w:rPr>
        <w:t xml:space="preserve"> </w:t>
      </w:r>
      <w:r w:rsidR="00C722C9" w:rsidRPr="00BB268B">
        <w:rPr>
          <w:rFonts w:ascii="Simplified Arabic" w:hAnsi="Simplified Arabic" w:cs="Simplified Arabic"/>
          <w:b/>
          <w:bCs/>
          <w:sz w:val="28"/>
          <w:szCs w:val="28"/>
          <w:rtl/>
          <w:lang w:bidi="ar-DZ"/>
        </w:rPr>
        <w:t>التعليم المقاولاتي الجامعي</w:t>
      </w:r>
      <w:r w:rsidRPr="00BB268B">
        <w:rPr>
          <w:rFonts w:ascii="Simplified Arabic" w:hAnsi="Simplified Arabic" w:cs="Simplified Arabic"/>
          <w:sz w:val="28"/>
          <w:szCs w:val="28"/>
          <w:rtl/>
          <w:lang w:bidi="ar-DZ"/>
        </w:rPr>
        <w:t>؛</w:t>
      </w:r>
    </w:p>
    <w:p w:rsidR="001E11F2" w:rsidRPr="00BB268B" w:rsidRDefault="001E11F2" w:rsidP="0069567D">
      <w:pPr>
        <w:numPr>
          <w:ilvl w:val="0"/>
          <w:numId w:val="8"/>
        </w:numPr>
        <w:autoSpaceDE w:val="0"/>
        <w:autoSpaceDN w:val="0"/>
        <w:bidi/>
        <w:adjustRightInd w:val="0"/>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 xml:space="preserve">المحور الثاني: </w:t>
      </w:r>
      <w:r w:rsidR="00C722C9" w:rsidRPr="00BB268B">
        <w:rPr>
          <w:rFonts w:ascii="Simplified Arabic" w:hAnsi="Simplified Arabic" w:cs="Simplified Arabic"/>
          <w:b/>
          <w:bCs/>
          <w:sz w:val="28"/>
          <w:szCs w:val="28"/>
          <w:rtl/>
          <w:lang w:bidi="ar-DZ"/>
        </w:rPr>
        <w:t>المؤسسات الصغيرة والمتوسطة بالجزائر</w:t>
      </w:r>
      <w:r w:rsidRPr="00BB268B">
        <w:rPr>
          <w:rFonts w:ascii="Simplified Arabic" w:hAnsi="Simplified Arabic" w:cs="Simplified Arabic"/>
          <w:sz w:val="28"/>
          <w:szCs w:val="28"/>
          <w:rtl/>
        </w:rPr>
        <w:t>؛</w:t>
      </w:r>
    </w:p>
    <w:p w:rsidR="001E11F2" w:rsidRPr="00BB268B" w:rsidRDefault="001E11F2" w:rsidP="0069567D">
      <w:pPr>
        <w:numPr>
          <w:ilvl w:val="0"/>
          <w:numId w:val="8"/>
        </w:numPr>
        <w:bidi/>
        <w:spacing w:after="0" w:line="240" w:lineRule="auto"/>
        <w:jc w:val="both"/>
        <w:rPr>
          <w:rFonts w:ascii="Simplified Arabic" w:hAnsi="Simplified Arabic" w:cs="Simplified Arabic"/>
          <w:color w:val="000000"/>
          <w:sz w:val="28"/>
          <w:szCs w:val="28"/>
          <w:lang w:bidi="ar-DZ"/>
        </w:rPr>
      </w:pPr>
      <w:r w:rsidRPr="00BB268B">
        <w:rPr>
          <w:rFonts w:ascii="Simplified Arabic" w:hAnsi="Simplified Arabic" w:cs="Simplified Arabic"/>
          <w:b/>
          <w:bCs/>
          <w:sz w:val="28"/>
          <w:szCs w:val="28"/>
          <w:rtl/>
        </w:rPr>
        <w:t xml:space="preserve">المحور الثالث: </w:t>
      </w:r>
      <w:r w:rsidR="0069567D" w:rsidRPr="00BB268B">
        <w:rPr>
          <w:rFonts w:ascii="Simplified Arabic" w:hAnsi="Simplified Arabic" w:cs="Simplified Arabic"/>
          <w:b/>
          <w:bCs/>
          <w:sz w:val="28"/>
          <w:szCs w:val="28"/>
          <w:rtl/>
        </w:rPr>
        <w:t xml:space="preserve">دراسة تحليلية لأراء عينة </w:t>
      </w:r>
      <w:r w:rsidR="0069567D" w:rsidRPr="00BB268B">
        <w:rPr>
          <w:rFonts w:ascii="Simplified Arabic" w:hAnsi="Simplified Arabic" w:cs="Simplified Arabic"/>
          <w:b/>
          <w:bCs/>
          <w:sz w:val="28"/>
          <w:szCs w:val="28"/>
          <w:rtl/>
          <w:lang w:bidi="ar-DZ"/>
        </w:rPr>
        <w:t>من طلبة جامعة قالمة.</w:t>
      </w:r>
    </w:p>
    <w:p w:rsidR="005C6E63" w:rsidRPr="00BB268B" w:rsidRDefault="005C6E63" w:rsidP="00617A90">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المحور الأول: التعليم المقاولاتي الجامعي</w:t>
      </w:r>
    </w:p>
    <w:p w:rsidR="008D68B3" w:rsidRPr="00BB268B" w:rsidRDefault="003A55E1" w:rsidP="00E70B56">
      <w:p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xml:space="preserve">أولا- </w:t>
      </w:r>
      <w:r w:rsidR="008D68B3" w:rsidRPr="00BB268B">
        <w:rPr>
          <w:rFonts w:ascii="Simplified Arabic" w:hAnsi="Simplified Arabic" w:cs="Simplified Arabic"/>
          <w:b/>
          <w:bCs/>
          <w:sz w:val="28"/>
          <w:szCs w:val="28"/>
          <w:rtl/>
          <w:lang w:bidi="ar-DZ"/>
        </w:rPr>
        <w:t>التعليم الجامعي</w:t>
      </w:r>
    </w:p>
    <w:p w:rsidR="00371F87" w:rsidRPr="00BB268B" w:rsidRDefault="00371F87" w:rsidP="00E70B56">
      <w:pPr>
        <w:bidi/>
        <w:spacing w:after="0" w:line="240" w:lineRule="auto"/>
        <w:ind w:firstLine="708"/>
        <w:jc w:val="both"/>
        <w:rPr>
          <w:rFonts w:ascii="Simplified Arabic" w:hAnsi="Simplified Arabic" w:cs="Simplified Arabic"/>
          <w:sz w:val="28"/>
          <w:szCs w:val="28"/>
          <w:rtl/>
          <w:lang w:eastAsia="fr-FR"/>
        </w:rPr>
      </w:pPr>
      <w:r w:rsidRPr="00BB268B">
        <w:rPr>
          <w:rStyle w:val="fontstyle21"/>
          <w:rFonts w:ascii="Simplified Arabic" w:hAnsi="Simplified Arabic" w:cs="Simplified Arabic"/>
          <w:sz w:val="28"/>
          <w:szCs w:val="28"/>
          <w:rtl/>
        </w:rPr>
        <w:lastRenderedPageBreak/>
        <w:t>تتميز الجامعة عن باقي مؤسسات التعليم العالي، في المدى الواسع للمقررا</w:t>
      </w:r>
      <w:r w:rsidRPr="00BB268B">
        <w:rPr>
          <w:rStyle w:val="fontstyle21"/>
          <w:rFonts w:ascii="Simplified Arabic" w:hAnsi="Simplified Arabic" w:cs="Arial"/>
          <w:sz w:val="28"/>
          <w:szCs w:val="28"/>
          <w:rtl/>
        </w:rPr>
        <w:t></w:t>
      </w:r>
      <w:r w:rsidRPr="00BB268B">
        <w:rPr>
          <w:rStyle w:val="fontstyle21"/>
          <w:rFonts w:ascii="Simplified Arabic" w:hAnsi="Simplified Arabic" w:cs="Simplified Arabic"/>
          <w:sz w:val="28"/>
          <w:szCs w:val="28"/>
          <w:rtl/>
        </w:rPr>
        <w:t>ت الدراسية وتعدد تخصصا</w:t>
      </w:r>
      <w:r w:rsidRPr="00BB268B">
        <w:rPr>
          <w:rStyle w:val="fontstyle21"/>
          <w:rFonts w:ascii="Simplified Arabic" w:hAnsi="Simplified Arabic" w:cs="Arial"/>
          <w:sz w:val="28"/>
          <w:szCs w:val="28"/>
          <w:rtl/>
        </w:rPr>
        <w:t></w:t>
      </w:r>
      <w:r w:rsidRPr="00BB268B">
        <w:rPr>
          <w:rStyle w:val="fontstyle21"/>
          <w:rFonts w:ascii="Simplified Arabic" w:hAnsi="Simplified Arabic" w:cs="Simplified Arabic"/>
          <w:sz w:val="28"/>
          <w:szCs w:val="28"/>
          <w:rtl/>
        </w:rPr>
        <w:t>ت، ويوفر النمط السائد في الجامعة فرصا كثيرة للطلبة للتخصص في حقول العلوم المختلفة، وعلى النقيض من الجامعات فإن الأنواع المألوفة من مؤسسات التعليم العالي الأخرى هي الكليات والأكاديميات، تركز على واحد أو اثنين من حقول المعرفة</w:t>
      </w:r>
      <w:r w:rsidR="009500AA" w:rsidRPr="00BB268B">
        <w:rPr>
          <w:rFonts w:ascii="Simplified Arabic" w:hAnsi="Simplified Arabic" w:cs="Simplified Arabic"/>
          <w:sz w:val="28"/>
          <w:szCs w:val="28"/>
          <w:vertAlign w:val="superscript"/>
          <w:rtl/>
          <w:lang w:eastAsia="fr-FR"/>
        </w:rPr>
        <w:t>(</w:t>
      </w:r>
      <w:r w:rsidR="009500AA" w:rsidRPr="00BB268B">
        <w:rPr>
          <w:rStyle w:val="Appeldenotedefin"/>
          <w:rFonts w:ascii="Simplified Arabic" w:hAnsi="Simplified Arabic" w:cs="Simplified Arabic"/>
          <w:sz w:val="28"/>
          <w:szCs w:val="28"/>
          <w:rtl/>
          <w:lang w:eastAsia="fr-FR"/>
        </w:rPr>
        <w:endnoteReference w:id="4"/>
      </w:r>
      <w:r w:rsidR="009500AA" w:rsidRPr="00BB268B">
        <w:rPr>
          <w:rFonts w:ascii="Simplified Arabic" w:hAnsi="Simplified Arabic" w:cs="Simplified Arabic"/>
          <w:sz w:val="28"/>
          <w:szCs w:val="28"/>
          <w:vertAlign w:val="superscript"/>
          <w:rtl/>
          <w:lang w:eastAsia="fr-FR"/>
        </w:rPr>
        <w:t>)</w:t>
      </w:r>
      <w:r w:rsidR="009500AA" w:rsidRPr="00BB268B">
        <w:rPr>
          <w:rFonts w:ascii="Simplified Arabic" w:hAnsi="Simplified Arabic" w:cs="Simplified Arabic"/>
          <w:sz w:val="28"/>
          <w:szCs w:val="28"/>
          <w:rtl/>
          <w:lang w:eastAsia="fr-FR"/>
        </w:rPr>
        <w:t>.</w:t>
      </w:r>
    </w:p>
    <w:p w:rsidR="00A43844" w:rsidRPr="00BB268B" w:rsidRDefault="00A43844" w:rsidP="00A43844">
      <w:pPr>
        <w:bidi/>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يقوم التعليم العالي على أساس التعليم الثانوي وهو يوفر أنشطة التعلم في مجالات تعليمية تخصصية، ويرمي إلى تحقيق التعلم بدرجة عالية من التعقيد والتخصص، ويتضمن عموما ما يعرف بالتعليم الجامعي، إلا إنه يشمل أيضا تعليما مهنيا أو تقنيا متقدما، وهو يتألف من المستويات التالية: (دورات التعليم العالي القصيرة الأمد) و(مستوى البكالوريوس أو ما يعادله) و ( مستوى الماجستير أو ما يعادله) و( مستوى الدكتوراه أو ما يعادله)</w:t>
      </w:r>
      <w:r w:rsidR="00956AF2" w:rsidRPr="00BB268B">
        <w:rPr>
          <w:rFonts w:ascii="Simplified Arabic" w:hAnsi="Simplified Arabic" w:cs="Simplified Arabic"/>
          <w:sz w:val="28"/>
          <w:szCs w:val="28"/>
          <w:vertAlign w:val="superscript"/>
          <w:rtl/>
          <w:lang w:eastAsia="fr-FR"/>
        </w:rPr>
        <w:t xml:space="preserve"> (</w:t>
      </w:r>
      <w:r w:rsidR="00956AF2" w:rsidRPr="00BB268B">
        <w:rPr>
          <w:rStyle w:val="Appeldenotedefin"/>
          <w:rFonts w:ascii="Simplified Arabic" w:hAnsi="Simplified Arabic" w:cs="Simplified Arabic"/>
          <w:sz w:val="28"/>
          <w:szCs w:val="28"/>
          <w:rtl/>
          <w:lang w:eastAsia="fr-FR"/>
        </w:rPr>
        <w:endnoteReference w:id="5"/>
      </w:r>
      <w:r w:rsidR="00956AF2"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rPr>
        <w:t xml:space="preserve">. </w:t>
      </w:r>
    </w:p>
    <w:p w:rsidR="000D3025" w:rsidRPr="00BB268B" w:rsidRDefault="00733665" w:rsidP="00E70B56">
      <w:pPr>
        <w:bidi/>
        <w:spacing w:after="0" w:line="240" w:lineRule="auto"/>
        <w:ind w:firstLine="708"/>
        <w:jc w:val="both"/>
        <w:rPr>
          <w:rFonts w:ascii="Simplified Arabic" w:hAnsi="Simplified Arabic" w:cs="Simplified Arabic"/>
          <w:color w:val="000000"/>
          <w:sz w:val="28"/>
          <w:szCs w:val="28"/>
          <w:shd w:val="clear" w:color="auto" w:fill="FFFFFF"/>
          <w:rtl/>
        </w:rPr>
      </w:pPr>
      <w:r w:rsidRPr="00BB268B">
        <w:rPr>
          <w:rFonts w:ascii="Simplified Arabic" w:hAnsi="Simplified Arabic" w:cs="Simplified Arabic"/>
          <w:color w:val="000000"/>
          <w:sz w:val="28"/>
          <w:szCs w:val="28"/>
          <w:shd w:val="clear" w:color="auto" w:fill="FFFFFF"/>
          <w:rtl/>
        </w:rPr>
        <w:t xml:space="preserve">تعتبر الجامعة أعلى قمة الهرم الأكاديمي والأصل في الجامعة أنها مجموعة من العلماء وهبوا </w:t>
      </w:r>
      <w:r w:rsidR="000D3025" w:rsidRPr="00BB268B">
        <w:rPr>
          <w:rFonts w:ascii="Simplified Arabic" w:hAnsi="Simplified Arabic" w:cs="Simplified Arabic"/>
          <w:color w:val="000000"/>
          <w:sz w:val="28"/>
          <w:szCs w:val="28"/>
          <w:shd w:val="clear" w:color="auto" w:fill="FFFFFF"/>
          <w:rtl/>
        </w:rPr>
        <w:t>أنفسهم</w:t>
      </w:r>
      <w:r w:rsidRPr="00BB268B">
        <w:rPr>
          <w:rFonts w:ascii="Simplified Arabic" w:hAnsi="Simplified Arabic" w:cs="Simplified Arabic"/>
          <w:color w:val="000000"/>
          <w:sz w:val="28"/>
          <w:szCs w:val="28"/>
          <w:shd w:val="clear" w:color="auto" w:fill="FFFFFF"/>
          <w:rtl/>
        </w:rPr>
        <w:t xml:space="preserve"> للدراسة والبحث والمعرفة وينظرون </w:t>
      </w:r>
      <w:r w:rsidR="000D3025" w:rsidRPr="00BB268B">
        <w:rPr>
          <w:rFonts w:ascii="Simplified Arabic" w:hAnsi="Simplified Arabic" w:cs="Simplified Arabic"/>
          <w:color w:val="000000"/>
          <w:sz w:val="28"/>
          <w:szCs w:val="28"/>
          <w:shd w:val="clear" w:color="auto" w:fill="FFFFFF"/>
          <w:rtl/>
        </w:rPr>
        <w:t>إلى</w:t>
      </w:r>
      <w:r w:rsidRPr="00BB268B">
        <w:rPr>
          <w:rFonts w:ascii="Simplified Arabic" w:hAnsi="Simplified Arabic" w:cs="Simplified Arabic"/>
          <w:color w:val="000000"/>
          <w:sz w:val="28"/>
          <w:szCs w:val="28"/>
          <w:shd w:val="clear" w:color="auto" w:fill="FFFFFF"/>
          <w:rtl/>
        </w:rPr>
        <w:t xml:space="preserve"> الحياة ومشاكل المجتمع نظرة علمية شمولية متكاملة ويستعينون في الإضافة </w:t>
      </w:r>
      <w:r w:rsidR="000D3025" w:rsidRPr="00BB268B">
        <w:rPr>
          <w:rFonts w:ascii="Simplified Arabic" w:hAnsi="Simplified Arabic" w:cs="Simplified Arabic"/>
          <w:color w:val="000000"/>
          <w:sz w:val="28"/>
          <w:szCs w:val="28"/>
          <w:shd w:val="clear" w:color="auto" w:fill="FFFFFF"/>
          <w:rtl/>
        </w:rPr>
        <w:t>إلى</w:t>
      </w:r>
      <w:r w:rsidRPr="00BB268B">
        <w:rPr>
          <w:rFonts w:ascii="Simplified Arabic" w:hAnsi="Simplified Arabic" w:cs="Simplified Arabic"/>
          <w:color w:val="000000"/>
          <w:sz w:val="28"/>
          <w:szCs w:val="28"/>
          <w:shd w:val="clear" w:color="auto" w:fill="FFFFFF"/>
          <w:rtl/>
        </w:rPr>
        <w:t xml:space="preserve"> المعرفة مع طلابهم بالكتاب والمعلومات والمختبر </w:t>
      </w:r>
      <w:r w:rsidR="000D3025" w:rsidRPr="00BB268B">
        <w:rPr>
          <w:rFonts w:ascii="Simplified Arabic" w:hAnsi="Simplified Arabic" w:cs="Simplified Arabic"/>
          <w:color w:val="000000"/>
          <w:sz w:val="28"/>
          <w:szCs w:val="28"/>
          <w:shd w:val="clear" w:color="auto" w:fill="FFFFFF"/>
          <w:rtl/>
        </w:rPr>
        <w:t>أو</w:t>
      </w:r>
      <w:r w:rsidRPr="00BB268B">
        <w:rPr>
          <w:rFonts w:ascii="Simplified Arabic" w:hAnsi="Simplified Arabic" w:cs="Simplified Arabic"/>
          <w:color w:val="000000"/>
          <w:sz w:val="28"/>
          <w:szCs w:val="28"/>
          <w:shd w:val="clear" w:color="auto" w:fill="FFFFFF"/>
          <w:rtl/>
        </w:rPr>
        <w:t xml:space="preserve"> الدراسة الميدانية</w:t>
      </w:r>
      <w:r w:rsidR="000D3025" w:rsidRPr="00BB268B">
        <w:rPr>
          <w:rFonts w:ascii="Simplified Arabic" w:hAnsi="Simplified Arabic" w:cs="Simplified Arabic"/>
          <w:color w:val="000000"/>
          <w:sz w:val="28"/>
          <w:szCs w:val="28"/>
          <w:shd w:val="clear" w:color="auto" w:fill="FFFFFF"/>
          <w:rtl/>
        </w:rPr>
        <w:t>،</w:t>
      </w:r>
      <w:r w:rsidRPr="00BB268B">
        <w:rPr>
          <w:rFonts w:ascii="Simplified Arabic" w:hAnsi="Simplified Arabic" w:cs="Simplified Arabic"/>
          <w:color w:val="000000"/>
          <w:sz w:val="28"/>
          <w:szCs w:val="28"/>
          <w:shd w:val="clear" w:color="auto" w:fill="FFFFFF"/>
          <w:rtl/>
        </w:rPr>
        <w:t xml:space="preserve"> وهناك تعريفات عديدة في الوقت الحاضر لمصطلح الجامعة بعد </w:t>
      </w:r>
      <w:r w:rsidR="000D3025" w:rsidRPr="00BB268B">
        <w:rPr>
          <w:rFonts w:ascii="Simplified Arabic" w:hAnsi="Simplified Arabic" w:cs="Simplified Arabic"/>
          <w:color w:val="000000"/>
          <w:sz w:val="28"/>
          <w:szCs w:val="28"/>
          <w:shd w:val="clear" w:color="auto" w:fill="FFFFFF"/>
          <w:rtl/>
        </w:rPr>
        <w:t>إن</w:t>
      </w:r>
      <w:r w:rsidRPr="00BB268B">
        <w:rPr>
          <w:rFonts w:ascii="Simplified Arabic" w:hAnsi="Simplified Arabic" w:cs="Simplified Arabic"/>
          <w:color w:val="000000"/>
          <w:sz w:val="28"/>
          <w:szCs w:val="28"/>
          <w:shd w:val="clear" w:color="auto" w:fill="FFFFFF"/>
          <w:rtl/>
        </w:rPr>
        <w:t xml:space="preserve"> تطور مفهومها من مجرد الكليات </w:t>
      </w:r>
      <w:r w:rsidR="000D3025" w:rsidRPr="00BB268B">
        <w:rPr>
          <w:rFonts w:ascii="Simplified Arabic" w:hAnsi="Simplified Arabic" w:cs="Simplified Arabic"/>
          <w:color w:val="000000"/>
          <w:sz w:val="28"/>
          <w:szCs w:val="28"/>
          <w:shd w:val="clear" w:color="auto" w:fill="FFFFFF"/>
          <w:rtl/>
        </w:rPr>
        <w:t>أو</w:t>
      </w:r>
      <w:r w:rsidRPr="00BB268B">
        <w:rPr>
          <w:rFonts w:ascii="Simplified Arabic" w:hAnsi="Simplified Arabic" w:cs="Simplified Arabic"/>
          <w:color w:val="000000"/>
          <w:sz w:val="28"/>
          <w:szCs w:val="28"/>
          <w:shd w:val="clear" w:color="auto" w:fill="FFFFFF"/>
          <w:rtl/>
        </w:rPr>
        <w:t xml:space="preserve"> المدارس العليا التي تقوم على تعليم القلة المختارة لممارسة مهنة </w:t>
      </w:r>
      <w:r w:rsidR="000D3025" w:rsidRPr="00BB268B">
        <w:rPr>
          <w:rFonts w:ascii="Simplified Arabic" w:hAnsi="Simplified Arabic" w:cs="Simplified Arabic"/>
          <w:color w:val="000000"/>
          <w:sz w:val="28"/>
          <w:szCs w:val="28"/>
          <w:shd w:val="clear" w:color="auto" w:fill="FFFFFF"/>
          <w:rtl/>
        </w:rPr>
        <w:t>أو</w:t>
      </w:r>
      <w:r w:rsidRPr="00BB268B">
        <w:rPr>
          <w:rFonts w:ascii="Simplified Arabic" w:hAnsi="Simplified Arabic" w:cs="Simplified Arabic"/>
          <w:color w:val="000000"/>
          <w:sz w:val="28"/>
          <w:szCs w:val="28"/>
          <w:shd w:val="clear" w:color="auto" w:fill="FFFFFF"/>
          <w:rtl/>
        </w:rPr>
        <w:t xml:space="preserve"> أكثر من المهن الحرة</w:t>
      </w:r>
      <w:r w:rsidR="000D3025" w:rsidRPr="00BB268B">
        <w:rPr>
          <w:rFonts w:ascii="Simplified Arabic" w:hAnsi="Simplified Arabic" w:cs="Simplified Arabic"/>
          <w:color w:val="000000"/>
          <w:sz w:val="28"/>
          <w:szCs w:val="28"/>
          <w:shd w:val="clear" w:color="auto" w:fill="FFFFFF"/>
          <w:rtl/>
        </w:rPr>
        <w:t>،</w:t>
      </w:r>
      <w:r w:rsidRPr="00BB268B">
        <w:rPr>
          <w:rFonts w:ascii="Simplified Arabic" w:hAnsi="Simplified Arabic" w:cs="Simplified Arabic"/>
          <w:color w:val="000000"/>
          <w:sz w:val="28"/>
          <w:szCs w:val="28"/>
          <w:shd w:val="clear" w:color="auto" w:fill="FFFFFF"/>
          <w:rtl/>
        </w:rPr>
        <w:t xml:space="preserve"> وفي هذا الصدد يمكن إعطاء التعريف للجامعة: الجامعة هي مؤسسة تعليمية تحتوي على كليات وتقدم الجامعة الدراسات لطلاب المرحلة الجامعية الأولى كما تقوم الجامعة بالدراسات العليا والبحوث في الكليات والمدارس المذكورة </w:t>
      </w:r>
      <w:r w:rsidR="000D3025" w:rsidRPr="00BB268B">
        <w:rPr>
          <w:rFonts w:ascii="Simplified Arabic" w:hAnsi="Simplified Arabic" w:cs="Simplified Arabic"/>
          <w:color w:val="000000"/>
          <w:sz w:val="28"/>
          <w:szCs w:val="28"/>
          <w:shd w:val="clear" w:color="auto" w:fill="FFFFFF"/>
          <w:rtl/>
        </w:rPr>
        <w:t>أو</w:t>
      </w:r>
      <w:r w:rsidRPr="00BB268B">
        <w:rPr>
          <w:rFonts w:ascii="Simplified Arabic" w:hAnsi="Simplified Arabic" w:cs="Simplified Arabic"/>
          <w:color w:val="000000"/>
          <w:sz w:val="28"/>
          <w:szCs w:val="28"/>
          <w:shd w:val="clear" w:color="auto" w:fill="FFFFFF"/>
          <w:rtl/>
        </w:rPr>
        <w:t xml:space="preserve"> عن طريق كلية الدراسات العليا والبحوث</w:t>
      </w:r>
      <w:r w:rsidR="00CD7C10" w:rsidRPr="00BB268B">
        <w:rPr>
          <w:rFonts w:ascii="Simplified Arabic" w:hAnsi="Simplified Arabic" w:cs="Simplified Arabic"/>
          <w:sz w:val="28"/>
          <w:szCs w:val="28"/>
          <w:vertAlign w:val="superscript"/>
          <w:rtl/>
          <w:lang w:eastAsia="fr-FR"/>
        </w:rPr>
        <w:t>(</w:t>
      </w:r>
      <w:r w:rsidR="00CD7C10" w:rsidRPr="00BB268B">
        <w:rPr>
          <w:rStyle w:val="Appeldenotedefin"/>
          <w:rFonts w:ascii="Simplified Arabic" w:hAnsi="Simplified Arabic" w:cs="Simplified Arabic"/>
          <w:sz w:val="28"/>
          <w:szCs w:val="28"/>
          <w:rtl/>
          <w:lang w:eastAsia="fr-FR"/>
        </w:rPr>
        <w:endnoteReference w:id="6"/>
      </w:r>
      <w:r w:rsidR="00CD7C10"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color w:val="000000"/>
          <w:sz w:val="28"/>
          <w:szCs w:val="28"/>
          <w:shd w:val="clear" w:color="auto" w:fill="FFFFFF"/>
        </w:rPr>
        <w:t>.</w:t>
      </w:r>
    </w:p>
    <w:p w:rsidR="00A83778" w:rsidRPr="00BB268B" w:rsidRDefault="00A83778" w:rsidP="00E70B56">
      <w:pPr>
        <w:bidi/>
        <w:spacing w:after="0" w:line="240" w:lineRule="auto"/>
        <w:ind w:firstLine="708"/>
        <w:jc w:val="both"/>
        <w:rPr>
          <w:rFonts w:ascii="Simplified Arabic" w:hAnsi="Simplified Arabic" w:cs="Simplified Arabic"/>
          <w:color w:val="333333"/>
          <w:sz w:val="28"/>
          <w:szCs w:val="28"/>
          <w:shd w:val="clear" w:color="auto" w:fill="FFFFFF"/>
          <w:rtl/>
        </w:rPr>
      </w:pPr>
      <w:r w:rsidRPr="00BB268B">
        <w:rPr>
          <w:rFonts w:ascii="Simplified Arabic" w:hAnsi="Simplified Arabic" w:cs="Simplified Arabic"/>
          <w:color w:val="333333"/>
          <w:sz w:val="28"/>
          <w:szCs w:val="28"/>
          <w:shd w:val="clear" w:color="auto" w:fill="FFFFFF"/>
          <w:rtl/>
        </w:rPr>
        <w:t>ويعرف أيضا بِم</w:t>
      </w:r>
      <w:r w:rsidR="005651F2" w:rsidRPr="00BB268B">
        <w:rPr>
          <w:rFonts w:ascii="Simplified Arabic" w:hAnsi="Simplified Arabic" w:cs="Simplified Arabic"/>
          <w:color w:val="333333"/>
          <w:sz w:val="28"/>
          <w:szCs w:val="28"/>
          <w:shd w:val="clear" w:color="auto" w:fill="FFFFFF"/>
          <w:rtl/>
        </w:rPr>
        <w:t>سمّى التعليم العالي، وهو المرحلة الأخيرة من المراحل الدراسي</w:t>
      </w:r>
      <w:r w:rsidR="00717D7E" w:rsidRPr="00BB268B">
        <w:rPr>
          <w:rFonts w:ascii="Simplified Arabic" w:hAnsi="Simplified Arabic" w:cs="Simplified Arabic"/>
          <w:color w:val="333333"/>
          <w:sz w:val="28"/>
          <w:szCs w:val="28"/>
          <w:shd w:val="clear" w:color="auto" w:fill="FFFFFF"/>
          <w:rtl/>
        </w:rPr>
        <w:t>ة والتي يدرس فيها الطالب</w:t>
      </w:r>
      <w:r w:rsidRPr="00BB268B">
        <w:rPr>
          <w:rFonts w:ascii="Simplified Arabic" w:hAnsi="Simplified Arabic" w:cs="Simplified Arabic"/>
          <w:color w:val="333333"/>
          <w:sz w:val="28"/>
          <w:szCs w:val="28"/>
          <w:shd w:val="clear" w:color="auto" w:fill="FFFFFF"/>
          <w:rtl/>
        </w:rPr>
        <w:t xml:space="preserve"> فرعا</w:t>
      </w:r>
      <w:r w:rsidR="005651F2" w:rsidRPr="00BB268B">
        <w:rPr>
          <w:rFonts w:ascii="Simplified Arabic" w:hAnsi="Simplified Arabic" w:cs="Simplified Arabic"/>
          <w:color w:val="333333"/>
          <w:sz w:val="28"/>
          <w:szCs w:val="28"/>
          <w:shd w:val="clear" w:color="auto" w:fill="FFFFFF"/>
          <w:rtl/>
        </w:rPr>
        <w:t xml:space="preserve"> من ا</w:t>
      </w:r>
      <w:r w:rsidR="00717D7E" w:rsidRPr="00BB268B">
        <w:rPr>
          <w:rFonts w:ascii="Simplified Arabic" w:hAnsi="Simplified Arabic" w:cs="Simplified Arabic"/>
          <w:color w:val="333333"/>
          <w:sz w:val="28"/>
          <w:szCs w:val="28"/>
          <w:shd w:val="clear" w:color="auto" w:fill="FFFFFF"/>
          <w:rtl/>
        </w:rPr>
        <w:t>لفروع الدراسية بشكل</w:t>
      </w:r>
      <w:r w:rsidRPr="00BB268B">
        <w:rPr>
          <w:rFonts w:ascii="Simplified Arabic" w:hAnsi="Simplified Arabic" w:cs="Simplified Arabic"/>
          <w:color w:val="333333"/>
          <w:sz w:val="28"/>
          <w:szCs w:val="28"/>
          <w:shd w:val="clear" w:color="auto" w:fill="FFFFFF"/>
          <w:rtl/>
        </w:rPr>
        <w:t xml:space="preserve"> أكثر </w:t>
      </w:r>
      <w:r w:rsidRPr="00BB268B">
        <w:rPr>
          <w:rFonts w:ascii="Simplified Arabic" w:hAnsi="Simplified Arabic" w:cs="Simplified Arabic"/>
          <w:color w:val="333333"/>
          <w:sz w:val="28"/>
          <w:szCs w:val="28"/>
          <w:shd w:val="clear" w:color="auto" w:fill="FFFFFF"/>
          <w:rtl/>
        </w:rPr>
        <w:lastRenderedPageBreak/>
        <w:t>تخصصا</w:t>
      </w:r>
      <w:r w:rsidR="005651F2" w:rsidRPr="00BB268B">
        <w:rPr>
          <w:rFonts w:ascii="Simplified Arabic" w:hAnsi="Simplified Arabic" w:cs="Simplified Arabic"/>
          <w:color w:val="333333"/>
          <w:sz w:val="28"/>
          <w:szCs w:val="28"/>
          <w:shd w:val="clear" w:color="auto" w:fill="FFFFFF"/>
          <w:rtl/>
        </w:rPr>
        <w:t>، ومن التعريفات الأخرى للتعليم للجامعي: وهو الم</w:t>
      </w:r>
      <w:r w:rsidR="00717D7E" w:rsidRPr="00BB268B">
        <w:rPr>
          <w:rFonts w:ascii="Simplified Arabic" w:hAnsi="Simplified Arabic" w:cs="Simplified Arabic"/>
          <w:color w:val="333333"/>
          <w:sz w:val="28"/>
          <w:szCs w:val="28"/>
          <w:shd w:val="clear" w:color="auto" w:fill="FFFFFF"/>
          <w:rtl/>
        </w:rPr>
        <w:t>ستوى التعليمي</w:t>
      </w:r>
      <w:r w:rsidRPr="00BB268B">
        <w:rPr>
          <w:rFonts w:ascii="Simplified Arabic" w:hAnsi="Simplified Arabic" w:cs="Simplified Arabic"/>
          <w:color w:val="333333"/>
          <w:sz w:val="28"/>
          <w:szCs w:val="28"/>
          <w:shd w:val="clear" w:color="auto" w:fill="FFFFFF"/>
          <w:rtl/>
        </w:rPr>
        <w:t xml:space="preserve"> الذي يأتي مباشرة</w:t>
      </w:r>
      <w:r w:rsidR="005651F2" w:rsidRPr="00BB268B">
        <w:rPr>
          <w:rFonts w:ascii="Simplified Arabic" w:hAnsi="Simplified Arabic" w:cs="Simplified Arabic"/>
          <w:color w:val="333333"/>
          <w:sz w:val="28"/>
          <w:szCs w:val="28"/>
          <w:shd w:val="clear" w:color="auto" w:fill="FFFFFF"/>
          <w:rtl/>
        </w:rPr>
        <w:t xml:space="preserve"> بعد التعليم ا</w:t>
      </w:r>
      <w:r w:rsidRPr="00BB268B">
        <w:rPr>
          <w:rFonts w:ascii="Simplified Arabic" w:hAnsi="Simplified Arabic" w:cs="Simplified Arabic"/>
          <w:color w:val="333333"/>
          <w:sz w:val="28"/>
          <w:szCs w:val="28"/>
          <w:shd w:val="clear" w:color="auto" w:fill="FFFFFF"/>
          <w:rtl/>
        </w:rPr>
        <w:t>لثانوي، ويجب أن يحقق الطالب معدلا دراسيا في المرحلة الثانوية يؤهله للدراسة</w:t>
      </w:r>
      <w:r w:rsidR="009C5105" w:rsidRPr="00BB268B">
        <w:rPr>
          <w:rFonts w:ascii="Simplified Arabic" w:hAnsi="Simplified Arabic" w:cs="Simplified Arabic"/>
          <w:color w:val="333333"/>
          <w:sz w:val="28"/>
          <w:szCs w:val="28"/>
          <w:shd w:val="clear" w:color="auto" w:fill="FFFFFF"/>
          <w:rtl/>
        </w:rPr>
        <w:t xml:space="preserve"> الجامعية، أو للإ</w:t>
      </w:r>
      <w:r w:rsidRPr="00BB268B">
        <w:rPr>
          <w:rFonts w:ascii="Simplified Arabic" w:hAnsi="Simplified Arabic" w:cs="Simplified Arabic"/>
          <w:color w:val="333333"/>
          <w:sz w:val="28"/>
          <w:szCs w:val="28"/>
          <w:shd w:val="clear" w:color="auto" w:fill="FFFFFF"/>
          <w:rtl/>
        </w:rPr>
        <w:t>لتحاق بالتخصص الجامعي الذي يهتم</w:t>
      </w:r>
      <w:r w:rsidR="005651F2" w:rsidRPr="00BB268B">
        <w:rPr>
          <w:rFonts w:ascii="Simplified Arabic" w:hAnsi="Simplified Arabic" w:cs="Simplified Arabic"/>
          <w:color w:val="333333"/>
          <w:sz w:val="28"/>
          <w:szCs w:val="28"/>
          <w:shd w:val="clear" w:color="auto" w:fill="FFFFFF"/>
          <w:rtl/>
        </w:rPr>
        <w:t xml:space="preserve"> بدراسته، وبعد</w:t>
      </w:r>
      <w:r w:rsidRPr="00BB268B">
        <w:rPr>
          <w:rFonts w:ascii="Simplified Arabic" w:hAnsi="Simplified Arabic" w:cs="Simplified Arabic"/>
          <w:color w:val="333333"/>
          <w:sz w:val="28"/>
          <w:szCs w:val="28"/>
          <w:shd w:val="clear" w:color="auto" w:fill="FFFFFF"/>
          <w:rtl/>
        </w:rPr>
        <w:t xml:space="preserve"> التخرج من التعليم الجامعي يحصل الطالب على شهادة تؤهله من الحصول على عمل معين ضمن مؤهلاته</w:t>
      </w:r>
      <w:r w:rsidR="005651F2" w:rsidRPr="00BB268B">
        <w:rPr>
          <w:rFonts w:ascii="Simplified Arabic" w:hAnsi="Simplified Arabic" w:cs="Simplified Arabic"/>
          <w:color w:val="333333"/>
          <w:sz w:val="28"/>
          <w:szCs w:val="28"/>
          <w:shd w:val="clear" w:color="auto" w:fill="FFFFFF"/>
          <w:rtl/>
        </w:rPr>
        <w:t xml:space="preserve"> التعليمية، أ</w:t>
      </w:r>
      <w:r w:rsidRPr="00BB268B">
        <w:rPr>
          <w:rFonts w:ascii="Simplified Arabic" w:hAnsi="Simplified Arabic" w:cs="Simplified Arabic"/>
          <w:color w:val="333333"/>
          <w:sz w:val="28"/>
          <w:szCs w:val="28"/>
          <w:shd w:val="clear" w:color="auto" w:fill="FFFFFF"/>
          <w:rtl/>
        </w:rPr>
        <w:t>و تساعده في الاستمرار بدراسة مراحل متقدمة من الدراسات الع</w:t>
      </w:r>
      <w:r w:rsidR="005651F2" w:rsidRPr="00BB268B">
        <w:rPr>
          <w:rFonts w:ascii="Simplified Arabic" w:hAnsi="Simplified Arabic" w:cs="Simplified Arabic"/>
          <w:color w:val="333333"/>
          <w:sz w:val="28"/>
          <w:szCs w:val="28"/>
          <w:shd w:val="clear" w:color="auto" w:fill="FFFFFF"/>
          <w:rtl/>
        </w:rPr>
        <w:t>ليا في الجامعة</w:t>
      </w:r>
      <w:r w:rsidR="00863736" w:rsidRPr="00BB268B">
        <w:rPr>
          <w:rFonts w:ascii="Simplified Arabic" w:hAnsi="Simplified Arabic" w:cs="Simplified Arabic"/>
          <w:sz w:val="28"/>
          <w:szCs w:val="28"/>
          <w:vertAlign w:val="superscript"/>
          <w:rtl/>
          <w:lang w:eastAsia="fr-FR"/>
        </w:rPr>
        <w:t>(</w:t>
      </w:r>
      <w:r w:rsidR="00863736" w:rsidRPr="00BB268B">
        <w:rPr>
          <w:rStyle w:val="Appeldenotedefin"/>
          <w:rFonts w:ascii="Simplified Arabic" w:hAnsi="Simplified Arabic" w:cs="Simplified Arabic"/>
          <w:sz w:val="28"/>
          <w:szCs w:val="28"/>
          <w:rtl/>
          <w:lang w:eastAsia="fr-FR"/>
        </w:rPr>
        <w:endnoteReference w:id="7"/>
      </w:r>
      <w:r w:rsidR="00863736" w:rsidRPr="00BB268B">
        <w:rPr>
          <w:rFonts w:ascii="Simplified Arabic" w:hAnsi="Simplified Arabic" w:cs="Simplified Arabic"/>
          <w:sz w:val="28"/>
          <w:szCs w:val="28"/>
          <w:vertAlign w:val="superscript"/>
          <w:rtl/>
          <w:lang w:eastAsia="fr-FR"/>
        </w:rPr>
        <w:t>)</w:t>
      </w:r>
      <w:r w:rsidR="005651F2" w:rsidRPr="00BB268B">
        <w:rPr>
          <w:rFonts w:ascii="Simplified Arabic" w:hAnsi="Simplified Arabic" w:cs="Simplified Arabic"/>
          <w:color w:val="333333"/>
          <w:sz w:val="28"/>
          <w:szCs w:val="28"/>
          <w:shd w:val="clear" w:color="auto" w:fill="FFFFFF"/>
        </w:rPr>
        <w:t>.</w:t>
      </w:r>
    </w:p>
    <w:p w:rsidR="005A6166" w:rsidRPr="00BB268B" w:rsidRDefault="003A55E1" w:rsidP="00E70B56">
      <w:p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xml:space="preserve">ثانيا- </w:t>
      </w:r>
      <w:r w:rsidR="005A6166" w:rsidRPr="00BB268B">
        <w:rPr>
          <w:rFonts w:ascii="Simplified Arabic" w:hAnsi="Simplified Arabic" w:cs="Simplified Arabic"/>
          <w:b/>
          <w:bCs/>
          <w:sz w:val="28"/>
          <w:szCs w:val="28"/>
          <w:rtl/>
          <w:lang w:bidi="ar-DZ"/>
        </w:rPr>
        <w:t xml:space="preserve"> المقاولة</w:t>
      </w:r>
    </w:p>
    <w:p w:rsidR="005A6166" w:rsidRPr="00BB268B" w:rsidRDefault="005A6166" w:rsidP="00E70B56">
      <w:pPr>
        <w:autoSpaceDE w:val="0"/>
        <w:autoSpaceDN w:val="0"/>
        <w:bidi/>
        <w:adjustRightInd w:val="0"/>
        <w:spacing w:after="0" w:line="240" w:lineRule="auto"/>
        <w:ind w:firstLine="709"/>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تعددت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التعاريف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ذات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العلاقة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بمفهوم وطبيعة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 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الآونة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الأخيرة،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وبالرغم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وجود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الكثير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التقارب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بينها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حيث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المعني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العام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والمحتوى،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فقد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تضمن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بعضها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بأن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 هي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القدرة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والرغبة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تنظيم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وإدارة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الأعمال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ذات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الصلة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بالإضافة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شمول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مثل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هذه</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التعاريف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بعض</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المفاهيم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الجديدة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مثل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الابتكار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والقدرة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تحمل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المخاطرة</w:t>
      </w:r>
      <w:r w:rsidRPr="00BB268B">
        <w:rPr>
          <w:rFonts w:ascii="Simplified Arabic" w:hAnsi="Simplified Arabic" w:cs="Simplified Arabic"/>
          <w:sz w:val="28"/>
          <w:szCs w:val="28"/>
          <w:lang w:eastAsia="fr-FR"/>
        </w:rPr>
        <w:t>.</w:t>
      </w:r>
    </w:p>
    <w:p w:rsidR="005A6166" w:rsidRPr="00BB268B" w:rsidRDefault="005A6166" w:rsidP="00E70B56">
      <w:pPr>
        <w:autoSpaceDE w:val="0"/>
        <w:autoSpaceDN w:val="0"/>
        <w:bidi/>
        <w:adjustRightInd w:val="0"/>
        <w:spacing w:after="0" w:line="240" w:lineRule="auto"/>
        <w:ind w:firstLine="708"/>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فالمقاولة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عملية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إنشاء</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شيء</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جديد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ذو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قيمة،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وتخصيص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الوقت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والجهد والمال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اللازم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للمشروع،</w:t>
      </w:r>
      <w:r w:rsidRPr="00BB268B">
        <w:rPr>
          <w:rFonts w:ascii="Simplified Arabic" w:hAnsi="Simplified Arabic" w:cs="Simplified Arabic"/>
          <w:sz w:val="28"/>
          <w:szCs w:val="28"/>
          <w:rtl/>
          <w:lang w:eastAsia="fr-FR" w:bidi="ar-DZ"/>
        </w:rPr>
        <w:t xml:space="preserve"> و</w:t>
      </w:r>
      <w:r w:rsidRPr="00BB268B">
        <w:rPr>
          <w:rFonts w:ascii="Simplified Arabic" w:hAnsi="Simplified Arabic" w:cs="Simplified Arabic"/>
          <w:sz w:val="28"/>
          <w:szCs w:val="28"/>
          <w:rtl/>
          <w:lang w:eastAsia="fr-FR"/>
        </w:rPr>
        <w:t>تحمل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المصاحبة، واستقبال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المكافئة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الناتجة،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إنها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عملية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ديناميكية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لتأمين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تراكم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الثروة،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وهذه</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الثروة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تقدم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طرف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الأفراد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الذين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يتخذون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رؤوس</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أموالهم،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والالتزام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بالتطبيق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لكي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يضيفوا</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قيمة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بعض</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المنتجات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الخدمات.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وهذه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المنتجات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الخدمات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تكون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تكون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جديدة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فريدة،</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ولكن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يجب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يضيف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الريادي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قيمة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خلال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تخصيص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الموارد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والمهارات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الضرورية</w:t>
      </w:r>
      <w:r w:rsidRPr="00BB268B">
        <w:rPr>
          <w:rFonts w:ascii="Simplified Arabic" w:hAnsi="Simplified Arabic" w:cs="Simplified Arabic"/>
          <w:sz w:val="28"/>
          <w:szCs w:val="28"/>
          <w:lang w:eastAsia="fr-FR"/>
        </w:rPr>
        <w:t>.</w:t>
      </w:r>
    </w:p>
    <w:p w:rsidR="005A6166" w:rsidRPr="00BB268B" w:rsidRDefault="005A6166" w:rsidP="00E70B56">
      <w:pPr>
        <w:autoSpaceDE w:val="0"/>
        <w:autoSpaceDN w:val="0"/>
        <w:bidi/>
        <w:adjustRightInd w:val="0"/>
        <w:spacing w:after="0" w:line="240" w:lineRule="auto"/>
        <w:ind w:firstLine="708"/>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ومن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هنا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يتم التوصل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أربعة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جوانب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أساسية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تعريف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 xml:space="preserve">هي </w:t>
      </w:r>
      <w:r w:rsidRPr="00BB268B">
        <w:rPr>
          <w:rFonts w:ascii="Simplified Arabic" w:hAnsi="Simplified Arabic" w:cs="Simplified Arabic"/>
          <w:sz w:val="28"/>
          <w:szCs w:val="28"/>
          <w:vertAlign w:val="superscript"/>
          <w:rtl/>
          <w:lang w:eastAsia="fr-FR"/>
        </w:rPr>
        <w:t>(</w:t>
      </w:r>
      <w:r w:rsidR="007C7E8B" w:rsidRPr="00BB268B">
        <w:rPr>
          <w:rStyle w:val="Appeldenotedefin"/>
          <w:rFonts w:ascii="Simplified Arabic" w:hAnsi="Simplified Arabic" w:cs="Simplified Arabic"/>
          <w:sz w:val="28"/>
          <w:szCs w:val="28"/>
          <w:rtl/>
          <w:lang w:eastAsia="fr-FR"/>
        </w:rPr>
        <w:endnoteReference w:id="8"/>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lang w:eastAsia="fr-FR"/>
        </w:rPr>
        <w:t>:</w:t>
      </w:r>
      <w:r w:rsidR="004610E9" w:rsidRPr="00BB268B">
        <w:rPr>
          <w:rFonts w:ascii="Simplified Arabic" w:hAnsi="Simplified Arabic" w:cs="Simplified Arabic"/>
          <w:sz w:val="28"/>
          <w:szCs w:val="28"/>
          <w:rtl/>
          <w:lang w:eastAsia="fr-FR"/>
        </w:rPr>
        <w:t xml:space="preserve"> </w:t>
      </w:r>
    </w:p>
    <w:p w:rsidR="005A6166" w:rsidRPr="00BB268B" w:rsidRDefault="004610E9" w:rsidP="00E70B56">
      <w:pPr>
        <w:autoSpaceDE w:val="0"/>
        <w:autoSpaceDN w:val="0"/>
        <w:bidi/>
        <w:adjustRightInd w:val="0"/>
        <w:spacing w:after="0" w:line="240" w:lineRule="auto"/>
        <w:jc w:val="both"/>
        <w:rPr>
          <w:rFonts w:ascii="Simplified Arabic" w:hAnsi="Simplified Arabic" w:cs="Simplified Arabic"/>
          <w:sz w:val="28"/>
          <w:szCs w:val="28"/>
          <w:rtl/>
          <w:lang w:eastAsia="fr-FR" w:bidi="ar-DZ"/>
        </w:rPr>
      </w:pPr>
      <w:r w:rsidRPr="00BB268B">
        <w:rPr>
          <w:rFonts w:ascii="Simplified Arabic" w:hAnsi="Simplified Arabic" w:cs="Simplified Arabic"/>
          <w:sz w:val="28"/>
          <w:szCs w:val="28"/>
          <w:rtl/>
          <w:lang w:eastAsia="fr-FR"/>
        </w:rPr>
        <w:t xml:space="preserve">- </w:t>
      </w:r>
      <w:r w:rsidR="005A6166" w:rsidRPr="00BB268B">
        <w:rPr>
          <w:rFonts w:ascii="Simplified Arabic" w:hAnsi="Simplified Arabic" w:cs="Simplified Arabic"/>
          <w:sz w:val="28"/>
          <w:szCs w:val="28"/>
          <w:rtl/>
          <w:lang w:eastAsia="fr-FR"/>
        </w:rPr>
        <w:t>عملية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إنشاء</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شيء</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جديد</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ذو</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قيمة</w:t>
      </w:r>
      <w:r w:rsidRPr="00BB268B">
        <w:rPr>
          <w:rFonts w:ascii="Simplified Arabic" w:hAnsi="Simplified Arabic" w:cs="Simplified Arabic"/>
          <w:sz w:val="28"/>
          <w:szCs w:val="28"/>
          <w:rtl/>
          <w:lang w:eastAsia="fr-FR"/>
        </w:rPr>
        <w:t>؛</w:t>
      </w:r>
    </w:p>
    <w:p w:rsidR="005A6166" w:rsidRPr="00BB268B" w:rsidRDefault="004610E9" w:rsidP="00E70B56">
      <w:pPr>
        <w:autoSpaceDE w:val="0"/>
        <w:autoSpaceDN w:val="0"/>
        <w:bidi/>
        <w:adjustRightInd w:val="0"/>
        <w:spacing w:after="0" w:line="240" w:lineRule="auto"/>
        <w:jc w:val="both"/>
        <w:rPr>
          <w:rFonts w:ascii="Simplified Arabic" w:hAnsi="Simplified Arabic" w:cs="Simplified Arabic"/>
          <w:sz w:val="28"/>
          <w:szCs w:val="28"/>
          <w:rtl/>
          <w:lang w:eastAsia="fr-FR" w:bidi="ar-DZ"/>
        </w:rPr>
      </w:pPr>
      <w:r w:rsidRPr="00BB268B">
        <w:rPr>
          <w:rFonts w:ascii="Simplified Arabic" w:hAnsi="Simplified Arabic" w:cs="Simplified Arabic"/>
          <w:sz w:val="28"/>
          <w:szCs w:val="28"/>
          <w:rtl/>
          <w:lang w:eastAsia="fr-FR"/>
        </w:rPr>
        <w:t xml:space="preserve">- </w:t>
      </w:r>
      <w:r w:rsidR="005A6166" w:rsidRPr="00BB268B">
        <w:rPr>
          <w:rFonts w:ascii="Simplified Arabic" w:hAnsi="Simplified Arabic" w:cs="Simplified Arabic"/>
          <w:sz w:val="28"/>
          <w:szCs w:val="28"/>
          <w:rtl/>
          <w:lang w:eastAsia="fr-FR"/>
        </w:rPr>
        <w:t>تخصيص</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الوقت</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والجهد</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والمال</w:t>
      </w:r>
      <w:r w:rsidRPr="00BB268B">
        <w:rPr>
          <w:rFonts w:ascii="Simplified Arabic" w:hAnsi="Simplified Arabic" w:cs="Simplified Arabic"/>
          <w:sz w:val="28"/>
          <w:szCs w:val="28"/>
          <w:rtl/>
          <w:lang w:eastAsia="fr-FR"/>
        </w:rPr>
        <w:t>؛</w:t>
      </w:r>
    </w:p>
    <w:p w:rsidR="005A6166" w:rsidRPr="00BB268B" w:rsidRDefault="004610E9"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 xml:space="preserve">- </w:t>
      </w:r>
      <w:r w:rsidR="005A6166" w:rsidRPr="00BB268B">
        <w:rPr>
          <w:rFonts w:ascii="Simplified Arabic" w:hAnsi="Simplified Arabic" w:cs="Simplified Arabic"/>
          <w:sz w:val="28"/>
          <w:szCs w:val="28"/>
          <w:rtl/>
          <w:lang w:eastAsia="fr-FR"/>
        </w:rPr>
        <w:t>تقبل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المخاطر</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المختلفة</w:t>
      </w:r>
      <w:r w:rsidRPr="00BB268B">
        <w:rPr>
          <w:rFonts w:ascii="Simplified Arabic" w:hAnsi="Simplified Arabic" w:cs="Simplified Arabic"/>
          <w:sz w:val="28"/>
          <w:szCs w:val="28"/>
          <w:rtl/>
          <w:lang w:eastAsia="fr-FR"/>
        </w:rPr>
        <w:t>؛</w:t>
      </w:r>
    </w:p>
    <w:p w:rsidR="005A6166" w:rsidRPr="00BB268B" w:rsidRDefault="004610E9"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lastRenderedPageBreak/>
        <w:t>- إ</w:t>
      </w:r>
      <w:r w:rsidR="005A6166" w:rsidRPr="00BB268B">
        <w:rPr>
          <w:rFonts w:ascii="Simplified Arabic" w:hAnsi="Simplified Arabic" w:cs="Simplified Arabic"/>
          <w:sz w:val="28"/>
          <w:szCs w:val="28"/>
          <w:rtl/>
          <w:lang w:eastAsia="fr-FR"/>
        </w:rPr>
        <w:t>ستقبال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المكافآت</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الناتجة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مثل</w:t>
      </w:r>
      <w:r w:rsidRPr="00BB268B">
        <w:rPr>
          <w:rFonts w:ascii="Simplified Arabic" w:hAnsi="Simplified Arabic" w:cs="Simplified Arabic"/>
          <w:sz w:val="28"/>
          <w:szCs w:val="28"/>
          <w:rtl/>
          <w:lang w:eastAsia="fr-FR"/>
        </w:rPr>
        <w:t>:</w:t>
      </w:r>
      <w:r w:rsidR="005A6166"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الإ</w:t>
      </w:r>
      <w:r w:rsidR="005A6166" w:rsidRPr="00BB268B">
        <w:rPr>
          <w:rFonts w:ascii="Simplified Arabic" w:hAnsi="Simplified Arabic" w:cs="Simplified Arabic"/>
          <w:sz w:val="28"/>
          <w:szCs w:val="28"/>
          <w:rtl/>
          <w:lang w:eastAsia="fr-FR"/>
        </w:rPr>
        <w:t>عتمادية،</w:t>
      </w:r>
      <w:r w:rsidR="005A6166"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الإ</w:t>
      </w:r>
      <w:r w:rsidR="00CE6E07" w:rsidRPr="00BB268B">
        <w:rPr>
          <w:rFonts w:ascii="Simplified Arabic" w:hAnsi="Simplified Arabic" w:cs="Simplified Arabic"/>
          <w:sz w:val="28"/>
          <w:szCs w:val="28"/>
          <w:rtl/>
          <w:lang w:eastAsia="fr-FR"/>
        </w:rPr>
        <w:t>ستقلالية</w:t>
      </w:r>
      <w:r w:rsidRPr="00BB268B">
        <w:rPr>
          <w:rFonts w:ascii="Simplified Arabic" w:hAnsi="Simplified Arabic" w:cs="Simplified Arabic"/>
          <w:sz w:val="28"/>
          <w:szCs w:val="28"/>
          <w:rtl/>
          <w:lang w:eastAsia="fr-FR"/>
        </w:rPr>
        <w:t xml:space="preserve"> </w:t>
      </w:r>
      <w:r w:rsidR="005A6166" w:rsidRPr="00BB268B">
        <w:rPr>
          <w:rFonts w:ascii="Simplified Arabic" w:hAnsi="Simplified Arabic" w:cs="Simplified Arabic"/>
          <w:sz w:val="28"/>
          <w:szCs w:val="28"/>
          <w:rtl/>
          <w:lang w:eastAsia="fr-FR"/>
        </w:rPr>
        <w:t>والمال</w:t>
      </w:r>
      <w:r w:rsidR="005A6166" w:rsidRPr="00BB268B">
        <w:rPr>
          <w:rFonts w:ascii="Simplified Arabic" w:hAnsi="Simplified Arabic" w:cs="Simplified Arabic"/>
          <w:sz w:val="28"/>
          <w:szCs w:val="28"/>
          <w:lang w:eastAsia="fr-FR"/>
        </w:rPr>
        <w:t>.</w:t>
      </w:r>
    </w:p>
    <w:p w:rsidR="005A6166" w:rsidRPr="00BB268B" w:rsidRDefault="005A6166" w:rsidP="00E70B56">
      <w:pPr>
        <w:bidi/>
        <w:spacing w:after="0" w:line="240" w:lineRule="auto"/>
        <w:jc w:val="both"/>
        <w:rPr>
          <w:rFonts w:ascii="Simplified Arabic" w:hAnsi="Simplified Arabic" w:cs="Simplified Arabic"/>
          <w:sz w:val="28"/>
          <w:szCs w:val="28"/>
          <w:lang w:bidi="ar-DZ"/>
        </w:rPr>
      </w:pPr>
      <w:r w:rsidRPr="00BB268B">
        <w:rPr>
          <w:rFonts w:ascii="Simplified Arabic" w:hAnsi="Simplified Arabic" w:cs="Simplified Arabic"/>
          <w:sz w:val="28"/>
          <w:szCs w:val="28"/>
          <w:rtl/>
          <w:lang w:bidi="ar-DZ"/>
        </w:rPr>
        <w:t xml:space="preserve">     وهناك عدة مقاربات ناقشت المفهوم، وهي ذات وجهات نظر مختلفة، وسنركز على تعريف المقاولة استنادا إلى ثلاثة مدارس، تعرف المقاولة حسب تصورات مختلفة ووجهات نظر متعددة.</w:t>
      </w:r>
    </w:p>
    <w:p w:rsidR="005A6166" w:rsidRPr="00BB268B" w:rsidRDefault="005A6166" w:rsidP="00E70B56">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lang w:bidi="ar-DZ"/>
        </w:rPr>
        <w:t>-</w:t>
      </w:r>
      <w:r w:rsidRPr="00BB268B">
        <w:rPr>
          <w:rFonts w:ascii="Simplified Arabic" w:hAnsi="Simplified Arabic" w:cs="Simplified Arabic"/>
          <w:sz w:val="28"/>
          <w:szCs w:val="28"/>
          <w:rtl/>
          <w:lang w:bidi="ar-DZ"/>
        </w:rPr>
        <w:t xml:space="preserve"> </w:t>
      </w:r>
      <w:r w:rsidR="0042005B" w:rsidRPr="00BB268B">
        <w:rPr>
          <w:rFonts w:ascii="Simplified Arabic" w:hAnsi="Simplified Arabic" w:cs="Simplified Arabic"/>
          <w:b/>
          <w:bCs/>
          <w:sz w:val="28"/>
          <w:szCs w:val="28"/>
          <w:rtl/>
          <w:lang w:bidi="ar-DZ"/>
        </w:rPr>
        <w:t xml:space="preserve">التعريف على أساس الفرص </w:t>
      </w:r>
      <w:r w:rsidR="00CE6E07" w:rsidRPr="00BB268B">
        <w:rPr>
          <w:rFonts w:ascii="Simplified Arabic" w:hAnsi="Simplified Arabic" w:cs="Simplified Arabic"/>
          <w:b/>
          <w:bCs/>
          <w:sz w:val="28"/>
          <w:szCs w:val="28"/>
          <w:rtl/>
          <w:lang w:bidi="ar-DZ"/>
        </w:rPr>
        <w:t>إستغلال</w:t>
      </w:r>
      <w:r w:rsidRPr="00BB268B">
        <w:rPr>
          <w:rFonts w:ascii="Simplified Arabic" w:hAnsi="Simplified Arabic" w:cs="Simplified Arabic"/>
          <w:b/>
          <w:bCs/>
          <w:sz w:val="28"/>
          <w:szCs w:val="28"/>
          <w:rtl/>
          <w:lang w:bidi="ar-DZ"/>
        </w:rPr>
        <w:t>ها:</w:t>
      </w:r>
      <w:r w:rsidRPr="00BB268B">
        <w:rPr>
          <w:rFonts w:ascii="Simplified Arabic" w:hAnsi="Simplified Arabic" w:cs="Simplified Arabic"/>
          <w:b/>
          <w:bCs/>
          <w:sz w:val="28"/>
          <w:szCs w:val="28"/>
          <w:lang w:bidi="ar-DZ"/>
        </w:rPr>
        <w:t xml:space="preserve"> </w:t>
      </w:r>
      <w:r w:rsidR="00931FDF" w:rsidRPr="00BB268B">
        <w:rPr>
          <w:rFonts w:ascii="Simplified Arabic" w:hAnsi="Simplified Arabic" w:cs="Simplified Arabic"/>
          <w:sz w:val="28"/>
          <w:szCs w:val="28"/>
          <w:rtl/>
          <w:lang w:bidi="ar-DZ"/>
        </w:rPr>
        <w:t>يعرف (</w:t>
      </w:r>
      <w:r w:rsidRPr="00BB268B">
        <w:rPr>
          <w:rFonts w:ascii="Simplified Arabic" w:hAnsi="Simplified Arabic" w:cs="Simplified Arabic"/>
          <w:sz w:val="28"/>
          <w:szCs w:val="28"/>
          <w:lang w:bidi="ar-DZ"/>
        </w:rPr>
        <w:t>Shane and Venkataraman</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lang w:bidi="ar-DZ"/>
        </w:rPr>
        <w:t>2000</w:t>
      </w:r>
      <w:r w:rsidRPr="00BB268B">
        <w:rPr>
          <w:rFonts w:ascii="Simplified Arabic" w:hAnsi="Simplified Arabic" w:cs="Simplified Arabic"/>
          <w:sz w:val="28"/>
          <w:szCs w:val="28"/>
          <w:rtl/>
          <w:lang w:bidi="ar-DZ"/>
        </w:rPr>
        <w:t xml:space="preserve">) المقاولة </w:t>
      </w:r>
      <w:r w:rsidRPr="00BB268B">
        <w:rPr>
          <w:rFonts w:ascii="Simplified Arabic" w:hAnsi="Simplified Arabic" w:cs="Simplified Arabic"/>
          <w:sz w:val="28"/>
          <w:szCs w:val="28"/>
          <w:rtl/>
        </w:rPr>
        <w:t xml:space="preserve">على أنها عملية </w:t>
      </w:r>
      <w:r w:rsidR="00CE6E07" w:rsidRPr="00BB268B">
        <w:rPr>
          <w:rFonts w:ascii="Simplified Arabic" w:hAnsi="Simplified Arabic" w:cs="Simplified Arabic"/>
          <w:sz w:val="28"/>
          <w:szCs w:val="28"/>
          <w:rtl/>
        </w:rPr>
        <w:t>إك</w:t>
      </w:r>
      <w:r w:rsidRPr="00BB268B">
        <w:rPr>
          <w:rFonts w:ascii="Simplified Arabic" w:hAnsi="Simplified Arabic" w:cs="Simplified Arabic"/>
          <w:sz w:val="28"/>
          <w:szCs w:val="28"/>
          <w:rtl/>
        </w:rPr>
        <w:t>تشاف وتقييم و</w:t>
      </w:r>
      <w:r w:rsidR="00CE6E07" w:rsidRPr="00BB268B">
        <w:rPr>
          <w:rFonts w:ascii="Simplified Arabic" w:hAnsi="Simplified Arabic" w:cs="Simplified Arabic"/>
          <w:sz w:val="28"/>
          <w:szCs w:val="28"/>
          <w:rtl/>
        </w:rPr>
        <w:t>إستغلال</w:t>
      </w:r>
      <w:r w:rsidRPr="00BB268B">
        <w:rPr>
          <w:rFonts w:ascii="Simplified Arabic" w:hAnsi="Simplified Arabic" w:cs="Simplified Arabic"/>
          <w:sz w:val="28"/>
          <w:szCs w:val="28"/>
          <w:rtl/>
        </w:rPr>
        <w:t xml:space="preserve"> الفرص التي تسمح بإنتاج منتجات أو خدمات جديدة أو عمليات إنتاجي أو </w:t>
      </w:r>
      <w:r w:rsidR="00CE6E07" w:rsidRPr="00BB268B">
        <w:rPr>
          <w:rFonts w:ascii="Simplified Arabic" w:hAnsi="Simplified Arabic" w:cs="Simplified Arabic"/>
          <w:sz w:val="28"/>
          <w:szCs w:val="28"/>
          <w:rtl/>
        </w:rPr>
        <w:t>إ</w:t>
      </w:r>
      <w:r w:rsidRPr="00BB268B">
        <w:rPr>
          <w:rFonts w:ascii="Simplified Arabic" w:hAnsi="Simplified Arabic" w:cs="Simplified Arabic"/>
          <w:sz w:val="28"/>
          <w:szCs w:val="28"/>
          <w:rtl/>
        </w:rPr>
        <w:t xml:space="preserve">ستراتيجيات أو أشكال تنظيمية أو أسواق جديدة للمنتجات أو مدخلات لم تكن موجودة </w:t>
      </w:r>
      <w:r w:rsidRPr="00BB268B">
        <w:rPr>
          <w:rFonts w:ascii="Simplified Arabic" w:hAnsi="Simplified Arabic" w:cs="Simplified Arabic"/>
          <w:sz w:val="28"/>
          <w:szCs w:val="28"/>
          <w:vertAlign w:val="superscript"/>
          <w:rtl/>
        </w:rPr>
        <w:t>(</w:t>
      </w:r>
      <w:r w:rsidRPr="00BB268B">
        <w:rPr>
          <w:rFonts w:ascii="Simplified Arabic" w:hAnsi="Simplified Arabic" w:cs="Simplified Arabic"/>
          <w:b/>
          <w:bCs/>
          <w:sz w:val="28"/>
          <w:szCs w:val="28"/>
          <w:vertAlign w:val="superscript"/>
          <w:rtl/>
        </w:rPr>
        <w:endnoteReference w:id="9"/>
      </w:r>
      <w:r w:rsidRPr="00BB268B">
        <w:rPr>
          <w:rFonts w:ascii="Simplified Arabic" w:hAnsi="Simplified Arabic" w:cs="Simplified Arabic"/>
          <w:sz w:val="28"/>
          <w:szCs w:val="28"/>
          <w:vertAlign w:val="superscript"/>
          <w:rtl/>
        </w:rPr>
        <w:t>)</w:t>
      </w:r>
      <w:r w:rsidRPr="00BB268B">
        <w:rPr>
          <w:rFonts w:ascii="Simplified Arabic" w:hAnsi="Simplified Arabic" w:cs="Simplified Arabic"/>
          <w:sz w:val="28"/>
          <w:szCs w:val="28"/>
          <w:rtl/>
        </w:rPr>
        <w:t>.</w:t>
      </w:r>
    </w:p>
    <w:p w:rsidR="005A6166" w:rsidRPr="00BB268B" w:rsidRDefault="005A6166" w:rsidP="00E70B56">
      <w:p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lang w:bidi="ar-DZ"/>
        </w:rPr>
        <w:t xml:space="preserve">التعريف على أساس إنشاء مؤسسات جديدة: </w:t>
      </w:r>
      <w:r w:rsidRPr="00BB268B">
        <w:rPr>
          <w:rFonts w:ascii="Simplified Arabic" w:hAnsi="Simplified Arabic" w:cs="Simplified Arabic"/>
          <w:sz w:val="28"/>
          <w:szCs w:val="28"/>
          <w:rtl/>
          <w:lang w:bidi="ar-DZ"/>
        </w:rPr>
        <w:t>يترأس</w:t>
      </w:r>
      <w:r w:rsidRPr="00BB268B">
        <w:rPr>
          <w:rFonts w:ascii="Simplified Arabic" w:hAnsi="Simplified Arabic" w:cs="Simplified Arabic"/>
          <w:sz w:val="28"/>
          <w:szCs w:val="28"/>
          <w:rtl/>
        </w:rPr>
        <w:t xml:space="preserve"> هذا ال</w:t>
      </w:r>
      <w:r w:rsidR="00C06E17" w:rsidRPr="00BB268B">
        <w:rPr>
          <w:rFonts w:ascii="Simplified Arabic" w:hAnsi="Simplified Arabic" w:cs="Simplified Arabic"/>
          <w:sz w:val="28"/>
          <w:szCs w:val="28"/>
          <w:rtl/>
        </w:rPr>
        <w:t>إتجاه</w:t>
      </w:r>
      <w:r w:rsidRPr="00BB268B">
        <w:rPr>
          <w:rFonts w:ascii="Simplified Arabic" w:hAnsi="Simplified Arabic" w:cs="Simplified Arabic"/>
          <w:sz w:val="28"/>
          <w:szCs w:val="28"/>
          <w:rtl/>
          <w:lang w:bidi="ar-DZ"/>
        </w:rPr>
        <w:t xml:space="preserve"> (1988، </w:t>
      </w:r>
      <w:r w:rsidRPr="00BB268B">
        <w:rPr>
          <w:rFonts w:ascii="Simplified Arabic" w:hAnsi="Simplified Arabic" w:cs="Simplified Arabic"/>
          <w:sz w:val="28"/>
          <w:szCs w:val="28"/>
          <w:lang w:bidi="ar-DZ"/>
        </w:rPr>
        <w:t>William B. Gartner</w:t>
      </w:r>
      <w:r w:rsidRPr="00BB268B">
        <w:rPr>
          <w:rFonts w:ascii="Simplified Arabic" w:hAnsi="Simplified Arabic" w:cs="Simplified Arabic"/>
          <w:sz w:val="28"/>
          <w:szCs w:val="28"/>
          <w:rtl/>
          <w:lang w:bidi="ar-DZ"/>
        </w:rPr>
        <w:t>)</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lang w:bidi="ar-DZ"/>
        </w:rPr>
        <w:t xml:space="preserve">يعتبر المقاولة على أنها عملية إنشاء مؤسسات جديدة و خروجها </w:t>
      </w:r>
      <w:r w:rsidRPr="00BB268B">
        <w:rPr>
          <w:rFonts w:ascii="Simplified Arabic" w:hAnsi="Simplified Arabic" w:cs="Simplified Arabic"/>
          <w:sz w:val="28"/>
          <w:szCs w:val="28"/>
          <w:rtl/>
        </w:rPr>
        <w:t>إلى حيز</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الوجود</w:t>
      </w:r>
      <w:r w:rsidRPr="00BB268B">
        <w:rPr>
          <w:rFonts w:ascii="Simplified Arabic" w:hAnsi="Simplified Arabic" w:cs="Simplified Arabic"/>
          <w:b/>
          <w:bCs/>
          <w:sz w:val="28"/>
          <w:szCs w:val="28"/>
          <w:vertAlign w:val="superscript"/>
          <w:rtl/>
        </w:rPr>
        <w:t>(</w:t>
      </w:r>
      <w:r w:rsidRPr="00BB268B">
        <w:rPr>
          <w:rFonts w:ascii="Simplified Arabic" w:hAnsi="Simplified Arabic" w:cs="Simplified Arabic"/>
          <w:b/>
          <w:bCs/>
          <w:sz w:val="28"/>
          <w:szCs w:val="28"/>
          <w:vertAlign w:val="superscript"/>
          <w:rtl/>
        </w:rPr>
        <w:endnoteReference w:id="10"/>
      </w:r>
      <w:r w:rsidRPr="00BB268B">
        <w:rPr>
          <w:rFonts w:ascii="Simplified Arabic" w:hAnsi="Simplified Arabic" w:cs="Simplified Arabic"/>
          <w:b/>
          <w:bCs/>
          <w:sz w:val="28"/>
          <w:szCs w:val="28"/>
          <w:vertAlign w:val="superscript"/>
          <w:rtl/>
        </w:rPr>
        <w:t>)</w:t>
      </w:r>
      <w:r w:rsidRPr="00BB268B">
        <w:rPr>
          <w:rFonts w:ascii="Simplified Arabic" w:hAnsi="Simplified Arabic" w:cs="Simplified Arabic"/>
          <w:sz w:val="28"/>
          <w:szCs w:val="28"/>
          <w:rtl/>
        </w:rPr>
        <w:t>. يحدد هذا ال</w:t>
      </w:r>
      <w:r w:rsidR="00C06E17" w:rsidRPr="00BB268B">
        <w:rPr>
          <w:rFonts w:ascii="Simplified Arabic" w:hAnsi="Simplified Arabic" w:cs="Simplified Arabic"/>
          <w:sz w:val="28"/>
          <w:szCs w:val="28"/>
          <w:rtl/>
        </w:rPr>
        <w:t>إتجاه</w:t>
      </w:r>
      <w:r w:rsidRPr="00BB268B">
        <w:rPr>
          <w:rFonts w:ascii="Simplified Arabic" w:hAnsi="Simplified Arabic" w:cs="Simplified Arabic"/>
          <w:sz w:val="28"/>
          <w:szCs w:val="28"/>
          <w:rtl/>
        </w:rPr>
        <w:t xml:space="preserve"> أربعة </w:t>
      </w:r>
      <w:r w:rsidRPr="00BB268B">
        <w:rPr>
          <w:rStyle w:val="hps"/>
          <w:rFonts w:ascii="Simplified Arabic" w:hAnsi="Simplified Arabic" w:cs="Simplified Arabic"/>
          <w:sz w:val="28"/>
          <w:szCs w:val="28"/>
          <w:rtl/>
        </w:rPr>
        <w:t>متغيرات</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هي:</w:t>
      </w:r>
      <w:r w:rsidRPr="00BB268B">
        <w:rPr>
          <w:rFonts w:ascii="Simplified Arabic" w:hAnsi="Simplified Arabic" w:cs="Simplified Arabic"/>
          <w:sz w:val="28"/>
          <w:szCs w:val="28"/>
        </w:rPr>
        <w:t xml:space="preserve"> </w:t>
      </w:r>
      <w:r w:rsidRPr="00BB268B">
        <w:rPr>
          <w:rStyle w:val="hps"/>
          <w:rFonts w:ascii="Simplified Arabic" w:hAnsi="Simplified Arabic" w:cs="Simplified Arabic"/>
          <w:sz w:val="28"/>
          <w:szCs w:val="28"/>
          <w:rtl/>
        </w:rPr>
        <w:t>الفرد</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(الشخص</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الذي يشارك في</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إنشاء</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مؤسسة جديدة</w:t>
      </w:r>
      <w:r w:rsidRPr="00BB268B">
        <w:rPr>
          <w:rFonts w:ascii="Simplified Arabic" w:hAnsi="Simplified Arabic" w:cs="Simplified Arabic"/>
          <w:sz w:val="28"/>
          <w:szCs w:val="28"/>
          <w:rtl/>
        </w:rPr>
        <w:t xml:space="preserve">)، العملية </w:t>
      </w:r>
      <w:r w:rsidRPr="00BB268B">
        <w:rPr>
          <w:rStyle w:val="hps"/>
          <w:rFonts w:ascii="Simplified Arabic" w:hAnsi="Simplified Arabic" w:cs="Simplified Arabic"/>
          <w:sz w:val="28"/>
          <w:szCs w:val="28"/>
          <w:rtl/>
        </w:rPr>
        <w:t>(</w:t>
      </w:r>
      <w:r w:rsidRPr="00BB268B">
        <w:rPr>
          <w:rFonts w:ascii="Simplified Arabic" w:hAnsi="Simplified Arabic" w:cs="Simplified Arabic"/>
          <w:sz w:val="28"/>
          <w:szCs w:val="28"/>
          <w:rtl/>
        </w:rPr>
        <w:t xml:space="preserve">الإجراءات المتخذة </w:t>
      </w:r>
      <w:r w:rsidRPr="00BB268B">
        <w:rPr>
          <w:rStyle w:val="hps"/>
          <w:rFonts w:ascii="Simplified Arabic" w:hAnsi="Simplified Arabic" w:cs="Simplified Arabic"/>
          <w:sz w:val="28"/>
          <w:szCs w:val="28"/>
          <w:rtl/>
        </w:rPr>
        <w:t>من قبل الفرد</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لإنشاء</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مؤسسة</w:t>
      </w:r>
      <w:r w:rsidRPr="00BB268B">
        <w:rPr>
          <w:rFonts w:ascii="Simplified Arabic" w:hAnsi="Simplified Arabic" w:cs="Simplified Arabic"/>
          <w:sz w:val="28"/>
          <w:szCs w:val="28"/>
          <w:rtl/>
        </w:rPr>
        <w:t>)،</w:t>
      </w:r>
      <w:r w:rsidR="00F00B7E"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tl/>
        </w:rPr>
        <w:t xml:space="preserve">البيئة </w:t>
      </w:r>
      <w:r w:rsidRPr="00BB268B">
        <w:rPr>
          <w:rStyle w:val="hps"/>
          <w:rFonts w:ascii="Simplified Arabic" w:hAnsi="Simplified Arabic" w:cs="Simplified Arabic"/>
          <w:sz w:val="28"/>
          <w:szCs w:val="28"/>
          <w:rtl/>
        </w:rPr>
        <w:t>(</w:t>
      </w:r>
      <w:r w:rsidRPr="00BB268B">
        <w:rPr>
          <w:rFonts w:ascii="Simplified Arabic" w:hAnsi="Simplified Arabic" w:cs="Simplified Arabic"/>
          <w:sz w:val="28"/>
          <w:szCs w:val="28"/>
          <w:rtl/>
        </w:rPr>
        <w:t xml:space="preserve">الوضع </w:t>
      </w:r>
      <w:r w:rsidRPr="00BB268B">
        <w:rPr>
          <w:rStyle w:val="hps"/>
          <w:rFonts w:ascii="Simplified Arabic" w:hAnsi="Simplified Arabic" w:cs="Simplified Arabic"/>
          <w:sz w:val="28"/>
          <w:szCs w:val="28"/>
          <w:rtl/>
        </w:rPr>
        <w:t>الذي يحيط</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و</w:t>
      </w:r>
      <w:r w:rsidRPr="00BB268B">
        <w:rPr>
          <w:rFonts w:ascii="Simplified Arabic" w:hAnsi="Simplified Arabic" w:cs="Simplified Arabic"/>
          <w:sz w:val="28"/>
          <w:szCs w:val="28"/>
          <w:rtl/>
        </w:rPr>
        <w:t xml:space="preserve">يؤثر على </w:t>
      </w:r>
      <w:r w:rsidRPr="00BB268B">
        <w:rPr>
          <w:rStyle w:val="hps"/>
          <w:rFonts w:ascii="Simplified Arabic" w:hAnsi="Simplified Arabic" w:cs="Simplified Arabic"/>
          <w:sz w:val="28"/>
          <w:szCs w:val="28"/>
          <w:rtl/>
        </w:rPr>
        <w:t>المؤسسة الجديدة</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والتنظيم</w:t>
      </w:r>
      <w:r w:rsidRPr="00BB268B">
        <w:rPr>
          <w:rFonts w:ascii="Simplified Arabic" w:hAnsi="Simplified Arabic" w:cs="Simplified Arabic"/>
          <w:sz w:val="28"/>
          <w:szCs w:val="28"/>
          <w:rtl/>
        </w:rPr>
        <w:t xml:space="preserve"> </w:t>
      </w:r>
      <w:r w:rsidRPr="00BB268B">
        <w:rPr>
          <w:rStyle w:val="hps"/>
          <w:rFonts w:ascii="Simplified Arabic" w:hAnsi="Simplified Arabic" w:cs="Simplified Arabic"/>
          <w:sz w:val="28"/>
          <w:szCs w:val="28"/>
          <w:rtl/>
        </w:rPr>
        <w:t>(</w:t>
      </w:r>
      <w:r w:rsidRPr="00BB268B">
        <w:rPr>
          <w:rFonts w:ascii="Simplified Arabic" w:hAnsi="Simplified Arabic" w:cs="Simplified Arabic"/>
          <w:sz w:val="28"/>
          <w:szCs w:val="28"/>
          <w:rtl/>
        </w:rPr>
        <w:t xml:space="preserve">نوع المؤسسة </w:t>
      </w:r>
      <w:r w:rsidRPr="00BB268B">
        <w:rPr>
          <w:rStyle w:val="hps"/>
          <w:rFonts w:ascii="Simplified Arabic" w:hAnsi="Simplified Arabic" w:cs="Simplified Arabic"/>
          <w:sz w:val="28"/>
          <w:szCs w:val="28"/>
          <w:rtl/>
        </w:rPr>
        <w:t>التي سيتم إنشاؤها)</w:t>
      </w:r>
      <w:r w:rsidRPr="00BB268B">
        <w:rPr>
          <w:rFonts w:ascii="Simplified Arabic" w:hAnsi="Simplified Arabic" w:cs="Simplified Arabic"/>
          <w:sz w:val="28"/>
          <w:szCs w:val="28"/>
          <w:vertAlign w:val="superscript"/>
          <w:rtl/>
          <w:lang w:bidi="ar-DZ"/>
        </w:rPr>
        <w:t xml:space="preserve"> (</w:t>
      </w:r>
      <w:r w:rsidRPr="00BB268B">
        <w:rPr>
          <w:rFonts w:ascii="Simplified Arabic" w:hAnsi="Simplified Arabic" w:cs="Simplified Arabic"/>
          <w:b/>
          <w:bCs/>
          <w:sz w:val="28"/>
          <w:szCs w:val="28"/>
          <w:vertAlign w:val="superscript"/>
          <w:rtl/>
          <w:lang w:bidi="ar-DZ"/>
        </w:rPr>
        <w:endnoteReference w:id="11"/>
      </w:r>
      <w:r w:rsidRPr="00BB268B">
        <w:rPr>
          <w:rFonts w:ascii="Simplified Arabic" w:hAnsi="Simplified Arabic" w:cs="Simplified Arabic"/>
          <w:sz w:val="28"/>
          <w:szCs w:val="28"/>
          <w:vertAlign w:val="superscript"/>
          <w:rtl/>
          <w:lang w:bidi="ar-DZ"/>
        </w:rPr>
        <w:t>)</w:t>
      </w:r>
      <w:r w:rsidRPr="00BB268B">
        <w:rPr>
          <w:rFonts w:ascii="Simplified Arabic" w:hAnsi="Simplified Arabic" w:cs="Simplified Arabic"/>
          <w:sz w:val="28"/>
          <w:szCs w:val="28"/>
          <w:rtl/>
          <w:lang w:bidi="ar-DZ"/>
        </w:rPr>
        <w:t>.</w:t>
      </w:r>
    </w:p>
    <w:p w:rsidR="005A6166" w:rsidRPr="00BB268B" w:rsidRDefault="00F00B7E" w:rsidP="00E70B56">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 الإ</w:t>
      </w:r>
      <w:r w:rsidR="005A6166" w:rsidRPr="00BB268B">
        <w:rPr>
          <w:rFonts w:ascii="Simplified Arabic" w:hAnsi="Simplified Arabic" w:cs="Simplified Arabic"/>
          <w:b/>
          <w:bCs/>
          <w:sz w:val="28"/>
          <w:szCs w:val="28"/>
          <w:rtl/>
        </w:rPr>
        <w:t>زدواجية بين الثنائية الفرد- القيمة:</w:t>
      </w:r>
      <w:r w:rsidR="005A6166" w:rsidRPr="00BB268B">
        <w:rPr>
          <w:rFonts w:ascii="Simplified Arabic" w:hAnsi="Simplified Arabic" w:cs="Simplified Arabic"/>
          <w:b/>
          <w:bCs/>
          <w:sz w:val="28"/>
          <w:szCs w:val="28"/>
        </w:rPr>
        <w:t xml:space="preserve"> </w:t>
      </w:r>
      <w:r w:rsidR="005A6166" w:rsidRPr="00BB268B">
        <w:rPr>
          <w:rFonts w:ascii="Simplified Arabic" w:hAnsi="Simplified Arabic" w:cs="Simplified Arabic"/>
          <w:sz w:val="28"/>
          <w:szCs w:val="28"/>
          <w:rtl/>
        </w:rPr>
        <w:t>يترأس هذا ال</w:t>
      </w:r>
      <w:r w:rsidR="00C06E17" w:rsidRPr="00BB268B">
        <w:rPr>
          <w:rFonts w:ascii="Simplified Arabic" w:hAnsi="Simplified Arabic" w:cs="Simplified Arabic"/>
          <w:sz w:val="28"/>
          <w:szCs w:val="28"/>
          <w:rtl/>
        </w:rPr>
        <w:t>إتجاه</w:t>
      </w:r>
      <w:r w:rsidR="005A6166" w:rsidRPr="00BB268B">
        <w:rPr>
          <w:rFonts w:ascii="Simplified Arabic" w:hAnsi="Simplified Arabic" w:cs="Simplified Arabic"/>
          <w:b/>
          <w:bCs/>
          <w:sz w:val="28"/>
          <w:szCs w:val="28"/>
          <w:rtl/>
        </w:rPr>
        <w:t xml:space="preserve"> </w:t>
      </w:r>
      <w:r w:rsidR="005A6166" w:rsidRPr="00BB268B">
        <w:rPr>
          <w:rFonts w:ascii="Simplified Arabic" w:hAnsi="Simplified Arabic" w:cs="Simplified Arabic"/>
          <w:sz w:val="28"/>
          <w:szCs w:val="28"/>
          <w:rtl/>
        </w:rPr>
        <w:t xml:space="preserve">(1993، </w:t>
      </w:r>
      <w:r w:rsidR="005A6166" w:rsidRPr="00BB268B">
        <w:rPr>
          <w:rFonts w:ascii="Simplified Arabic" w:hAnsi="Simplified Arabic" w:cs="Simplified Arabic"/>
          <w:sz w:val="28"/>
          <w:szCs w:val="28"/>
        </w:rPr>
        <w:t>Bruyat</w:t>
      </w:r>
      <w:r w:rsidR="005A6166"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tl/>
        </w:rPr>
        <w:t>و</w:t>
      </w:r>
      <w:r w:rsidR="005A6166" w:rsidRPr="00BB268B">
        <w:rPr>
          <w:rFonts w:ascii="Simplified Arabic" w:hAnsi="Simplified Arabic" w:cs="Simplified Arabic"/>
          <w:sz w:val="28"/>
          <w:szCs w:val="28"/>
          <w:rtl/>
        </w:rPr>
        <w:t>حسب</w:t>
      </w:r>
      <w:r w:rsidRPr="00BB268B">
        <w:rPr>
          <w:rFonts w:ascii="Simplified Arabic" w:hAnsi="Simplified Arabic" w:cs="Simplified Arabic"/>
          <w:sz w:val="28"/>
          <w:szCs w:val="28"/>
          <w:rtl/>
        </w:rPr>
        <w:t>ه</w:t>
      </w:r>
      <w:r w:rsidR="005A6166" w:rsidRPr="00BB268B">
        <w:rPr>
          <w:rFonts w:ascii="Simplified Arabic" w:hAnsi="Simplified Arabic" w:cs="Simplified Arabic"/>
          <w:sz w:val="28"/>
          <w:szCs w:val="28"/>
          <w:rtl/>
        </w:rPr>
        <w:t xml:space="preserve"> تتمحور المقاولة حول دراسة العلاقة التي تربط بين</w:t>
      </w:r>
      <w:r w:rsidR="006D79AD" w:rsidRPr="00BB268B">
        <w:rPr>
          <w:rFonts w:ascii="Simplified Arabic" w:hAnsi="Simplified Arabic" w:cs="Simplified Arabic"/>
          <w:sz w:val="28"/>
          <w:szCs w:val="28"/>
          <w:rtl/>
        </w:rPr>
        <w:t xml:space="preserve"> الفرد و</w:t>
      </w:r>
      <w:r w:rsidR="005A6166" w:rsidRPr="00BB268B">
        <w:rPr>
          <w:rFonts w:ascii="Simplified Arabic" w:hAnsi="Simplified Arabic" w:cs="Simplified Arabic"/>
          <w:sz w:val="28"/>
          <w:szCs w:val="28"/>
          <w:rtl/>
        </w:rPr>
        <w:t>خلق القيمة في ديناميكية</w:t>
      </w:r>
      <w:r w:rsidR="005A6166" w:rsidRPr="00BB268B">
        <w:rPr>
          <w:rFonts w:ascii="Simplified Arabic" w:hAnsi="Simplified Arabic" w:cs="Simplified Arabic"/>
          <w:sz w:val="28"/>
          <w:szCs w:val="28"/>
        </w:rPr>
        <w:t xml:space="preserve"> </w:t>
      </w:r>
      <w:r w:rsidR="005A6166" w:rsidRPr="00BB268B">
        <w:rPr>
          <w:rFonts w:ascii="Simplified Arabic" w:hAnsi="Simplified Arabic" w:cs="Simplified Arabic"/>
          <w:sz w:val="28"/>
          <w:szCs w:val="28"/>
          <w:rtl/>
        </w:rPr>
        <w:t>من التغيير الإبداعي</w:t>
      </w:r>
      <w:r w:rsidR="005A6166" w:rsidRPr="00BB268B">
        <w:rPr>
          <w:rFonts w:ascii="Simplified Arabic" w:hAnsi="Simplified Arabic" w:cs="Simplified Arabic"/>
          <w:sz w:val="28"/>
          <w:szCs w:val="28"/>
          <w:vertAlign w:val="superscript"/>
          <w:rtl/>
        </w:rPr>
        <w:t>(</w:t>
      </w:r>
      <w:r w:rsidR="005A6166" w:rsidRPr="00BB268B">
        <w:rPr>
          <w:rFonts w:ascii="Simplified Arabic" w:hAnsi="Simplified Arabic" w:cs="Simplified Arabic"/>
          <w:b/>
          <w:bCs/>
          <w:sz w:val="28"/>
          <w:szCs w:val="28"/>
          <w:vertAlign w:val="superscript"/>
          <w:rtl/>
        </w:rPr>
        <w:endnoteReference w:id="12"/>
      </w:r>
      <w:r w:rsidR="005A6166" w:rsidRPr="00BB268B">
        <w:rPr>
          <w:rFonts w:ascii="Simplified Arabic" w:hAnsi="Simplified Arabic" w:cs="Simplified Arabic"/>
          <w:sz w:val="28"/>
          <w:szCs w:val="28"/>
          <w:vertAlign w:val="superscript"/>
          <w:rtl/>
        </w:rPr>
        <w:t>)</w:t>
      </w:r>
      <w:r w:rsidR="005A6166" w:rsidRPr="00BB268B">
        <w:rPr>
          <w:rFonts w:ascii="Simplified Arabic" w:hAnsi="Simplified Arabic" w:cs="Simplified Arabic"/>
          <w:sz w:val="28"/>
          <w:szCs w:val="28"/>
          <w:rtl/>
        </w:rPr>
        <w:t>. </w:t>
      </w:r>
      <w:r w:rsidR="005A6166" w:rsidRPr="00BB268B">
        <w:rPr>
          <w:rFonts w:ascii="Simplified Arabic" w:hAnsi="Simplified Arabic" w:cs="Simplified Arabic"/>
          <w:sz w:val="28"/>
          <w:szCs w:val="28"/>
          <w:rtl/>
          <w:lang w:bidi="ar-DZ"/>
        </w:rPr>
        <w:t>ينطلق النموذج من منظورين، الأول ينطلق من ا</w:t>
      </w:r>
      <w:r w:rsidR="005A6166" w:rsidRPr="00BB268B">
        <w:rPr>
          <w:rFonts w:ascii="Simplified Arabic" w:hAnsi="Simplified Arabic" w:cs="Simplified Arabic"/>
          <w:sz w:val="28"/>
          <w:szCs w:val="28"/>
          <w:rtl/>
        </w:rPr>
        <w:t>لفرد ويعتبره الشرط الضروري لخلق القيمة</w:t>
      </w:r>
      <w:r w:rsidR="005A6166" w:rsidRPr="00BB268B">
        <w:rPr>
          <w:rFonts w:ascii="Simplified Arabic" w:hAnsi="Simplified Arabic" w:cs="Simplified Arabic"/>
          <w:sz w:val="28"/>
          <w:szCs w:val="28"/>
          <w:vertAlign w:val="superscript"/>
          <w:rtl/>
        </w:rPr>
        <w:t xml:space="preserve"> (</w:t>
      </w:r>
      <w:r w:rsidR="005A6166" w:rsidRPr="00BB268B">
        <w:rPr>
          <w:rFonts w:ascii="Simplified Arabic" w:hAnsi="Simplified Arabic" w:cs="Simplified Arabic"/>
          <w:b/>
          <w:bCs/>
          <w:sz w:val="28"/>
          <w:szCs w:val="28"/>
          <w:vertAlign w:val="superscript"/>
          <w:rtl/>
        </w:rPr>
        <w:endnoteReference w:id="13"/>
      </w:r>
      <w:r w:rsidR="005A6166" w:rsidRPr="00BB268B">
        <w:rPr>
          <w:rFonts w:ascii="Simplified Arabic" w:hAnsi="Simplified Arabic" w:cs="Simplified Arabic"/>
          <w:sz w:val="28"/>
          <w:szCs w:val="28"/>
          <w:vertAlign w:val="superscript"/>
          <w:rtl/>
        </w:rPr>
        <w:t>)</w:t>
      </w:r>
      <w:r w:rsidR="005A6166" w:rsidRPr="00BB268B">
        <w:rPr>
          <w:rFonts w:ascii="Simplified Arabic" w:hAnsi="Simplified Arabic" w:cs="Simplified Arabic"/>
          <w:sz w:val="28"/>
          <w:szCs w:val="28"/>
          <w:rtl/>
        </w:rPr>
        <w:t>، أما المنظور الثاني فهو يعتبر أن خلق القيمة تؤدي إلى جعل الفرد مرتبطا</w:t>
      </w:r>
      <w:r w:rsidR="005A6166" w:rsidRPr="00BB268B">
        <w:rPr>
          <w:rFonts w:ascii="Simplified Arabic" w:hAnsi="Simplified Arabic" w:cs="Simplified Arabic"/>
          <w:sz w:val="28"/>
          <w:szCs w:val="28"/>
        </w:rPr>
        <w:t xml:space="preserve"> </w:t>
      </w:r>
      <w:r w:rsidR="005A6166" w:rsidRPr="00BB268B">
        <w:rPr>
          <w:rFonts w:ascii="Simplified Arabic" w:hAnsi="Simplified Arabic" w:cs="Simplified Arabic"/>
          <w:sz w:val="28"/>
          <w:szCs w:val="28"/>
          <w:rtl/>
        </w:rPr>
        <w:t>بالمشروع الذي أنشأه، وتحتل القيمة مكانة كبيرة في حياته</w:t>
      </w:r>
      <w:r w:rsidR="005A6166" w:rsidRPr="00BB268B">
        <w:rPr>
          <w:rFonts w:ascii="Simplified Arabic" w:hAnsi="Simplified Arabic" w:cs="Simplified Arabic"/>
          <w:sz w:val="28"/>
          <w:szCs w:val="28"/>
          <w:rtl/>
          <w:lang w:bidi="ar-DZ"/>
        </w:rPr>
        <w:t xml:space="preserve"> ( أعماله، أهدافه، وسائله، وضعه الاجتماعي...)</w:t>
      </w:r>
      <w:r w:rsidR="005A6166" w:rsidRPr="00BB268B">
        <w:rPr>
          <w:rFonts w:ascii="Simplified Arabic" w:hAnsi="Simplified Arabic" w:cs="Simplified Arabic"/>
          <w:sz w:val="28"/>
          <w:szCs w:val="28"/>
          <w:rtl/>
        </w:rPr>
        <w:t>، كما أنها تؤثر عليه وهي قادرة على تغيير صفاته وقيمه ومواقفه</w:t>
      </w:r>
      <w:r w:rsidR="005A6166" w:rsidRPr="00BB268B">
        <w:rPr>
          <w:rFonts w:ascii="Simplified Arabic" w:hAnsi="Simplified Arabic" w:cs="Simplified Arabic"/>
          <w:sz w:val="28"/>
          <w:szCs w:val="28"/>
          <w:vertAlign w:val="superscript"/>
          <w:rtl/>
        </w:rPr>
        <w:t>(</w:t>
      </w:r>
      <w:r w:rsidR="005A6166" w:rsidRPr="00BB268B">
        <w:rPr>
          <w:rFonts w:ascii="Simplified Arabic" w:hAnsi="Simplified Arabic" w:cs="Simplified Arabic"/>
          <w:b/>
          <w:bCs/>
          <w:sz w:val="28"/>
          <w:szCs w:val="28"/>
          <w:vertAlign w:val="superscript"/>
          <w:rtl/>
        </w:rPr>
        <w:endnoteReference w:id="14"/>
      </w:r>
      <w:r w:rsidR="005A6166" w:rsidRPr="00BB268B">
        <w:rPr>
          <w:rFonts w:ascii="Simplified Arabic" w:hAnsi="Simplified Arabic" w:cs="Simplified Arabic"/>
          <w:sz w:val="28"/>
          <w:szCs w:val="28"/>
          <w:vertAlign w:val="superscript"/>
          <w:rtl/>
        </w:rPr>
        <w:t>)</w:t>
      </w:r>
      <w:r w:rsidR="005A6166" w:rsidRPr="00BB268B">
        <w:rPr>
          <w:rFonts w:ascii="Simplified Arabic" w:hAnsi="Simplified Arabic" w:cs="Simplified Arabic"/>
          <w:sz w:val="28"/>
          <w:szCs w:val="28"/>
          <w:rtl/>
        </w:rPr>
        <w:t>.</w:t>
      </w:r>
    </w:p>
    <w:p w:rsidR="005A6166" w:rsidRPr="00BB268B" w:rsidRDefault="005A6166" w:rsidP="00E70B56">
      <w:pPr>
        <w:autoSpaceDE w:val="0"/>
        <w:autoSpaceDN w:val="0"/>
        <w:bidi/>
        <w:adjustRightInd w:val="0"/>
        <w:spacing w:after="0" w:line="240" w:lineRule="auto"/>
        <w:ind w:firstLine="708"/>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lastRenderedPageBreak/>
        <w:t>يمكن</w:t>
      </w:r>
      <w:r w:rsidRPr="00BB268B">
        <w:rPr>
          <w:rFonts w:ascii="Simplified Arabic" w:hAnsi="Simplified Arabic" w:cs="Simplified Arabic"/>
          <w:sz w:val="28"/>
          <w:szCs w:val="28"/>
          <w:lang w:eastAsia="fr-FR"/>
        </w:rPr>
        <w:t xml:space="preserve"> </w:t>
      </w:r>
      <w:r w:rsidR="006D79AD" w:rsidRPr="00BB268B">
        <w:rPr>
          <w:rFonts w:ascii="Simplified Arabic" w:hAnsi="Simplified Arabic" w:cs="Simplified Arabic"/>
          <w:sz w:val="28"/>
          <w:szCs w:val="28"/>
          <w:rtl/>
          <w:lang w:eastAsia="fr-FR"/>
        </w:rPr>
        <w:t>إ</w:t>
      </w:r>
      <w:r w:rsidRPr="00BB268B">
        <w:rPr>
          <w:rFonts w:ascii="Simplified Arabic" w:hAnsi="Simplified Arabic" w:cs="Simplified Arabic"/>
          <w:sz w:val="28"/>
          <w:szCs w:val="28"/>
          <w:rtl/>
          <w:lang w:eastAsia="fr-FR"/>
        </w:rPr>
        <w:t>عتبار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هذه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w:t>
      </w:r>
      <w:r w:rsidR="00C06E17" w:rsidRPr="00BB268B">
        <w:rPr>
          <w:rFonts w:ascii="Simplified Arabic" w:hAnsi="Simplified Arabic" w:cs="Simplified Arabic"/>
          <w:sz w:val="28"/>
          <w:szCs w:val="28"/>
          <w:rtl/>
          <w:lang w:eastAsia="fr-FR"/>
        </w:rPr>
        <w:t>إتجاه</w:t>
      </w:r>
      <w:r w:rsidRPr="00BB268B">
        <w:rPr>
          <w:rFonts w:ascii="Simplified Arabic" w:hAnsi="Simplified Arabic" w:cs="Simplified Arabic"/>
          <w:sz w:val="28"/>
          <w:szCs w:val="28"/>
          <w:rtl/>
          <w:lang w:eastAsia="fr-FR"/>
        </w:rPr>
        <w:t>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الثلاث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متكاملة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حيث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يكفي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أي</w:t>
      </w:r>
      <w:r w:rsidRPr="00BB268B">
        <w:rPr>
          <w:rFonts w:ascii="Simplified Arabic" w:hAnsi="Simplified Arabic" w:cs="Simplified Arabic"/>
          <w:sz w:val="28"/>
          <w:szCs w:val="28"/>
          <w:lang w:eastAsia="fr-FR"/>
        </w:rPr>
        <w:t xml:space="preserve"> </w:t>
      </w:r>
      <w:r w:rsidR="00C06E17" w:rsidRPr="00BB268B">
        <w:rPr>
          <w:rFonts w:ascii="Simplified Arabic" w:hAnsi="Simplified Arabic" w:cs="Simplified Arabic"/>
          <w:sz w:val="28"/>
          <w:szCs w:val="28"/>
          <w:rtl/>
          <w:lang w:eastAsia="fr-FR"/>
        </w:rPr>
        <w:t>إتجاه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لوحده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لتعريف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وبصف عامة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يمكن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تعريفها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بأنها: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"مجموعة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النشاطات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يتم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خلالها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إنشاء</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مؤسسة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ذات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طابع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تنظيمي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خلال</w:t>
      </w:r>
      <w:r w:rsidRPr="00BB268B">
        <w:rPr>
          <w:rFonts w:ascii="Simplified Arabic" w:hAnsi="Simplified Arabic" w:cs="Simplified Arabic"/>
          <w:sz w:val="28"/>
          <w:szCs w:val="28"/>
          <w:lang w:eastAsia="fr-FR"/>
        </w:rPr>
        <w:t xml:space="preserve"> </w:t>
      </w:r>
      <w:r w:rsidR="00CE6E07" w:rsidRPr="00BB268B">
        <w:rPr>
          <w:rFonts w:ascii="Simplified Arabic" w:hAnsi="Simplified Arabic" w:cs="Simplified Arabic"/>
          <w:sz w:val="28"/>
          <w:szCs w:val="28"/>
          <w:rtl/>
          <w:lang w:eastAsia="fr-FR"/>
        </w:rPr>
        <w:t>إستغلال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الفرص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المتاحة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طرف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فرد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يتمتع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بخصائص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معينة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أجل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تجسيد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فكرة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مبدعة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وبالتالي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خلق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قيمة"</w:t>
      </w:r>
      <w:r w:rsidRPr="00BB268B">
        <w:rPr>
          <w:rFonts w:ascii="Simplified Arabic" w:hAnsi="Simplified Arabic" w:cs="Simplified Arabic"/>
          <w:sz w:val="28"/>
          <w:szCs w:val="28"/>
          <w:lang w:eastAsia="fr-FR"/>
        </w:rPr>
        <w:t>.</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ومنه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فإنه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يجب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توفر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ثلاث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عناصر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أساسية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vertAlign w:val="superscript"/>
          <w:rtl/>
          <w:lang w:eastAsia="fr-FR"/>
        </w:rPr>
        <w:t>(</w:t>
      </w:r>
      <w:r w:rsidRPr="00BB268B">
        <w:rPr>
          <w:rStyle w:val="Appeldenotedefin"/>
          <w:rFonts w:ascii="Simplified Arabic" w:hAnsi="Simplified Arabic" w:cs="Simplified Arabic"/>
          <w:sz w:val="28"/>
          <w:szCs w:val="28"/>
          <w:rtl/>
          <w:lang w:eastAsia="fr-FR"/>
        </w:rPr>
        <w:endnoteReference w:id="15"/>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eastAsia="fr-FR"/>
        </w:rPr>
        <w:t>:</w:t>
      </w:r>
      <w:r w:rsidRPr="00BB268B">
        <w:rPr>
          <w:rFonts w:ascii="Simplified Arabic" w:hAnsi="Simplified Arabic" w:cs="Simplified Arabic"/>
          <w:sz w:val="28"/>
          <w:szCs w:val="28"/>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 المقاولون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الذين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يكون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هناك</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إبداع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دونهم؛</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 البعد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التنظيمي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المرتبط</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بالرؤية،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الثقة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المثالية،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الإبداع،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التحوط</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للفشل،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التحوط</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للغموض،</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الرقابة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الداخلية؛</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 البعد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البيئي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المرتبط</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بالتنوع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الأسواق.</w:t>
      </w:r>
    </w:p>
    <w:p w:rsidR="005A6166" w:rsidRPr="00BB268B" w:rsidRDefault="005A6166" w:rsidP="00E70B56">
      <w:pPr>
        <w:autoSpaceDE w:val="0"/>
        <w:autoSpaceDN w:val="0"/>
        <w:bidi/>
        <w:adjustRightInd w:val="0"/>
        <w:spacing w:after="0" w:line="240" w:lineRule="auto"/>
        <w:ind w:firstLine="708"/>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وبناءا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سبق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يمكن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تحديد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الجوانب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الرئيسية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كما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 xml:space="preserve">يلي </w:t>
      </w:r>
      <w:r w:rsidRPr="00BB268B">
        <w:rPr>
          <w:rFonts w:ascii="Simplified Arabic" w:hAnsi="Simplified Arabic" w:cs="Simplified Arabic"/>
          <w:sz w:val="28"/>
          <w:szCs w:val="28"/>
          <w:vertAlign w:val="superscript"/>
          <w:rtl/>
          <w:lang w:eastAsia="fr-FR"/>
        </w:rPr>
        <w:t>(</w:t>
      </w:r>
      <w:r w:rsidRPr="00BB268B">
        <w:rPr>
          <w:rStyle w:val="Appeldenotedefin"/>
          <w:rFonts w:ascii="Simplified Arabic" w:hAnsi="Simplified Arabic" w:cs="Simplified Arabic"/>
          <w:sz w:val="28"/>
          <w:szCs w:val="28"/>
          <w:rtl/>
          <w:lang w:eastAsia="fr-FR"/>
        </w:rPr>
        <w:endnoteReference w:id="16"/>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 هي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عملية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إنشاء</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شيء</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جديد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ذو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قيمة؛</w:t>
      </w:r>
      <w:r w:rsidRPr="00BB268B">
        <w:rPr>
          <w:rFonts w:ascii="Simplified Arabic" w:hAnsi="Simplified Arabic" w:cs="Simplified Arabic"/>
          <w:sz w:val="28"/>
          <w:szCs w:val="28"/>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 تخصيص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الوقت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الجهد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والمال؛</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 تحمل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المختلفة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الناجمة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المخاطرة؛</w:t>
      </w:r>
      <w:r w:rsidRPr="00BB268B">
        <w:rPr>
          <w:rFonts w:ascii="Simplified Arabic" w:hAnsi="Simplified Arabic" w:cs="Simplified Arabic"/>
          <w:sz w:val="28"/>
          <w:szCs w:val="28"/>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 الحصول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العوائد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الناجمة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المخاطرة.</w:t>
      </w:r>
    </w:p>
    <w:p w:rsidR="005A6166" w:rsidRPr="00BB268B" w:rsidRDefault="00172092" w:rsidP="00E70B56">
      <w:pPr>
        <w:autoSpaceDE w:val="0"/>
        <w:autoSpaceDN w:val="0"/>
        <w:bidi/>
        <w:adjustRightInd w:val="0"/>
        <w:spacing w:after="0" w:line="240" w:lineRule="auto"/>
        <w:ind w:firstLine="708"/>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تؤدي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المقاولة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دورا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كبيرا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دفع</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العجلة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التنموية</w:t>
      </w:r>
      <w:r w:rsidR="005A6166" w:rsidRPr="00BB268B">
        <w:rPr>
          <w:rFonts w:ascii="Simplified Arabic" w:hAnsi="Simplified Arabic" w:cs="Simplified Arabic"/>
          <w:sz w:val="28"/>
          <w:szCs w:val="28"/>
          <w:lang w:eastAsia="fr-FR"/>
        </w:rPr>
        <w:t xml:space="preserve"> </w:t>
      </w:r>
      <w:r w:rsidR="00AD3600" w:rsidRPr="00BB268B">
        <w:rPr>
          <w:rFonts w:ascii="Simplified Arabic" w:hAnsi="Simplified Arabic" w:cs="Simplified Arabic"/>
          <w:sz w:val="28"/>
          <w:szCs w:val="28"/>
          <w:rtl/>
          <w:lang w:eastAsia="fr-FR"/>
        </w:rPr>
        <w:t>لل</w:t>
      </w:r>
      <w:r w:rsidR="005F3EE6" w:rsidRPr="00BB268B">
        <w:rPr>
          <w:rFonts w:ascii="Simplified Arabic" w:hAnsi="Simplified Arabic" w:cs="Simplified Arabic"/>
          <w:sz w:val="28"/>
          <w:szCs w:val="28"/>
          <w:rtl/>
          <w:lang w:eastAsia="fr-FR" w:bidi="ar-DZ"/>
        </w:rPr>
        <w:t>إقتصاد</w:t>
      </w:r>
      <w:r w:rsidR="005A6166" w:rsidRPr="00BB268B">
        <w:rPr>
          <w:rFonts w:ascii="Simplified Arabic" w:hAnsi="Simplified Arabic" w:cs="Simplified Arabic"/>
          <w:sz w:val="28"/>
          <w:szCs w:val="28"/>
          <w:rtl/>
          <w:lang w:eastAsia="fr-FR"/>
        </w:rPr>
        <w:t>،</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وتساهم</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بشكل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فعال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إعادة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تقويم</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هيكلية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الإنتاج</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العديد</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من</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الدول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وبالخصوص</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الدول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النامية،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فهي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تمثل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الأساس</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التي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تقوم</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عليه</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التنمية</w:t>
      </w:r>
      <w:r w:rsidR="005A6166" w:rsidRPr="00BB268B">
        <w:rPr>
          <w:rFonts w:ascii="Simplified Arabic" w:hAnsi="Simplified Arabic" w:cs="Simplified Arabic"/>
          <w:sz w:val="28"/>
          <w:szCs w:val="28"/>
          <w:rtl/>
          <w:lang w:eastAsia="fr-FR" w:bidi="ar-DZ"/>
        </w:rPr>
        <w:t xml:space="preserve"> </w:t>
      </w:r>
      <w:r w:rsidR="005A6166" w:rsidRPr="00BB268B">
        <w:rPr>
          <w:rFonts w:ascii="Simplified Arabic" w:hAnsi="Simplified Arabic" w:cs="Simplified Arabic"/>
          <w:sz w:val="28"/>
          <w:szCs w:val="28"/>
          <w:rtl/>
          <w:lang w:eastAsia="fr-FR"/>
        </w:rPr>
        <w:t>الشاملة،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حيث</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تقوم</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بتشغيل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العديد</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من</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الأيادي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العاملة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وتساهم</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في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الحد</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من</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تفاقم</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ظاهرة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البطالة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مما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يحق التوازن</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الإقليمي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للتنمية،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التي</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تسعى</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الدول</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إلى</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تحقيقه</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ضمن</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خططها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المختلفة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للتنمية</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الشاملة</w:t>
      </w:r>
      <w:r w:rsidR="006D79AD" w:rsidRPr="00BB268B">
        <w:rPr>
          <w:rFonts w:ascii="Simplified Arabic" w:hAnsi="Simplified Arabic" w:cs="Simplified Arabic"/>
          <w:sz w:val="28"/>
          <w:szCs w:val="28"/>
          <w:rtl/>
          <w:lang w:eastAsia="fr-FR"/>
        </w:rPr>
        <w:t>، كما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يمكن</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تلخيص</w:t>
      </w:r>
      <w:r w:rsidR="005A6166" w:rsidRPr="00BB268B">
        <w:rPr>
          <w:rFonts w:ascii="Simplified Arabic" w:hAnsi="Simplified Arabic" w:cs="Simplified Arabic"/>
          <w:sz w:val="28"/>
          <w:szCs w:val="28"/>
          <w:rtl/>
          <w:lang w:eastAsia="fr-FR" w:bidi="ar-DZ"/>
        </w:rPr>
        <w:t xml:space="preserve"> </w:t>
      </w:r>
      <w:r w:rsidR="005A6166" w:rsidRPr="00BB268B">
        <w:rPr>
          <w:rFonts w:ascii="Simplified Arabic" w:hAnsi="Simplified Arabic" w:cs="Simplified Arabic"/>
          <w:sz w:val="28"/>
          <w:szCs w:val="28"/>
          <w:rtl/>
          <w:lang w:eastAsia="fr-FR"/>
        </w:rPr>
        <w:t>هذا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الدور</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بما</w:t>
      </w:r>
      <w:r w:rsidR="005A6166" w:rsidRPr="00BB268B">
        <w:rPr>
          <w:rFonts w:ascii="Simplified Arabic" w:hAnsi="Simplified Arabic" w:cs="Simplified Arabic"/>
          <w:sz w:val="28"/>
          <w:szCs w:val="28"/>
          <w:lang w:eastAsia="fr-FR"/>
        </w:rPr>
        <w:t xml:space="preserve"> </w:t>
      </w:r>
      <w:r w:rsidR="005A6166" w:rsidRPr="00BB268B">
        <w:rPr>
          <w:rFonts w:ascii="Simplified Arabic" w:hAnsi="Simplified Arabic" w:cs="Simplified Arabic"/>
          <w:sz w:val="28"/>
          <w:szCs w:val="28"/>
          <w:rtl/>
          <w:lang w:eastAsia="fr-FR"/>
        </w:rPr>
        <w:t xml:space="preserve">يلي </w:t>
      </w:r>
      <w:r w:rsidR="005A6166" w:rsidRPr="00BB268B">
        <w:rPr>
          <w:rFonts w:ascii="Simplified Arabic" w:hAnsi="Simplified Arabic" w:cs="Simplified Arabic"/>
          <w:sz w:val="28"/>
          <w:szCs w:val="28"/>
          <w:vertAlign w:val="superscript"/>
          <w:rtl/>
          <w:lang w:eastAsia="fr-FR"/>
        </w:rPr>
        <w:t>(</w:t>
      </w:r>
      <w:r w:rsidR="005A6166" w:rsidRPr="00BB268B">
        <w:rPr>
          <w:rStyle w:val="Appeldenotedefin"/>
          <w:rFonts w:ascii="Simplified Arabic" w:hAnsi="Simplified Arabic" w:cs="Simplified Arabic"/>
          <w:sz w:val="28"/>
          <w:szCs w:val="28"/>
          <w:rtl/>
          <w:lang w:eastAsia="fr-FR"/>
        </w:rPr>
        <w:endnoteReference w:id="17"/>
      </w:r>
      <w:r w:rsidR="005A6166" w:rsidRPr="00BB268B">
        <w:rPr>
          <w:rFonts w:ascii="Simplified Arabic" w:hAnsi="Simplified Arabic" w:cs="Simplified Arabic"/>
          <w:sz w:val="28"/>
          <w:szCs w:val="28"/>
          <w:vertAlign w:val="superscript"/>
          <w:rtl/>
          <w:lang w:eastAsia="fr-FR"/>
        </w:rPr>
        <w:t>)</w:t>
      </w:r>
      <w:r w:rsidR="005A6166" w:rsidRPr="00BB268B">
        <w:rPr>
          <w:rFonts w:ascii="Simplified Arabic" w:hAnsi="Simplified Arabic" w:cs="Simplified Arabic"/>
          <w:sz w:val="28"/>
          <w:szCs w:val="28"/>
          <w:lang w:eastAsia="fr-FR"/>
        </w:rPr>
        <w:t>:</w:t>
      </w:r>
      <w:r w:rsidR="005A6166" w:rsidRPr="00BB268B">
        <w:rPr>
          <w:rFonts w:ascii="Simplified Arabic" w:hAnsi="Simplified Arabic" w:cs="Simplified Arabic"/>
          <w:sz w:val="28"/>
          <w:szCs w:val="28"/>
          <w:rtl/>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b/>
          <w:bCs/>
          <w:sz w:val="28"/>
          <w:szCs w:val="28"/>
          <w:rtl/>
          <w:lang w:eastAsia="fr-FR"/>
        </w:rPr>
        <w:t>- زيادة</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متوسط</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دخل</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الفرد:</w:t>
      </w:r>
      <w:r w:rsidRPr="00BB268B">
        <w:rPr>
          <w:rFonts w:ascii="Simplified Arabic" w:hAnsi="Simplified Arabic" w:cs="Simplified Arabic"/>
          <w:sz w:val="28"/>
          <w:szCs w:val="28"/>
          <w:rtl/>
          <w:lang w:eastAsia="fr-FR"/>
        </w:rPr>
        <w:t xml:space="preserve"> تعمل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زيادة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متوسط</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الدخل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الفردي،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والتغيير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 هياكل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الأعمال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والمجتمع،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حيث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تكون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مجالات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lastRenderedPageBreak/>
        <w:t>وهذا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التغيير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يكون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مصحوبا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بنمو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وزيادة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 المخرجات،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يسمح</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بتشكيل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الثورة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للأفراد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طريق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زيادة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عدد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المشاركين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مكاسب</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التنمية،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يؤدي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توفر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نوع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العدالة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هذه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المكاسب</w:t>
      </w:r>
      <w:r w:rsidR="003C6B2D" w:rsidRPr="00BB268B">
        <w:rPr>
          <w:rFonts w:ascii="Simplified Arabic" w:hAnsi="Simplified Arabic" w:cs="Simplified Arabic"/>
          <w:sz w:val="28"/>
          <w:szCs w:val="28"/>
          <w:rtl/>
          <w:lang w:eastAsia="fr-FR"/>
        </w:rPr>
        <w:t>؛</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b/>
          <w:bCs/>
          <w:sz w:val="28"/>
          <w:szCs w:val="28"/>
          <w:rtl/>
          <w:lang w:eastAsia="fr-FR"/>
        </w:rPr>
        <w:t>- الزيادة</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في</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جانب</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العرض</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والطلب: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تأمين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رأسمال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جديد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يوسع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النمو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العرض،</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كما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أن ال</w:t>
      </w:r>
      <w:r w:rsidR="003C6B2D" w:rsidRPr="00BB268B">
        <w:rPr>
          <w:rFonts w:ascii="Simplified Arabic" w:hAnsi="Simplified Arabic" w:cs="Simplified Arabic"/>
          <w:sz w:val="28"/>
          <w:szCs w:val="28"/>
          <w:rtl/>
          <w:lang w:eastAsia="fr-FR"/>
        </w:rPr>
        <w:t>إرتفاع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المخرجات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والطاقات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الجديدة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المشروع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يؤدي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النمو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الطلب،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حيث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تعمل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زيادة</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كلا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جانبي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العرض</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والطلب</w:t>
      </w:r>
      <w:r w:rsidR="003C6B2D" w:rsidRPr="00BB268B">
        <w:rPr>
          <w:rFonts w:ascii="Simplified Arabic" w:hAnsi="Simplified Arabic" w:cs="Simplified Arabic"/>
          <w:sz w:val="28"/>
          <w:szCs w:val="28"/>
          <w:rtl/>
          <w:lang w:eastAsia="fr-FR"/>
        </w:rPr>
        <w:t>؛</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b/>
          <w:bCs/>
          <w:sz w:val="28"/>
          <w:szCs w:val="28"/>
          <w:rtl/>
          <w:lang w:eastAsia="fr-FR"/>
        </w:rPr>
        <w:t>- التجديد</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والقدرة</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على</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الابتكار</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ومعرفة</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حاجات</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السوق: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يعتمد</w:t>
      </w:r>
      <w:r w:rsidRPr="00BB268B">
        <w:rPr>
          <w:rFonts w:ascii="Simplified Arabic" w:hAnsi="Simplified Arabic" w:cs="Simplified Arabic"/>
          <w:sz w:val="28"/>
          <w:szCs w:val="28"/>
          <w:lang w:eastAsia="fr-FR"/>
        </w:rPr>
        <w:t xml:space="preserve"> </w:t>
      </w:r>
      <w:r w:rsidR="003C6B2D" w:rsidRPr="00BB268B">
        <w:rPr>
          <w:rFonts w:ascii="Simplified Arabic" w:hAnsi="Simplified Arabic" w:cs="Simplified Arabic"/>
          <w:sz w:val="28"/>
          <w:szCs w:val="28"/>
          <w:rtl/>
          <w:lang w:eastAsia="fr-FR"/>
        </w:rPr>
        <w:t>الإ</w:t>
      </w:r>
      <w:r w:rsidRPr="00BB268B">
        <w:rPr>
          <w:rFonts w:ascii="Simplified Arabic" w:hAnsi="Simplified Arabic" w:cs="Simplified Arabic"/>
          <w:sz w:val="28"/>
          <w:szCs w:val="28"/>
          <w:rtl/>
          <w:lang w:eastAsia="fr-FR"/>
        </w:rPr>
        <w:t>بتكار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فقط</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تطوير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منتج</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أو</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خدمة،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بل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يهتم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أيضا</w:t>
      </w:r>
      <w:r w:rsidRPr="00BB268B">
        <w:rPr>
          <w:rFonts w:ascii="Simplified Arabic" w:hAnsi="Simplified Arabic" w:cs="Simplified Arabic"/>
          <w:sz w:val="28"/>
          <w:szCs w:val="28"/>
          <w:lang w:eastAsia="fr-FR"/>
        </w:rPr>
        <w:t xml:space="preserve"> </w:t>
      </w:r>
      <w:r w:rsidR="003C6B2D" w:rsidRPr="00BB268B">
        <w:rPr>
          <w:rFonts w:ascii="Simplified Arabic" w:hAnsi="Simplified Arabic" w:cs="Simplified Arabic"/>
          <w:sz w:val="28"/>
          <w:szCs w:val="28"/>
          <w:rtl/>
          <w:lang w:eastAsia="fr-FR"/>
        </w:rPr>
        <w:t>بال</w:t>
      </w:r>
      <w:r w:rsidR="005F3EE6" w:rsidRPr="00BB268B">
        <w:rPr>
          <w:rFonts w:ascii="Simplified Arabic" w:hAnsi="Simplified Arabic" w:cs="Simplified Arabic"/>
          <w:sz w:val="28"/>
          <w:szCs w:val="28"/>
          <w:rtl/>
          <w:lang w:eastAsia="fr-FR"/>
        </w:rPr>
        <w:t>إستثمار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المتزامن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تأمين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مشاريع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جديدة</w:t>
      </w:r>
      <w:r w:rsidR="003C6B2D" w:rsidRPr="00BB268B">
        <w:rPr>
          <w:rFonts w:ascii="Simplified Arabic" w:hAnsi="Simplified Arabic" w:cs="Simplified Arabic"/>
          <w:sz w:val="28"/>
          <w:szCs w:val="28"/>
          <w:rtl/>
          <w:lang w:eastAsia="fr-FR"/>
        </w:rPr>
        <w:t>؛</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lang w:eastAsia="fr-FR"/>
        </w:rPr>
      </w:pPr>
      <w:r w:rsidRPr="00BB268B">
        <w:rPr>
          <w:rFonts w:ascii="Simplified Arabic" w:hAnsi="Simplified Arabic" w:cs="Simplified Arabic"/>
          <w:b/>
          <w:bCs/>
          <w:sz w:val="28"/>
          <w:szCs w:val="28"/>
          <w:rtl/>
          <w:lang w:eastAsia="fr-FR"/>
        </w:rPr>
        <w:t>- العمل</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على</w:t>
      </w:r>
      <w:r w:rsidRPr="00BB268B">
        <w:rPr>
          <w:rFonts w:ascii="Simplified Arabic" w:hAnsi="Simplified Arabic" w:cs="Simplified Arabic"/>
          <w:b/>
          <w:bCs/>
          <w:sz w:val="28"/>
          <w:szCs w:val="28"/>
          <w:lang w:eastAsia="fr-FR"/>
        </w:rPr>
        <w:t xml:space="preserve"> </w:t>
      </w:r>
      <w:r w:rsidRPr="00BB268B">
        <w:rPr>
          <w:rFonts w:ascii="Simplified Arabic" w:hAnsi="Simplified Arabic" w:cs="Simplified Arabic"/>
          <w:b/>
          <w:bCs/>
          <w:sz w:val="28"/>
          <w:szCs w:val="28"/>
          <w:rtl/>
          <w:lang w:eastAsia="fr-FR"/>
        </w:rPr>
        <w:t>تطوير</w:t>
      </w:r>
      <w:r w:rsidRPr="00BB268B">
        <w:rPr>
          <w:rFonts w:ascii="Simplified Arabic" w:hAnsi="Simplified Arabic" w:cs="Simplified Arabic"/>
          <w:b/>
          <w:bCs/>
          <w:sz w:val="28"/>
          <w:szCs w:val="28"/>
          <w:lang w:eastAsia="fr-FR"/>
        </w:rPr>
        <w:t xml:space="preserve"> </w:t>
      </w:r>
      <w:r w:rsidR="003C6B2D" w:rsidRPr="00BB268B">
        <w:rPr>
          <w:rFonts w:ascii="Simplified Arabic" w:hAnsi="Simplified Arabic" w:cs="Simplified Arabic"/>
          <w:b/>
          <w:bCs/>
          <w:sz w:val="28"/>
          <w:szCs w:val="28"/>
          <w:rtl/>
          <w:lang w:eastAsia="fr-FR"/>
        </w:rPr>
        <w:t>ال</w:t>
      </w:r>
      <w:r w:rsidR="005F3EE6" w:rsidRPr="00BB268B">
        <w:rPr>
          <w:rFonts w:ascii="Simplified Arabic" w:hAnsi="Simplified Arabic" w:cs="Simplified Arabic"/>
          <w:b/>
          <w:bCs/>
          <w:sz w:val="28"/>
          <w:szCs w:val="28"/>
          <w:rtl/>
          <w:lang w:eastAsia="fr-FR"/>
        </w:rPr>
        <w:t>إقتصاد</w:t>
      </w:r>
      <w:r w:rsidRPr="00BB268B">
        <w:rPr>
          <w:rFonts w:ascii="Simplified Arabic" w:hAnsi="Simplified Arabic" w:cs="Simplified Arabic"/>
          <w:sz w:val="28"/>
          <w:szCs w:val="28"/>
          <w:rtl/>
          <w:lang w:eastAsia="fr-FR"/>
        </w:rPr>
        <w:t>:</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تعتبر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المشروعات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المقاولاتية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النواة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والمادة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الأساسية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تطوير</w:t>
      </w:r>
      <w:r w:rsidRPr="00BB268B">
        <w:rPr>
          <w:rFonts w:ascii="Simplified Arabic" w:hAnsi="Simplified Arabic" w:cs="Simplified Arabic"/>
          <w:sz w:val="28"/>
          <w:szCs w:val="28"/>
          <w:lang w:eastAsia="fr-FR"/>
        </w:rPr>
        <w:t xml:space="preserve"> </w:t>
      </w:r>
      <w:r w:rsidR="00AC6367" w:rsidRPr="00BB268B">
        <w:rPr>
          <w:rFonts w:ascii="Simplified Arabic" w:hAnsi="Simplified Arabic" w:cs="Simplified Arabic"/>
          <w:sz w:val="28"/>
          <w:szCs w:val="28"/>
          <w:rtl/>
          <w:lang w:eastAsia="fr-FR"/>
        </w:rPr>
        <w:t>ال</w:t>
      </w:r>
      <w:r w:rsidR="005F3EE6" w:rsidRPr="00BB268B">
        <w:rPr>
          <w:rFonts w:ascii="Simplified Arabic" w:hAnsi="Simplified Arabic" w:cs="Simplified Arabic"/>
          <w:sz w:val="28"/>
          <w:szCs w:val="28"/>
          <w:rtl/>
          <w:lang w:eastAsia="fr-FR"/>
        </w:rPr>
        <w:t>إقتصاد</w:t>
      </w:r>
      <w:r w:rsidRPr="00BB268B">
        <w:rPr>
          <w:rFonts w:ascii="Simplified Arabic" w:hAnsi="Simplified Arabic" w:cs="Simplified Arabic"/>
          <w:sz w:val="28"/>
          <w:szCs w:val="28"/>
          <w:rtl/>
          <w:lang w:eastAsia="fr-FR"/>
        </w:rPr>
        <w:t>،</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إذ</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تعمل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خلق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ديناميكية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السوق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والرفع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الإنتاج وكذا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التنويع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شتى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المنتجات،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وكل</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هذا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يساعد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تطوير</w:t>
      </w:r>
      <w:r w:rsidRPr="00BB268B">
        <w:rPr>
          <w:rFonts w:ascii="Simplified Arabic" w:hAnsi="Simplified Arabic" w:cs="Simplified Arabic"/>
          <w:sz w:val="28"/>
          <w:szCs w:val="28"/>
          <w:lang w:eastAsia="fr-FR"/>
        </w:rPr>
        <w:t xml:space="preserve"> </w:t>
      </w:r>
      <w:r w:rsidR="00AC6367" w:rsidRPr="00BB268B">
        <w:rPr>
          <w:rFonts w:ascii="Simplified Arabic" w:hAnsi="Simplified Arabic" w:cs="Simplified Arabic"/>
          <w:sz w:val="28"/>
          <w:szCs w:val="28"/>
          <w:rtl/>
          <w:lang w:eastAsia="fr-FR"/>
        </w:rPr>
        <w:t>ال</w:t>
      </w:r>
      <w:r w:rsidR="005F3EE6" w:rsidRPr="00BB268B">
        <w:rPr>
          <w:rFonts w:ascii="Simplified Arabic" w:hAnsi="Simplified Arabic" w:cs="Simplified Arabic"/>
          <w:sz w:val="28"/>
          <w:szCs w:val="28"/>
          <w:rtl/>
          <w:lang w:eastAsia="fr-FR"/>
        </w:rPr>
        <w:t>إقتصاد</w:t>
      </w:r>
      <w:r w:rsidRPr="00BB268B">
        <w:rPr>
          <w:rFonts w:ascii="Simplified Arabic" w:hAnsi="Simplified Arabic" w:cs="Simplified Arabic"/>
          <w:sz w:val="28"/>
          <w:szCs w:val="28"/>
          <w:rtl/>
          <w:lang w:eastAsia="fr-FR"/>
        </w:rPr>
        <w:t>.</w:t>
      </w:r>
    </w:p>
    <w:p w:rsidR="005A6166" w:rsidRPr="00BB268B" w:rsidRDefault="005A6166" w:rsidP="00E70B56">
      <w:pPr>
        <w:autoSpaceDE w:val="0"/>
        <w:autoSpaceDN w:val="0"/>
        <w:bidi/>
        <w:adjustRightInd w:val="0"/>
        <w:spacing w:after="0" w:line="240" w:lineRule="auto"/>
        <w:ind w:firstLine="708"/>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lang w:eastAsia="fr-FR"/>
        </w:rPr>
        <w:t>أما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كظاهرة</w:t>
      </w:r>
      <w:r w:rsidRPr="00BB268B">
        <w:rPr>
          <w:rFonts w:ascii="Simplified Arabic" w:hAnsi="Simplified Arabic" w:cs="Simplified Arabic"/>
          <w:sz w:val="28"/>
          <w:szCs w:val="28"/>
          <w:lang w:eastAsia="fr-FR"/>
        </w:rPr>
        <w:t xml:space="preserve"> </w:t>
      </w:r>
      <w:r w:rsidR="005F3EE6" w:rsidRPr="00BB268B">
        <w:rPr>
          <w:rFonts w:ascii="Simplified Arabic" w:hAnsi="Simplified Arabic" w:cs="Simplified Arabic"/>
          <w:sz w:val="28"/>
          <w:szCs w:val="28"/>
          <w:rtl/>
          <w:lang w:eastAsia="fr-FR"/>
        </w:rPr>
        <w:t>إقتصاد</w:t>
      </w:r>
      <w:r w:rsidRPr="00BB268B">
        <w:rPr>
          <w:rFonts w:ascii="Simplified Arabic" w:hAnsi="Simplified Arabic" w:cs="Simplified Arabic"/>
          <w:sz w:val="28"/>
          <w:szCs w:val="28"/>
          <w:rtl/>
          <w:lang w:eastAsia="fr-FR"/>
        </w:rPr>
        <w:t>ية</w:t>
      </w:r>
      <w:r w:rsidRPr="00BB268B">
        <w:rPr>
          <w:rFonts w:ascii="Simplified Arabic" w:hAnsi="Simplified Arabic" w:cs="Simplified Arabic"/>
          <w:sz w:val="28"/>
          <w:szCs w:val="28"/>
          <w:lang w:eastAsia="fr-FR"/>
        </w:rPr>
        <w:t xml:space="preserve"> </w:t>
      </w:r>
      <w:r w:rsidR="00AC6367" w:rsidRPr="00BB268B">
        <w:rPr>
          <w:rFonts w:ascii="Simplified Arabic" w:hAnsi="Simplified Arabic" w:cs="Simplified Arabic"/>
          <w:sz w:val="28"/>
          <w:szCs w:val="28"/>
          <w:rtl/>
          <w:lang w:eastAsia="fr-FR"/>
        </w:rPr>
        <w:t>وإ</w:t>
      </w:r>
      <w:r w:rsidRPr="00BB268B">
        <w:rPr>
          <w:rFonts w:ascii="Simplified Arabic" w:hAnsi="Simplified Arabic" w:cs="Simplified Arabic"/>
          <w:sz w:val="28"/>
          <w:szCs w:val="28"/>
          <w:rtl/>
          <w:lang w:eastAsia="fr-FR"/>
        </w:rPr>
        <w:t>جتماعية،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فإن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إسهاماتها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00AC6367" w:rsidRPr="00BB268B">
        <w:rPr>
          <w:rFonts w:ascii="Simplified Arabic" w:hAnsi="Simplified Arabic" w:cs="Simplified Arabic"/>
          <w:sz w:val="28"/>
          <w:szCs w:val="28"/>
          <w:rtl/>
          <w:lang w:eastAsia="fr-FR"/>
        </w:rPr>
        <w:t>ال</w:t>
      </w:r>
      <w:r w:rsidR="005F3EE6" w:rsidRPr="00BB268B">
        <w:rPr>
          <w:rFonts w:ascii="Simplified Arabic" w:hAnsi="Simplified Arabic" w:cs="Simplified Arabic"/>
          <w:sz w:val="28"/>
          <w:szCs w:val="28"/>
          <w:rtl/>
          <w:lang w:eastAsia="fr-FR"/>
        </w:rPr>
        <w:t>إقتصاد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والمجتمع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هامة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جدا،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حيث</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تساهم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vertAlign w:val="superscript"/>
          <w:rtl/>
          <w:lang w:eastAsia="fr-FR"/>
        </w:rPr>
        <w:t xml:space="preserve"> (</w:t>
      </w:r>
      <w:r w:rsidRPr="00BB268B">
        <w:rPr>
          <w:rStyle w:val="Appeldenotedefin"/>
          <w:rFonts w:ascii="Simplified Arabic" w:hAnsi="Simplified Arabic" w:cs="Simplified Arabic"/>
          <w:sz w:val="28"/>
          <w:szCs w:val="28"/>
          <w:rtl/>
          <w:lang w:eastAsia="fr-FR"/>
        </w:rPr>
        <w:endnoteReference w:id="18"/>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lang w:eastAsia="fr-FR"/>
        </w:rPr>
        <w:t>:</w:t>
      </w:r>
    </w:p>
    <w:p w:rsidR="005A6166" w:rsidRPr="00BB268B" w:rsidRDefault="005A6166" w:rsidP="00E70B56">
      <w:pPr>
        <w:autoSpaceDE w:val="0"/>
        <w:autoSpaceDN w:val="0"/>
        <w:bidi/>
        <w:adjustRightInd w:val="0"/>
        <w:spacing w:after="0" w:line="240" w:lineRule="auto"/>
        <w:jc w:val="both"/>
        <w:rPr>
          <w:rFonts w:ascii="Simplified Arabic" w:eastAsia="Wingdings-Regular" w:hAnsi="Simplified Arabic" w:cs="Simplified Arabic"/>
          <w:sz w:val="28"/>
          <w:szCs w:val="28"/>
          <w:lang w:eastAsia="fr-FR"/>
        </w:rPr>
      </w:pPr>
      <w:r w:rsidRPr="00BB268B">
        <w:rPr>
          <w:rFonts w:ascii="Simplified Arabic" w:hAnsi="Simplified Arabic" w:cs="Simplified Arabic"/>
          <w:sz w:val="28"/>
          <w:szCs w:val="28"/>
          <w:rtl/>
          <w:lang w:eastAsia="fr-FR"/>
        </w:rPr>
        <w:t>- إنشاء</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الأعمال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التجارية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وتجديدها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مختلف</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المجالات</w:t>
      </w:r>
      <w:r w:rsidR="00AC6367" w:rsidRPr="00BB268B">
        <w:rPr>
          <w:rFonts w:ascii="Simplified Arabic" w:hAnsi="Simplified Arabic" w:cs="Simplified Arabic"/>
          <w:sz w:val="28"/>
          <w:szCs w:val="28"/>
          <w:rtl/>
          <w:lang w:eastAsia="fr-FR"/>
        </w:rPr>
        <w:t>؛</w:t>
      </w:r>
    </w:p>
    <w:p w:rsidR="005A6166" w:rsidRPr="00BB268B" w:rsidRDefault="005A6166" w:rsidP="00E70B56">
      <w:pPr>
        <w:autoSpaceDE w:val="0"/>
        <w:autoSpaceDN w:val="0"/>
        <w:bidi/>
        <w:adjustRightInd w:val="0"/>
        <w:spacing w:after="0" w:line="240" w:lineRule="auto"/>
        <w:jc w:val="both"/>
        <w:rPr>
          <w:rFonts w:ascii="Simplified Arabic" w:eastAsia="Wingdings-Regular" w:hAnsi="Simplified Arabic" w:cs="Simplified Arabic"/>
          <w:sz w:val="28"/>
          <w:szCs w:val="28"/>
          <w:lang w:eastAsia="fr-FR"/>
        </w:rPr>
      </w:pPr>
      <w:r w:rsidRPr="00BB268B">
        <w:rPr>
          <w:rFonts w:ascii="Simplified Arabic" w:hAnsi="Simplified Arabic" w:cs="Simplified Arabic"/>
          <w:sz w:val="28"/>
          <w:szCs w:val="28"/>
          <w:rtl/>
          <w:lang w:eastAsia="fr-FR"/>
        </w:rPr>
        <w:t>- خلق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فرص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العمل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كرد</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مشاكل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البطالة</w:t>
      </w:r>
      <w:r w:rsidR="00AC6367" w:rsidRPr="00BB268B">
        <w:rPr>
          <w:rFonts w:ascii="Simplified Arabic" w:hAnsi="Simplified Arabic" w:cs="Simplified Arabic"/>
          <w:sz w:val="28"/>
          <w:szCs w:val="28"/>
          <w:rtl/>
          <w:lang w:eastAsia="fr-FR"/>
        </w:rPr>
        <w:t>؛</w:t>
      </w:r>
    </w:p>
    <w:p w:rsidR="005A6166" w:rsidRPr="00BB268B" w:rsidRDefault="005A6166" w:rsidP="00E70B56">
      <w:pPr>
        <w:autoSpaceDE w:val="0"/>
        <w:autoSpaceDN w:val="0"/>
        <w:bidi/>
        <w:adjustRightInd w:val="0"/>
        <w:spacing w:after="0" w:line="240" w:lineRule="auto"/>
        <w:jc w:val="both"/>
        <w:rPr>
          <w:rFonts w:ascii="Simplified Arabic" w:eastAsia="Wingdings-Regular" w:hAnsi="Simplified Arabic" w:cs="Simplified Arabic"/>
          <w:sz w:val="28"/>
          <w:szCs w:val="28"/>
          <w:lang w:eastAsia="fr-FR"/>
        </w:rPr>
      </w:pPr>
      <w:r w:rsidRPr="00BB268B">
        <w:rPr>
          <w:rFonts w:ascii="Simplified Arabic" w:hAnsi="Simplified Arabic" w:cs="Simplified Arabic"/>
          <w:sz w:val="28"/>
          <w:szCs w:val="28"/>
          <w:rtl/>
          <w:lang w:eastAsia="fr-FR"/>
        </w:rPr>
        <w:t xml:space="preserve">- </w:t>
      </w:r>
      <w:r w:rsidR="00AC6367" w:rsidRPr="00BB268B">
        <w:rPr>
          <w:rFonts w:ascii="Simplified Arabic" w:hAnsi="Simplified Arabic" w:cs="Simplified Arabic"/>
          <w:sz w:val="28"/>
          <w:szCs w:val="28"/>
          <w:rtl/>
          <w:lang w:eastAsia="fr-FR"/>
        </w:rPr>
        <w:t>الإ</w:t>
      </w:r>
      <w:r w:rsidRPr="00BB268B">
        <w:rPr>
          <w:rFonts w:ascii="Simplified Arabic" w:hAnsi="Simplified Arabic" w:cs="Simplified Arabic"/>
          <w:sz w:val="28"/>
          <w:szCs w:val="28"/>
          <w:rtl/>
          <w:lang w:eastAsia="fr-FR"/>
        </w:rPr>
        <w:t>بتكار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وخلق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الفرص</w:t>
      </w:r>
      <w:r w:rsidRPr="00BB268B">
        <w:rPr>
          <w:rFonts w:ascii="Simplified Arabic" w:hAnsi="Simplified Arabic" w:cs="Simplified Arabic"/>
          <w:sz w:val="28"/>
          <w:szCs w:val="28"/>
          <w:lang w:eastAsia="fr-FR"/>
        </w:rPr>
        <w:t xml:space="preserve"> </w:t>
      </w:r>
      <w:r w:rsidR="00285843" w:rsidRPr="00BB268B">
        <w:rPr>
          <w:rFonts w:ascii="Simplified Arabic" w:hAnsi="Simplified Arabic" w:cs="Simplified Arabic"/>
          <w:sz w:val="28"/>
          <w:szCs w:val="28"/>
          <w:rtl/>
          <w:lang w:eastAsia="fr-FR"/>
        </w:rPr>
        <w:t>الإ</w:t>
      </w:r>
      <w:r w:rsidRPr="00BB268B">
        <w:rPr>
          <w:rFonts w:ascii="Simplified Arabic" w:hAnsi="Simplified Arabic" w:cs="Simplified Arabic"/>
          <w:sz w:val="28"/>
          <w:szCs w:val="28"/>
          <w:rtl/>
          <w:lang w:eastAsia="fr-FR"/>
        </w:rPr>
        <w:t>بتكارية</w:t>
      </w:r>
      <w:r w:rsidR="00AC6367" w:rsidRPr="00BB268B">
        <w:rPr>
          <w:rFonts w:ascii="Simplified Arabic" w:hAnsi="Simplified Arabic" w:cs="Simplified Arabic"/>
          <w:sz w:val="28"/>
          <w:szCs w:val="28"/>
          <w:rtl/>
          <w:lang w:eastAsia="fr-FR"/>
        </w:rPr>
        <w:t>؛</w:t>
      </w:r>
      <w:r w:rsidRPr="00BB268B">
        <w:rPr>
          <w:rFonts w:ascii="Simplified Arabic" w:hAnsi="Simplified Arabic" w:cs="Simplified Arabic"/>
          <w:sz w:val="28"/>
          <w:szCs w:val="28"/>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eastAsia="Wingdings-Regular" w:hAnsi="Simplified Arabic" w:cs="Simplified Arabic"/>
          <w:sz w:val="28"/>
          <w:szCs w:val="28"/>
          <w:lang w:eastAsia="fr-FR"/>
        </w:rPr>
      </w:pPr>
      <w:r w:rsidRPr="00BB268B">
        <w:rPr>
          <w:rFonts w:ascii="Simplified Arabic" w:hAnsi="Simplified Arabic" w:cs="Simplified Arabic"/>
          <w:sz w:val="28"/>
          <w:szCs w:val="28"/>
          <w:rtl/>
          <w:lang w:eastAsia="fr-FR"/>
        </w:rPr>
        <w:t>- تنمية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الروح</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المقاولاتية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المؤسسات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طريق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أخذ</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المبادرة،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المخاطرة،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فرص</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التوجيه</w:t>
      </w:r>
      <w:r w:rsidRPr="00BB268B">
        <w:rPr>
          <w:rFonts w:ascii="Simplified Arabic" w:hAnsi="Simplified Arabic" w:cs="Simplified Arabic"/>
          <w:sz w:val="28"/>
          <w:szCs w:val="28"/>
          <w:lang w:eastAsia="fr-FR"/>
        </w:rPr>
        <w:t xml:space="preserve"> </w:t>
      </w:r>
      <w:r w:rsidR="00AC6367" w:rsidRPr="00BB268B">
        <w:rPr>
          <w:rFonts w:ascii="Simplified Arabic" w:hAnsi="Simplified Arabic" w:cs="Simplified Arabic"/>
          <w:sz w:val="28"/>
          <w:szCs w:val="28"/>
          <w:rtl/>
          <w:lang w:eastAsia="fr-FR"/>
        </w:rPr>
        <w:t>والتفاعل؛</w:t>
      </w:r>
      <w:r w:rsidRPr="00BB268B">
        <w:rPr>
          <w:rFonts w:ascii="Simplified Arabic" w:hAnsi="Simplified Arabic" w:cs="Simplified Arabic"/>
          <w:sz w:val="28"/>
          <w:szCs w:val="28"/>
          <w:lang w:eastAsia="fr-FR"/>
        </w:rPr>
        <w:t xml:space="preserve"> </w:t>
      </w:r>
    </w:p>
    <w:p w:rsidR="005A6166" w:rsidRPr="00BB268B" w:rsidRDefault="005A6166" w:rsidP="00E70B56">
      <w:pPr>
        <w:autoSpaceDE w:val="0"/>
        <w:autoSpaceDN w:val="0"/>
        <w:bidi/>
        <w:adjustRightInd w:val="0"/>
        <w:spacing w:after="0" w:line="240" w:lineRule="auto"/>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 دعم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التغييرات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الهيكلية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في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البيئة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السياسية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والتكنولوجية</w:t>
      </w:r>
      <w:r w:rsidRPr="00BB268B">
        <w:rPr>
          <w:rFonts w:ascii="Simplified Arabic" w:hAnsi="Simplified Arabic" w:cs="Simplified Arabic"/>
          <w:sz w:val="28"/>
          <w:szCs w:val="28"/>
          <w:lang w:eastAsia="fr-FR"/>
        </w:rPr>
        <w:t xml:space="preserve"> </w:t>
      </w:r>
      <w:r w:rsidR="00AC6367" w:rsidRPr="00BB268B">
        <w:rPr>
          <w:rFonts w:ascii="Simplified Arabic" w:hAnsi="Simplified Arabic" w:cs="Simplified Arabic"/>
          <w:sz w:val="28"/>
          <w:szCs w:val="28"/>
          <w:rtl/>
          <w:lang w:eastAsia="fr-FR"/>
        </w:rPr>
        <w:t>والإ</w:t>
      </w:r>
      <w:r w:rsidRPr="00BB268B">
        <w:rPr>
          <w:rFonts w:ascii="Simplified Arabic" w:hAnsi="Simplified Arabic" w:cs="Simplified Arabic"/>
          <w:sz w:val="28"/>
          <w:szCs w:val="28"/>
          <w:rtl/>
          <w:lang w:eastAsia="fr-FR"/>
        </w:rPr>
        <w:t>جتماعية</w:t>
      </w:r>
      <w:r w:rsidRPr="00BB268B">
        <w:rPr>
          <w:rFonts w:ascii="Simplified Arabic" w:hAnsi="Simplified Arabic" w:cs="Simplified Arabic"/>
          <w:sz w:val="28"/>
          <w:szCs w:val="28"/>
          <w:lang w:eastAsia="fr-FR"/>
        </w:rPr>
        <w:t xml:space="preserve"> </w:t>
      </w:r>
      <w:r w:rsidR="00285843" w:rsidRPr="00BB268B">
        <w:rPr>
          <w:rFonts w:ascii="Simplified Arabic" w:hAnsi="Simplified Arabic" w:cs="Simplified Arabic"/>
          <w:sz w:val="28"/>
          <w:szCs w:val="28"/>
          <w:rtl/>
          <w:lang w:eastAsia="fr-FR"/>
        </w:rPr>
        <w:t xml:space="preserve">والتنظيمية </w:t>
      </w:r>
      <w:r w:rsidR="00285843" w:rsidRPr="00BB268B">
        <w:rPr>
          <w:rFonts w:ascii="Simplified Arabic" w:hAnsi="Simplified Arabic" w:cs="Simplified Arabic"/>
          <w:sz w:val="28"/>
          <w:szCs w:val="28"/>
          <w:lang w:eastAsia="fr-FR"/>
        </w:rPr>
        <w:t>)</w:t>
      </w:r>
      <w:r w:rsidR="00285843" w:rsidRPr="00BB268B">
        <w:rPr>
          <w:rFonts w:ascii="Simplified Arabic" w:hAnsi="Simplified Arabic" w:cs="Simplified Arabic"/>
          <w:sz w:val="28"/>
          <w:szCs w:val="28"/>
          <w:rtl/>
          <w:lang w:eastAsia="fr-FR"/>
        </w:rPr>
        <w:t>مثل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قطاع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الخدمات،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الإنترنت،</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تكنولوجيا</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المعلومات...</w:t>
      </w:r>
      <w:r w:rsidRPr="00BB268B">
        <w:rPr>
          <w:rFonts w:ascii="Simplified Arabic" w:hAnsi="Simplified Arabic" w:cs="Simplified Arabic"/>
          <w:sz w:val="28"/>
          <w:szCs w:val="28"/>
          <w:lang w:eastAsia="fr-FR"/>
        </w:rPr>
        <w:t>.(</w:t>
      </w:r>
    </w:p>
    <w:p w:rsidR="00BE70B6" w:rsidRPr="00BB268B" w:rsidRDefault="00553C61" w:rsidP="00302FD8">
      <w:pPr>
        <w:bidi/>
        <w:spacing w:after="0" w:line="240" w:lineRule="auto"/>
        <w:jc w:val="both"/>
        <w:rPr>
          <w:rFonts w:ascii="Simplified Arabic" w:hAnsi="Simplified Arabic" w:cs="Simplified Arabic"/>
          <w:b/>
          <w:bCs/>
          <w:sz w:val="28"/>
          <w:szCs w:val="28"/>
          <w:lang w:bidi="ar-DZ"/>
        </w:rPr>
      </w:pPr>
      <w:r w:rsidRPr="00BB268B">
        <w:rPr>
          <w:rFonts w:ascii="Simplified Arabic" w:hAnsi="Simplified Arabic" w:cs="Simplified Arabic"/>
          <w:b/>
          <w:bCs/>
          <w:sz w:val="28"/>
          <w:szCs w:val="28"/>
          <w:rtl/>
          <w:lang w:bidi="ar-DZ"/>
        </w:rPr>
        <w:t xml:space="preserve">ثالثا- </w:t>
      </w:r>
      <w:r w:rsidR="00D874EE" w:rsidRPr="00BB268B">
        <w:rPr>
          <w:rFonts w:ascii="Simplified Arabic" w:hAnsi="Simplified Arabic" w:cs="Simplified Arabic"/>
          <w:b/>
          <w:bCs/>
          <w:sz w:val="28"/>
          <w:szCs w:val="28"/>
          <w:rtl/>
          <w:lang w:bidi="ar-DZ"/>
        </w:rPr>
        <w:t xml:space="preserve">التعليم المقاولاتي </w:t>
      </w:r>
      <w:r w:rsidRPr="00BB268B">
        <w:rPr>
          <w:rFonts w:ascii="Simplified Arabic" w:hAnsi="Simplified Arabic" w:cs="Simplified Arabic"/>
          <w:b/>
          <w:bCs/>
          <w:sz w:val="28"/>
          <w:szCs w:val="28"/>
          <w:rtl/>
          <w:lang w:bidi="ar-DZ"/>
        </w:rPr>
        <w:t>الجامعي</w:t>
      </w:r>
      <w:r w:rsidR="00D874EE" w:rsidRPr="00BB268B">
        <w:rPr>
          <w:rFonts w:ascii="Simplified Arabic" w:hAnsi="Simplified Arabic" w:cs="Simplified Arabic"/>
          <w:b/>
          <w:bCs/>
          <w:sz w:val="28"/>
          <w:szCs w:val="28"/>
          <w:rtl/>
          <w:lang w:bidi="ar-DZ"/>
        </w:rPr>
        <w:t>:</w:t>
      </w:r>
    </w:p>
    <w:p w:rsidR="00B72336" w:rsidRPr="00BB268B" w:rsidRDefault="00B72336" w:rsidP="00302FD8">
      <w:pPr>
        <w:bidi/>
        <w:spacing w:after="0" w:line="240" w:lineRule="auto"/>
        <w:ind w:firstLine="708"/>
        <w:jc w:val="both"/>
        <w:rPr>
          <w:rFonts w:ascii="Simplified Arabic" w:hAnsi="Simplified Arabic" w:cs="Simplified Arabic"/>
          <w:sz w:val="28"/>
          <w:szCs w:val="28"/>
          <w:lang w:eastAsia="fr-FR"/>
        </w:rPr>
      </w:pPr>
      <w:r w:rsidRPr="00BB268B">
        <w:rPr>
          <w:rFonts w:ascii="Simplified Arabic" w:hAnsi="Simplified Arabic" w:cs="Simplified Arabic"/>
          <w:sz w:val="28"/>
          <w:szCs w:val="28"/>
          <w:rtl/>
        </w:rPr>
        <w:lastRenderedPageBreak/>
        <w:t>خلال العقدين الأخيرين، زاد الإهتمام بالتعليم المقاولاتي من قبل قبل العديد من  كليات إدارة الأعمال في الولايات المتحدة، وجذب إنتباه الأكاديميين وصانعي القرار، التقنيين وكذا ال</w:t>
      </w:r>
      <w:r w:rsidR="005F3EE6" w:rsidRPr="00BB268B">
        <w:rPr>
          <w:rFonts w:ascii="Simplified Arabic" w:hAnsi="Simplified Arabic" w:cs="Simplified Arabic"/>
          <w:sz w:val="28"/>
          <w:szCs w:val="28"/>
          <w:rtl/>
        </w:rPr>
        <w:t>إقتصاد</w:t>
      </w:r>
      <w:r w:rsidRPr="00BB268B">
        <w:rPr>
          <w:rFonts w:ascii="Simplified Arabic" w:hAnsi="Simplified Arabic" w:cs="Simplified Arabic"/>
          <w:sz w:val="28"/>
          <w:szCs w:val="28"/>
          <w:rtl/>
        </w:rPr>
        <w:t xml:space="preserve">يين، وأضحى تعزيز روح المقاولة والمبادرة لإنشاء المشاريع المقاولاتية على نطاق واسع، وأصبح ضرورة في الجامعات المختصة بالهندسة بالإضافة إلى المهارات التقنية، وبالتالي يتضمن التعليم المقاولاتي كمصدر لتنمية المهارات وخلق المعرفة وتسويق التقنيات الحديثة المقدمة من طرف المهندسين، حيث لوحظ أن رجال الأعمال يفتقرون إلى المهارات المنهجية ويعتمدون على تصوراتهم وحالتهم المزاجية، ويواجهون عقبات في المراحل الأولى من مرحلة إنشاء مشاريعهم، فأضحى العمل المقاولاتي يحتاج إلى أن يدار في نهج تسييري منظم لتطوير كفاءات قادرة على الأخذ بالمبادرة وإستغلال الموارد المتاحة في ظل المخاطر المحتملة، لذا </w:t>
      </w:r>
      <w:r w:rsidRPr="00BB268B">
        <w:rPr>
          <w:rFonts w:ascii="Simplified Arabic" w:eastAsia="Times New Roman" w:hAnsi="Simplified Arabic" w:cs="Simplified Arabic"/>
          <w:color w:val="000000"/>
          <w:sz w:val="28"/>
          <w:szCs w:val="28"/>
          <w:rtl/>
          <w:lang w:eastAsia="fr-FR"/>
        </w:rPr>
        <w:t xml:space="preserve">بدأت الجامعات في تقديم دورات وبرامج في ريادة الأعمال والتعليم المقاولاتي منذ سنة 1947 عندما قدم </w:t>
      </w:r>
      <w:r w:rsidRPr="00BB268B">
        <w:rPr>
          <w:rFonts w:ascii="Simplified Arabic" w:hAnsi="Simplified Arabic" w:cs="Simplified Arabic"/>
          <w:sz w:val="28"/>
          <w:szCs w:val="28"/>
          <w:lang w:bidi="ar-DZ"/>
        </w:rPr>
        <w:t>Myle Maces</w:t>
      </w:r>
      <w:r w:rsidRPr="00BB268B">
        <w:rPr>
          <w:rFonts w:ascii="Simplified Arabic" w:hAnsi="Simplified Arabic" w:cs="Simplified Arabic"/>
          <w:sz w:val="28"/>
          <w:szCs w:val="28"/>
          <w:rtl/>
          <w:lang w:bidi="ar-DZ"/>
        </w:rPr>
        <w:t xml:space="preserve"> أول مقرر دراسي في إنشاء وتسيير المشاريع المقاولاتية في جامعة هارفارد الأمريكية تخصص ماجستير إدارة الأعمال، </w:t>
      </w:r>
      <w:r w:rsidRPr="00BB268B">
        <w:rPr>
          <w:rFonts w:ascii="Simplified Arabic" w:hAnsi="Simplified Arabic" w:cs="Simplified Arabic"/>
          <w:sz w:val="28"/>
          <w:szCs w:val="28"/>
          <w:rtl/>
        </w:rPr>
        <w:t xml:space="preserve">منذ ذلك الحين ، بدأ التعليم المقاولاتي </w:t>
      </w:r>
      <w:r w:rsidR="00190F11" w:rsidRPr="00BB268B">
        <w:rPr>
          <w:rFonts w:ascii="Simplified Arabic" w:hAnsi="Simplified Arabic" w:cs="Simplified Arabic"/>
          <w:sz w:val="28"/>
          <w:szCs w:val="28"/>
          <w:rtl/>
        </w:rPr>
        <w:t>ي</w:t>
      </w:r>
      <w:r w:rsidRPr="00BB268B">
        <w:rPr>
          <w:rFonts w:ascii="Simplified Arabic" w:hAnsi="Simplified Arabic" w:cs="Simplified Arabic"/>
          <w:sz w:val="28"/>
          <w:szCs w:val="28"/>
          <w:rtl/>
        </w:rPr>
        <w:t xml:space="preserve">أخذ </w:t>
      </w:r>
      <w:r w:rsidR="00190F11" w:rsidRPr="00BB268B">
        <w:rPr>
          <w:rFonts w:ascii="Simplified Arabic" w:hAnsi="Simplified Arabic" w:cs="Simplified Arabic"/>
          <w:sz w:val="28"/>
          <w:szCs w:val="28"/>
          <w:rtl/>
        </w:rPr>
        <w:t>مكانه</w:t>
      </w:r>
      <w:r w:rsidRPr="00BB268B">
        <w:rPr>
          <w:rFonts w:ascii="Simplified Arabic" w:hAnsi="Simplified Arabic" w:cs="Simplified Arabic"/>
          <w:sz w:val="28"/>
          <w:szCs w:val="28"/>
          <w:rtl/>
        </w:rPr>
        <w:t xml:space="preserve"> في جدول أعمال المدارس التجارية في جميع أنحاء العالم</w:t>
      </w:r>
      <w:r w:rsidRPr="00BB268B">
        <w:rPr>
          <w:rFonts w:ascii="Simplified Arabic" w:hAnsi="Simplified Arabic" w:cs="Simplified Arabic"/>
          <w:sz w:val="28"/>
          <w:szCs w:val="28"/>
          <w:vertAlign w:val="superscript"/>
          <w:rtl/>
          <w:lang w:eastAsia="fr-FR"/>
        </w:rPr>
        <w:t xml:space="preserve"> (</w:t>
      </w:r>
      <w:r w:rsidRPr="00BB268B">
        <w:rPr>
          <w:rStyle w:val="Appeldenotedefin"/>
          <w:rFonts w:ascii="Simplified Arabic" w:hAnsi="Simplified Arabic" w:cs="Simplified Arabic"/>
          <w:sz w:val="28"/>
          <w:szCs w:val="28"/>
          <w:rtl/>
          <w:lang w:eastAsia="fr-FR"/>
        </w:rPr>
        <w:endnoteReference w:id="19"/>
      </w:r>
      <w:r w:rsidRPr="00BB268B">
        <w:rPr>
          <w:rFonts w:ascii="Simplified Arabic" w:hAnsi="Simplified Arabic" w:cs="Simplified Arabic"/>
          <w:sz w:val="28"/>
          <w:szCs w:val="28"/>
          <w:vertAlign w:val="superscript"/>
          <w:rtl/>
          <w:lang w:eastAsia="fr-FR"/>
        </w:rPr>
        <w:t>)</w:t>
      </w:r>
      <w:r w:rsidR="001C3CEE" w:rsidRPr="00BB268B">
        <w:rPr>
          <w:rFonts w:ascii="Simplified Arabic" w:hAnsi="Simplified Arabic" w:cs="Simplified Arabic"/>
          <w:sz w:val="28"/>
          <w:szCs w:val="28"/>
          <w:lang w:eastAsia="fr-FR"/>
        </w:rPr>
        <w:t>.</w:t>
      </w:r>
    </w:p>
    <w:p w:rsidR="00650086" w:rsidRPr="00BB268B" w:rsidRDefault="00650086" w:rsidP="00650086">
      <w:pPr>
        <w:bidi/>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 xml:space="preserve">وتزايد </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lang w:bidi="ar-DZ"/>
        </w:rPr>
        <w:t>عدد الجامعات التي تقدم دورات وبرامج وتخصصات في ريادة الأعمال والتعليم المقاولاتي، ففي الولايات المتحدة الأمريكية بلغ عدد الطلبة 120.000 المسجلين في برامج التعليم المقاولاتي وذلك سنة 1994، أما في كندا فقد زاد عدد الطلاب المسجلين في هذه الدورات بنسبة 444</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lang w:bidi="ar-DZ"/>
        </w:rPr>
        <w:t xml:space="preserve"> في الفترة الممتدة من سنة 1979 إلى غاية سنة 1999، </w:t>
      </w:r>
      <w:r w:rsidRPr="00BB268B">
        <w:rPr>
          <w:rFonts w:ascii="Simplified Arabic" w:eastAsia="Times New Roman" w:hAnsi="Simplified Arabic" w:cs="Simplified Arabic"/>
          <w:color w:val="000000"/>
          <w:sz w:val="28"/>
          <w:szCs w:val="28"/>
          <w:rtl/>
          <w:lang w:eastAsia="fr-FR"/>
        </w:rPr>
        <w:t>إلا أن موضوع المقاولاتية لم يحقق الجاذبية المتوقعة منه –بصفة عامة- خلال السنوات الخمس التالية، ولقد إتبعت نفس الإتجاه في التعليم كل من فرنسا وجميع أنحاء أوروبا.</w:t>
      </w:r>
      <w:r w:rsidRPr="00BB268B">
        <w:rPr>
          <w:rFonts w:ascii="Simplified Arabic" w:hAnsi="Simplified Arabic" w:cs="Simplified Arabic"/>
          <w:sz w:val="28"/>
          <w:szCs w:val="28"/>
          <w:rtl/>
          <w:lang w:bidi="ar-DZ"/>
        </w:rPr>
        <w:t xml:space="preserve"> </w:t>
      </w:r>
    </w:p>
    <w:p w:rsidR="00650086" w:rsidRPr="00BB268B" w:rsidRDefault="00650086" w:rsidP="00650086">
      <w:pPr>
        <w:bidi/>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lastRenderedPageBreak/>
        <w:t xml:space="preserve">وحسب الباحث </w:t>
      </w:r>
      <w:r w:rsidRPr="00BB268B">
        <w:rPr>
          <w:rFonts w:ascii="Simplified Arabic" w:hAnsi="Simplified Arabic" w:cs="Simplified Arabic"/>
          <w:sz w:val="28"/>
          <w:szCs w:val="28"/>
        </w:rPr>
        <w:t>Rondstat</w:t>
      </w:r>
      <w:r w:rsidRPr="00BB268B">
        <w:rPr>
          <w:rFonts w:ascii="Simplified Arabic" w:hAnsi="Simplified Arabic" w:cs="Simplified Arabic"/>
          <w:sz w:val="28"/>
          <w:szCs w:val="28"/>
          <w:rtl/>
          <w:lang w:bidi="ar-DZ"/>
        </w:rPr>
        <w:t xml:space="preserve"> وفي بداية سنة 1990 كانت أغلب البرامج التعليمية تقوم أساسا على خطة العمل، ولقد توقع أن الإتجاهات الحديثة في التعليم المقاولاتي من شأنها أن ترتبط إرتباطا وثيقا بالتجارب ومهارات الأفراد وهيمنة مستمرة من دراسات الحالة. كما أوضح كل من</w:t>
      </w:r>
      <w:r w:rsidRPr="00BB268B">
        <w:rPr>
          <w:rFonts w:ascii="Simplified Arabic" w:hAnsi="Simplified Arabic" w:cs="Simplified Arabic"/>
          <w:sz w:val="28"/>
          <w:szCs w:val="28"/>
        </w:rPr>
        <w:t xml:space="preserve"> Béchard et Toulouse</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Pr>
        <w:t>(1991)</w:t>
      </w:r>
      <w:r w:rsidRPr="00BB268B">
        <w:rPr>
          <w:rFonts w:ascii="Simplified Arabic" w:hAnsi="Simplified Arabic" w:cs="Simplified Arabic"/>
          <w:sz w:val="28"/>
          <w:szCs w:val="28"/>
          <w:rtl/>
        </w:rPr>
        <w:t xml:space="preserve"> في دراستهم أنه </w:t>
      </w:r>
      <w:r w:rsidRPr="00BB268B">
        <w:rPr>
          <w:rFonts w:ascii="Simplified Arabic" w:hAnsi="Simplified Arabic" w:cs="Simplified Arabic"/>
          <w:sz w:val="28"/>
          <w:szCs w:val="28"/>
          <w:rtl/>
          <w:lang w:bidi="ar-DZ"/>
        </w:rPr>
        <w:t xml:space="preserve">الممارسات التربوية التقليدية القائمة على المحتوى بقيت مهيمنة على برامج التعليم المقاولاتي في الجامعات، وجاء كل من </w:t>
      </w:r>
      <w:r w:rsidRPr="00BB268B">
        <w:rPr>
          <w:rFonts w:ascii="Simplified Arabic" w:hAnsi="Simplified Arabic" w:cs="Simplified Arabic"/>
          <w:sz w:val="28"/>
          <w:szCs w:val="28"/>
        </w:rPr>
        <w:t>Vesalain et Strömmer</w:t>
      </w:r>
      <w:r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Pr>
        <w:t>(1998)</w:t>
      </w:r>
      <w:r w:rsidRPr="00BB268B">
        <w:rPr>
          <w:rFonts w:ascii="Simplified Arabic" w:hAnsi="Simplified Arabic" w:cs="Simplified Arabic"/>
          <w:sz w:val="28"/>
          <w:szCs w:val="28"/>
          <w:rtl/>
          <w:lang w:bidi="ar-DZ"/>
        </w:rPr>
        <w:t xml:space="preserve"> ليحدد أهمية التركيز على المقاربات التفضيلية للطلبة بدلا من التركيز على محتوى هذه البرامج</w:t>
      </w:r>
      <w:r w:rsidRPr="00BB268B">
        <w:rPr>
          <w:rFonts w:ascii="Simplified Arabic" w:hAnsi="Simplified Arabic" w:cs="Simplified Arabic"/>
          <w:sz w:val="28"/>
          <w:szCs w:val="28"/>
          <w:vertAlign w:val="superscript"/>
          <w:rtl/>
          <w:lang w:eastAsia="fr-FR"/>
        </w:rPr>
        <w:t>(</w:t>
      </w:r>
      <w:r w:rsidRPr="00BB268B">
        <w:rPr>
          <w:rStyle w:val="Appeldenotedefin"/>
          <w:rFonts w:ascii="Simplified Arabic" w:hAnsi="Simplified Arabic" w:cs="Simplified Arabic"/>
          <w:sz w:val="28"/>
          <w:szCs w:val="28"/>
          <w:rtl/>
          <w:lang w:eastAsia="fr-FR"/>
        </w:rPr>
        <w:endnoteReference w:id="20"/>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bidi="ar-DZ"/>
        </w:rPr>
        <w:t>.</w:t>
      </w:r>
    </w:p>
    <w:p w:rsidR="00904BE1" w:rsidRPr="00BB268B" w:rsidRDefault="00904BE1" w:rsidP="00C75829">
      <w:pPr>
        <w:bidi/>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كما تذهب التربیة من أجل ریادة الأعمال بعیدا عن مجرد كونها بدایة أعمال، بل یجب أن تطور جیلا من البشر یكونوا مبدعین ومبتكرین ولهم القدرة على المغامرة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بالإضافة لكونها مدخل مرتكز إلى العملیات، یقوم على تشجیع وتوقع روح ومبادرة إدارة الأعمال خاصة للطلبة في سن الشباب وجوهرها هو تقویة الكفاءات الریادیة مثل القدرة على تحویل الأفكار إلى ممارسة (التعلم المرتكز إلى الفرصة)، ویتطلب هذا الحافز إدراك الفرص وتنمیة الأفكار وإستعداد منظم لقبول المخاطرة جنبا إلى جنب مع القدرة على تخطیط المشروعات وتنفیذها، لكسب معرفة جدیدة والوصول إلى أهداف مؤكدة</w:t>
      </w:r>
      <w:r w:rsidRPr="00BB268B">
        <w:rPr>
          <w:rFonts w:ascii="Simplified Arabic" w:hAnsi="Simplified Arabic" w:cs="Simplified Arabic"/>
          <w:sz w:val="28"/>
          <w:szCs w:val="28"/>
          <w:vertAlign w:val="superscript"/>
          <w:rtl/>
          <w:lang w:eastAsia="fr-FR"/>
        </w:rPr>
        <w:t>(</w:t>
      </w:r>
      <w:r w:rsidRPr="00BB268B">
        <w:rPr>
          <w:rStyle w:val="Appeldenotedefin"/>
          <w:rFonts w:ascii="Simplified Arabic" w:hAnsi="Simplified Arabic" w:cs="Simplified Arabic"/>
          <w:sz w:val="28"/>
          <w:szCs w:val="28"/>
          <w:rtl/>
          <w:lang w:eastAsia="fr-FR"/>
        </w:rPr>
        <w:endnoteReference w:id="21"/>
      </w:r>
      <w:r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rPr>
        <w:t>.</w:t>
      </w:r>
    </w:p>
    <w:p w:rsidR="005B40EA" w:rsidRPr="00BB268B" w:rsidRDefault="005B40EA" w:rsidP="00B21900">
      <w:pPr>
        <w:pStyle w:val="NormalWeb"/>
        <w:shd w:val="clear" w:color="auto" w:fill="FFFFFF"/>
        <w:bidi/>
        <w:spacing w:before="0" w:beforeAutospacing="0" w:after="0" w:afterAutospacing="0"/>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ينظـر للتعلـيم الريـادي بشـكل عـام كمقاربـة تربويـة تهـدف إلـى تعزيـز التقـدير الـذاتي والثقـة بـالنفس عـن طريـق تعزيز وتغذية المواهب والإبداعات الفردية، وفي الوقت نفسه بنـاء القـيم والمهـارات ذات العلاقـة والتـي ستسـاعد الدارسـين في توسيع مداركهم في الدراسة وما يليها مـن فـرص. وتبنـى الأسـاليب اللازمـة لـذلك علـى إسـتخدام النشـاطات الشخصـية والسلوكية والإتجاهاتية وتلك المتعلقة بالتخطيط لمسار المهنة</w:t>
      </w:r>
      <w:r w:rsidRPr="00BB268B">
        <w:rPr>
          <w:rFonts w:ascii="Simplified Arabic" w:hAnsi="Simplified Arabic" w:cs="Simplified Arabic"/>
          <w:sz w:val="28"/>
          <w:szCs w:val="28"/>
        </w:rPr>
        <w:t>.</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 xml:space="preserve">أما على مستوى المؤسسة التعليمية، فـإن ذلـك يشـمل المـدخلات المتعلقـة بالأسـاليب التعليمية التعلمية، والفحـوص ومـنح </w:t>
      </w:r>
      <w:r w:rsidRPr="00BB268B">
        <w:rPr>
          <w:rFonts w:ascii="Simplified Arabic" w:hAnsi="Simplified Arabic" w:cs="Simplified Arabic"/>
          <w:sz w:val="28"/>
          <w:szCs w:val="28"/>
          <w:rtl/>
        </w:rPr>
        <w:lastRenderedPageBreak/>
        <w:t>الشهادات، والنشاطات اللاصفية  واللامدرسية، والإدارة المدرسية، وتنمية قدرات العاملين</w:t>
      </w:r>
      <w:r w:rsidR="002B456C" w:rsidRPr="00BB268B">
        <w:rPr>
          <w:rFonts w:ascii="Simplified Arabic" w:hAnsi="Simplified Arabic" w:cs="Simplified Arabic"/>
          <w:sz w:val="28"/>
          <w:szCs w:val="28"/>
          <w:vertAlign w:val="superscript"/>
          <w:rtl/>
        </w:rPr>
        <w:t>(</w:t>
      </w:r>
      <w:r w:rsidR="002B456C" w:rsidRPr="00BB268B">
        <w:rPr>
          <w:rStyle w:val="Appeldenotedefin"/>
          <w:rFonts w:ascii="Simplified Arabic" w:hAnsi="Simplified Arabic" w:cs="Simplified Arabic"/>
          <w:sz w:val="28"/>
          <w:szCs w:val="28"/>
          <w:rtl/>
        </w:rPr>
        <w:endnoteReference w:id="22"/>
      </w:r>
      <w:r w:rsidR="002B456C" w:rsidRPr="00BB268B">
        <w:rPr>
          <w:rFonts w:ascii="Simplified Arabic" w:hAnsi="Simplified Arabic" w:cs="Simplified Arabic"/>
          <w:sz w:val="28"/>
          <w:szCs w:val="28"/>
          <w:vertAlign w:val="superscript"/>
          <w:rtl/>
        </w:rPr>
        <w:t>)</w:t>
      </w:r>
      <w:r w:rsidRPr="00BB268B">
        <w:rPr>
          <w:rFonts w:ascii="Simplified Arabic" w:hAnsi="Simplified Arabic" w:cs="Simplified Arabic"/>
          <w:sz w:val="28"/>
          <w:szCs w:val="28"/>
          <w:rtl/>
        </w:rPr>
        <w:t>.</w:t>
      </w:r>
    </w:p>
    <w:p w:rsidR="00D874EE" w:rsidRPr="00BB268B" w:rsidRDefault="00D874EE" w:rsidP="00EF0361">
      <w:pPr>
        <w:bidi/>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تسمح البرامج المتخصصة من تخص</w:t>
      </w:r>
      <w:r w:rsidR="00EF0361" w:rsidRPr="00BB268B">
        <w:rPr>
          <w:rFonts w:ascii="Simplified Arabic" w:hAnsi="Simplified Arabic" w:cs="Simplified Arabic"/>
          <w:sz w:val="28"/>
          <w:szCs w:val="28"/>
          <w:rtl/>
          <w:lang w:bidi="ar-DZ"/>
        </w:rPr>
        <w:t>صات ومقاييس بتعميق معارف الطلبة وتعلمهم ومنحهم روح المقاولة والهدف</w:t>
      </w:r>
      <w:r w:rsidRPr="00BB268B">
        <w:rPr>
          <w:rFonts w:ascii="Simplified Arabic" w:hAnsi="Simplified Arabic" w:cs="Simplified Arabic"/>
          <w:sz w:val="28"/>
          <w:szCs w:val="28"/>
          <w:rtl/>
          <w:lang w:bidi="ar-DZ"/>
        </w:rPr>
        <w:t xml:space="preserve"> ليس إعداد منشئات و</w:t>
      </w:r>
      <w:r w:rsidR="00EF0361" w:rsidRPr="00BB268B">
        <w:rPr>
          <w:rFonts w:ascii="Simplified Arabic" w:hAnsi="Simplified Arabic" w:cs="Simplified Arabic"/>
          <w:sz w:val="28"/>
          <w:szCs w:val="28"/>
          <w:rtl/>
          <w:lang w:bidi="ar-DZ"/>
        </w:rPr>
        <w:t xml:space="preserve">صاحبات للمؤسسات، بل إعداد أفراد </w:t>
      </w:r>
      <w:r w:rsidRPr="00BB268B">
        <w:rPr>
          <w:rFonts w:ascii="Simplified Arabic" w:hAnsi="Simplified Arabic" w:cs="Simplified Arabic"/>
          <w:sz w:val="28"/>
          <w:szCs w:val="28"/>
          <w:rtl/>
          <w:lang w:bidi="ar-DZ"/>
        </w:rPr>
        <w:t>لديهم معارف جيدة عن أشكال وقضايا المقاولاتية.</w:t>
      </w:r>
    </w:p>
    <w:p w:rsidR="00D874EE" w:rsidRPr="00BB268B" w:rsidRDefault="00D874EE" w:rsidP="00B21900">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ab/>
        <w:t xml:space="preserve">والبرنامج التعليمي الفعال هو الذي يظهر </w:t>
      </w:r>
      <w:r w:rsidR="00B21900" w:rsidRPr="00BB268B">
        <w:rPr>
          <w:rFonts w:ascii="Simplified Arabic" w:hAnsi="Simplified Arabic" w:cs="Simplified Arabic"/>
          <w:sz w:val="28"/>
          <w:szCs w:val="28"/>
          <w:rtl/>
          <w:lang w:bidi="ar-DZ"/>
        </w:rPr>
        <w:t>كيفية التصرف كمقاولين</w:t>
      </w:r>
      <w:r w:rsidRPr="00BB268B">
        <w:rPr>
          <w:rFonts w:ascii="Simplified Arabic" w:hAnsi="Simplified Arabic" w:cs="Simplified Arabic"/>
          <w:sz w:val="28"/>
          <w:szCs w:val="28"/>
          <w:rtl/>
          <w:lang w:bidi="ar-DZ"/>
        </w:rPr>
        <w:t xml:space="preserve"> وربطهم مع الأفراد الذين يكونون قادرين على تسهيل نجاح تعليمهم وتدريبهم</w:t>
      </w:r>
      <w:r w:rsidR="00C75829"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lang w:bidi="ar-DZ"/>
        </w:rPr>
        <w:t>وبرنامج التعليم المقاولاتي يبدأ بال</w:t>
      </w:r>
      <w:r w:rsidR="00CF7BAB" w:rsidRPr="00BB268B">
        <w:rPr>
          <w:rFonts w:ascii="Simplified Arabic" w:hAnsi="Simplified Arabic" w:cs="Simplified Arabic"/>
          <w:sz w:val="28"/>
          <w:szCs w:val="28"/>
          <w:rtl/>
          <w:lang w:bidi="ar-DZ"/>
        </w:rPr>
        <w:t>ثقافة والتعليم والتكوين للطلبة</w:t>
      </w:r>
      <w:r w:rsidRPr="00BB268B">
        <w:rPr>
          <w:rFonts w:ascii="Simplified Arabic" w:hAnsi="Simplified Arabic" w:cs="Simplified Arabic"/>
          <w:sz w:val="28"/>
          <w:szCs w:val="28"/>
          <w:rtl/>
          <w:lang w:bidi="ar-DZ"/>
        </w:rPr>
        <w:t>، ثم تعزيز الأعمال التجارية والتوع</w:t>
      </w:r>
      <w:r w:rsidR="00B21900" w:rsidRPr="00BB268B">
        <w:rPr>
          <w:rFonts w:ascii="Simplified Arabic" w:hAnsi="Simplified Arabic" w:cs="Simplified Arabic"/>
          <w:sz w:val="28"/>
          <w:szCs w:val="28"/>
          <w:rtl/>
          <w:lang w:bidi="ar-DZ"/>
        </w:rPr>
        <w:t>ية والإ</w:t>
      </w:r>
      <w:r w:rsidRPr="00BB268B">
        <w:rPr>
          <w:rFonts w:ascii="Simplified Arabic" w:hAnsi="Simplified Arabic" w:cs="Simplified Arabic"/>
          <w:sz w:val="28"/>
          <w:szCs w:val="28"/>
          <w:rtl/>
          <w:lang w:bidi="ar-DZ"/>
        </w:rPr>
        <w:t>ستمرارية والنمو، ولا يغطي فقط برامج المقاولين ولكن تكوين المدربين والمشرفين أيضا</w:t>
      </w:r>
      <w:r w:rsidR="00A41D37" w:rsidRPr="00BB268B">
        <w:rPr>
          <w:rFonts w:ascii="Simplified Arabic" w:hAnsi="Simplified Arabic" w:cs="Simplified Arabic"/>
          <w:sz w:val="28"/>
          <w:szCs w:val="28"/>
          <w:vertAlign w:val="superscript"/>
          <w:rtl/>
          <w:lang w:eastAsia="fr-FR"/>
        </w:rPr>
        <w:t>(</w:t>
      </w:r>
      <w:r w:rsidR="00A41D37" w:rsidRPr="00BB268B">
        <w:rPr>
          <w:rStyle w:val="Appeldenotedefin"/>
          <w:rFonts w:ascii="Simplified Arabic" w:hAnsi="Simplified Arabic" w:cs="Simplified Arabic"/>
          <w:sz w:val="28"/>
          <w:szCs w:val="28"/>
          <w:rtl/>
          <w:lang w:eastAsia="fr-FR"/>
        </w:rPr>
        <w:endnoteReference w:id="23"/>
      </w:r>
      <w:r w:rsidR="00A41D37"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bidi="ar-DZ"/>
        </w:rPr>
        <w:t>.</w:t>
      </w:r>
    </w:p>
    <w:p w:rsidR="00527BEF" w:rsidRPr="00BB268B" w:rsidRDefault="00527BEF" w:rsidP="00434EAC">
      <w:pPr>
        <w:pStyle w:val="NormalWeb"/>
        <w:shd w:val="clear" w:color="auto" w:fill="FFFFFF"/>
        <w:bidi/>
        <w:spacing w:before="0" w:beforeAutospacing="0" w:after="92" w:afterAutospacing="0"/>
        <w:ind w:firstLine="708"/>
        <w:jc w:val="both"/>
        <w:rPr>
          <w:rFonts w:ascii="Simplified Arabic" w:hAnsi="Simplified Arabic" w:cs="Simplified Arabic"/>
          <w:color w:val="333333"/>
          <w:sz w:val="28"/>
          <w:szCs w:val="28"/>
          <w:rtl/>
        </w:rPr>
      </w:pPr>
      <w:r w:rsidRPr="00BB268B">
        <w:rPr>
          <w:rFonts w:ascii="Simplified Arabic" w:hAnsi="Simplified Arabic" w:cs="Simplified Arabic"/>
          <w:sz w:val="28"/>
          <w:szCs w:val="28"/>
          <w:rtl/>
        </w:rPr>
        <w:t xml:space="preserve">كما جاء </w:t>
      </w:r>
      <w:r w:rsidRPr="00BB268B">
        <w:rPr>
          <w:rFonts w:ascii="Simplified Arabic" w:hAnsi="Simplified Arabic" w:cs="Simplified Arabic"/>
          <w:color w:val="333333"/>
          <w:sz w:val="28"/>
          <w:szCs w:val="28"/>
          <w:rtl/>
        </w:rPr>
        <w:t xml:space="preserve">المنشور الرائد الذي أصدرته اليونسكو بعنوان: </w:t>
      </w:r>
      <w:r w:rsidRPr="00BB268B">
        <w:rPr>
          <w:rFonts w:ascii="Simplified Arabic" w:hAnsi="Simplified Arabic" w:cs="Simplified Arabic"/>
          <w:sz w:val="28"/>
          <w:szCs w:val="28"/>
          <w:rtl/>
        </w:rPr>
        <w:t>"</w:t>
      </w:r>
      <w:hyperlink r:id="rId11" w:history="1">
        <w:r w:rsidRPr="00BB268B">
          <w:rPr>
            <w:rStyle w:val="Lienhypertexte"/>
            <w:rFonts w:ascii="Simplified Arabic" w:eastAsia="Calibri" w:hAnsi="Simplified Arabic" w:cs="Simplified Arabic"/>
            <w:color w:val="auto"/>
            <w:sz w:val="28"/>
            <w:szCs w:val="28"/>
            <w:u w:val="none"/>
            <w:rtl/>
          </w:rPr>
          <w:t>إعادة التفكير في التربية والتعليم - نحو صالح مشترك عالمي؟</w:t>
        </w:r>
      </w:hyperlink>
      <w:r w:rsidRPr="00BB268B">
        <w:rPr>
          <w:rFonts w:ascii="Simplified Arabic" w:hAnsi="Simplified Arabic" w:cs="Simplified Arabic"/>
          <w:sz w:val="28"/>
          <w:szCs w:val="28"/>
          <w:rtl/>
        </w:rPr>
        <w:t xml:space="preserve">" (2015) ليعيد التفكير في الغرض من أساسيات التعليم وتنظيم أساليب التعلم في ظل التغيرات، </w:t>
      </w:r>
      <w:r w:rsidRPr="00BB268B">
        <w:rPr>
          <w:rFonts w:ascii="Simplified Arabic" w:hAnsi="Simplified Arabic" w:cs="Simplified Arabic"/>
          <w:color w:val="333333"/>
          <w:sz w:val="28"/>
          <w:szCs w:val="28"/>
          <w:rtl/>
        </w:rPr>
        <w:t>ويُستخدم كأداة للحوار والبحوث في مجال السياسات بشأن التعليم والتنمية. ويعد هذا </w:t>
      </w:r>
      <w:hyperlink r:id="rId12" w:history="1">
        <w:r w:rsidRPr="00BB268B">
          <w:rPr>
            <w:rStyle w:val="Lienhypertexte"/>
            <w:rFonts w:ascii="Simplified Arabic" w:eastAsia="Calibri" w:hAnsi="Simplified Arabic" w:cs="Simplified Arabic"/>
            <w:color w:val="auto"/>
            <w:sz w:val="28"/>
            <w:szCs w:val="28"/>
            <w:u w:val="none"/>
            <w:rtl/>
          </w:rPr>
          <w:t>المنشور</w:t>
        </w:r>
      </w:hyperlink>
      <w:r w:rsidRPr="00BB268B">
        <w:rPr>
          <w:rFonts w:ascii="Simplified Arabic" w:hAnsi="Simplified Arabic" w:cs="Simplified Arabic"/>
          <w:sz w:val="28"/>
          <w:szCs w:val="28"/>
          <w:rtl/>
        </w:rPr>
        <w:t> ثمرة أعمال فريق كبار الخبراء الذي أنشأته المديرة العامة لليونسكو(إيرينا بوكوفا) من أجل إعادة التفكير في التربية والتعليم في عالم تسوده تحولات متسارعة، وقد إستلهم رؤية إنسانية في التربية والتنمية، وإقترح أن نعتبر التعليم والمعرفة صالحا مشتركا عالميا، سعيا إلى التوفيق بين مقاصد التربية والتعليم وتنظيمهما كمجهود مجتمعي جماعي في عالم</w:t>
      </w:r>
      <w:r w:rsidRPr="00BB268B">
        <w:rPr>
          <w:rFonts w:ascii="Simplified Arabic" w:hAnsi="Simplified Arabic" w:cs="Simplified Arabic"/>
          <w:color w:val="333333"/>
          <w:sz w:val="28"/>
          <w:szCs w:val="28"/>
          <w:rtl/>
        </w:rPr>
        <w:t xml:space="preserve"> معقد</w:t>
      </w:r>
      <w:r w:rsidR="00BF6573" w:rsidRPr="00BB268B">
        <w:rPr>
          <w:rFonts w:ascii="Simplified Arabic" w:hAnsi="Simplified Arabic" w:cs="Simplified Arabic"/>
          <w:sz w:val="28"/>
          <w:szCs w:val="28"/>
          <w:vertAlign w:val="superscript"/>
          <w:rtl/>
        </w:rPr>
        <w:t>(</w:t>
      </w:r>
      <w:r w:rsidR="00BF6573" w:rsidRPr="00BB268B">
        <w:rPr>
          <w:rStyle w:val="Appeldenotedefin"/>
          <w:rFonts w:ascii="Simplified Arabic" w:hAnsi="Simplified Arabic" w:cs="Simplified Arabic"/>
          <w:sz w:val="28"/>
          <w:szCs w:val="28"/>
          <w:rtl/>
        </w:rPr>
        <w:endnoteReference w:id="24"/>
      </w:r>
      <w:r w:rsidR="00BF6573" w:rsidRPr="00BB268B">
        <w:rPr>
          <w:rFonts w:ascii="Simplified Arabic" w:hAnsi="Simplified Arabic" w:cs="Simplified Arabic"/>
          <w:sz w:val="28"/>
          <w:szCs w:val="28"/>
          <w:vertAlign w:val="superscript"/>
          <w:rtl/>
        </w:rPr>
        <w:t>)</w:t>
      </w:r>
      <w:r w:rsidRPr="00BB268B">
        <w:rPr>
          <w:rFonts w:ascii="Simplified Arabic" w:hAnsi="Simplified Arabic" w:cs="Simplified Arabic"/>
          <w:color w:val="333333"/>
          <w:sz w:val="28"/>
          <w:szCs w:val="28"/>
          <w:rtl/>
        </w:rPr>
        <w:t>.</w:t>
      </w:r>
    </w:p>
    <w:p w:rsidR="008A2044" w:rsidRPr="00BB268B" w:rsidRDefault="008A2044" w:rsidP="008A2044">
      <w:pPr>
        <w:pStyle w:val="Paragraphedeliste"/>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تشتمل برامج التعليم المقاولاتي على عدة وحدات وموضوعات منها</w:t>
      </w:r>
      <w:r w:rsidRPr="00BB268B">
        <w:rPr>
          <w:rFonts w:ascii="Simplified Arabic" w:hAnsi="Simplified Arabic" w:cs="Simplified Arabic"/>
          <w:sz w:val="28"/>
          <w:szCs w:val="28"/>
          <w:vertAlign w:val="superscript"/>
          <w:rtl/>
          <w:lang w:eastAsia="fr-FR"/>
        </w:rPr>
        <w:t>(</w:t>
      </w:r>
      <w:r w:rsidRPr="00BB268B">
        <w:rPr>
          <w:rStyle w:val="Appeldenotedefin"/>
          <w:rFonts w:ascii="Simplified Arabic" w:hAnsi="Simplified Arabic" w:cs="Simplified Arabic"/>
          <w:sz w:val="28"/>
          <w:szCs w:val="28"/>
          <w:rtl/>
          <w:lang w:eastAsia="fr-FR"/>
        </w:rPr>
        <w:endnoteReference w:id="25"/>
      </w:r>
      <w:r w:rsidRPr="00BB268B">
        <w:rPr>
          <w:rFonts w:ascii="Simplified Arabic" w:hAnsi="Simplified Arabic" w:cs="Simplified Arabic"/>
          <w:sz w:val="28"/>
          <w:szCs w:val="28"/>
          <w:vertAlign w:val="superscript"/>
          <w:rtl/>
          <w:lang w:eastAsia="fr-FR"/>
        </w:rPr>
        <w:t>)</w:t>
      </w:r>
      <w:r w:rsidRPr="00BB268B">
        <w:rPr>
          <w:rFonts w:ascii="Simplified Arabic" w:eastAsia="Times New Roman" w:hAnsi="Simplified Arabic" w:cs="Simplified Arabic"/>
          <w:sz w:val="28"/>
          <w:szCs w:val="28"/>
          <w:rtl/>
          <w:lang w:eastAsia="fr-FR"/>
        </w:rPr>
        <w:t xml:space="preserve">: </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مبادئ ريادة الأعمال؛</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خلق المشروعات الجديدة؛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الابتكار/ الإبداع؛</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lastRenderedPageBreak/>
        <w:t>رأس المال المخاطر؛</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تطوير المنتجات الجديدة؛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تخطيط المشروعات الناشئة؛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الشركات العائلية؛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سياسة الإبداع؛</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الريادة الإجتماعية؛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التسويق الريادي؛</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ريادة الأقليات؛</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قضايا قانونية في ريادة الأعمال؛</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حقوق الامتياز؛</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التمويل الريادي؛</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أخلاقيات ريادة الأعمال؛</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الإستراتيجية الريادية؛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w:t>
      </w:r>
      <w:r w:rsidR="005F3EE6" w:rsidRPr="00BB268B">
        <w:rPr>
          <w:rFonts w:ascii="Simplified Arabic" w:eastAsia="Times New Roman" w:hAnsi="Simplified Arabic" w:cs="Simplified Arabic"/>
          <w:sz w:val="28"/>
          <w:szCs w:val="28"/>
          <w:rtl/>
          <w:lang w:eastAsia="fr-FR"/>
        </w:rPr>
        <w:t>إقتصاد</w:t>
      </w:r>
      <w:r w:rsidRPr="00BB268B">
        <w:rPr>
          <w:rFonts w:ascii="Simplified Arabic" w:eastAsia="Times New Roman" w:hAnsi="Simplified Arabic" w:cs="Simplified Arabic"/>
          <w:sz w:val="28"/>
          <w:szCs w:val="28"/>
          <w:rtl/>
          <w:lang w:eastAsia="fr-FR"/>
        </w:rPr>
        <w:t xml:space="preserve"> الريادي؛</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lang w:eastAsia="fr-FR"/>
        </w:rPr>
      </w:pPr>
      <w:r w:rsidRPr="00BB268B">
        <w:rPr>
          <w:rFonts w:ascii="Simplified Arabic" w:eastAsia="Times New Roman" w:hAnsi="Simplified Arabic" w:cs="Simplified Arabic"/>
          <w:sz w:val="28"/>
          <w:szCs w:val="28"/>
          <w:rtl/>
          <w:lang w:eastAsia="fr-FR"/>
        </w:rPr>
        <w:t>الريادة التكنولوجية؛</w:t>
      </w:r>
    </w:p>
    <w:p w:rsidR="008A2044" w:rsidRPr="00BB268B" w:rsidRDefault="008A2044" w:rsidP="008A2044">
      <w:pPr>
        <w:pStyle w:val="Paragraphedeliste"/>
        <w:numPr>
          <w:ilvl w:val="0"/>
          <w:numId w:val="5"/>
        </w:numPr>
        <w:shd w:val="clear" w:color="auto" w:fill="FFFFFF"/>
        <w:bidi/>
        <w:spacing w:after="0" w:line="240" w:lineRule="auto"/>
        <w:jc w:val="both"/>
        <w:rPr>
          <w:rFonts w:ascii="Simplified Arabic" w:eastAsia="Times New Roman" w:hAnsi="Simplified Arabic" w:cs="Simplified Arabic"/>
          <w:sz w:val="28"/>
          <w:szCs w:val="28"/>
          <w:rtl/>
          <w:lang w:eastAsia="fr-FR"/>
        </w:rPr>
      </w:pPr>
      <w:r w:rsidRPr="00BB268B">
        <w:rPr>
          <w:rFonts w:ascii="Simplified Arabic" w:eastAsia="Times New Roman" w:hAnsi="Simplified Arabic" w:cs="Simplified Arabic"/>
          <w:sz w:val="28"/>
          <w:szCs w:val="28"/>
          <w:lang w:eastAsia="fr-FR"/>
        </w:rPr>
        <w:t>....</w:t>
      </w:r>
      <w:r w:rsidRPr="00BB268B">
        <w:rPr>
          <w:rFonts w:ascii="Simplified Arabic" w:eastAsia="Times New Roman" w:hAnsi="Simplified Arabic" w:cs="Simplified Arabic"/>
          <w:sz w:val="28"/>
          <w:szCs w:val="28"/>
          <w:rtl/>
          <w:lang w:eastAsia="fr-FR"/>
        </w:rPr>
        <w:t xml:space="preserve"> الخ.</w:t>
      </w:r>
      <w:r w:rsidRPr="00BB268B">
        <w:rPr>
          <w:rFonts w:ascii="Simplified Arabic" w:hAnsi="Simplified Arabic" w:cs="Simplified Arabic"/>
          <w:sz w:val="28"/>
          <w:szCs w:val="28"/>
          <w:rtl/>
        </w:rPr>
        <w:t xml:space="preserve">  </w:t>
      </w:r>
    </w:p>
    <w:p w:rsidR="00BA7680" w:rsidRPr="00BB268B" w:rsidRDefault="0028114A" w:rsidP="00927F5D">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eastAsia="fr-FR"/>
        </w:rPr>
        <w:t>المحور الثاني:</w:t>
      </w:r>
      <w:r w:rsidR="00BA7680" w:rsidRPr="00BB268B">
        <w:rPr>
          <w:rFonts w:ascii="Simplified Arabic" w:hAnsi="Simplified Arabic" w:cs="Simplified Arabic"/>
          <w:b/>
          <w:bCs/>
          <w:sz w:val="28"/>
          <w:szCs w:val="28"/>
          <w:rtl/>
          <w:lang w:eastAsia="fr-FR"/>
        </w:rPr>
        <w:t xml:space="preserve"> </w:t>
      </w:r>
      <w:r w:rsidR="00121622" w:rsidRPr="00BB268B">
        <w:rPr>
          <w:rFonts w:ascii="Simplified Arabic" w:hAnsi="Simplified Arabic" w:cs="Simplified Arabic"/>
          <w:b/>
          <w:bCs/>
          <w:sz w:val="28"/>
          <w:szCs w:val="28"/>
          <w:rtl/>
          <w:lang w:bidi="ar-DZ"/>
        </w:rPr>
        <w:t>ا</w:t>
      </w:r>
      <w:r w:rsidR="00BA7680" w:rsidRPr="00BB268B">
        <w:rPr>
          <w:rFonts w:ascii="Simplified Arabic" w:hAnsi="Simplified Arabic" w:cs="Simplified Arabic"/>
          <w:b/>
          <w:bCs/>
          <w:sz w:val="28"/>
          <w:szCs w:val="28"/>
          <w:rtl/>
          <w:lang w:bidi="ar-DZ"/>
        </w:rPr>
        <w:t>لمؤسسات الصغيرة والمتوسطة بالجزائر</w:t>
      </w:r>
    </w:p>
    <w:p w:rsidR="00BA7680" w:rsidRPr="00BB268B" w:rsidRDefault="00BA7680" w:rsidP="00E70B56">
      <w:pPr>
        <w:bidi/>
        <w:spacing w:after="0" w:line="240" w:lineRule="auto"/>
        <w:ind w:firstLine="720"/>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تحظى المؤسسات الص</w:t>
      </w:r>
      <w:r w:rsidR="006A116E" w:rsidRPr="00BB268B">
        <w:rPr>
          <w:rFonts w:ascii="Simplified Arabic" w:hAnsi="Simplified Arabic" w:cs="Simplified Arabic"/>
          <w:sz w:val="28"/>
          <w:szCs w:val="28"/>
          <w:rtl/>
          <w:lang w:val="ar-DZ" w:bidi="ar-DZ"/>
        </w:rPr>
        <w:t>غيرة والمتوسطة في الوقت الراهن إ</w:t>
      </w:r>
      <w:r w:rsidRPr="00BB268B">
        <w:rPr>
          <w:rFonts w:ascii="Simplified Arabic" w:hAnsi="Simplified Arabic" w:cs="Simplified Arabic"/>
          <w:sz w:val="28"/>
          <w:szCs w:val="28"/>
          <w:rtl/>
          <w:lang w:val="ar-DZ" w:bidi="ar-DZ"/>
        </w:rPr>
        <w:t>هتما</w:t>
      </w:r>
      <w:r w:rsidR="006A116E" w:rsidRPr="00BB268B">
        <w:rPr>
          <w:rFonts w:ascii="Simplified Arabic" w:hAnsi="Simplified Arabic" w:cs="Simplified Arabic"/>
          <w:sz w:val="28"/>
          <w:szCs w:val="28"/>
          <w:rtl/>
          <w:lang w:val="ar-DZ" w:bidi="ar-DZ"/>
        </w:rPr>
        <w:t>ما متزايدا من قبل السياسيين وال</w:t>
      </w:r>
      <w:r w:rsidR="005F3EE6" w:rsidRPr="00BB268B">
        <w:rPr>
          <w:rFonts w:ascii="Simplified Arabic" w:hAnsi="Simplified Arabic" w:cs="Simplified Arabic"/>
          <w:sz w:val="28"/>
          <w:szCs w:val="28"/>
          <w:rtl/>
          <w:lang w:val="ar-DZ" w:bidi="ar-DZ"/>
        </w:rPr>
        <w:t>إقتصاد</w:t>
      </w:r>
      <w:r w:rsidR="006A116E" w:rsidRPr="00BB268B">
        <w:rPr>
          <w:rFonts w:ascii="Simplified Arabic" w:hAnsi="Simplified Arabic" w:cs="Simplified Arabic"/>
          <w:sz w:val="28"/>
          <w:szCs w:val="28"/>
          <w:rtl/>
          <w:lang w:val="ar-DZ" w:bidi="ar-DZ"/>
        </w:rPr>
        <w:t>يين لإ</w:t>
      </w:r>
      <w:r w:rsidRPr="00BB268B">
        <w:rPr>
          <w:rFonts w:ascii="Simplified Arabic" w:hAnsi="Simplified Arabic" w:cs="Simplified Arabic"/>
          <w:sz w:val="28"/>
          <w:szCs w:val="28"/>
          <w:rtl/>
          <w:lang w:val="ar-DZ" w:bidi="ar-DZ"/>
        </w:rPr>
        <w:t>عتبارها قاعدة أ</w:t>
      </w:r>
      <w:r w:rsidR="006A116E" w:rsidRPr="00BB268B">
        <w:rPr>
          <w:rFonts w:ascii="Simplified Arabic" w:hAnsi="Simplified Arabic" w:cs="Simplified Arabic"/>
          <w:sz w:val="28"/>
          <w:szCs w:val="28"/>
          <w:rtl/>
          <w:lang w:val="ar-DZ" w:bidi="ar-DZ"/>
        </w:rPr>
        <w:t>ساسية ذات تأثير هام على تطور ال</w:t>
      </w:r>
      <w:r w:rsidR="005F3EE6" w:rsidRPr="00BB268B">
        <w:rPr>
          <w:rFonts w:ascii="Simplified Arabic" w:hAnsi="Simplified Arabic" w:cs="Simplified Arabic"/>
          <w:sz w:val="28"/>
          <w:szCs w:val="28"/>
          <w:rtl/>
          <w:lang w:val="ar-DZ" w:bidi="ar-DZ"/>
        </w:rPr>
        <w:t>إقتصاد</w:t>
      </w:r>
      <w:r w:rsidRPr="00BB268B">
        <w:rPr>
          <w:rFonts w:ascii="Simplified Arabic" w:hAnsi="Simplified Arabic" w:cs="Simplified Arabic"/>
          <w:sz w:val="28"/>
          <w:szCs w:val="28"/>
          <w:rtl/>
          <w:lang w:val="ar-DZ" w:bidi="ar-DZ"/>
        </w:rPr>
        <w:t xml:space="preserve"> الجزائري، إذ </w:t>
      </w:r>
      <w:r w:rsidR="006A116E" w:rsidRPr="00BB268B">
        <w:rPr>
          <w:rFonts w:ascii="Simplified Arabic" w:hAnsi="Simplified Arabic" w:cs="Simplified Arabic"/>
          <w:sz w:val="28"/>
          <w:szCs w:val="28"/>
          <w:rtl/>
          <w:lang w:val="ar-DZ" w:bidi="ar-DZ"/>
        </w:rPr>
        <w:t>أصبح</w:t>
      </w:r>
      <w:r w:rsidRPr="00BB268B">
        <w:rPr>
          <w:rFonts w:ascii="Simplified Arabic" w:hAnsi="Simplified Arabic" w:cs="Simplified Arabic"/>
          <w:sz w:val="28"/>
          <w:szCs w:val="28"/>
          <w:rtl/>
          <w:lang w:val="ar-DZ" w:bidi="ar-DZ"/>
        </w:rPr>
        <w:t xml:space="preserve"> ينظر إلى هذا النوع من </w:t>
      </w:r>
      <w:r w:rsidR="00B069E2" w:rsidRPr="00BB268B">
        <w:rPr>
          <w:rFonts w:ascii="Simplified Arabic" w:hAnsi="Simplified Arabic" w:cs="Simplified Arabic"/>
          <w:sz w:val="28"/>
          <w:szCs w:val="28"/>
          <w:rtl/>
          <w:lang w:val="ar-DZ" w:bidi="ar-DZ"/>
        </w:rPr>
        <w:t>المؤسسات كوسيلة لمكافحة الفقر وإ</w:t>
      </w:r>
      <w:r w:rsidRPr="00BB268B">
        <w:rPr>
          <w:rFonts w:ascii="Simplified Arabic" w:hAnsi="Simplified Arabic" w:cs="Simplified Arabic"/>
          <w:sz w:val="28"/>
          <w:szCs w:val="28"/>
          <w:rtl/>
          <w:lang w:val="ar-DZ" w:bidi="ar-DZ"/>
        </w:rPr>
        <w:t>متصاص البطالة بشكل خاص والمساهمة في</w:t>
      </w:r>
      <w:r w:rsidR="00B069E2" w:rsidRPr="00BB268B">
        <w:rPr>
          <w:rFonts w:ascii="Simplified Arabic" w:hAnsi="Simplified Arabic" w:cs="Simplified Arabic"/>
          <w:sz w:val="28"/>
          <w:szCs w:val="28"/>
          <w:rtl/>
          <w:lang w:val="ar-DZ" w:bidi="ar-DZ"/>
        </w:rPr>
        <w:t xml:space="preserve"> التنمية ال</w:t>
      </w:r>
      <w:r w:rsidR="005F3EE6" w:rsidRPr="00BB268B">
        <w:rPr>
          <w:rFonts w:ascii="Simplified Arabic" w:hAnsi="Simplified Arabic" w:cs="Simplified Arabic"/>
          <w:sz w:val="28"/>
          <w:szCs w:val="28"/>
          <w:rtl/>
          <w:lang w:val="ar-DZ" w:bidi="ar-DZ"/>
        </w:rPr>
        <w:t>إقتصاد</w:t>
      </w:r>
      <w:r w:rsidR="00B069E2" w:rsidRPr="00BB268B">
        <w:rPr>
          <w:rFonts w:ascii="Simplified Arabic" w:hAnsi="Simplified Arabic" w:cs="Simplified Arabic"/>
          <w:sz w:val="28"/>
          <w:szCs w:val="28"/>
          <w:rtl/>
          <w:lang w:val="ar-DZ" w:bidi="ar-DZ"/>
        </w:rPr>
        <w:t>ية والإ</w:t>
      </w:r>
      <w:r w:rsidRPr="00BB268B">
        <w:rPr>
          <w:rFonts w:ascii="Simplified Arabic" w:hAnsi="Simplified Arabic" w:cs="Simplified Arabic"/>
          <w:sz w:val="28"/>
          <w:szCs w:val="28"/>
          <w:rtl/>
          <w:lang w:val="ar-DZ" w:bidi="ar-DZ"/>
        </w:rPr>
        <w:t xml:space="preserve">جتماعية على وجه عام. </w:t>
      </w:r>
    </w:p>
    <w:p w:rsidR="00BA7680" w:rsidRPr="00BB268B" w:rsidRDefault="00302FD8" w:rsidP="00E70B56">
      <w:pPr>
        <w:bidi/>
        <w:spacing w:after="0" w:line="240" w:lineRule="auto"/>
        <w:jc w:val="both"/>
        <w:rPr>
          <w:rFonts w:ascii="Simplified Arabic" w:hAnsi="Simplified Arabic" w:cs="Simplified Arabic"/>
          <w:b/>
          <w:bCs/>
          <w:sz w:val="28"/>
          <w:szCs w:val="28"/>
          <w:rtl/>
          <w:lang w:val="ar-DZ" w:bidi="ar-DZ"/>
        </w:rPr>
      </w:pPr>
      <w:r w:rsidRPr="00BB268B">
        <w:rPr>
          <w:rFonts w:ascii="Simplified Arabic" w:hAnsi="Simplified Arabic" w:cs="Simplified Arabic"/>
          <w:b/>
          <w:bCs/>
          <w:sz w:val="28"/>
          <w:szCs w:val="28"/>
          <w:rtl/>
          <w:lang w:val="ar-DZ" w:bidi="ar-DZ"/>
        </w:rPr>
        <w:t>أولا</w:t>
      </w:r>
      <w:r w:rsidR="00893D87" w:rsidRPr="00BB268B">
        <w:rPr>
          <w:rFonts w:ascii="Simplified Arabic" w:hAnsi="Simplified Arabic" w:cs="Simplified Arabic"/>
          <w:b/>
          <w:bCs/>
          <w:sz w:val="28"/>
          <w:szCs w:val="28"/>
          <w:rtl/>
          <w:lang w:val="ar-DZ" w:bidi="ar-DZ"/>
        </w:rPr>
        <w:t>-</w:t>
      </w:r>
      <w:r w:rsidR="00BA7680" w:rsidRPr="00BB268B">
        <w:rPr>
          <w:rFonts w:ascii="Simplified Arabic" w:hAnsi="Simplified Arabic" w:cs="Simplified Arabic"/>
          <w:b/>
          <w:bCs/>
          <w:sz w:val="28"/>
          <w:szCs w:val="28"/>
          <w:rtl/>
          <w:lang w:val="ar-DZ" w:bidi="ar-DZ"/>
        </w:rPr>
        <w:t xml:space="preserve"> مفهوم المؤسسات الصغيرة والمتوسطة </w:t>
      </w:r>
    </w:p>
    <w:p w:rsidR="006E3341" w:rsidRPr="00BB268B" w:rsidRDefault="00B3421D" w:rsidP="00B1638A">
      <w:pPr>
        <w:bidi/>
        <w:spacing w:after="0" w:line="240" w:lineRule="auto"/>
        <w:ind w:firstLine="708"/>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lastRenderedPageBreak/>
        <w:t xml:space="preserve">لا يوجد تعريف موحد ودقيق </w:t>
      </w:r>
      <w:r w:rsidR="00BA7680" w:rsidRPr="00BB268B">
        <w:rPr>
          <w:rFonts w:ascii="Simplified Arabic" w:hAnsi="Simplified Arabic" w:cs="Simplified Arabic"/>
          <w:sz w:val="28"/>
          <w:szCs w:val="28"/>
          <w:rtl/>
          <w:lang w:val="ar-DZ" w:bidi="ar-DZ"/>
        </w:rPr>
        <w:t xml:space="preserve">للمؤسسات الصغيرة والمتوسطة، </w:t>
      </w:r>
      <w:r w:rsidRPr="00BB268B">
        <w:rPr>
          <w:rFonts w:ascii="Simplified Arabic" w:hAnsi="Simplified Arabic" w:cs="Simplified Arabic"/>
          <w:sz w:val="28"/>
          <w:szCs w:val="28"/>
          <w:rtl/>
          <w:lang w:val="ar-DZ" w:bidi="ar-DZ"/>
        </w:rPr>
        <w:t>لكن لا ينفي ذلك وجود عدة إ</w:t>
      </w:r>
      <w:r w:rsidR="00BA7680" w:rsidRPr="00BB268B">
        <w:rPr>
          <w:rFonts w:ascii="Simplified Arabic" w:hAnsi="Simplified Arabic" w:cs="Simplified Arabic"/>
          <w:sz w:val="28"/>
          <w:szCs w:val="28"/>
          <w:rtl/>
          <w:lang w:val="ar-DZ" w:bidi="ar-DZ"/>
        </w:rPr>
        <w:t xml:space="preserve">جتهادات تعتمد على </w:t>
      </w:r>
      <w:r w:rsidR="006E3341" w:rsidRPr="00BB268B">
        <w:rPr>
          <w:rFonts w:ascii="Simplified Arabic" w:hAnsi="Simplified Arabic" w:cs="Simplified Arabic"/>
          <w:sz w:val="28"/>
          <w:szCs w:val="28"/>
          <w:rtl/>
          <w:lang w:val="ar-DZ" w:bidi="ar-DZ"/>
        </w:rPr>
        <w:t>م</w:t>
      </w:r>
      <w:r w:rsidR="00BA7680" w:rsidRPr="00BB268B">
        <w:rPr>
          <w:rFonts w:ascii="Simplified Arabic" w:hAnsi="Simplified Arabic" w:cs="Simplified Arabic"/>
          <w:sz w:val="28"/>
          <w:szCs w:val="28"/>
          <w:rtl/>
          <w:lang w:val="ar-DZ" w:bidi="ar-DZ"/>
        </w:rPr>
        <w:t>عايير المختلفة مثل حجم العمالة ورأس ال</w:t>
      </w:r>
      <w:r w:rsidR="006E3341" w:rsidRPr="00BB268B">
        <w:rPr>
          <w:rFonts w:ascii="Simplified Arabic" w:hAnsi="Simplified Arabic" w:cs="Simplified Arabic"/>
          <w:sz w:val="28"/>
          <w:szCs w:val="28"/>
          <w:rtl/>
          <w:lang w:val="ar-DZ" w:bidi="ar-DZ"/>
        </w:rPr>
        <w:t>مال المستثمر والإنتاج والمبيعات</w:t>
      </w:r>
      <w:r w:rsidR="00BA7680" w:rsidRPr="00BB268B">
        <w:rPr>
          <w:rFonts w:ascii="Simplified Arabic" w:hAnsi="Simplified Arabic" w:cs="Simplified Arabic"/>
          <w:sz w:val="28"/>
          <w:szCs w:val="28"/>
          <w:rtl/>
          <w:lang w:val="ar-DZ" w:bidi="ar-DZ"/>
        </w:rPr>
        <w:t xml:space="preserve"> والتكنولوجيا المستخدمة وحجم </w:t>
      </w:r>
      <w:r w:rsidR="00DB3932" w:rsidRPr="00BB268B">
        <w:rPr>
          <w:rFonts w:ascii="Simplified Arabic" w:hAnsi="Simplified Arabic" w:cs="Simplified Arabic"/>
          <w:sz w:val="28"/>
          <w:szCs w:val="28"/>
          <w:rtl/>
          <w:lang w:val="ar-DZ" w:bidi="ar-DZ"/>
        </w:rPr>
        <w:t>الأسواق</w:t>
      </w:r>
      <w:r w:rsidR="00BA7680" w:rsidRPr="00BB268B">
        <w:rPr>
          <w:rFonts w:ascii="Simplified Arabic" w:hAnsi="Simplified Arabic" w:cs="Simplified Arabic"/>
          <w:sz w:val="28"/>
          <w:szCs w:val="28"/>
          <w:rtl/>
          <w:lang w:val="ar-DZ" w:bidi="ar-DZ"/>
        </w:rPr>
        <w:t xml:space="preserve"> التي يتعامل فيها المشروع وحجم المخزون ومعدل دورانه</w:t>
      </w:r>
      <w:r w:rsidR="006E3341" w:rsidRPr="00BB268B">
        <w:rPr>
          <w:rFonts w:ascii="Simplified Arabic" w:hAnsi="Simplified Arabic" w:cs="Simplified Arabic"/>
          <w:sz w:val="28"/>
          <w:szCs w:val="28"/>
          <w:rtl/>
          <w:lang w:val="ar-DZ" w:bidi="ar-DZ"/>
        </w:rPr>
        <w:t>.</w:t>
      </w:r>
    </w:p>
    <w:p w:rsidR="00341457" w:rsidRPr="00BB268B" w:rsidRDefault="00FC77D2" w:rsidP="000D102B">
      <w:pPr>
        <w:tabs>
          <w:tab w:val="right" w:pos="-1307"/>
          <w:tab w:val="right" w:pos="-497"/>
        </w:tabs>
        <w:bidi/>
        <w:spacing w:after="0" w:line="240" w:lineRule="auto"/>
        <w:ind w:left="26"/>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val="ar-DZ" w:bidi="ar-DZ"/>
        </w:rPr>
        <w:t xml:space="preserve">ولقد إعتمد المشرع الجزائري في </w:t>
      </w:r>
      <w:r w:rsidR="00BA7680" w:rsidRPr="00BB268B">
        <w:rPr>
          <w:rFonts w:ascii="Simplified Arabic" w:hAnsi="Simplified Arabic" w:cs="Simplified Arabic"/>
          <w:sz w:val="28"/>
          <w:szCs w:val="28"/>
          <w:rtl/>
          <w:lang w:val="ar-DZ" w:bidi="ar-DZ"/>
        </w:rPr>
        <w:t xml:space="preserve">تعريفه للمؤسسات الصغيرة والمتوسطة على معيارين هما معيار عدد العمال وآخر هو رقم الأعمال، وذلك حسب ما ورد في القانون رقم 01-18 المؤرخ في 12/12/2001 والمتمثل في القانون التوجيهي لترقية المؤسسات الصغيرة والمتوسطة، </w:t>
      </w:r>
      <w:r w:rsidR="00341457" w:rsidRPr="00BB268B">
        <w:rPr>
          <w:rFonts w:ascii="Simplified Arabic" w:hAnsi="Simplified Arabic" w:cs="Simplified Arabic"/>
          <w:sz w:val="28"/>
          <w:szCs w:val="28"/>
          <w:rtl/>
          <w:lang w:bidi="ar-DZ"/>
        </w:rPr>
        <w:t>ولقد أخذت الجزائر بالمعايير الأوروبية في تحديد تعريف المؤسسات الصغيرة والمتوسطة في المادة الرابعة من هذا القانون،</w:t>
      </w:r>
      <w:r w:rsidR="00341457" w:rsidRPr="00BB268B">
        <w:rPr>
          <w:rFonts w:ascii="Simplified Arabic" w:hAnsi="Simplified Arabic" w:cs="Simplified Arabic"/>
          <w:sz w:val="28"/>
          <w:szCs w:val="28"/>
          <w:lang w:bidi="ar-DZ"/>
        </w:rPr>
        <w:t xml:space="preserve"> </w:t>
      </w:r>
      <w:r w:rsidR="00341457" w:rsidRPr="00BB268B">
        <w:rPr>
          <w:rFonts w:ascii="Simplified Arabic" w:hAnsi="Simplified Arabic" w:cs="Simplified Arabic"/>
          <w:sz w:val="28"/>
          <w:szCs w:val="28"/>
          <w:rtl/>
          <w:lang w:bidi="ar-DZ"/>
        </w:rPr>
        <w:t>وقد تم تفصيل هذا التعريف أكثر في المواد الخامسة، السادسة والسابعة من القانون التوجيهي لترقية المؤسسات الصغيرة والمتوسطة كما يلي</w:t>
      </w:r>
      <w:r w:rsidR="007D465C" w:rsidRPr="00BB268B">
        <w:rPr>
          <w:rFonts w:ascii="Simplified Arabic" w:hAnsi="Simplified Arabic" w:cs="Simplified Arabic"/>
          <w:sz w:val="28"/>
          <w:szCs w:val="28"/>
          <w:vertAlign w:val="superscript"/>
          <w:rtl/>
          <w:lang w:eastAsia="fr-FR"/>
        </w:rPr>
        <w:t>(</w:t>
      </w:r>
      <w:r w:rsidR="007D465C" w:rsidRPr="00BB268B">
        <w:rPr>
          <w:rStyle w:val="Appeldenotedefin"/>
          <w:rFonts w:ascii="Simplified Arabic" w:hAnsi="Simplified Arabic" w:cs="Simplified Arabic"/>
          <w:sz w:val="28"/>
          <w:szCs w:val="28"/>
          <w:rtl/>
          <w:lang w:eastAsia="fr-FR"/>
        </w:rPr>
        <w:endnoteReference w:id="26"/>
      </w:r>
      <w:r w:rsidR="007D465C" w:rsidRPr="00BB268B">
        <w:rPr>
          <w:rFonts w:ascii="Simplified Arabic" w:hAnsi="Simplified Arabic" w:cs="Simplified Arabic"/>
          <w:sz w:val="28"/>
          <w:szCs w:val="28"/>
          <w:vertAlign w:val="superscript"/>
          <w:rtl/>
          <w:lang w:eastAsia="fr-FR"/>
        </w:rPr>
        <w:t>)</w:t>
      </w:r>
      <w:r w:rsidR="00341457" w:rsidRPr="00BB268B">
        <w:rPr>
          <w:rFonts w:ascii="Simplified Arabic" w:hAnsi="Simplified Arabic" w:cs="Simplified Arabic"/>
          <w:sz w:val="28"/>
          <w:szCs w:val="28"/>
          <w:rtl/>
          <w:lang w:bidi="ar-DZ"/>
        </w:rPr>
        <w:t>:</w:t>
      </w:r>
    </w:p>
    <w:p w:rsidR="00341457" w:rsidRPr="00BB268B" w:rsidRDefault="00341457" w:rsidP="00F25A99">
      <w:pPr>
        <w:pStyle w:val="Paragraphedeliste"/>
        <w:numPr>
          <w:ilvl w:val="0"/>
          <w:numId w:val="6"/>
        </w:numPr>
        <w:tabs>
          <w:tab w:val="right" w:pos="-1530"/>
          <w:tab w:val="right" w:pos="-497"/>
        </w:tabs>
        <w:bidi/>
        <w:spacing w:after="0" w:line="240" w:lineRule="auto"/>
        <w:ind w:left="0" w:firstLine="425"/>
        <w:jc w:val="both"/>
        <w:rPr>
          <w:rFonts w:ascii="Simplified Arabic" w:hAnsi="Simplified Arabic" w:cs="Simplified Arabic"/>
          <w:sz w:val="28"/>
          <w:szCs w:val="28"/>
          <w:lang w:bidi="ar-DZ"/>
        </w:rPr>
      </w:pPr>
      <w:r w:rsidRPr="00BB268B">
        <w:rPr>
          <w:rFonts w:ascii="Simplified Arabic" w:hAnsi="Simplified Arabic" w:cs="Simplified Arabic"/>
          <w:b/>
          <w:bCs/>
          <w:sz w:val="28"/>
          <w:szCs w:val="28"/>
          <w:rtl/>
          <w:lang w:bidi="ar-DZ"/>
        </w:rPr>
        <w:t>المادة 04:</w:t>
      </w:r>
      <w:r w:rsidRPr="00BB268B">
        <w:rPr>
          <w:rFonts w:ascii="Simplified Arabic" w:hAnsi="Simplified Arabic" w:cs="Simplified Arabic"/>
          <w:sz w:val="28"/>
          <w:szCs w:val="28"/>
          <w:rtl/>
          <w:lang w:bidi="ar-DZ"/>
        </w:rPr>
        <w:t xml:space="preserve"> تعرف المؤسسة الصغيرة والمتوسطة، مهما كانت طبيعتها القانونية بأنها مؤسسة إنتاج السلع و/أو الخدمات التي تشغل من 1 إلى 250 عاملا، لا يتجاوز رقم أعمالها السنوي ملياري (02) دينار جزائري أو لا يتجاوز مجموع حصيلتها السنوية خمسمائة (500) مليون دينار جزائري وتستوفي معايير الإستقلالية أي كل مؤسسة لا يمتلك رأسمالها بمقدار 25</w:t>
      </w:r>
      <w:r w:rsidRPr="00BB268B">
        <w:rPr>
          <w:rFonts w:ascii="Simplified Arabic" w:hAnsi="Simplified Arabic" w:cs="Simplified Arabic"/>
          <w:sz w:val="28"/>
          <w:szCs w:val="28"/>
          <w:lang w:bidi="ar-DZ"/>
        </w:rPr>
        <w:t>%</w:t>
      </w:r>
      <w:r w:rsidRPr="00BB268B">
        <w:rPr>
          <w:rFonts w:ascii="Simplified Arabic" w:hAnsi="Simplified Arabic" w:cs="Simplified Arabic"/>
          <w:sz w:val="28"/>
          <w:szCs w:val="28"/>
          <w:rtl/>
          <w:lang w:bidi="ar-DZ"/>
        </w:rPr>
        <w:t xml:space="preserve"> فما أكثر من قبل مؤسسة أو مجموعة مؤسسات أخرى لا ينطبق عليها تعريف المؤسسات الصغيرة والمتوسطة؛</w:t>
      </w:r>
    </w:p>
    <w:p w:rsidR="00341457" w:rsidRPr="00BB268B" w:rsidRDefault="00341457" w:rsidP="00F25A99">
      <w:pPr>
        <w:pStyle w:val="Paragraphedeliste"/>
        <w:numPr>
          <w:ilvl w:val="0"/>
          <w:numId w:val="6"/>
        </w:numPr>
        <w:tabs>
          <w:tab w:val="right" w:pos="-1504"/>
          <w:tab w:val="right" w:pos="-1307"/>
          <w:tab w:val="right" w:pos="-497"/>
        </w:tabs>
        <w:bidi/>
        <w:spacing w:after="0" w:line="240" w:lineRule="auto"/>
        <w:ind w:left="0" w:firstLine="425"/>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lang w:bidi="ar-DZ"/>
        </w:rPr>
        <w:t>المادة 05:</w:t>
      </w:r>
      <w:r w:rsidRPr="00BB268B">
        <w:rPr>
          <w:rFonts w:ascii="Simplified Arabic" w:hAnsi="Simplified Arabic" w:cs="Simplified Arabic"/>
          <w:sz w:val="28"/>
          <w:szCs w:val="28"/>
          <w:rtl/>
          <w:lang w:bidi="ar-DZ"/>
        </w:rPr>
        <w:t xml:space="preserve"> تعرف المؤسسة المتوسطة بأنها المؤسسة التي تشغل مابين 50 إلى 250 عاملا ويكون رقم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lang w:bidi="ar-DZ"/>
        </w:rPr>
        <w:t>أعمالها مابين 200 مليون و02 مليار دينار جزائري أو يكون مجموع حصيلتها السنوية مابين 100 و500 مليون دينار جزائري؛</w:t>
      </w:r>
    </w:p>
    <w:p w:rsidR="00341457" w:rsidRPr="00BB268B" w:rsidRDefault="00341457" w:rsidP="007E2DAE">
      <w:pPr>
        <w:pStyle w:val="Paragraphedeliste"/>
        <w:numPr>
          <w:ilvl w:val="0"/>
          <w:numId w:val="6"/>
        </w:numPr>
        <w:tabs>
          <w:tab w:val="right" w:pos="-1307"/>
          <w:tab w:val="right" w:pos="-497"/>
        </w:tabs>
        <w:bidi/>
        <w:spacing w:after="0" w:line="240" w:lineRule="auto"/>
        <w:ind w:left="0" w:firstLine="425"/>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lang w:bidi="ar-DZ"/>
        </w:rPr>
        <w:lastRenderedPageBreak/>
        <w:t>المادة 06:</w:t>
      </w:r>
      <w:r w:rsidRPr="00BB268B">
        <w:rPr>
          <w:rFonts w:ascii="Simplified Arabic" w:hAnsi="Simplified Arabic" w:cs="Simplified Arabic"/>
          <w:sz w:val="28"/>
          <w:szCs w:val="28"/>
          <w:rtl/>
          <w:lang w:bidi="ar-DZ"/>
        </w:rPr>
        <w:t xml:space="preserve"> تعرف المؤسسة الصغيرة بأنها مؤسسة تشغل مابين 10 إلى 49 عاملا، ولا يتجاوز رقم أعمالها السنوي 200 مليون دينار جزائري ولا يتجاوز مجموع حصيلتها السنوية 10 ملايين دينار جزائري؛</w:t>
      </w:r>
    </w:p>
    <w:p w:rsidR="00341457" w:rsidRPr="00BB268B" w:rsidRDefault="00341457" w:rsidP="007E2DAE">
      <w:pPr>
        <w:pStyle w:val="Paragraphedeliste"/>
        <w:numPr>
          <w:ilvl w:val="0"/>
          <w:numId w:val="6"/>
        </w:numPr>
        <w:tabs>
          <w:tab w:val="right" w:pos="-1307"/>
          <w:tab w:val="right" w:pos="-497"/>
        </w:tabs>
        <w:bidi/>
        <w:spacing w:after="0" w:line="240" w:lineRule="auto"/>
        <w:ind w:left="0" w:firstLine="425"/>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lang w:bidi="ar-DZ"/>
        </w:rPr>
        <w:t xml:space="preserve">المادة 07: </w:t>
      </w:r>
      <w:r w:rsidRPr="00BB268B">
        <w:rPr>
          <w:rFonts w:ascii="Simplified Arabic" w:hAnsi="Simplified Arabic" w:cs="Simplified Arabic"/>
          <w:sz w:val="28"/>
          <w:szCs w:val="28"/>
          <w:rtl/>
          <w:lang w:bidi="ar-DZ"/>
        </w:rPr>
        <w:t>تعرف المؤسسة المصغرة بأنها مؤسسة تشغل من عامل إلى تسعة عمال، وتحقق رقم أعمال سنوي أقل من 20 مليون دينار جزائري أو لا يتجاوز مجموع حصيلتها السنوية 100 مليون دينار.</w:t>
      </w:r>
    </w:p>
    <w:p w:rsidR="00141004" w:rsidRPr="00BB268B" w:rsidRDefault="00141004" w:rsidP="00B365B3">
      <w:pPr>
        <w:tabs>
          <w:tab w:val="right" w:pos="-1307"/>
          <w:tab w:val="right" w:pos="-497"/>
        </w:tabs>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ab/>
        <w:t>وجاء القانون رقم 17-02 المؤرخ في 10 جانفي 2017 والمتضمن للقانون التوجيهي لتطوير المؤسسات الصغيرة والمتوسطة</w:t>
      </w:r>
      <w:r w:rsidR="00AD043F" w:rsidRPr="00BB268B">
        <w:rPr>
          <w:rFonts w:ascii="Simplified Arabic" w:hAnsi="Simplified Arabic" w:cs="Simplified Arabic"/>
          <w:sz w:val="28"/>
          <w:szCs w:val="28"/>
          <w:rtl/>
          <w:lang w:bidi="ar-DZ"/>
        </w:rPr>
        <w:t xml:space="preserve">، ببعض التعديلات، </w:t>
      </w:r>
      <w:r w:rsidRPr="00BB268B">
        <w:rPr>
          <w:rFonts w:ascii="Simplified Arabic" w:hAnsi="Simplified Arabic" w:cs="Simplified Arabic"/>
          <w:sz w:val="28"/>
          <w:szCs w:val="28"/>
          <w:rtl/>
          <w:lang w:bidi="ar-DZ"/>
        </w:rPr>
        <w:t>حيث أصبحت تعرف على أنها كل مؤسسة إنتاج السلع و/أو الخدمات مهما كانت طبيعتها القانونية، تشغل من 1 إلى 250 عاملا، لا يتجاوز رقم أعمالها السنوي (04) ملايير دينار جزائري أو لا يتجاوز مجموع حصيلتها السنوية خمسمائة (01) مليار دينار جزائري وتستوفي معايير الإستقلالية</w:t>
      </w:r>
      <w:r w:rsidR="00AD043F" w:rsidRPr="00BB268B">
        <w:rPr>
          <w:rFonts w:ascii="Simplified Arabic" w:hAnsi="Simplified Arabic" w:cs="Simplified Arabic"/>
          <w:sz w:val="28"/>
          <w:szCs w:val="28"/>
          <w:vertAlign w:val="superscript"/>
          <w:rtl/>
          <w:lang w:eastAsia="fr-FR"/>
        </w:rPr>
        <w:t>(</w:t>
      </w:r>
      <w:r w:rsidR="00AD043F" w:rsidRPr="00BB268B">
        <w:rPr>
          <w:rStyle w:val="Appeldenotedefin"/>
          <w:rFonts w:ascii="Simplified Arabic" w:hAnsi="Simplified Arabic" w:cs="Simplified Arabic"/>
          <w:sz w:val="28"/>
          <w:szCs w:val="28"/>
          <w:rtl/>
          <w:lang w:eastAsia="fr-FR"/>
        </w:rPr>
        <w:endnoteReference w:id="27"/>
      </w:r>
      <w:r w:rsidR="00AD043F"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bidi="ar-DZ"/>
        </w:rPr>
        <w:t>.</w:t>
      </w:r>
    </w:p>
    <w:p w:rsidR="00D573C0" w:rsidRPr="00BB268B" w:rsidRDefault="00D573C0" w:rsidP="00D573C0">
      <w:pPr>
        <w:bidi/>
        <w:spacing w:after="0" w:line="240" w:lineRule="auto"/>
        <w:jc w:val="both"/>
        <w:rPr>
          <w:rFonts w:ascii="Simplified Arabic" w:hAnsi="Simplified Arabic" w:cs="Simplified Arabic"/>
          <w:b/>
          <w:bCs/>
          <w:sz w:val="28"/>
          <w:szCs w:val="28"/>
          <w:rtl/>
          <w:lang w:val="ar-DZ" w:bidi="ar-DZ"/>
        </w:rPr>
      </w:pPr>
      <w:r w:rsidRPr="00BB268B">
        <w:rPr>
          <w:rFonts w:ascii="Simplified Arabic" w:hAnsi="Simplified Arabic" w:cs="Simplified Arabic"/>
          <w:b/>
          <w:bCs/>
          <w:sz w:val="28"/>
          <w:szCs w:val="28"/>
          <w:rtl/>
          <w:lang w:val="ar-DZ" w:bidi="ar-DZ"/>
        </w:rPr>
        <w:t>ثانيا- خصائص المؤسسات الصغيرة والمتوسطة</w:t>
      </w:r>
    </w:p>
    <w:p w:rsidR="00D573C0" w:rsidRPr="00BB268B" w:rsidRDefault="00D573C0" w:rsidP="00D573C0">
      <w:pPr>
        <w:tabs>
          <w:tab w:val="left" w:pos="282"/>
        </w:tabs>
        <w:bidi/>
        <w:spacing w:after="0" w:line="240" w:lineRule="auto"/>
        <w:ind w:firstLine="566"/>
        <w:contextualSpacing/>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تمتاز</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والمتوسطة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بعدة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خصائص</w:t>
      </w:r>
      <w:r w:rsidRPr="00BB268B">
        <w:rPr>
          <w:rFonts w:ascii="Simplified Arabic" w:hAnsi="Simplified Arabic" w:cs="Simplified Arabic"/>
          <w:sz w:val="28"/>
          <w:szCs w:val="28"/>
          <w:rtl/>
          <w:lang w:bidi="ar-DZ"/>
        </w:rPr>
        <w:t xml:space="preserve"> و</w:t>
      </w:r>
      <w:r w:rsidRPr="00BB268B">
        <w:rPr>
          <w:rFonts w:ascii="Simplified Arabic" w:hAnsi="Simplified Arabic" w:cs="Simplified Arabic"/>
          <w:sz w:val="28"/>
          <w:szCs w:val="28"/>
          <w:rtl/>
        </w:rPr>
        <w:t>مزايا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خلال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جمعها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بين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التنمية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w:t>
      </w:r>
      <w:r w:rsidR="005F3EE6" w:rsidRPr="00BB268B">
        <w:rPr>
          <w:rFonts w:ascii="Simplified Arabic" w:hAnsi="Simplified Arabic" w:cs="Simplified Arabic"/>
          <w:sz w:val="28"/>
          <w:szCs w:val="28"/>
          <w:rtl/>
        </w:rPr>
        <w:t>إقتصاد</w:t>
      </w:r>
      <w:r w:rsidRPr="00BB268B">
        <w:rPr>
          <w:rFonts w:ascii="Simplified Arabic" w:hAnsi="Simplified Arabic" w:cs="Simplified Arabic"/>
          <w:sz w:val="28"/>
          <w:szCs w:val="28"/>
          <w:rtl/>
        </w:rPr>
        <w:t>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والاجتماعية،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فلها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عدة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خصائص</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تتميز</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سائر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الكبرى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وتعكس</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هذه</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الخصائص</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نقاط</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 xml:space="preserve">قوة </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تتمتع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خلال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يلي</w:t>
      </w:r>
      <w:r w:rsidR="00DC70F8" w:rsidRPr="00BB268B">
        <w:rPr>
          <w:rFonts w:ascii="Simplified Arabic" w:hAnsi="Simplified Arabic" w:cs="Simplified Arabic"/>
          <w:sz w:val="28"/>
          <w:szCs w:val="28"/>
          <w:vertAlign w:val="superscript"/>
          <w:rtl/>
          <w:lang w:eastAsia="fr-FR"/>
        </w:rPr>
        <w:t>(</w:t>
      </w:r>
      <w:r w:rsidR="00DC70F8" w:rsidRPr="00BB268B">
        <w:rPr>
          <w:rStyle w:val="Appeldenotedefin"/>
          <w:rFonts w:ascii="Simplified Arabic" w:hAnsi="Simplified Arabic" w:cs="Simplified Arabic"/>
          <w:sz w:val="28"/>
          <w:szCs w:val="28"/>
          <w:rtl/>
          <w:lang w:eastAsia="fr-FR"/>
        </w:rPr>
        <w:endnoteReference w:id="28"/>
      </w:r>
      <w:r w:rsidR="00DC70F8"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bidi="ar-DZ"/>
        </w:rPr>
        <w:t>:</w:t>
      </w:r>
      <w:r w:rsidRPr="00BB268B">
        <w:rPr>
          <w:rFonts w:ascii="Simplified Arabic" w:hAnsi="Simplified Arabic" w:cs="Simplified Arabic"/>
          <w:sz w:val="28"/>
          <w:szCs w:val="28"/>
          <w:lang w:bidi="ar-DZ"/>
        </w:rPr>
        <w:t xml:space="preserve"> </w:t>
      </w:r>
    </w:p>
    <w:p w:rsidR="00D573C0" w:rsidRPr="00BB268B" w:rsidRDefault="00D573C0" w:rsidP="00BD0BC9">
      <w:pPr>
        <w:pStyle w:val="Paragraphedeliste"/>
        <w:numPr>
          <w:ilvl w:val="0"/>
          <w:numId w:val="7"/>
        </w:numPr>
        <w:tabs>
          <w:tab w:val="left" w:pos="282"/>
        </w:tabs>
        <w:bidi/>
        <w:spacing w:after="0" w:line="240" w:lineRule="auto"/>
        <w:ind w:left="424"/>
        <w:jc w:val="both"/>
        <w:rPr>
          <w:rFonts w:ascii="Simplified Arabic" w:hAnsi="Simplified Arabic" w:cs="Simplified Arabic"/>
          <w:sz w:val="28"/>
          <w:szCs w:val="28"/>
          <w:lang w:bidi="ar-DZ"/>
        </w:rPr>
      </w:pP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الضآلة</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النسبية</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لرأس</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المال</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وتكلفة</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العامل</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sz w:val="28"/>
          <w:szCs w:val="28"/>
          <w:rtl/>
        </w:rPr>
        <w:t>تحتاج</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عادة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لرأس</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مال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ضئيل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وحجم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المال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المستثمر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محدود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كما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يتطلب</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تشغيلها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تكاليف</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وتجهيزات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ضخمة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بالمقارنة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المشاريع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الكبرى</w:t>
      </w:r>
      <w:r w:rsidR="00BD0BC9" w:rsidRPr="00BB268B">
        <w:rPr>
          <w:rFonts w:ascii="Simplified Arabic" w:hAnsi="Simplified Arabic" w:cs="Simplified Arabic"/>
          <w:sz w:val="28"/>
          <w:szCs w:val="28"/>
          <w:rtl/>
          <w:lang w:bidi="ar-DZ"/>
        </w:rPr>
        <w:t>؛</w:t>
      </w:r>
    </w:p>
    <w:p w:rsidR="00D573C0" w:rsidRPr="00BB268B" w:rsidRDefault="00D573C0" w:rsidP="00BD0BC9">
      <w:pPr>
        <w:pStyle w:val="Paragraphedeliste"/>
        <w:numPr>
          <w:ilvl w:val="0"/>
          <w:numId w:val="7"/>
        </w:numPr>
        <w:tabs>
          <w:tab w:val="left" w:pos="282"/>
        </w:tabs>
        <w:bidi/>
        <w:spacing w:after="0" w:line="240" w:lineRule="auto"/>
        <w:ind w:left="424"/>
        <w:jc w:val="both"/>
        <w:rPr>
          <w:rFonts w:ascii="Simplified Arabic" w:hAnsi="Simplified Arabic" w:cs="Simplified Arabic"/>
          <w:sz w:val="28"/>
          <w:szCs w:val="28"/>
          <w:lang w:bidi="ar-DZ"/>
        </w:rPr>
      </w:pPr>
      <w:r w:rsidRPr="00BB268B">
        <w:rPr>
          <w:rFonts w:ascii="Simplified Arabic" w:hAnsi="Simplified Arabic" w:cs="Simplified Arabic"/>
          <w:b/>
          <w:bCs/>
          <w:sz w:val="28"/>
          <w:szCs w:val="28"/>
          <w:rtl/>
        </w:rPr>
        <w:t>المرونة</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ومركزية</w:t>
      </w: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القرار</w:t>
      </w:r>
      <w:r w:rsidRPr="00BB268B">
        <w:rPr>
          <w:rFonts w:ascii="Simplified Arabic" w:hAnsi="Simplified Arabic" w:cs="Simplified Arabic"/>
          <w:b/>
          <w:bCs/>
          <w:sz w:val="28"/>
          <w:szCs w:val="28"/>
          <w:lang w:bidi="ar-DZ"/>
        </w:rPr>
        <w:t>:</w:t>
      </w:r>
      <w:r w:rsidRPr="00BB268B">
        <w:rPr>
          <w:rFonts w:ascii="Simplified Arabic" w:hAnsi="Simplified Arabic" w:cs="Simplified Arabic"/>
          <w:i/>
          <w:iCs/>
          <w:sz w:val="28"/>
          <w:szCs w:val="28"/>
          <w:lang w:bidi="ar-DZ"/>
        </w:rPr>
        <w:t xml:space="preserve"> </w:t>
      </w:r>
      <w:r w:rsidRPr="00BB268B">
        <w:rPr>
          <w:rFonts w:ascii="Simplified Arabic" w:hAnsi="Simplified Arabic" w:cs="Simplified Arabic"/>
          <w:sz w:val="28"/>
          <w:szCs w:val="28"/>
          <w:rtl/>
        </w:rPr>
        <w:t>تمتاز</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بالمرونة،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ونقصد</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بالمرونة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القدرة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التغيير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أو</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التعديل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حالة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رواج</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أو</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كساد،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وخصوصيات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والمتوسطة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هي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قلة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حجم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المشروع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وسرعة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اتخاذ</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القرار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وبالتالي</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تتمكن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تكييف</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نشاطها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أو</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أسلوب</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عملها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حسب</w:t>
      </w:r>
      <w:r w:rsidRPr="00BB268B">
        <w:rPr>
          <w:rFonts w:ascii="Simplified Arabic" w:hAnsi="Simplified Arabic" w:cs="Simplified Arabic"/>
          <w:sz w:val="28"/>
          <w:szCs w:val="28"/>
          <w:lang w:bidi="ar-DZ"/>
        </w:rPr>
        <w:t xml:space="preserve"> </w:t>
      </w:r>
      <w:r w:rsidR="00BD0BC9" w:rsidRPr="00BB268B">
        <w:rPr>
          <w:rFonts w:ascii="Simplified Arabic" w:hAnsi="Simplified Arabic" w:cs="Simplified Arabic"/>
          <w:sz w:val="28"/>
          <w:szCs w:val="28"/>
          <w:rtl/>
        </w:rPr>
        <w:t>إ</w:t>
      </w:r>
      <w:r w:rsidRPr="00BB268B">
        <w:rPr>
          <w:rFonts w:ascii="Simplified Arabic" w:hAnsi="Simplified Arabic" w:cs="Simplified Arabic"/>
          <w:sz w:val="28"/>
          <w:szCs w:val="28"/>
          <w:rtl/>
        </w:rPr>
        <w:t>حتياجات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السوق</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لأن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lastRenderedPageBreak/>
        <w:t>أغلبية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هذا</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القطاع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يعتمد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التكنولوجيات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البسيطة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ورأس</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المال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المنخفض</w:t>
      </w:r>
      <w:r w:rsidR="00BD0BC9" w:rsidRPr="00BB268B">
        <w:rPr>
          <w:rFonts w:ascii="Simplified Arabic" w:hAnsi="Simplified Arabic" w:cs="Simplified Arabic"/>
          <w:sz w:val="28"/>
          <w:szCs w:val="28"/>
          <w:rtl/>
          <w:lang w:bidi="ar-DZ"/>
        </w:rPr>
        <w:t>؛</w:t>
      </w:r>
    </w:p>
    <w:p w:rsidR="00D573C0" w:rsidRPr="00BB268B" w:rsidRDefault="00D573C0" w:rsidP="00BD0BC9">
      <w:pPr>
        <w:pStyle w:val="Paragraphedeliste"/>
        <w:numPr>
          <w:ilvl w:val="0"/>
          <w:numId w:val="7"/>
        </w:numPr>
        <w:tabs>
          <w:tab w:val="left" w:pos="282"/>
        </w:tabs>
        <w:bidi/>
        <w:spacing w:after="0" w:line="240" w:lineRule="auto"/>
        <w:ind w:left="424"/>
        <w:jc w:val="both"/>
        <w:rPr>
          <w:rFonts w:ascii="Simplified Arabic" w:hAnsi="Simplified Arabic" w:cs="Simplified Arabic"/>
          <w:sz w:val="28"/>
          <w:szCs w:val="28"/>
          <w:lang w:bidi="ar-DZ"/>
        </w:rPr>
      </w:pPr>
      <w:r w:rsidRPr="00BB268B">
        <w:rPr>
          <w:rFonts w:ascii="Simplified Arabic" w:hAnsi="Simplified Arabic" w:cs="Simplified Arabic"/>
          <w:b/>
          <w:bCs/>
          <w:sz w:val="28"/>
          <w:szCs w:val="28"/>
          <w:lang w:bidi="ar-DZ"/>
        </w:rPr>
        <w:t xml:space="preserve"> </w:t>
      </w:r>
      <w:r w:rsidRPr="00BB268B">
        <w:rPr>
          <w:rFonts w:ascii="Simplified Arabic" w:hAnsi="Simplified Arabic" w:cs="Simplified Arabic"/>
          <w:b/>
          <w:bCs/>
          <w:sz w:val="28"/>
          <w:szCs w:val="28"/>
          <w:rtl/>
        </w:rPr>
        <w:t>الملكية</w:t>
      </w:r>
      <w:r w:rsidRPr="00BB268B">
        <w:rPr>
          <w:rFonts w:ascii="Simplified Arabic" w:hAnsi="Simplified Arabic" w:cs="Simplified Arabic"/>
          <w:b/>
          <w:bCs/>
          <w:sz w:val="28"/>
          <w:szCs w:val="28"/>
          <w:lang w:bidi="ar-DZ"/>
        </w:rPr>
        <w:t xml:space="preserve"> </w:t>
      </w:r>
      <w:r w:rsidR="00356335" w:rsidRPr="00BB268B">
        <w:rPr>
          <w:rFonts w:ascii="Simplified Arabic" w:hAnsi="Simplified Arabic" w:cs="Simplified Arabic"/>
          <w:b/>
          <w:bCs/>
          <w:sz w:val="28"/>
          <w:szCs w:val="28"/>
          <w:rtl/>
        </w:rPr>
        <w:t>والإ</w:t>
      </w:r>
      <w:r w:rsidRPr="00BB268B">
        <w:rPr>
          <w:rFonts w:ascii="Simplified Arabic" w:hAnsi="Simplified Arabic" w:cs="Simplified Arabic"/>
          <w:b/>
          <w:bCs/>
          <w:sz w:val="28"/>
          <w:szCs w:val="28"/>
          <w:rtl/>
        </w:rPr>
        <w:t>ستقلالية</w:t>
      </w:r>
      <w:r w:rsidRPr="00BB268B">
        <w:rPr>
          <w:rFonts w:ascii="Simplified Arabic" w:hAnsi="Simplified Arabic" w:cs="Simplified Arabic"/>
          <w:b/>
          <w:bCs/>
          <w:sz w:val="28"/>
          <w:szCs w:val="28"/>
          <w:rtl/>
          <w:lang w:bidi="ar-DZ"/>
        </w:rPr>
        <w:t>:</w:t>
      </w:r>
      <w:r w:rsidRPr="00BB268B">
        <w:rPr>
          <w:rFonts w:ascii="Simplified Arabic" w:hAnsi="Simplified Arabic" w:cs="Simplified Arabic"/>
          <w:b/>
          <w:bCs/>
          <w:i/>
          <w:iCs/>
          <w:sz w:val="28"/>
          <w:szCs w:val="28"/>
          <w:lang w:bidi="ar-DZ"/>
        </w:rPr>
        <w:t xml:space="preserve"> </w:t>
      </w:r>
      <w:r w:rsidRPr="00BB268B">
        <w:rPr>
          <w:rFonts w:ascii="Simplified Arabic" w:hAnsi="Simplified Arabic" w:cs="Simplified Arabic"/>
          <w:sz w:val="28"/>
          <w:szCs w:val="28"/>
          <w:rtl/>
        </w:rPr>
        <w:t>إن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المشروعات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والمتوسطة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حافز</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أساسي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للأشخاص</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الذين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لديهم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الرغبة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إنشاء</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مشاريع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خاصة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بهم،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ولذا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دور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أساسي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إشباع</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الحاجات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المتنوعة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للأفراد،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كما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تتيح</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الفرصة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للأفكار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وطموحات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المختصين،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فملكية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والمتوسطة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تتوقف</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شخص</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يمكن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تأخذ</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أشكالا متعددة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سواء</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كانوا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أسرة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أو</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أصدقاء</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أو</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أقرباء</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يخص</w:t>
      </w:r>
      <w:r w:rsidRPr="00BB268B">
        <w:rPr>
          <w:rFonts w:ascii="Simplified Arabic" w:hAnsi="Simplified Arabic" w:cs="Simplified Arabic"/>
          <w:sz w:val="28"/>
          <w:szCs w:val="28"/>
          <w:lang w:bidi="ar-DZ"/>
        </w:rPr>
        <w:t xml:space="preserve"> </w:t>
      </w:r>
      <w:r w:rsidR="00BD0BC9" w:rsidRPr="00BB268B">
        <w:rPr>
          <w:rFonts w:ascii="Simplified Arabic" w:hAnsi="Simplified Arabic" w:cs="Simplified Arabic"/>
          <w:sz w:val="28"/>
          <w:szCs w:val="28"/>
          <w:rtl/>
        </w:rPr>
        <w:t>الإ</w:t>
      </w:r>
      <w:r w:rsidRPr="00BB268B">
        <w:rPr>
          <w:rFonts w:ascii="Simplified Arabic" w:hAnsi="Simplified Arabic" w:cs="Simplified Arabic"/>
          <w:sz w:val="28"/>
          <w:szCs w:val="28"/>
          <w:rtl/>
        </w:rPr>
        <w:t>ستقلالية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فقد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ركز</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الاستقلالية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عدة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كتاب</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 xml:space="preserve">مثل </w:t>
      </w:r>
      <w:r w:rsidRPr="00BB268B">
        <w:rPr>
          <w:rFonts w:ascii="Simplified Arabic" w:hAnsi="Simplified Arabic" w:cs="Simplified Arabic"/>
          <w:sz w:val="28"/>
          <w:szCs w:val="28"/>
          <w:lang w:bidi="ar-DZ"/>
        </w:rPr>
        <w:t xml:space="preserve"> Hollander</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تعريف</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w:t>
      </w:r>
      <w:r w:rsidRPr="00BB268B">
        <w:rPr>
          <w:rFonts w:ascii="Simplified Arabic" w:hAnsi="Simplified Arabic" w:cs="Simplified Arabic"/>
          <w:sz w:val="28"/>
          <w:szCs w:val="28"/>
          <w:rtl/>
          <w:lang w:bidi="ar-DZ"/>
        </w:rPr>
        <w:t>ا</w:t>
      </w:r>
      <w:r w:rsidRPr="00BB268B">
        <w:rPr>
          <w:rFonts w:ascii="Simplified Arabic" w:hAnsi="Simplified Arabic" w:cs="Simplified Arabic"/>
          <w:sz w:val="28"/>
          <w:szCs w:val="28"/>
          <w:rtl/>
        </w:rPr>
        <w:t>لمتوسطة</w:t>
      </w:r>
      <w:r w:rsidRPr="00BB268B">
        <w:rPr>
          <w:rFonts w:ascii="Simplified Arabic" w:hAnsi="Simplified Arabic" w:cs="Simplified Arabic"/>
          <w:sz w:val="28"/>
          <w:szCs w:val="28"/>
          <w:rtl/>
          <w:lang w:bidi="ar-DZ"/>
        </w:rPr>
        <w:t xml:space="preserve"> و</w:t>
      </w:r>
      <w:r w:rsidRPr="00BB268B">
        <w:rPr>
          <w:rFonts w:ascii="Simplified Arabic" w:hAnsi="Simplified Arabic" w:cs="Simplified Arabic"/>
          <w:sz w:val="28"/>
          <w:szCs w:val="28"/>
          <w:rtl/>
        </w:rPr>
        <w:t>هذا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يساعدها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المرونة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والتكيف</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الأوضاع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w:t>
      </w:r>
      <w:r w:rsidR="005F3EE6" w:rsidRPr="00BB268B">
        <w:rPr>
          <w:rFonts w:ascii="Simplified Arabic" w:hAnsi="Simplified Arabic" w:cs="Simplified Arabic"/>
          <w:sz w:val="28"/>
          <w:szCs w:val="28"/>
          <w:rtl/>
        </w:rPr>
        <w:t>إقتصاد</w:t>
      </w:r>
      <w:r w:rsidRPr="00BB268B">
        <w:rPr>
          <w:rFonts w:ascii="Simplified Arabic" w:hAnsi="Simplified Arabic" w:cs="Simplified Arabic"/>
          <w:sz w:val="28"/>
          <w:szCs w:val="28"/>
          <w:rtl/>
        </w:rPr>
        <w:t>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المحلية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والوطنية،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ويمكن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تكون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دولية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ظل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العولمة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والتفتح</w:t>
      </w:r>
      <w:r w:rsidRPr="00BB268B">
        <w:rPr>
          <w:rFonts w:ascii="Simplified Arabic" w:hAnsi="Simplified Arabic" w:cs="Simplified Arabic"/>
          <w:sz w:val="28"/>
          <w:szCs w:val="28"/>
          <w:lang w:bidi="ar-DZ"/>
        </w:rPr>
        <w:t xml:space="preserve"> </w:t>
      </w:r>
      <w:r w:rsidR="00BD0BC9" w:rsidRPr="00BB268B">
        <w:rPr>
          <w:rFonts w:ascii="Simplified Arabic" w:hAnsi="Simplified Arabic" w:cs="Simplified Arabic"/>
          <w:sz w:val="28"/>
          <w:szCs w:val="28"/>
          <w:rtl/>
        </w:rPr>
        <w:t>ال</w:t>
      </w:r>
      <w:r w:rsidR="005F3EE6" w:rsidRPr="00BB268B">
        <w:rPr>
          <w:rFonts w:ascii="Simplified Arabic" w:hAnsi="Simplified Arabic" w:cs="Simplified Arabic"/>
          <w:sz w:val="28"/>
          <w:szCs w:val="28"/>
          <w:rtl/>
        </w:rPr>
        <w:t>إقتصاد</w:t>
      </w:r>
      <w:r w:rsidRPr="00BB268B">
        <w:rPr>
          <w:rFonts w:ascii="Simplified Arabic" w:hAnsi="Simplified Arabic" w:cs="Simplified Arabic"/>
          <w:sz w:val="28"/>
          <w:szCs w:val="28"/>
          <w:rtl/>
        </w:rPr>
        <w:t>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العالمي</w:t>
      </w:r>
      <w:r w:rsidR="00BD0BC9" w:rsidRPr="00BB268B">
        <w:rPr>
          <w:rFonts w:ascii="Simplified Arabic" w:hAnsi="Simplified Arabic" w:cs="Simplified Arabic"/>
          <w:sz w:val="28"/>
          <w:szCs w:val="28"/>
          <w:rtl/>
          <w:lang w:bidi="ar-DZ"/>
        </w:rPr>
        <w:t>؛</w:t>
      </w:r>
    </w:p>
    <w:p w:rsidR="00D573C0" w:rsidRPr="00BB268B" w:rsidRDefault="00D573C0" w:rsidP="00552EC7">
      <w:pPr>
        <w:pStyle w:val="Paragraphedeliste"/>
        <w:numPr>
          <w:ilvl w:val="0"/>
          <w:numId w:val="7"/>
        </w:num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التجدي</w:t>
      </w:r>
      <w:r w:rsidR="00BD0BC9" w:rsidRPr="00BB268B">
        <w:rPr>
          <w:rFonts w:ascii="Simplified Arabic" w:hAnsi="Simplified Arabic" w:cs="Simplified Arabic"/>
          <w:b/>
          <w:bCs/>
          <w:sz w:val="28"/>
          <w:szCs w:val="28"/>
          <w:rtl/>
        </w:rPr>
        <w:t>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إن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المشروعات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والمتوسطة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هي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المصدر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الرئيسي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للأفكار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الجديدة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فكثير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براءات</w:t>
      </w:r>
      <w:r w:rsidRPr="00BB268B">
        <w:rPr>
          <w:rFonts w:ascii="Simplified Arabic" w:hAnsi="Simplified Arabic" w:cs="Simplified Arabic"/>
          <w:sz w:val="28"/>
          <w:szCs w:val="28"/>
          <w:lang w:bidi="ar-DZ"/>
        </w:rPr>
        <w:t xml:space="preserve"> </w:t>
      </w:r>
      <w:r w:rsidR="00BD0BC9" w:rsidRPr="00BB268B">
        <w:rPr>
          <w:rFonts w:ascii="Simplified Arabic" w:hAnsi="Simplified Arabic" w:cs="Simplified Arabic"/>
          <w:sz w:val="28"/>
          <w:szCs w:val="28"/>
          <w:rtl/>
        </w:rPr>
        <w:t>الإ</w:t>
      </w:r>
      <w:r w:rsidRPr="00BB268B">
        <w:rPr>
          <w:rFonts w:ascii="Simplified Arabic" w:hAnsi="Simplified Arabic" w:cs="Simplified Arabic"/>
          <w:sz w:val="28"/>
          <w:szCs w:val="28"/>
          <w:rtl/>
        </w:rPr>
        <w:t>ختراع</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تعود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إلى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أفراد</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وأغلبهم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يعملون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في</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مشروعات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صغيرة،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كما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يديرها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أصحابها</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تتعرض</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إلى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التجديد</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أكثر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المؤسسات</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العامة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لأن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العاملين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الذين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يعملون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00A777BD" w:rsidRPr="00BB268B">
        <w:rPr>
          <w:rFonts w:ascii="Simplified Arabic" w:hAnsi="Simplified Arabic" w:cs="Simplified Arabic"/>
          <w:sz w:val="28"/>
          <w:szCs w:val="28"/>
          <w:rtl/>
        </w:rPr>
        <w:t>إ</w:t>
      </w:r>
      <w:r w:rsidRPr="00BB268B">
        <w:rPr>
          <w:rFonts w:ascii="Simplified Arabic" w:hAnsi="Simplified Arabic" w:cs="Simplified Arabic"/>
          <w:sz w:val="28"/>
          <w:szCs w:val="28"/>
          <w:rtl/>
        </w:rPr>
        <w:t>بتكار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أفكار جديدة</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تؤثر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على</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أرباحهم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ويجدون</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بذلك</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حوافز</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تدفعهم</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بشكل</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مباشر</w:t>
      </w:r>
      <w:r w:rsidRPr="00BB268B">
        <w:rPr>
          <w:rFonts w:ascii="Simplified Arabic" w:hAnsi="Simplified Arabic" w:cs="Simplified Arabic"/>
          <w:sz w:val="28"/>
          <w:szCs w:val="28"/>
          <w:lang w:bidi="ar-DZ"/>
        </w:rPr>
        <w:t xml:space="preserve"> </w:t>
      </w:r>
      <w:r w:rsidRPr="00BB268B">
        <w:rPr>
          <w:rFonts w:ascii="Simplified Arabic" w:hAnsi="Simplified Arabic" w:cs="Simplified Arabic"/>
          <w:sz w:val="28"/>
          <w:szCs w:val="28"/>
          <w:rtl/>
        </w:rPr>
        <w:t>للعمل</w:t>
      </w:r>
      <w:r w:rsidR="00BD0BC9" w:rsidRPr="00BB268B">
        <w:rPr>
          <w:rFonts w:ascii="Simplified Arabic" w:hAnsi="Simplified Arabic" w:cs="Simplified Arabic"/>
          <w:sz w:val="28"/>
          <w:szCs w:val="28"/>
          <w:rtl/>
          <w:lang w:bidi="ar-DZ"/>
        </w:rPr>
        <w:t>.</w:t>
      </w:r>
    </w:p>
    <w:p w:rsidR="00BA7680" w:rsidRPr="00BB268B" w:rsidRDefault="00491B03" w:rsidP="00E70B56">
      <w:pPr>
        <w:bidi/>
        <w:spacing w:after="0" w:line="240" w:lineRule="auto"/>
        <w:jc w:val="both"/>
        <w:rPr>
          <w:rFonts w:ascii="Simplified Arabic" w:hAnsi="Simplified Arabic" w:cs="Simplified Arabic"/>
          <w:b/>
          <w:bCs/>
          <w:sz w:val="28"/>
          <w:szCs w:val="28"/>
          <w:rtl/>
          <w:lang w:val="ar-DZ" w:bidi="ar-DZ"/>
        </w:rPr>
      </w:pPr>
      <w:r w:rsidRPr="00BB268B">
        <w:rPr>
          <w:rFonts w:ascii="Simplified Arabic" w:hAnsi="Simplified Arabic" w:cs="Simplified Arabic"/>
          <w:b/>
          <w:bCs/>
          <w:sz w:val="28"/>
          <w:szCs w:val="28"/>
          <w:rtl/>
          <w:lang w:val="ar-DZ" w:bidi="ar-DZ"/>
        </w:rPr>
        <w:t>ثالث</w:t>
      </w:r>
      <w:r w:rsidR="00FB034D" w:rsidRPr="00BB268B">
        <w:rPr>
          <w:rFonts w:ascii="Simplified Arabic" w:hAnsi="Simplified Arabic" w:cs="Simplified Arabic"/>
          <w:b/>
          <w:bCs/>
          <w:sz w:val="28"/>
          <w:szCs w:val="28"/>
          <w:rtl/>
          <w:lang w:val="ar-DZ" w:bidi="ar-DZ"/>
        </w:rPr>
        <w:t>ا-</w:t>
      </w:r>
      <w:r w:rsidR="00BA7680" w:rsidRPr="00BB268B">
        <w:rPr>
          <w:rFonts w:ascii="Simplified Arabic" w:hAnsi="Simplified Arabic" w:cs="Simplified Arabic"/>
          <w:b/>
          <w:bCs/>
          <w:sz w:val="28"/>
          <w:szCs w:val="28"/>
          <w:rtl/>
          <w:lang w:val="ar-DZ" w:bidi="ar-DZ"/>
        </w:rPr>
        <w:t xml:space="preserve"> أهمية المؤسسات الصغيرة والمتوسطة</w:t>
      </w:r>
    </w:p>
    <w:p w:rsidR="00BA7680" w:rsidRPr="00BB268B" w:rsidRDefault="00BA7680" w:rsidP="0082308A">
      <w:p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يمكن القول أن للمؤسسات الصغيرة والمتوسطة أهمية كبيرة في ال</w:t>
      </w:r>
      <w:r w:rsidR="005F3EE6" w:rsidRPr="00BB268B">
        <w:rPr>
          <w:rFonts w:ascii="Simplified Arabic" w:hAnsi="Simplified Arabic" w:cs="Simplified Arabic"/>
          <w:sz w:val="28"/>
          <w:szCs w:val="28"/>
          <w:rtl/>
          <w:lang w:val="ar-DZ" w:bidi="ar-DZ"/>
        </w:rPr>
        <w:t>إقتصاد</w:t>
      </w:r>
      <w:r w:rsidRPr="00BB268B">
        <w:rPr>
          <w:rFonts w:ascii="Simplified Arabic" w:hAnsi="Simplified Arabic" w:cs="Simplified Arabic"/>
          <w:sz w:val="28"/>
          <w:szCs w:val="28"/>
          <w:rtl/>
          <w:lang w:val="ar-DZ" w:bidi="ar-DZ"/>
        </w:rPr>
        <w:t xml:space="preserve"> يمكن إيجازها فيما يلي</w:t>
      </w:r>
      <w:r w:rsidR="0023760D" w:rsidRPr="00BB268B">
        <w:rPr>
          <w:rFonts w:ascii="Simplified Arabic" w:hAnsi="Simplified Arabic" w:cs="Simplified Arabic"/>
          <w:sz w:val="28"/>
          <w:szCs w:val="28"/>
          <w:vertAlign w:val="superscript"/>
          <w:rtl/>
          <w:lang w:eastAsia="fr-FR"/>
        </w:rPr>
        <w:t>(</w:t>
      </w:r>
      <w:r w:rsidR="0023760D" w:rsidRPr="00BB268B">
        <w:rPr>
          <w:rStyle w:val="Appeldenotedefin"/>
          <w:rFonts w:ascii="Simplified Arabic" w:hAnsi="Simplified Arabic" w:cs="Simplified Arabic"/>
          <w:sz w:val="28"/>
          <w:szCs w:val="28"/>
          <w:rtl/>
          <w:lang w:eastAsia="fr-FR"/>
        </w:rPr>
        <w:endnoteReference w:id="29"/>
      </w:r>
      <w:r w:rsidR="0023760D" w:rsidRPr="00BB268B">
        <w:rPr>
          <w:rFonts w:ascii="Simplified Arabic" w:hAnsi="Simplified Arabic" w:cs="Simplified Arabic"/>
          <w:sz w:val="28"/>
          <w:szCs w:val="28"/>
          <w:vertAlign w:val="superscript"/>
          <w:rtl/>
          <w:lang w:eastAsia="fr-FR"/>
        </w:rPr>
        <w:t>)</w:t>
      </w:r>
      <w:r w:rsidRPr="00BB268B">
        <w:rPr>
          <w:rFonts w:ascii="Simplified Arabic" w:hAnsi="Simplified Arabic" w:cs="Simplified Arabic"/>
          <w:sz w:val="28"/>
          <w:szCs w:val="28"/>
          <w:rtl/>
          <w:lang w:val="ar-DZ" w:bidi="ar-DZ"/>
        </w:rPr>
        <w:t>:</w:t>
      </w:r>
    </w:p>
    <w:p w:rsidR="00BA7680" w:rsidRPr="00BB268B" w:rsidRDefault="00BA7680" w:rsidP="00E70B56">
      <w:pPr>
        <w:pStyle w:val="Paragraphedeliste"/>
        <w:numPr>
          <w:ilvl w:val="0"/>
          <w:numId w:val="3"/>
        </w:num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تعتبر أداة هامة لخلق فرص العمل؛</w:t>
      </w:r>
    </w:p>
    <w:p w:rsidR="00BA7680" w:rsidRPr="00BB268B" w:rsidRDefault="00BA7680" w:rsidP="00E70B56">
      <w:pPr>
        <w:pStyle w:val="Paragraphedeliste"/>
        <w:numPr>
          <w:ilvl w:val="0"/>
          <w:numId w:val="3"/>
        </w:num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تعتبر إحدى الآليات لدمج المرأة في النشاط ال</w:t>
      </w:r>
      <w:r w:rsidR="005F3EE6" w:rsidRPr="00BB268B">
        <w:rPr>
          <w:rFonts w:ascii="Simplified Arabic" w:hAnsi="Simplified Arabic" w:cs="Simplified Arabic"/>
          <w:sz w:val="28"/>
          <w:szCs w:val="28"/>
          <w:rtl/>
          <w:lang w:val="ar-DZ" w:bidi="ar-DZ"/>
        </w:rPr>
        <w:t>إقتصاد</w:t>
      </w:r>
      <w:r w:rsidRPr="00BB268B">
        <w:rPr>
          <w:rFonts w:ascii="Simplified Arabic" w:hAnsi="Simplified Arabic" w:cs="Simplified Arabic"/>
          <w:sz w:val="28"/>
          <w:szCs w:val="28"/>
          <w:rtl/>
          <w:lang w:val="ar-DZ" w:bidi="ar-DZ"/>
        </w:rPr>
        <w:t>ي؛</w:t>
      </w:r>
    </w:p>
    <w:p w:rsidR="00BA7680" w:rsidRPr="00BB268B" w:rsidRDefault="00BA7680" w:rsidP="00E70B56">
      <w:pPr>
        <w:pStyle w:val="Paragraphedeliste"/>
        <w:numPr>
          <w:ilvl w:val="0"/>
          <w:numId w:val="3"/>
        </w:num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 xml:space="preserve">التوسع في انتشار المؤسسات الصغيرة والمتوسطة يخدم هدف العدالة في توزيع الدخل، فحاجتها إلى إمكانيات </w:t>
      </w:r>
      <w:r w:rsidR="005F3EE6" w:rsidRPr="00BB268B">
        <w:rPr>
          <w:rFonts w:ascii="Simplified Arabic" w:hAnsi="Simplified Arabic" w:cs="Simplified Arabic"/>
          <w:sz w:val="28"/>
          <w:szCs w:val="28"/>
          <w:rtl/>
          <w:lang w:val="ar-DZ" w:bidi="ar-DZ"/>
        </w:rPr>
        <w:t>إستثمار</w:t>
      </w:r>
      <w:r w:rsidRPr="00BB268B">
        <w:rPr>
          <w:rFonts w:ascii="Simplified Arabic" w:hAnsi="Simplified Arabic" w:cs="Simplified Arabic"/>
          <w:sz w:val="28"/>
          <w:szCs w:val="28"/>
          <w:rtl/>
          <w:lang w:val="ar-DZ" w:bidi="ar-DZ"/>
        </w:rPr>
        <w:t xml:space="preserve">ية متواضعة سيسمح </w:t>
      </w:r>
      <w:r w:rsidRPr="00BB268B">
        <w:rPr>
          <w:rFonts w:ascii="Simplified Arabic" w:hAnsi="Simplified Arabic" w:cs="Simplified Arabic"/>
          <w:sz w:val="28"/>
          <w:szCs w:val="28"/>
          <w:rtl/>
          <w:lang w:val="ar-DZ" w:bidi="ar-DZ"/>
        </w:rPr>
        <w:lastRenderedPageBreak/>
        <w:t>لعدد كبير من أفراد المجتمع بإنشاء تلك المؤسسات، وهذا الأمر سيساعد على توسيع حجم الطبقة المتوسطة وتقليص حجم الطبقة الفقيرة؛</w:t>
      </w:r>
    </w:p>
    <w:p w:rsidR="00BA7680" w:rsidRPr="00BB268B" w:rsidRDefault="00BA7680" w:rsidP="00E70B56">
      <w:pPr>
        <w:pStyle w:val="Paragraphedeliste"/>
        <w:numPr>
          <w:ilvl w:val="0"/>
          <w:numId w:val="3"/>
        </w:num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تساعد المؤسسات الصغيرة والمتوسطة على زيادة الدخل الوطني خلال فترة قصيرة نسبيا، لأن إنشاء هذه المؤسسات يتم خلال فترة أقل مقارنة مع المؤسسات الكبيرة وبالتالي فهي تدخل في دورة الإنتاج بشكل أسرع؛</w:t>
      </w:r>
    </w:p>
    <w:p w:rsidR="00BA7680" w:rsidRPr="00BB268B" w:rsidRDefault="00BA7680" w:rsidP="00E70B56">
      <w:pPr>
        <w:pStyle w:val="Paragraphedeliste"/>
        <w:numPr>
          <w:ilvl w:val="0"/>
          <w:numId w:val="3"/>
        </w:num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للمؤسسات الصغيرة والمتوسطة دور مهم في مجال تنويع الهيكل الصناعي؛</w:t>
      </w:r>
    </w:p>
    <w:p w:rsidR="00BA7680" w:rsidRPr="00BB268B" w:rsidRDefault="00BA7680" w:rsidP="00E70B56">
      <w:pPr>
        <w:pStyle w:val="Paragraphedeliste"/>
        <w:numPr>
          <w:ilvl w:val="0"/>
          <w:numId w:val="3"/>
        </w:numPr>
        <w:bidi/>
        <w:spacing w:after="0" w:line="240" w:lineRule="auto"/>
        <w:jc w:val="both"/>
        <w:rPr>
          <w:rFonts w:ascii="Simplified Arabic" w:hAnsi="Simplified Arabic" w:cs="Simplified Arabic"/>
          <w:sz w:val="28"/>
          <w:szCs w:val="28"/>
          <w:rtl/>
          <w:lang w:val="ar-DZ" w:bidi="ar-DZ"/>
        </w:rPr>
      </w:pPr>
      <w:r w:rsidRPr="00BB268B">
        <w:rPr>
          <w:rFonts w:ascii="Simplified Arabic" w:hAnsi="Simplified Arabic" w:cs="Simplified Arabic"/>
          <w:sz w:val="28"/>
          <w:szCs w:val="28"/>
          <w:rtl/>
          <w:lang w:val="ar-DZ" w:bidi="ar-DZ"/>
        </w:rPr>
        <w:t>المساعدة في معالجة بعض الاختلالات ال</w:t>
      </w:r>
      <w:r w:rsidR="005F3EE6" w:rsidRPr="00BB268B">
        <w:rPr>
          <w:rFonts w:ascii="Simplified Arabic" w:hAnsi="Simplified Arabic" w:cs="Simplified Arabic"/>
          <w:sz w:val="28"/>
          <w:szCs w:val="28"/>
          <w:rtl/>
          <w:lang w:val="ar-DZ" w:bidi="ar-DZ"/>
        </w:rPr>
        <w:t>إقتصاد</w:t>
      </w:r>
      <w:r w:rsidR="00E00C9B" w:rsidRPr="00BB268B">
        <w:rPr>
          <w:rFonts w:ascii="Simplified Arabic" w:hAnsi="Simplified Arabic" w:cs="Simplified Arabic"/>
          <w:sz w:val="28"/>
          <w:szCs w:val="28"/>
          <w:rtl/>
          <w:lang w:val="ar-DZ" w:bidi="ar-DZ"/>
        </w:rPr>
        <w:t>ية، مثل الإختلال بين الإ</w:t>
      </w:r>
      <w:r w:rsidRPr="00BB268B">
        <w:rPr>
          <w:rFonts w:ascii="Simplified Arabic" w:hAnsi="Simplified Arabic" w:cs="Simplified Arabic"/>
          <w:sz w:val="28"/>
          <w:szCs w:val="28"/>
          <w:rtl/>
          <w:lang w:val="ar-DZ" w:bidi="ar-DZ"/>
        </w:rPr>
        <w:t>دخار وال</w:t>
      </w:r>
      <w:r w:rsidR="005F3EE6" w:rsidRPr="00BB268B">
        <w:rPr>
          <w:rFonts w:ascii="Simplified Arabic" w:hAnsi="Simplified Arabic" w:cs="Simplified Arabic"/>
          <w:sz w:val="28"/>
          <w:szCs w:val="28"/>
          <w:rtl/>
          <w:lang w:val="ar-DZ" w:bidi="ar-DZ"/>
        </w:rPr>
        <w:t>إستثمار</w:t>
      </w:r>
      <w:r w:rsidRPr="00BB268B">
        <w:rPr>
          <w:rFonts w:ascii="Simplified Arabic" w:hAnsi="Simplified Arabic" w:cs="Simplified Arabic"/>
          <w:sz w:val="28"/>
          <w:szCs w:val="28"/>
          <w:rtl/>
          <w:lang w:val="ar-DZ" w:bidi="ar-DZ"/>
        </w:rPr>
        <w:t xml:space="preserve"> </w:t>
      </w:r>
      <w:r w:rsidR="00E00C9B" w:rsidRPr="00BB268B">
        <w:rPr>
          <w:rFonts w:ascii="Simplified Arabic" w:hAnsi="Simplified Arabic" w:cs="Simplified Arabic"/>
          <w:sz w:val="28"/>
          <w:szCs w:val="28"/>
          <w:rtl/>
          <w:lang w:val="ar-DZ" w:bidi="ar-DZ"/>
        </w:rPr>
        <w:t>حيث تعاني الدول النامية من إ</w:t>
      </w:r>
      <w:r w:rsidRPr="00BB268B">
        <w:rPr>
          <w:rFonts w:ascii="Simplified Arabic" w:hAnsi="Simplified Arabic" w:cs="Simplified Arabic"/>
          <w:sz w:val="28"/>
          <w:szCs w:val="28"/>
          <w:rtl/>
          <w:lang w:val="ar-DZ" w:bidi="ar-DZ"/>
        </w:rPr>
        <w:t>نخفاض معدلات الادخار وال</w:t>
      </w:r>
      <w:r w:rsidR="005F3EE6" w:rsidRPr="00BB268B">
        <w:rPr>
          <w:rFonts w:ascii="Simplified Arabic" w:hAnsi="Simplified Arabic" w:cs="Simplified Arabic"/>
          <w:sz w:val="28"/>
          <w:szCs w:val="28"/>
          <w:rtl/>
          <w:lang w:val="ar-DZ" w:bidi="ar-DZ"/>
        </w:rPr>
        <w:t>إستثمار</w:t>
      </w:r>
      <w:r w:rsidRPr="00BB268B">
        <w:rPr>
          <w:rFonts w:ascii="Simplified Arabic" w:hAnsi="Simplified Arabic" w:cs="Simplified Arabic"/>
          <w:sz w:val="28"/>
          <w:szCs w:val="28"/>
          <w:rtl/>
          <w:lang w:val="ar-DZ" w:bidi="ar-DZ"/>
        </w:rPr>
        <w:t xml:space="preserve"> والمؤسسات الصغيرة والمتوسطة تعمل على علاج ذلك نظرا لانخفاض تكلفة إقامتها مقارنة مع المؤسسات الكبيرة، كما تساهم في علاج اختلال ميزان المدفوعات بدرجات متفاوتة في دول العالم من خلال تصنيع السلع المحلية بدلا من استيرادها وتصدير السلع الصناعية.</w:t>
      </w:r>
    </w:p>
    <w:p w:rsidR="003640E9" w:rsidRPr="00BB268B" w:rsidRDefault="003640E9" w:rsidP="00883028">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 xml:space="preserve">المحور الثالث: دراسة تحليلية لأراء عينة </w:t>
      </w:r>
      <w:r w:rsidRPr="00BB268B">
        <w:rPr>
          <w:rFonts w:ascii="Simplified Arabic" w:hAnsi="Simplified Arabic" w:cs="Simplified Arabic"/>
          <w:b/>
          <w:bCs/>
          <w:sz w:val="28"/>
          <w:szCs w:val="28"/>
          <w:rtl/>
          <w:lang w:bidi="ar-DZ"/>
        </w:rPr>
        <w:t>من طلبة جامعة قالمة</w:t>
      </w:r>
    </w:p>
    <w:p w:rsidR="003640E9" w:rsidRPr="00BB268B" w:rsidRDefault="005222A1" w:rsidP="005222A1">
      <w:pPr>
        <w:autoSpaceDE w:val="0"/>
        <w:autoSpaceDN w:val="0"/>
        <w:bidi/>
        <w:adjustRightInd w:val="0"/>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xml:space="preserve">أولا- </w:t>
      </w:r>
      <w:r w:rsidR="003640E9" w:rsidRPr="00BB268B">
        <w:rPr>
          <w:rFonts w:ascii="Simplified Arabic" w:hAnsi="Simplified Arabic" w:cs="Simplified Arabic"/>
          <w:b/>
          <w:bCs/>
          <w:sz w:val="28"/>
          <w:szCs w:val="28"/>
          <w:rtl/>
          <w:lang w:bidi="ar-DZ"/>
        </w:rPr>
        <w:t xml:space="preserve">التحليل الإحصائي </w:t>
      </w:r>
      <w:r w:rsidR="003640E9" w:rsidRPr="00BB268B">
        <w:rPr>
          <w:rFonts w:ascii="Simplified Arabic" w:hAnsi="Simplified Arabic" w:cs="Simplified Arabic"/>
          <w:b/>
          <w:bCs/>
          <w:sz w:val="28"/>
          <w:szCs w:val="28"/>
          <w:rtl/>
        </w:rPr>
        <w:t xml:space="preserve">لأراء عينة </w:t>
      </w:r>
      <w:r w:rsidR="003640E9" w:rsidRPr="00BB268B">
        <w:rPr>
          <w:rFonts w:ascii="Simplified Arabic" w:hAnsi="Simplified Arabic" w:cs="Simplified Arabic"/>
          <w:b/>
          <w:bCs/>
          <w:sz w:val="28"/>
          <w:szCs w:val="28"/>
          <w:rtl/>
          <w:lang w:bidi="ar-DZ"/>
        </w:rPr>
        <w:t>من طلبة جامعة قالمة</w:t>
      </w:r>
    </w:p>
    <w:p w:rsidR="003640E9" w:rsidRPr="00BB268B" w:rsidRDefault="003640E9" w:rsidP="005222A1">
      <w:pPr>
        <w:pStyle w:val="Paragraphedeliste"/>
        <w:numPr>
          <w:ilvl w:val="0"/>
          <w:numId w:val="14"/>
        </w:num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xml:space="preserve">التحليل الإحصائي </w:t>
      </w:r>
      <w:r w:rsidRPr="00BB268B">
        <w:rPr>
          <w:rFonts w:ascii="Simplified Arabic" w:hAnsi="Simplified Arabic" w:cs="Simplified Arabic"/>
          <w:b/>
          <w:bCs/>
          <w:sz w:val="28"/>
          <w:szCs w:val="28"/>
          <w:rtl/>
        </w:rPr>
        <w:t>للمحور الأول: التعليم المقاولاتي</w:t>
      </w:r>
    </w:p>
    <w:p w:rsidR="003640E9" w:rsidRPr="00BB268B" w:rsidRDefault="003640E9" w:rsidP="005222A1">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 xml:space="preserve">الجدول رقم (05): </w:t>
      </w:r>
      <w:r w:rsidRPr="00BB268B">
        <w:rPr>
          <w:rFonts w:ascii="Simplified Arabic" w:hAnsi="Simplified Arabic" w:cs="Simplified Arabic"/>
          <w:sz w:val="28"/>
          <w:szCs w:val="28"/>
          <w:rtl/>
        </w:rPr>
        <w:t xml:space="preserve">المتوسطات الحسابية والإنحرافات المعيارية لفقرات المحور الأول </w:t>
      </w:r>
    </w:p>
    <w:tbl>
      <w:tblPr>
        <w:tblpPr w:leftFromText="180" w:rightFromText="180" w:vertAnchor="text" w:horzAnchor="margin" w:tblpXSpec="center" w:tblpY="234"/>
        <w:bidiVisual/>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5614"/>
        <w:gridCol w:w="992"/>
        <w:gridCol w:w="850"/>
        <w:gridCol w:w="993"/>
        <w:gridCol w:w="850"/>
        <w:gridCol w:w="851"/>
      </w:tblGrid>
      <w:tr w:rsidR="003640E9" w:rsidRPr="00BB268B" w:rsidTr="00DF0BD3">
        <w:trPr>
          <w:cantSplit/>
          <w:trHeight w:val="850"/>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رقم</w:t>
            </w:r>
          </w:p>
        </w:tc>
        <w:tc>
          <w:tcPr>
            <w:tcW w:w="561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الفقرة</w:t>
            </w:r>
          </w:p>
        </w:tc>
        <w:tc>
          <w:tcPr>
            <w:tcW w:w="992" w:type="dxa"/>
            <w:textDirection w:val="btLr"/>
            <w:vAlign w:val="center"/>
          </w:tcPr>
          <w:p w:rsidR="003640E9" w:rsidRPr="00BB268B" w:rsidRDefault="003640E9" w:rsidP="005222A1">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الوسط</w:t>
            </w:r>
          </w:p>
          <w:p w:rsidR="003640E9" w:rsidRPr="00BB268B" w:rsidRDefault="003640E9" w:rsidP="005222A1">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 لحسابي</w:t>
            </w:r>
          </w:p>
        </w:tc>
        <w:tc>
          <w:tcPr>
            <w:tcW w:w="850" w:type="dxa"/>
            <w:textDirection w:val="btLr"/>
            <w:vAlign w:val="center"/>
          </w:tcPr>
          <w:p w:rsidR="003640E9" w:rsidRPr="00BB268B" w:rsidRDefault="003640E9" w:rsidP="005222A1">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الإنحراف المعياري</w:t>
            </w:r>
          </w:p>
        </w:tc>
        <w:tc>
          <w:tcPr>
            <w:tcW w:w="993"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Pr>
              <w:t>t</w:t>
            </w:r>
          </w:p>
        </w:tc>
        <w:tc>
          <w:tcPr>
            <w:tcW w:w="850"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Sig</w:t>
            </w:r>
          </w:p>
        </w:tc>
        <w:tc>
          <w:tcPr>
            <w:tcW w:w="851" w:type="dxa"/>
            <w:textDirection w:val="btLr"/>
            <w:vAlign w:val="center"/>
          </w:tcPr>
          <w:p w:rsidR="003640E9" w:rsidRPr="00BB268B" w:rsidRDefault="003640E9" w:rsidP="005222A1">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إتجاهات الإجابات</w:t>
            </w:r>
          </w:p>
        </w:tc>
      </w:tr>
      <w:tr w:rsidR="003640E9" w:rsidRPr="00BB268B" w:rsidTr="00DF0BD3">
        <w:trPr>
          <w:trHeight w:val="323"/>
        </w:trPr>
        <w:tc>
          <w:tcPr>
            <w:tcW w:w="10604" w:type="dxa"/>
            <w:gridSpan w:val="7"/>
            <w:shd w:val="clear" w:color="auto" w:fill="BFBFBF"/>
            <w:vAlign w:val="center"/>
          </w:tcPr>
          <w:p w:rsidR="003640E9" w:rsidRPr="00BB268B" w:rsidRDefault="003640E9" w:rsidP="005222A1">
            <w:pPr>
              <w:bidi/>
              <w:spacing w:after="0" w:line="240" w:lineRule="auto"/>
              <w:jc w:val="center"/>
              <w:rPr>
                <w:rFonts w:ascii="Simplified Arabic" w:hAnsi="Simplified Arabic" w:cs="Simplified Arabic"/>
                <w:b/>
                <w:bCs/>
                <w:sz w:val="28"/>
                <w:szCs w:val="28"/>
                <w:rtl/>
                <w:lang w:val="en-US"/>
              </w:rPr>
            </w:pPr>
            <w:r w:rsidRPr="00BB268B">
              <w:rPr>
                <w:rFonts w:ascii="Simplified Arabic" w:hAnsi="Simplified Arabic" w:cs="Simplified Arabic"/>
                <w:b/>
                <w:bCs/>
                <w:sz w:val="28"/>
                <w:szCs w:val="28"/>
                <w:rtl/>
                <w:lang w:bidi="ar-JO"/>
              </w:rPr>
              <w:lastRenderedPageBreak/>
              <w:t xml:space="preserve">المحور الأول: </w:t>
            </w:r>
            <w:r w:rsidRPr="00BB268B">
              <w:rPr>
                <w:rFonts w:ascii="Simplified Arabic" w:hAnsi="Simplified Arabic" w:cs="Simplified Arabic"/>
                <w:b/>
                <w:bCs/>
                <w:sz w:val="28"/>
                <w:szCs w:val="28"/>
                <w:rtl/>
                <w:lang w:val="en-US"/>
              </w:rPr>
              <w:t xml:space="preserve"> التعليم المقاولاتي</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01</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val="en-US"/>
              </w:rPr>
            </w:pPr>
            <w:r w:rsidRPr="00BB268B">
              <w:rPr>
                <w:rFonts w:ascii="Simplified Arabic" w:hAnsi="Simplified Arabic" w:cs="Simplified Arabic"/>
                <w:sz w:val="28"/>
                <w:szCs w:val="28"/>
                <w:rtl/>
                <w:lang w:val="en-US"/>
              </w:rPr>
              <w:t>يشجعني التعليم في الجامعة على تطوير أفكار إبداعية لأصبح مقاول.</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2,95</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1,085</w:t>
            </w:r>
          </w:p>
        </w:tc>
        <w:tc>
          <w:tcPr>
            <w:tcW w:w="993" w:type="dxa"/>
            <w:vAlign w:val="center"/>
          </w:tcPr>
          <w:p w:rsidR="003640E9" w:rsidRPr="00BB268B" w:rsidRDefault="003640E9" w:rsidP="005222A1">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31,055</w:t>
            </w:r>
          </w:p>
        </w:tc>
        <w:tc>
          <w:tcPr>
            <w:tcW w:w="850" w:type="dxa"/>
            <w:vAlign w:val="center"/>
          </w:tcPr>
          <w:p w:rsidR="003640E9" w:rsidRPr="00BB268B" w:rsidRDefault="003640E9" w:rsidP="005222A1">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rPr>
              <w:t>متوسطة</w:t>
            </w:r>
          </w:p>
        </w:tc>
      </w:tr>
      <w:tr w:rsidR="003640E9" w:rsidRPr="00BB268B" w:rsidTr="00DF0BD3">
        <w:trPr>
          <w:trHeight w:val="340"/>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02</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bidi="ar-DZ"/>
              </w:rPr>
            </w:pPr>
            <w:r w:rsidRPr="00BB268B">
              <w:rPr>
                <w:rFonts w:ascii="Simplified Arabic" w:eastAsia="Times New Roman" w:hAnsi="Simplified Arabic" w:cs="Simplified Arabic"/>
                <w:color w:val="000000"/>
                <w:sz w:val="28"/>
                <w:szCs w:val="28"/>
                <w:rtl/>
              </w:rPr>
              <w:t>تكونت لدي أفكار من التعليم المتحصل عليه التي يمكن تجسيدها في مشروع على أرض الواقع.</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2,68</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1,228</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24,861</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DF0BD3">
        <w:trPr>
          <w:trHeight w:val="340"/>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03</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val="en-US" w:bidi="ar-DZ"/>
              </w:rPr>
            </w:pPr>
            <w:r w:rsidRPr="00BB268B">
              <w:rPr>
                <w:rFonts w:ascii="Simplified Arabic" w:hAnsi="Simplified Arabic" w:cs="Simplified Arabic"/>
                <w:sz w:val="28"/>
                <w:szCs w:val="28"/>
                <w:rtl/>
                <w:lang w:val="en-US"/>
              </w:rPr>
              <w:t>توفر جامعتي المعرفة اللازمة حول المقاولاتية من خلال البرامج المدرسة.</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3,20</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1,123</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32</w:t>
            </w:r>
            <w:r w:rsidRPr="00BB268B">
              <w:rPr>
                <w:rFonts w:ascii="Simplified Arabic" w:hAnsi="Simplified Arabic" w:cs="Simplified Arabic"/>
                <w:sz w:val="28"/>
                <w:szCs w:val="28"/>
                <w:rtl/>
              </w:rPr>
              <w:t>,478</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DF0BD3">
        <w:trPr>
          <w:trHeight w:val="354"/>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04</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val="en-US" w:bidi="ar-DZ"/>
              </w:rPr>
            </w:pPr>
            <w:r w:rsidRPr="00BB268B">
              <w:rPr>
                <w:rFonts w:ascii="Simplified Arabic" w:hAnsi="Simplified Arabic" w:cs="Simplified Arabic"/>
                <w:sz w:val="28"/>
                <w:szCs w:val="28"/>
                <w:rtl/>
                <w:lang w:val="en-US"/>
              </w:rPr>
              <w:t>تقوم جامعتي بتطوير مهاراتي وقدراتي في مجال المقاولاتية.</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3,34</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1,038</w:t>
            </w:r>
          </w:p>
        </w:tc>
        <w:tc>
          <w:tcPr>
            <w:tcW w:w="993" w:type="dxa"/>
            <w:vAlign w:val="center"/>
          </w:tcPr>
          <w:p w:rsidR="003640E9" w:rsidRPr="00BB268B" w:rsidRDefault="003640E9" w:rsidP="005222A1">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36,655</w:t>
            </w:r>
          </w:p>
        </w:tc>
        <w:tc>
          <w:tcPr>
            <w:tcW w:w="850" w:type="dxa"/>
            <w:vAlign w:val="center"/>
          </w:tcPr>
          <w:p w:rsidR="003640E9" w:rsidRPr="00BB268B" w:rsidRDefault="003640E9" w:rsidP="005222A1">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rPr>
              <w:t>متوسطة</w:t>
            </w:r>
          </w:p>
        </w:tc>
      </w:tr>
      <w:tr w:rsidR="003640E9" w:rsidRPr="00BB268B" w:rsidTr="00DF0BD3">
        <w:trPr>
          <w:trHeight w:val="318"/>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05</w:t>
            </w:r>
          </w:p>
        </w:tc>
        <w:tc>
          <w:tcPr>
            <w:tcW w:w="5614" w:type="dxa"/>
          </w:tcPr>
          <w:p w:rsidR="003640E9" w:rsidRPr="00BB268B" w:rsidRDefault="003640E9" w:rsidP="005222A1">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eastAsia="Times New Roman" w:hAnsi="Simplified Arabic" w:cs="Simplified Arabic"/>
                <w:color w:val="000000"/>
                <w:sz w:val="28"/>
                <w:szCs w:val="28"/>
                <w:rtl/>
              </w:rPr>
              <w:t>يساعد التعليم المتحصل عليه على الإلمام بالتفاصيل العملية الضرورية لتأسيس مؤسستي الخاصة.</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3,12</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1,049</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33,936</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DF0BD3">
        <w:trPr>
          <w:trHeight w:val="300"/>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06</w:t>
            </w:r>
          </w:p>
        </w:tc>
        <w:tc>
          <w:tcPr>
            <w:tcW w:w="5614" w:type="dxa"/>
          </w:tcPr>
          <w:p w:rsidR="003640E9" w:rsidRPr="00BB268B" w:rsidRDefault="003640E9" w:rsidP="005222A1">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eastAsia="Times New Roman" w:hAnsi="Simplified Arabic" w:cs="Simplified Arabic"/>
                <w:color w:val="000000"/>
                <w:sz w:val="28"/>
                <w:szCs w:val="28"/>
                <w:rtl/>
              </w:rPr>
              <w:t xml:space="preserve">يساعد التعليم في التعرف على المفاهيم الإدارية الحديثة تمكنني من </w:t>
            </w:r>
            <w:r w:rsidRPr="00BB268B">
              <w:rPr>
                <w:rFonts w:ascii="Simplified Arabic" w:hAnsi="Simplified Arabic" w:cs="Simplified Arabic"/>
                <w:color w:val="000000"/>
                <w:sz w:val="28"/>
                <w:szCs w:val="28"/>
                <w:rtl/>
                <w:lang w:bidi="ar-DZ"/>
              </w:rPr>
              <w:t xml:space="preserve">إدارة </w:t>
            </w:r>
            <w:r w:rsidRPr="00BB268B">
              <w:rPr>
                <w:rFonts w:ascii="Simplified Arabic" w:hAnsi="Simplified Arabic" w:cs="Simplified Arabic"/>
                <w:sz w:val="28"/>
                <w:szCs w:val="28"/>
                <w:rtl/>
              </w:rPr>
              <w:t>مؤسستي</w:t>
            </w:r>
            <w:r w:rsidRPr="00BB268B">
              <w:rPr>
                <w:rFonts w:ascii="Simplified Arabic" w:eastAsia="Times New Roman" w:hAnsi="Simplified Arabic" w:cs="Simplified Arabic"/>
                <w:color w:val="000000"/>
                <w:sz w:val="28"/>
                <w:szCs w:val="28"/>
                <w:rtl/>
              </w:rPr>
              <w:t>.</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3,02</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1,124</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30,670</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rPr>
              <w:t>متوسطة</w:t>
            </w:r>
          </w:p>
        </w:tc>
      </w:tr>
      <w:tr w:rsidR="003640E9" w:rsidRPr="00BB268B" w:rsidTr="00DF0BD3">
        <w:trPr>
          <w:trHeight w:val="348"/>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07</w:t>
            </w:r>
          </w:p>
        </w:tc>
        <w:tc>
          <w:tcPr>
            <w:tcW w:w="5614" w:type="dxa"/>
          </w:tcPr>
          <w:p w:rsidR="003640E9" w:rsidRPr="00BB268B" w:rsidRDefault="003640E9" w:rsidP="005222A1">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eastAsia="Times New Roman" w:hAnsi="Simplified Arabic" w:cs="Simplified Arabic"/>
                <w:color w:val="000000"/>
                <w:sz w:val="28"/>
                <w:szCs w:val="28"/>
                <w:rtl/>
              </w:rPr>
              <w:t>تكونت لدي المعرفة من خلال التعليم المكتسب في كيفية تطوير المشروع المقاولاتي.</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2,95</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1,077</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31,262</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Pr>
              <w:t>08</w:t>
            </w:r>
          </w:p>
        </w:tc>
        <w:tc>
          <w:tcPr>
            <w:tcW w:w="5614" w:type="dxa"/>
          </w:tcPr>
          <w:p w:rsidR="003640E9" w:rsidRPr="00BB268B" w:rsidRDefault="003640E9" w:rsidP="005222A1">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eastAsia="Times New Roman" w:hAnsi="Simplified Arabic" w:cs="Simplified Arabic"/>
                <w:color w:val="000000"/>
                <w:sz w:val="28"/>
                <w:szCs w:val="28"/>
                <w:rtl/>
              </w:rPr>
              <w:t>يسمح</w:t>
            </w:r>
            <w:r w:rsidRPr="00BB268B">
              <w:rPr>
                <w:rFonts w:ascii="Simplified Arabic" w:hAnsi="Simplified Arabic" w:cs="Simplified Arabic"/>
                <w:color w:val="000000"/>
                <w:sz w:val="28"/>
                <w:szCs w:val="28"/>
                <w:rtl/>
                <w:lang w:bidi="ar-DZ"/>
              </w:rPr>
              <w:t xml:space="preserve"> التعليم </w:t>
            </w:r>
            <w:r w:rsidRPr="00BB268B">
              <w:rPr>
                <w:rFonts w:ascii="Simplified Arabic" w:hAnsi="Simplified Arabic" w:cs="Simplified Arabic"/>
                <w:sz w:val="28"/>
                <w:szCs w:val="28"/>
                <w:rtl/>
              </w:rPr>
              <w:t>المقاولاتي</w:t>
            </w:r>
            <w:r w:rsidRPr="00BB268B">
              <w:rPr>
                <w:rFonts w:ascii="Simplified Arabic" w:eastAsia="Times New Roman" w:hAnsi="Simplified Arabic" w:cs="Simplified Arabic"/>
                <w:color w:val="000000"/>
                <w:sz w:val="28"/>
                <w:szCs w:val="28"/>
                <w:rtl/>
              </w:rPr>
              <w:t xml:space="preserve"> بتعزيز</w:t>
            </w:r>
            <w:r w:rsidRPr="00BB268B">
              <w:rPr>
                <w:rFonts w:ascii="Simplified Arabic" w:hAnsi="Simplified Arabic" w:cs="Simplified Arabic"/>
                <w:sz w:val="28"/>
                <w:szCs w:val="28"/>
                <w:rtl/>
              </w:rPr>
              <w:t xml:space="preserve"> فرصة النجاح إذا أردت إنشاء </w:t>
            </w:r>
            <w:r w:rsidRPr="00BB268B">
              <w:rPr>
                <w:rFonts w:ascii="Simplified Arabic" w:eastAsia="Times New Roman" w:hAnsi="Simplified Arabic" w:cs="Simplified Arabic"/>
                <w:color w:val="000000"/>
                <w:sz w:val="28"/>
                <w:szCs w:val="28"/>
                <w:rtl/>
              </w:rPr>
              <w:t>مؤسستي الخاصة</w:t>
            </w:r>
            <w:r w:rsidRPr="00BB268B">
              <w:rPr>
                <w:rFonts w:ascii="Simplified Arabic" w:hAnsi="Simplified Arabic" w:cs="Simplified Arabic"/>
                <w:sz w:val="28"/>
                <w:szCs w:val="28"/>
                <w:rtl/>
              </w:rPr>
              <w:t>.</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3,03</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1,106</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31,236</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09</w:t>
            </w:r>
          </w:p>
        </w:tc>
        <w:tc>
          <w:tcPr>
            <w:tcW w:w="5614" w:type="dxa"/>
          </w:tcPr>
          <w:p w:rsidR="003640E9" w:rsidRPr="00BB268B" w:rsidRDefault="003640E9" w:rsidP="005222A1">
            <w:pPr>
              <w:bidi/>
              <w:spacing w:after="0" w:line="240" w:lineRule="auto"/>
              <w:jc w:val="both"/>
              <w:rPr>
                <w:rFonts w:ascii="Simplified Arabic" w:hAnsi="Simplified Arabic" w:cs="Simplified Arabic"/>
                <w:color w:val="000000"/>
                <w:sz w:val="28"/>
                <w:szCs w:val="28"/>
                <w:rtl/>
                <w:lang w:bidi="ar-DZ"/>
              </w:rPr>
            </w:pPr>
            <w:r w:rsidRPr="00BB268B">
              <w:rPr>
                <w:rFonts w:ascii="Simplified Arabic" w:hAnsi="Simplified Arabic" w:cs="Simplified Arabic"/>
                <w:color w:val="000000"/>
                <w:sz w:val="28"/>
                <w:szCs w:val="28"/>
                <w:rtl/>
                <w:lang w:bidi="ar-DZ"/>
              </w:rPr>
              <w:t xml:space="preserve">التعليم </w:t>
            </w:r>
            <w:r w:rsidRPr="00BB268B">
              <w:rPr>
                <w:rFonts w:ascii="Simplified Arabic" w:hAnsi="Simplified Arabic" w:cs="Simplified Arabic"/>
                <w:sz w:val="28"/>
                <w:szCs w:val="28"/>
                <w:rtl/>
              </w:rPr>
              <w:t>المقاولاتي</w:t>
            </w:r>
            <w:r w:rsidRPr="00BB268B">
              <w:rPr>
                <w:rFonts w:ascii="Simplified Arabic" w:hAnsi="Simplified Arabic" w:cs="Simplified Arabic"/>
                <w:color w:val="000000"/>
                <w:sz w:val="28"/>
                <w:szCs w:val="28"/>
                <w:rtl/>
                <w:lang w:bidi="ar-DZ"/>
              </w:rPr>
              <w:t xml:space="preserve"> يشجع على اكتساب المعارف والمهارات والقدرات الإدارية والتسييرية لضمان بقاء مؤسستي. </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3,48</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0,942</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42</w:t>
            </w:r>
            <w:r w:rsidRPr="00BB268B">
              <w:rPr>
                <w:rFonts w:ascii="Simplified Arabic" w:hAnsi="Simplified Arabic" w:cs="Simplified Arabic"/>
                <w:sz w:val="28"/>
                <w:szCs w:val="28"/>
                <w:rtl/>
              </w:rPr>
              <w:t>,091</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عالية</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10</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سمح لي التعليم المقاولاتي الإلمام بالمهارات المالية الضرورية.</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3,72</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1,004</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42</w:t>
            </w:r>
            <w:r w:rsidRPr="00BB268B">
              <w:rPr>
                <w:rFonts w:ascii="Simplified Arabic" w:hAnsi="Simplified Arabic" w:cs="Simplified Arabic"/>
                <w:sz w:val="28"/>
                <w:szCs w:val="28"/>
                <w:rtl/>
              </w:rPr>
              <w:t>,281</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عالية</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11</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يوفر لي التعليم المقاولاتي مهارات المبيعات والتسويق الضرورية لنجاح مؤسستي.</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3,28</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1,209</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30</w:t>
            </w:r>
            <w:r w:rsidRPr="00BB268B">
              <w:rPr>
                <w:rFonts w:ascii="Simplified Arabic" w:hAnsi="Simplified Arabic" w:cs="Simplified Arabic"/>
                <w:sz w:val="28"/>
                <w:szCs w:val="28"/>
                <w:rtl/>
              </w:rPr>
              <w:t>,984</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1</w:t>
            </w:r>
            <w:r w:rsidRPr="00BB268B">
              <w:rPr>
                <w:rFonts w:ascii="Simplified Arabic" w:hAnsi="Simplified Arabic" w:cs="Simplified Arabic"/>
                <w:sz w:val="28"/>
                <w:szCs w:val="28"/>
                <w:rtl/>
              </w:rPr>
              <w:lastRenderedPageBreak/>
              <w:t>2</w:t>
            </w:r>
          </w:p>
        </w:tc>
        <w:tc>
          <w:tcPr>
            <w:tcW w:w="5614" w:type="dxa"/>
          </w:tcPr>
          <w:p w:rsidR="003640E9" w:rsidRPr="00BB268B" w:rsidRDefault="003640E9" w:rsidP="005222A1">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lastRenderedPageBreak/>
              <w:t xml:space="preserve">تقوم الجامعة من خلال التعليم المقترح على توضيح رؤية </w:t>
            </w:r>
            <w:r w:rsidRPr="00BB268B">
              <w:rPr>
                <w:rFonts w:ascii="Simplified Arabic" w:hAnsi="Simplified Arabic" w:cs="Simplified Arabic"/>
                <w:sz w:val="28"/>
                <w:szCs w:val="28"/>
                <w:rtl/>
              </w:rPr>
              <w:lastRenderedPageBreak/>
              <w:t>التنمية لدى الطلبة.</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3,08</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1,26</w:t>
            </w:r>
            <w:r w:rsidRPr="00BB268B">
              <w:rPr>
                <w:rFonts w:ascii="Simplified Arabic" w:hAnsi="Simplified Arabic" w:cs="Simplified Arabic"/>
                <w:sz w:val="28"/>
                <w:szCs w:val="28"/>
                <w:rtl/>
              </w:rPr>
              <w:lastRenderedPageBreak/>
              <w:t>4</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lastRenderedPageBreak/>
              <w:t>27</w:t>
            </w:r>
            <w:r w:rsidRPr="00BB268B">
              <w:rPr>
                <w:rFonts w:ascii="Simplified Arabic" w:hAnsi="Simplified Arabic" w:cs="Simplified Arabic"/>
                <w:sz w:val="28"/>
                <w:szCs w:val="28"/>
                <w:rtl/>
              </w:rPr>
              <w:t>,82</w:t>
            </w:r>
            <w:r w:rsidRPr="00BB268B">
              <w:rPr>
                <w:rFonts w:ascii="Simplified Arabic" w:hAnsi="Simplified Arabic" w:cs="Simplified Arabic"/>
                <w:sz w:val="28"/>
                <w:szCs w:val="28"/>
                <w:rtl/>
              </w:rPr>
              <w:lastRenderedPageBreak/>
              <w:t>7</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lastRenderedPageBreak/>
              <w:t>0,00</w:t>
            </w:r>
            <w:r w:rsidRPr="00BB268B">
              <w:rPr>
                <w:rFonts w:ascii="Simplified Arabic" w:hAnsi="Simplified Arabic" w:cs="Simplified Arabic"/>
                <w:sz w:val="28"/>
                <w:szCs w:val="28"/>
                <w:rtl/>
                <w:lang w:bidi="ar-JO"/>
              </w:rPr>
              <w:lastRenderedPageBreak/>
              <w:t>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متوسط</w:t>
            </w:r>
            <w:r w:rsidRPr="00BB268B">
              <w:rPr>
                <w:rFonts w:ascii="Simplified Arabic" w:hAnsi="Simplified Arabic" w:cs="Simplified Arabic"/>
                <w:sz w:val="28"/>
                <w:szCs w:val="28"/>
                <w:rtl/>
              </w:rPr>
              <w:lastRenderedPageBreak/>
              <w:t>ة</w:t>
            </w:r>
          </w:p>
        </w:tc>
      </w:tr>
      <w:tr w:rsidR="003640E9" w:rsidRPr="00BB268B" w:rsidTr="00DF0BD3">
        <w:trPr>
          <w:trHeight w:val="323"/>
        </w:trPr>
        <w:tc>
          <w:tcPr>
            <w:tcW w:w="454" w:type="dxa"/>
            <w:vAlign w:val="center"/>
          </w:tcPr>
          <w:p w:rsidR="003640E9" w:rsidRPr="00BB268B" w:rsidRDefault="003640E9" w:rsidP="005222A1">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lastRenderedPageBreak/>
              <w:t>13</w:t>
            </w:r>
          </w:p>
        </w:tc>
        <w:tc>
          <w:tcPr>
            <w:tcW w:w="5614" w:type="dxa"/>
          </w:tcPr>
          <w:p w:rsidR="003640E9" w:rsidRPr="00BB268B" w:rsidRDefault="003640E9" w:rsidP="005222A1">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يساعدني التعليم المقاولاتي على القدرة على التصرف تجاه التغييرات التي تواجه المؤسستي.</w:t>
            </w:r>
          </w:p>
        </w:tc>
        <w:tc>
          <w:tcPr>
            <w:tcW w:w="992"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3,12</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0,957</w:t>
            </w:r>
          </w:p>
        </w:tc>
        <w:tc>
          <w:tcPr>
            <w:tcW w:w="993"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37</w:t>
            </w:r>
            <w:r w:rsidRPr="00BB268B">
              <w:rPr>
                <w:rFonts w:ascii="Simplified Arabic" w:hAnsi="Simplified Arabic" w:cs="Simplified Arabic"/>
                <w:sz w:val="28"/>
                <w:szCs w:val="28"/>
                <w:rtl/>
              </w:rPr>
              <w:t>,226</w:t>
            </w:r>
          </w:p>
        </w:tc>
        <w:tc>
          <w:tcPr>
            <w:tcW w:w="850"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5222A1">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bl>
    <w:p w:rsidR="003640E9" w:rsidRPr="00BB268B" w:rsidRDefault="003640E9" w:rsidP="005222A1">
      <w:pPr>
        <w:tabs>
          <w:tab w:val="left" w:pos="424"/>
          <w:tab w:val="left" w:pos="3626"/>
        </w:tabs>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lang w:bidi="ar-DZ"/>
        </w:rPr>
        <w:t>.</w:t>
      </w:r>
    </w:p>
    <w:p w:rsidR="003640E9" w:rsidRPr="00BB268B" w:rsidRDefault="003640E9" w:rsidP="001A582A">
      <w:pPr>
        <w:autoSpaceDE w:val="0"/>
        <w:autoSpaceDN w:val="0"/>
        <w:bidi/>
        <w:adjustRightInd w:val="0"/>
        <w:spacing w:line="240" w:lineRule="auto"/>
        <w:ind w:firstLine="360"/>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يتضح من خلال الجدول السابق أن إجابات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المبحوثين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كانت بمتوسطات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حسابية أغلبها متوسطة،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تراوحت بين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قيمة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كانت 3,72</w:t>
      </w:r>
      <w:r w:rsidRPr="00BB268B">
        <w:rPr>
          <w:rFonts w:ascii="Simplified Arabic" w:hAnsi="Simplified Arabic" w:cs="Simplified Arabic"/>
          <w:sz w:val="28"/>
          <w:szCs w:val="28"/>
          <w:rtl/>
          <w:lang w:bidi="ar-JO"/>
        </w:rPr>
        <w:t xml:space="preserve"> عالية </w:t>
      </w:r>
      <w:r w:rsidRPr="00BB268B">
        <w:rPr>
          <w:rFonts w:ascii="Simplified Arabic" w:hAnsi="Simplified Arabic" w:cs="Simplified Arabic"/>
          <w:sz w:val="28"/>
          <w:szCs w:val="28"/>
          <w:rtl/>
        </w:rPr>
        <w:t>للفقرة 10،</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وبإنحراف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معياري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بلغ 1,004</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وبين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أدنى قيمة كانت متوسطة للفقرة 02</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بقيمة بلغت 2,68،</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وبإنحراف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معياري 1,228، وقيمة إحتمالية </w:t>
      </w:r>
      <w:r w:rsidRPr="00BB268B">
        <w:rPr>
          <w:rFonts w:ascii="Simplified Arabic" w:hAnsi="Simplified Arabic" w:cs="Simplified Arabic"/>
          <w:sz w:val="28"/>
          <w:szCs w:val="28"/>
        </w:rPr>
        <w:t>Sig=0,000</w:t>
      </w:r>
      <w:r w:rsidRPr="00BB268B">
        <w:rPr>
          <w:rFonts w:ascii="Simplified Arabic" w:hAnsi="Simplified Arabic" w:cs="Simplified Arabic"/>
          <w:sz w:val="28"/>
          <w:szCs w:val="28"/>
          <w:rtl/>
        </w:rPr>
        <w:t>، وبذلك يعتبر هذا المتوسط دال إحصائيا عند مستوى دلالة يساوي 0,05، ويدل أن متوسط درجة الإجابة لهذه الفقرات قد زاد عن درجة الحياد 3، مما يعني أن درجة الموافقة مرتفعة من أفراد العينة على أهمية التعليم المقاولاتي لإلمام الطلبة بالمهارات المالية الضرورية عند إنشاء مشاريعهم الخاصة وهذا لأن خلال مراحل دراستهم تم تزويدهم بمختلف المهارات الضرورية من خلال مقاييس تم تدريسها لهم كدراسة الجدوى الإقتصادية والمحاسبة وغيرها</w:t>
      </w:r>
      <w:r w:rsidRPr="00BB268B">
        <w:rPr>
          <w:rFonts w:ascii="Simplified Arabic" w:hAnsi="Simplified Arabic" w:cs="Simplified Arabic"/>
          <w:sz w:val="28"/>
          <w:szCs w:val="28"/>
          <w:rtl/>
          <w:lang w:bidi="ar-DZ"/>
        </w:rPr>
        <w:t>.</w:t>
      </w:r>
    </w:p>
    <w:p w:rsidR="003640E9" w:rsidRPr="00BB268B" w:rsidRDefault="003640E9" w:rsidP="00DF0BD3">
      <w:pPr>
        <w:pStyle w:val="Paragraphedeliste"/>
        <w:numPr>
          <w:ilvl w:val="0"/>
          <w:numId w:val="14"/>
        </w:numPr>
        <w:bidi/>
        <w:spacing w:after="0" w:line="240" w:lineRule="auto"/>
        <w:jc w:val="both"/>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DZ"/>
        </w:rPr>
        <w:t xml:space="preserve">التحليل الإحصائي </w:t>
      </w:r>
      <w:r w:rsidRPr="00BB268B">
        <w:rPr>
          <w:rFonts w:ascii="Simplified Arabic" w:hAnsi="Simplified Arabic" w:cs="Simplified Arabic"/>
          <w:b/>
          <w:bCs/>
          <w:sz w:val="28"/>
          <w:szCs w:val="28"/>
          <w:rtl/>
        </w:rPr>
        <w:t>للمحور الثاني: التوجه لإنشاء مؤسسة صغيرة ومتوسطة</w:t>
      </w:r>
    </w:p>
    <w:p w:rsidR="003640E9" w:rsidRPr="00BB268B" w:rsidRDefault="003640E9" w:rsidP="00DF0BD3">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 xml:space="preserve">الجدول رقم (06): </w:t>
      </w:r>
      <w:r w:rsidRPr="00BB268B">
        <w:rPr>
          <w:rFonts w:ascii="Simplified Arabic" w:hAnsi="Simplified Arabic" w:cs="Simplified Arabic"/>
          <w:sz w:val="28"/>
          <w:szCs w:val="28"/>
          <w:rtl/>
        </w:rPr>
        <w:t>المتوسطات الحسابية والإنحرافات المعيارية لفقرات  للمحور الثاني</w:t>
      </w:r>
    </w:p>
    <w:tbl>
      <w:tblPr>
        <w:tblpPr w:leftFromText="180" w:rightFromText="180" w:vertAnchor="text" w:horzAnchor="margin" w:tblpXSpec="center" w:tblpY="234"/>
        <w:bidiVisual/>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5755"/>
        <w:gridCol w:w="851"/>
        <w:gridCol w:w="850"/>
        <w:gridCol w:w="992"/>
        <w:gridCol w:w="851"/>
        <w:gridCol w:w="851"/>
      </w:tblGrid>
      <w:tr w:rsidR="003640E9" w:rsidRPr="00BB268B" w:rsidTr="00796B16">
        <w:trPr>
          <w:cantSplit/>
          <w:trHeight w:val="85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رقم</w:t>
            </w:r>
          </w:p>
        </w:tc>
        <w:tc>
          <w:tcPr>
            <w:tcW w:w="5755"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الفقرة</w:t>
            </w:r>
          </w:p>
        </w:tc>
        <w:tc>
          <w:tcPr>
            <w:tcW w:w="851" w:type="dxa"/>
            <w:textDirection w:val="btLr"/>
            <w:vAlign w:val="center"/>
          </w:tcPr>
          <w:p w:rsidR="003640E9" w:rsidRPr="00BB268B" w:rsidRDefault="003640E9" w:rsidP="00DF0BD3">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الوسط</w:t>
            </w:r>
          </w:p>
          <w:p w:rsidR="003640E9" w:rsidRPr="00BB268B" w:rsidRDefault="003640E9" w:rsidP="000264FE">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 لحسابي</w:t>
            </w:r>
          </w:p>
        </w:tc>
        <w:tc>
          <w:tcPr>
            <w:tcW w:w="850" w:type="dxa"/>
            <w:textDirection w:val="btLr"/>
            <w:vAlign w:val="center"/>
          </w:tcPr>
          <w:p w:rsidR="003640E9" w:rsidRPr="00BB268B" w:rsidRDefault="003640E9" w:rsidP="00DF0BD3">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الإنحراف المعياري</w:t>
            </w:r>
          </w:p>
        </w:tc>
        <w:tc>
          <w:tcPr>
            <w:tcW w:w="992"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Pr>
              <w:t>t</w:t>
            </w:r>
          </w:p>
        </w:tc>
        <w:tc>
          <w:tcPr>
            <w:tcW w:w="851"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Sig</w:t>
            </w:r>
          </w:p>
        </w:tc>
        <w:tc>
          <w:tcPr>
            <w:tcW w:w="851" w:type="dxa"/>
            <w:textDirection w:val="btLr"/>
            <w:vAlign w:val="center"/>
          </w:tcPr>
          <w:p w:rsidR="003640E9" w:rsidRPr="00BB268B" w:rsidRDefault="003640E9" w:rsidP="00DF0BD3">
            <w:pPr>
              <w:tabs>
                <w:tab w:val="right" w:pos="1024"/>
              </w:tabs>
              <w:bidi/>
              <w:spacing w:after="0" w:line="240" w:lineRule="auto"/>
              <w:ind w:left="113" w:right="113"/>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إتجاهات الإجابات</w:t>
            </w:r>
          </w:p>
        </w:tc>
      </w:tr>
      <w:tr w:rsidR="003640E9" w:rsidRPr="00BB268B" w:rsidTr="00796B16">
        <w:trPr>
          <w:trHeight w:val="323"/>
        </w:trPr>
        <w:tc>
          <w:tcPr>
            <w:tcW w:w="10604" w:type="dxa"/>
            <w:gridSpan w:val="7"/>
            <w:shd w:val="clear" w:color="auto" w:fill="BFBFBF"/>
            <w:vAlign w:val="center"/>
          </w:tcPr>
          <w:p w:rsidR="003640E9" w:rsidRPr="00BB268B" w:rsidRDefault="003640E9" w:rsidP="00DF0BD3">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lang w:bidi="ar-JO"/>
              </w:rPr>
              <w:t xml:space="preserve">المحور الثاني: </w:t>
            </w:r>
            <w:r w:rsidRPr="00BB268B">
              <w:rPr>
                <w:rFonts w:ascii="Simplified Arabic" w:hAnsi="Simplified Arabic" w:cs="Simplified Arabic"/>
                <w:b/>
                <w:bCs/>
                <w:sz w:val="28"/>
                <w:szCs w:val="28"/>
                <w:rtl/>
              </w:rPr>
              <w:t xml:space="preserve"> التوجه لإنشاء مؤسسة صغيرة ومتوسطة</w:t>
            </w:r>
          </w:p>
        </w:tc>
      </w:tr>
      <w:tr w:rsidR="003640E9" w:rsidRPr="00BB268B" w:rsidTr="00796B16">
        <w:trPr>
          <w:trHeight w:val="323"/>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t>1</w:t>
            </w:r>
            <w:r w:rsidRPr="00BB268B">
              <w:rPr>
                <w:rFonts w:ascii="Simplified Arabic" w:hAnsi="Simplified Arabic" w:cs="Simplified Arabic"/>
                <w:sz w:val="28"/>
                <w:szCs w:val="28"/>
                <w:rtl/>
              </w:rPr>
              <w:lastRenderedPageBreak/>
              <w:t>4</w:t>
            </w:r>
          </w:p>
        </w:tc>
        <w:tc>
          <w:tcPr>
            <w:tcW w:w="5755" w:type="dxa"/>
          </w:tcPr>
          <w:p w:rsidR="003640E9" w:rsidRPr="00BB268B" w:rsidRDefault="003640E9" w:rsidP="00DF0BD3">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color w:val="000000"/>
                <w:sz w:val="28"/>
                <w:szCs w:val="28"/>
                <w:rtl/>
                <w:lang w:bidi="ar-DZ"/>
              </w:rPr>
              <w:lastRenderedPageBreak/>
              <w:t xml:space="preserve">أهدف إلى تطبيق ما تعلمته في الجامعة من مهارات نظرية. </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3,28</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1,10</w:t>
            </w:r>
            <w:r w:rsidRPr="00BB268B">
              <w:rPr>
                <w:rFonts w:ascii="Simplified Arabic" w:hAnsi="Simplified Arabic" w:cs="Simplified Arabic"/>
                <w:sz w:val="28"/>
                <w:szCs w:val="28"/>
                <w:rtl/>
              </w:rPr>
              <w:lastRenderedPageBreak/>
              <w:t>0</w:t>
            </w:r>
          </w:p>
        </w:tc>
        <w:tc>
          <w:tcPr>
            <w:tcW w:w="992" w:type="dxa"/>
            <w:vAlign w:val="center"/>
          </w:tcPr>
          <w:p w:rsidR="003640E9" w:rsidRPr="00BB268B" w:rsidRDefault="003640E9" w:rsidP="00DF0BD3">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lastRenderedPageBreak/>
              <w:t>33,97</w:t>
            </w:r>
            <w:r w:rsidRPr="00BB268B">
              <w:rPr>
                <w:rFonts w:ascii="Simplified Arabic" w:hAnsi="Simplified Arabic" w:cs="Simplified Arabic"/>
                <w:sz w:val="28"/>
                <w:szCs w:val="28"/>
                <w:rtl/>
                <w:lang w:bidi="ar-JO"/>
              </w:rPr>
              <w:lastRenderedPageBreak/>
              <w:t>3</w:t>
            </w:r>
          </w:p>
        </w:tc>
        <w:tc>
          <w:tcPr>
            <w:tcW w:w="851" w:type="dxa"/>
            <w:vAlign w:val="center"/>
          </w:tcPr>
          <w:p w:rsidR="003640E9" w:rsidRPr="00BB268B" w:rsidRDefault="003640E9" w:rsidP="00DF0BD3">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lastRenderedPageBreak/>
              <w:t>0,00</w:t>
            </w:r>
            <w:r w:rsidRPr="00BB268B">
              <w:rPr>
                <w:rFonts w:ascii="Simplified Arabic" w:hAnsi="Simplified Arabic" w:cs="Simplified Arabic"/>
                <w:sz w:val="28"/>
                <w:szCs w:val="28"/>
                <w:rtl/>
                <w:lang w:bidi="ar-JO"/>
              </w:rPr>
              <w:lastRenderedPageBreak/>
              <w:t>0</w:t>
            </w:r>
          </w:p>
        </w:tc>
        <w:tc>
          <w:tcPr>
            <w:tcW w:w="851" w:type="dxa"/>
            <w:vAlign w:val="center"/>
          </w:tcPr>
          <w:p w:rsidR="003640E9" w:rsidRPr="00BB268B" w:rsidRDefault="003640E9" w:rsidP="00DF0BD3">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rPr>
              <w:lastRenderedPageBreak/>
              <w:t>متوسط</w:t>
            </w:r>
            <w:r w:rsidRPr="00BB268B">
              <w:rPr>
                <w:rFonts w:ascii="Simplified Arabic" w:hAnsi="Simplified Arabic" w:cs="Simplified Arabic"/>
                <w:sz w:val="28"/>
                <w:szCs w:val="28"/>
                <w:rtl/>
              </w:rPr>
              <w:lastRenderedPageBreak/>
              <w:t>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rtl/>
              </w:rPr>
              <w:lastRenderedPageBreak/>
              <w:t>15</w:t>
            </w:r>
          </w:p>
        </w:tc>
        <w:tc>
          <w:tcPr>
            <w:tcW w:w="5755" w:type="dxa"/>
          </w:tcPr>
          <w:p w:rsidR="003640E9" w:rsidRPr="00BB268B" w:rsidRDefault="003640E9" w:rsidP="00DF0BD3">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eastAsia="Times New Roman" w:hAnsi="Simplified Arabic" w:cs="Simplified Arabic"/>
                <w:color w:val="000000"/>
                <w:sz w:val="28"/>
                <w:szCs w:val="28"/>
                <w:rtl/>
              </w:rPr>
              <w:t>لدي دافع لإنشاء مؤسستي الخاصة بعد الإنتهاء من الدراسة.</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3,43</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1,019</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38,398</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54"/>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16</w:t>
            </w:r>
          </w:p>
        </w:tc>
        <w:tc>
          <w:tcPr>
            <w:tcW w:w="5755" w:type="dxa"/>
          </w:tcPr>
          <w:p w:rsidR="003640E9" w:rsidRPr="00BB268B" w:rsidRDefault="003640E9" w:rsidP="00DF0BD3">
            <w:pPr>
              <w:tabs>
                <w:tab w:val="left" w:pos="327"/>
              </w:tabs>
              <w:bidi/>
              <w:spacing w:after="0" w:line="240" w:lineRule="auto"/>
              <w:jc w:val="both"/>
              <w:rPr>
                <w:rFonts w:ascii="Simplified Arabic" w:hAnsi="Simplified Arabic" w:cs="Simplified Arabic"/>
                <w:sz w:val="28"/>
                <w:szCs w:val="28"/>
                <w:rtl/>
                <w:lang w:bidi="ar-JO"/>
              </w:rPr>
            </w:pPr>
            <w:r w:rsidRPr="00BB268B">
              <w:rPr>
                <w:rFonts w:ascii="Simplified Arabic" w:eastAsia="Times New Roman" w:hAnsi="Simplified Arabic" w:cs="Simplified Arabic"/>
                <w:color w:val="000000"/>
                <w:sz w:val="28"/>
                <w:szCs w:val="28"/>
                <w:rtl/>
              </w:rPr>
              <w:t xml:space="preserve">يعتبر إنشاء مؤسستي الخاصة من أفضل القرارات التي يمكن إتخاذها </w:t>
            </w:r>
            <w:r w:rsidRPr="00BB268B">
              <w:rPr>
                <w:rFonts w:ascii="Simplified Arabic" w:hAnsi="Simplified Arabic" w:cs="Simplified Arabic"/>
                <w:sz w:val="28"/>
                <w:szCs w:val="28"/>
                <w:rtl/>
              </w:rPr>
              <w:t xml:space="preserve"> بين الخيارات المختلفة</w:t>
            </w:r>
            <w:r w:rsidRPr="00BB268B">
              <w:rPr>
                <w:rFonts w:ascii="Simplified Arabic" w:eastAsia="Times New Roman" w:hAnsi="Simplified Arabic" w:cs="Simplified Arabic"/>
                <w:color w:val="000000"/>
                <w:sz w:val="28"/>
                <w:szCs w:val="28"/>
                <w:rtl/>
              </w:rPr>
              <w:t xml:space="preserve"> بعد التخرج.</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3,42</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0,979</w:t>
            </w:r>
          </w:p>
        </w:tc>
        <w:tc>
          <w:tcPr>
            <w:tcW w:w="992" w:type="dxa"/>
            <w:vAlign w:val="center"/>
          </w:tcPr>
          <w:p w:rsidR="003640E9" w:rsidRPr="00BB268B" w:rsidRDefault="003640E9" w:rsidP="00DF0BD3">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39,788</w:t>
            </w:r>
          </w:p>
        </w:tc>
        <w:tc>
          <w:tcPr>
            <w:tcW w:w="851" w:type="dxa"/>
            <w:vAlign w:val="center"/>
          </w:tcPr>
          <w:p w:rsidR="003640E9" w:rsidRPr="00BB268B" w:rsidRDefault="003640E9" w:rsidP="00DF0BD3">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outlineLvl w:val="1"/>
              <w:rPr>
                <w:rFonts w:ascii="Simplified Arabic" w:hAnsi="Simplified Arabic" w:cs="Simplified Arabic"/>
                <w:sz w:val="28"/>
                <w:szCs w:val="28"/>
                <w:rtl/>
                <w:lang w:bidi="ar-JO"/>
              </w:rPr>
            </w:pPr>
            <w:r w:rsidRPr="00BB268B">
              <w:rPr>
                <w:rFonts w:ascii="Simplified Arabic" w:hAnsi="Simplified Arabic" w:cs="Simplified Arabic"/>
                <w:sz w:val="28"/>
                <w:szCs w:val="28"/>
                <w:rtl/>
              </w:rPr>
              <w:t>عالية</w:t>
            </w:r>
          </w:p>
        </w:tc>
      </w:tr>
      <w:tr w:rsidR="003640E9" w:rsidRPr="00BB268B" w:rsidTr="00796B16">
        <w:trPr>
          <w:trHeight w:val="318"/>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17</w:t>
            </w:r>
          </w:p>
        </w:tc>
        <w:tc>
          <w:tcPr>
            <w:tcW w:w="5755" w:type="dxa"/>
          </w:tcPr>
          <w:p w:rsidR="003640E9" w:rsidRPr="00BB268B" w:rsidRDefault="003640E9" w:rsidP="00DF0BD3">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eastAsia="Times New Roman" w:hAnsi="Simplified Arabic" w:cs="Simplified Arabic"/>
                <w:color w:val="000000"/>
                <w:sz w:val="28"/>
                <w:szCs w:val="28"/>
                <w:rtl/>
              </w:rPr>
              <w:t>أرغب في تأسيس مؤسستي الخاصة إذا توفرت لي الفرصة والموارد.</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3,92</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0,924</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48,329</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عالية</w:t>
            </w:r>
          </w:p>
        </w:tc>
      </w:tr>
      <w:tr w:rsidR="003640E9" w:rsidRPr="00BB268B" w:rsidTr="00796B16">
        <w:trPr>
          <w:trHeight w:val="30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18</w:t>
            </w:r>
          </w:p>
        </w:tc>
        <w:tc>
          <w:tcPr>
            <w:tcW w:w="5755" w:type="dxa"/>
          </w:tcPr>
          <w:p w:rsidR="003640E9" w:rsidRPr="00BB268B" w:rsidRDefault="003640E9" w:rsidP="00DF0BD3">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hAnsi="Simplified Arabic" w:cs="Simplified Arabic"/>
                <w:sz w:val="28"/>
                <w:szCs w:val="28"/>
                <w:rtl/>
                <w:lang w:val="en-US"/>
              </w:rPr>
              <w:t xml:space="preserve">إذا قررت </w:t>
            </w:r>
            <w:r w:rsidRPr="00BB268B">
              <w:rPr>
                <w:rFonts w:ascii="Simplified Arabic" w:eastAsia="Times New Roman" w:hAnsi="Simplified Arabic" w:cs="Simplified Arabic"/>
                <w:color w:val="000000"/>
                <w:sz w:val="28"/>
                <w:szCs w:val="28"/>
                <w:rtl/>
              </w:rPr>
              <w:t>البدأ بمشروعي الخاص لدي تشجيع من الأفراد المحيطين بي.</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3,18</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1,033</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35,161</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rPr>
              <w:t>متوسطة</w:t>
            </w:r>
          </w:p>
        </w:tc>
      </w:tr>
      <w:tr w:rsidR="003640E9" w:rsidRPr="00BB268B" w:rsidTr="00796B16">
        <w:trPr>
          <w:trHeight w:val="348"/>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19</w:t>
            </w:r>
          </w:p>
        </w:tc>
        <w:tc>
          <w:tcPr>
            <w:tcW w:w="5755" w:type="dxa"/>
          </w:tcPr>
          <w:p w:rsidR="003640E9" w:rsidRPr="00BB268B" w:rsidRDefault="003640E9" w:rsidP="00DF0BD3">
            <w:pPr>
              <w:bidi/>
              <w:spacing w:after="0" w:line="240" w:lineRule="auto"/>
              <w:jc w:val="both"/>
              <w:rPr>
                <w:rFonts w:ascii="Simplified Arabic" w:eastAsia="Times New Roman" w:hAnsi="Simplified Arabic" w:cs="Simplified Arabic"/>
                <w:color w:val="000000"/>
                <w:sz w:val="28"/>
                <w:szCs w:val="28"/>
                <w:rtl/>
              </w:rPr>
            </w:pPr>
            <w:r w:rsidRPr="00BB268B">
              <w:rPr>
                <w:rFonts w:ascii="Simplified Arabic" w:eastAsia="Times New Roman" w:hAnsi="Simplified Arabic" w:cs="Simplified Arabic"/>
                <w:color w:val="000000"/>
                <w:sz w:val="28"/>
                <w:szCs w:val="28"/>
                <w:rtl/>
              </w:rPr>
              <w:t>سأحقق من خلال إنشائي لمؤسسة خاصة بي موقعي في المجتمع.</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3,28</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1,163</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32,203</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23"/>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20</w:t>
            </w:r>
          </w:p>
        </w:tc>
        <w:tc>
          <w:tcPr>
            <w:tcW w:w="5755" w:type="dxa"/>
          </w:tcPr>
          <w:p w:rsidR="003640E9" w:rsidRPr="00BB268B" w:rsidRDefault="003640E9" w:rsidP="00DF0BD3">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بإعتباري صاحب مشروع ينطوي على مزايا أكثر من عيوب بالنسبة لي.</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3,22</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1,150</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31,962</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23"/>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21</w:t>
            </w:r>
          </w:p>
        </w:tc>
        <w:tc>
          <w:tcPr>
            <w:tcW w:w="5755" w:type="dxa"/>
          </w:tcPr>
          <w:p w:rsidR="003640E9" w:rsidRPr="00BB268B" w:rsidRDefault="003640E9" w:rsidP="00DF0BD3">
            <w:pPr>
              <w:bidi/>
              <w:spacing w:after="0" w:line="240" w:lineRule="auto"/>
              <w:jc w:val="both"/>
              <w:rPr>
                <w:rFonts w:ascii="Simplified Arabic" w:hAnsi="Simplified Arabic" w:cs="Simplified Arabic"/>
                <w:color w:val="000000"/>
                <w:sz w:val="28"/>
                <w:szCs w:val="28"/>
                <w:rtl/>
                <w:lang w:bidi="ar-DZ"/>
              </w:rPr>
            </w:pPr>
            <w:r w:rsidRPr="00BB268B">
              <w:rPr>
                <w:rFonts w:ascii="Simplified Arabic" w:hAnsi="Simplified Arabic" w:cs="Simplified Arabic"/>
                <w:color w:val="000000"/>
                <w:sz w:val="28"/>
                <w:szCs w:val="28"/>
                <w:rtl/>
                <w:lang w:bidi="ar-DZ"/>
              </w:rPr>
              <w:t>تقوم تصرفاتي على أساس خطط وتوقعات محسوبة مما يجنبني النتائج السلبية.</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3,17</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1,086</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33,259</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22</w:t>
            </w:r>
          </w:p>
        </w:tc>
        <w:tc>
          <w:tcPr>
            <w:tcW w:w="5755" w:type="dxa"/>
          </w:tcPr>
          <w:p w:rsidR="003640E9" w:rsidRPr="00BB268B" w:rsidRDefault="003640E9" w:rsidP="00DF0BD3">
            <w:pPr>
              <w:bidi/>
              <w:spacing w:after="0" w:line="240" w:lineRule="auto"/>
              <w:jc w:val="both"/>
              <w:rPr>
                <w:rFonts w:ascii="Simplified Arabic" w:hAnsi="Simplified Arabic" w:cs="Simplified Arabic"/>
                <w:color w:val="000000"/>
                <w:sz w:val="28"/>
                <w:szCs w:val="28"/>
                <w:rtl/>
                <w:lang w:bidi="ar-DZ"/>
              </w:rPr>
            </w:pPr>
            <w:r w:rsidRPr="00BB268B">
              <w:rPr>
                <w:rFonts w:ascii="Simplified Arabic" w:hAnsi="Simplified Arabic" w:cs="Simplified Arabic"/>
                <w:color w:val="000000"/>
                <w:sz w:val="28"/>
                <w:szCs w:val="28"/>
                <w:rtl/>
                <w:lang w:bidi="ar-DZ"/>
              </w:rPr>
              <w:t>لدي المهارات القيادية اللازمة لإنشاء مشروع خاص.</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3,38</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0,991</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38,929</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23</w:t>
            </w:r>
          </w:p>
        </w:tc>
        <w:tc>
          <w:tcPr>
            <w:tcW w:w="5755" w:type="dxa"/>
          </w:tcPr>
          <w:p w:rsidR="003640E9" w:rsidRPr="00BB268B" w:rsidRDefault="003640E9" w:rsidP="00DF0BD3">
            <w:pPr>
              <w:bidi/>
              <w:spacing w:after="0" w:line="240" w:lineRule="auto"/>
              <w:jc w:val="both"/>
              <w:rPr>
                <w:rFonts w:ascii="Simplified Arabic" w:hAnsi="Simplified Arabic" w:cs="Simplified Arabic"/>
                <w:color w:val="000000"/>
                <w:sz w:val="28"/>
                <w:szCs w:val="28"/>
                <w:rtl/>
                <w:lang w:bidi="ar-DZ"/>
              </w:rPr>
            </w:pPr>
            <w:r w:rsidRPr="00BB268B">
              <w:rPr>
                <w:rFonts w:ascii="Simplified Arabic" w:hAnsi="Simplified Arabic" w:cs="Simplified Arabic"/>
                <w:color w:val="000000"/>
                <w:sz w:val="28"/>
                <w:szCs w:val="28"/>
                <w:rtl/>
                <w:lang w:bidi="ar-DZ"/>
              </w:rPr>
              <w:t>تتوفر لدي المؤهلات العلمية والنضج الذهني للقيام بالدراسات التي تسبق إنشاء مشروعي الخاص.</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w:t>
            </w:r>
            <w:r w:rsidRPr="00BB268B">
              <w:rPr>
                <w:rFonts w:ascii="Simplified Arabic" w:hAnsi="Simplified Arabic" w:cs="Simplified Arabic"/>
                <w:sz w:val="28"/>
                <w:szCs w:val="28"/>
                <w:rtl/>
                <w:lang w:bidi="ar-JO"/>
              </w:rPr>
              <w:t>,91</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w:t>
            </w:r>
            <w:r w:rsidRPr="00BB268B">
              <w:rPr>
                <w:rFonts w:ascii="Simplified Arabic" w:hAnsi="Simplified Arabic" w:cs="Simplified Arabic"/>
                <w:sz w:val="28"/>
                <w:szCs w:val="28"/>
                <w:rtl/>
                <w:lang w:bidi="ar-JO"/>
              </w:rPr>
              <w:t>,968</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34,246</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rPr>
              <w:t>متوسطة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24</w:t>
            </w:r>
          </w:p>
        </w:tc>
        <w:tc>
          <w:tcPr>
            <w:tcW w:w="5755" w:type="dxa"/>
          </w:tcPr>
          <w:p w:rsidR="003640E9" w:rsidRPr="00BB268B" w:rsidRDefault="003640E9" w:rsidP="00DF0BD3">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أتمتع بالمرونة لإحداث</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التغييرات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تسمح</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بتحقيق</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مكاسب</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جديدة</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 xml:space="preserve">للمؤسسة للحفاظ على مؤسستي. </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w:t>
            </w:r>
            <w:r w:rsidRPr="00BB268B">
              <w:rPr>
                <w:rFonts w:ascii="Simplified Arabic" w:hAnsi="Simplified Arabic" w:cs="Simplified Arabic"/>
                <w:sz w:val="28"/>
                <w:szCs w:val="28"/>
                <w:rtl/>
                <w:lang w:bidi="ar-JO"/>
              </w:rPr>
              <w:t>,25</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w:t>
            </w:r>
            <w:r w:rsidRPr="00BB268B">
              <w:rPr>
                <w:rFonts w:ascii="Simplified Arabic" w:hAnsi="Simplified Arabic" w:cs="Simplified Arabic"/>
                <w:sz w:val="28"/>
                <w:szCs w:val="28"/>
                <w:rtl/>
                <w:lang w:bidi="ar-JO"/>
              </w:rPr>
              <w:t>,975</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38,052</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25</w:t>
            </w:r>
          </w:p>
        </w:tc>
        <w:tc>
          <w:tcPr>
            <w:tcW w:w="5755" w:type="dxa"/>
          </w:tcPr>
          <w:p w:rsidR="003640E9" w:rsidRPr="00BB268B" w:rsidRDefault="003640E9" w:rsidP="00DF0BD3">
            <w:pPr>
              <w:bidi/>
              <w:spacing w:after="0" w:line="240" w:lineRule="auto"/>
              <w:jc w:val="both"/>
              <w:rPr>
                <w:rFonts w:ascii="Simplified Arabic" w:hAnsi="Simplified Arabic" w:cs="Simplified Arabic"/>
                <w:color w:val="000000"/>
                <w:sz w:val="28"/>
                <w:szCs w:val="28"/>
                <w:rtl/>
                <w:lang w:bidi="ar-DZ"/>
              </w:rPr>
            </w:pPr>
            <w:r w:rsidRPr="00BB268B">
              <w:rPr>
                <w:rFonts w:ascii="Simplified Arabic" w:hAnsi="Simplified Arabic" w:cs="Simplified Arabic"/>
                <w:color w:val="000000"/>
                <w:sz w:val="28"/>
                <w:szCs w:val="28"/>
                <w:rtl/>
                <w:lang w:bidi="ar-DZ"/>
              </w:rPr>
              <w:t>يمكنني إمتلاكي لمشروعي الخاص من تحقيق مستوى معيشي مريح.</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w:t>
            </w:r>
            <w:r w:rsidRPr="00BB268B">
              <w:rPr>
                <w:rFonts w:ascii="Simplified Arabic" w:hAnsi="Simplified Arabic" w:cs="Simplified Arabic"/>
                <w:sz w:val="28"/>
                <w:szCs w:val="28"/>
                <w:rtl/>
                <w:lang w:bidi="ar-JO"/>
              </w:rPr>
              <w:t>,45</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w:t>
            </w:r>
            <w:r w:rsidRPr="00BB268B">
              <w:rPr>
                <w:rFonts w:ascii="Simplified Arabic" w:hAnsi="Simplified Arabic" w:cs="Simplified Arabic"/>
                <w:sz w:val="28"/>
                <w:szCs w:val="28"/>
                <w:rtl/>
                <w:lang w:bidi="ar-JO"/>
              </w:rPr>
              <w:t>,738</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53,374</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عالية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w:t>
            </w:r>
            <w:r w:rsidRPr="00BB268B">
              <w:rPr>
                <w:rFonts w:ascii="Simplified Arabic" w:hAnsi="Simplified Arabic" w:cs="Simplified Arabic"/>
                <w:sz w:val="28"/>
                <w:szCs w:val="28"/>
                <w:rtl/>
              </w:rPr>
              <w:lastRenderedPageBreak/>
              <w:t>6</w:t>
            </w:r>
          </w:p>
        </w:tc>
        <w:tc>
          <w:tcPr>
            <w:tcW w:w="5755" w:type="dxa"/>
          </w:tcPr>
          <w:p w:rsidR="003640E9" w:rsidRPr="00BB268B" w:rsidRDefault="003640E9" w:rsidP="00DF0BD3">
            <w:pPr>
              <w:bidi/>
              <w:spacing w:after="0" w:line="240" w:lineRule="auto"/>
              <w:jc w:val="both"/>
              <w:rPr>
                <w:rFonts w:ascii="Simplified Arabic" w:hAnsi="Simplified Arabic" w:cs="Simplified Arabic"/>
                <w:sz w:val="28"/>
                <w:szCs w:val="28"/>
                <w:rtl/>
                <w:lang w:val="en-US" w:bidi="ar-DZ"/>
              </w:rPr>
            </w:pPr>
            <w:r w:rsidRPr="00BB268B">
              <w:rPr>
                <w:rFonts w:ascii="Simplified Arabic" w:hAnsi="Simplified Arabic" w:cs="Simplified Arabic"/>
                <w:sz w:val="28"/>
                <w:szCs w:val="28"/>
                <w:rtl/>
                <w:lang w:val="en-US"/>
              </w:rPr>
              <w:lastRenderedPageBreak/>
              <w:t xml:space="preserve">أستطيع الحصول على إمتيازات من قبل الحكومية عند قيامي </w:t>
            </w:r>
            <w:r w:rsidRPr="00BB268B">
              <w:rPr>
                <w:rFonts w:ascii="Simplified Arabic" w:hAnsi="Simplified Arabic" w:cs="Simplified Arabic"/>
                <w:sz w:val="28"/>
                <w:szCs w:val="28"/>
                <w:rtl/>
                <w:lang w:val="en-US"/>
              </w:rPr>
              <w:lastRenderedPageBreak/>
              <w:t>بإنشاء مشروعي الخاص.</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3</w:t>
            </w:r>
            <w:r w:rsidRPr="00BB268B">
              <w:rPr>
                <w:rFonts w:ascii="Simplified Arabic" w:hAnsi="Simplified Arabic" w:cs="Simplified Arabic"/>
                <w:sz w:val="28"/>
                <w:szCs w:val="28"/>
                <w:rtl/>
                <w:lang w:bidi="ar-JO"/>
              </w:rPr>
              <w:t>,06</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w:t>
            </w:r>
            <w:r w:rsidRPr="00BB268B">
              <w:rPr>
                <w:rFonts w:ascii="Simplified Arabic" w:hAnsi="Simplified Arabic" w:cs="Simplified Arabic"/>
                <w:sz w:val="28"/>
                <w:szCs w:val="28"/>
                <w:rtl/>
                <w:lang w:bidi="ar-JO"/>
              </w:rPr>
              <w:t>,97</w:t>
            </w:r>
            <w:r w:rsidRPr="00BB268B">
              <w:rPr>
                <w:rFonts w:ascii="Simplified Arabic" w:hAnsi="Simplified Arabic" w:cs="Simplified Arabic"/>
                <w:sz w:val="28"/>
                <w:szCs w:val="28"/>
                <w:rtl/>
                <w:lang w:bidi="ar-JO"/>
              </w:rPr>
              <w:lastRenderedPageBreak/>
              <w:t>8</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lastRenderedPageBreak/>
              <w:t>35,67</w:t>
            </w:r>
            <w:r w:rsidRPr="00BB268B">
              <w:rPr>
                <w:rFonts w:ascii="Simplified Arabic" w:hAnsi="Simplified Arabic" w:cs="Simplified Arabic"/>
                <w:sz w:val="28"/>
                <w:szCs w:val="28"/>
                <w:rtl/>
                <w:lang w:bidi="ar-JO"/>
              </w:rPr>
              <w:lastRenderedPageBreak/>
              <w:t>5</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lastRenderedPageBreak/>
              <w:t>0,00</w:t>
            </w:r>
            <w:r w:rsidRPr="00BB268B">
              <w:rPr>
                <w:rFonts w:ascii="Simplified Arabic" w:hAnsi="Simplified Arabic" w:cs="Simplified Arabic"/>
                <w:sz w:val="28"/>
                <w:szCs w:val="28"/>
                <w:rtl/>
                <w:lang w:bidi="ar-JO"/>
              </w:rPr>
              <w:lastRenderedPageBreak/>
              <w:t>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متوسط</w:t>
            </w:r>
            <w:r w:rsidRPr="00BB268B">
              <w:rPr>
                <w:rFonts w:ascii="Simplified Arabic" w:hAnsi="Simplified Arabic" w:cs="Simplified Arabic"/>
                <w:sz w:val="28"/>
                <w:szCs w:val="28"/>
                <w:rtl/>
              </w:rPr>
              <w:lastRenderedPageBreak/>
              <w:t>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lastRenderedPageBreak/>
              <w:t>27</w:t>
            </w:r>
          </w:p>
        </w:tc>
        <w:tc>
          <w:tcPr>
            <w:tcW w:w="5755" w:type="dxa"/>
          </w:tcPr>
          <w:p w:rsidR="003640E9" w:rsidRPr="00BB268B" w:rsidRDefault="003640E9" w:rsidP="00DF0BD3">
            <w:pPr>
              <w:bidi/>
              <w:spacing w:after="0" w:line="240" w:lineRule="auto"/>
              <w:jc w:val="both"/>
              <w:rPr>
                <w:rFonts w:ascii="Simplified Arabic" w:hAnsi="Simplified Arabic" w:cs="Simplified Arabic"/>
                <w:sz w:val="28"/>
                <w:szCs w:val="28"/>
                <w:rtl/>
                <w:lang w:val="en-US" w:bidi="ar-DZ"/>
              </w:rPr>
            </w:pPr>
            <w:r w:rsidRPr="00BB268B">
              <w:rPr>
                <w:rFonts w:ascii="Simplified Arabic" w:hAnsi="Simplified Arabic" w:cs="Simplified Arabic"/>
                <w:sz w:val="28"/>
                <w:szCs w:val="28"/>
                <w:rtl/>
                <w:lang w:val="en-US"/>
              </w:rPr>
              <w:t>تتوفر السوق الجزائرية على العديد من الفرص لإنشائي مشروعي خاص.</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w:t>
            </w:r>
            <w:r w:rsidRPr="00BB268B">
              <w:rPr>
                <w:rFonts w:ascii="Simplified Arabic" w:hAnsi="Simplified Arabic" w:cs="Simplified Arabic"/>
                <w:sz w:val="28"/>
                <w:szCs w:val="28"/>
                <w:rtl/>
                <w:lang w:bidi="ar-JO"/>
              </w:rPr>
              <w:t>,21</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w:t>
            </w:r>
            <w:r w:rsidRPr="00BB268B">
              <w:rPr>
                <w:rFonts w:ascii="Simplified Arabic" w:hAnsi="Simplified Arabic" w:cs="Simplified Arabic"/>
                <w:sz w:val="28"/>
                <w:szCs w:val="28"/>
                <w:rtl/>
                <w:lang w:bidi="ar-JO"/>
              </w:rPr>
              <w:t>,921</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39,716</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متوسطة</w:t>
            </w:r>
          </w:p>
        </w:tc>
      </w:tr>
      <w:tr w:rsidR="003640E9" w:rsidRPr="00BB268B" w:rsidTr="00796B16">
        <w:trPr>
          <w:trHeight w:val="340"/>
        </w:trPr>
        <w:tc>
          <w:tcPr>
            <w:tcW w:w="454" w:type="dxa"/>
            <w:vAlign w:val="center"/>
          </w:tcPr>
          <w:p w:rsidR="003640E9" w:rsidRPr="00BB268B" w:rsidRDefault="003640E9" w:rsidP="00DF0BD3">
            <w:pPr>
              <w:tabs>
                <w:tab w:val="right" w:pos="1024"/>
              </w:tabs>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28</w:t>
            </w:r>
          </w:p>
        </w:tc>
        <w:tc>
          <w:tcPr>
            <w:tcW w:w="5755" w:type="dxa"/>
          </w:tcPr>
          <w:p w:rsidR="003640E9" w:rsidRPr="00BB268B" w:rsidRDefault="003640E9" w:rsidP="00DF0BD3">
            <w:pPr>
              <w:bidi/>
              <w:spacing w:after="0" w:line="240" w:lineRule="auto"/>
              <w:jc w:val="both"/>
              <w:rPr>
                <w:rFonts w:ascii="Simplified Arabic" w:hAnsi="Simplified Arabic" w:cs="Simplified Arabic"/>
                <w:color w:val="000000"/>
                <w:sz w:val="28"/>
                <w:szCs w:val="28"/>
                <w:rtl/>
                <w:lang w:bidi="ar-DZ"/>
              </w:rPr>
            </w:pPr>
            <w:r w:rsidRPr="00BB268B">
              <w:rPr>
                <w:rFonts w:ascii="Simplified Arabic" w:hAnsi="Simplified Arabic" w:cs="Simplified Arabic"/>
                <w:color w:val="000000"/>
                <w:sz w:val="28"/>
                <w:szCs w:val="28"/>
                <w:rtl/>
                <w:lang w:bidi="ar-DZ"/>
              </w:rPr>
              <w:t xml:space="preserve">يمكنني </w:t>
            </w:r>
            <w:r w:rsidRPr="00BB268B">
              <w:rPr>
                <w:rFonts w:ascii="Simplified Arabic" w:hAnsi="Simplified Arabic" w:cs="Simplified Arabic"/>
                <w:sz w:val="28"/>
                <w:szCs w:val="28"/>
                <w:rtl/>
                <w:lang w:val="en-US"/>
              </w:rPr>
              <w:t>الحصول على قروض من البنوك</w:t>
            </w:r>
            <w:r w:rsidRPr="00BB268B">
              <w:rPr>
                <w:rFonts w:ascii="Simplified Arabic" w:hAnsi="Simplified Arabic" w:cs="Simplified Arabic"/>
                <w:color w:val="000000"/>
                <w:sz w:val="28"/>
                <w:szCs w:val="28"/>
                <w:rtl/>
              </w:rPr>
              <w:t xml:space="preserve"> </w:t>
            </w:r>
            <w:r w:rsidRPr="00BB268B">
              <w:rPr>
                <w:rFonts w:ascii="Simplified Arabic" w:hAnsi="Simplified Arabic" w:cs="Simplified Arabic"/>
                <w:color w:val="000000"/>
                <w:sz w:val="28"/>
                <w:szCs w:val="28"/>
                <w:rtl/>
                <w:lang w:bidi="ar-DZ"/>
              </w:rPr>
              <w:t xml:space="preserve">بسهولة عند رغبتي </w:t>
            </w:r>
            <w:r w:rsidRPr="00BB268B">
              <w:rPr>
                <w:rFonts w:ascii="Simplified Arabic" w:hAnsi="Simplified Arabic" w:cs="Simplified Arabic"/>
                <w:sz w:val="28"/>
                <w:szCs w:val="28"/>
                <w:rtl/>
                <w:lang w:val="en-US"/>
              </w:rPr>
              <w:t>لإنشاء مشروعي خاص.</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2</w:t>
            </w:r>
            <w:r w:rsidRPr="00BB268B">
              <w:rPr>
                <w:rFonts w:ascii="Simplified Arabic" w:hAnsi="Simplified Arabic" w:cs="Simplified Arabic"/>
                <w:sz w:val="28"/>
                <w:szCs w:val="28"/>
                <w:rtl/>
                <w:lang w:bidi="ar-JO"/>
              </w:rPr>
              <w:t>,60</w:t>
            </w:r>
          </w:p>
        </w:tc>
        <w:tc>
          <w:tcPr>
            <w:tcW w:w="850"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w:t>
            </w:r>
            <w:r w:rsidRPr="00BB268B">
              <w:rPr>
                <w:rFonts w:ascii="Simplified Arabic" w:hAnsi="Simplified Arabic" w:cs="Simplified Arabic"/>
                <w:sz w:val="28"/>
                <w:szCs w:val="28"/>
                <w:rtl/>
                <w:lang w:bidi="ar-JO"/>
              </w:rPr>
              <w:t>,179</w:t>
            </w:r>
          </w:p>
        </w:tc>
        <w:tc>
          <w:tcPr>
            <w:tcW w:w="992"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25,152</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lang w:bidi="ar-JO"/>
              </w:rPr>
              <w:t>0,000</w:t>
            </w:r>
          </w:p>
        </w:tc>
        <w:tc>
          <w:tcPr>
            <w:tcW w:w="851" w:type="dxa"/>
            <w:vAlign w:val="center"/>
          </w:tcPr>
          <w:p w:rsidR="003640E9" w:rsidRPr="00BB268B" w:rsidRDefault="003640E9" w:rsidP="00DF0BD3">
            <w:pPr>
              <w:bidi/>
              <w:spacing w:after="0" w:line="240" w:lineRule="auto"/>
              <w:jc w:val="center"/>
              <w:rPr>
                <w:rFonts w:ascii="Simplified Arabic" w:hAnsi="Simplified Arabic" w:cs="Simplified Arabic"/>
                <w:sz w:val="28"/>
                <w:szCs w:val="28"/>
                <w:rtl/>
                <w:lang w:bidi="ar-JO"/>
              </w:rPr>
            </w:pPr>
            <w:r w:rsidRPr="00BB268B">
              <w:rPr>
                <w:rFonts w:ascii="Simplified Arabic" w:hAnsi="Simplified Arabic" w:cs="Simplified Arabic"/>
                <w:sz w:val="28"/>
                <w:szCs w:val="28"/>
                <w:rtl/>
              </w:rPr>
              <w:t>متوسطة</w:t>
            </w:r>
          </w:p>
        </w:tc>
      </w:tr>
    </w:tbl>
    <w:p w:rsidR="003640E9" w:rsidRPr="00BB268B" w:rsidRDefault="003640E9" w:rsidP="00DF0BD3">
      <w:pPr>
        <w:tabs>
          <w:tab w:val="left" w:pos="424"/>
          <w:tab w:val="left" w:pos="3626"/>
        </w:tabs>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lang w:bidi="ar-DZ"/>
        </w:rPr>
        <w:t>.</w:t>
      </w:r>
    </w:p>
    <w:p w:rsidR="003640E9" w:rsidRPr="00BB268B" w:rsidRDefault="003640E9" w:rsidP="00395C0A">
      <w:pPr>
        <w:bidi/>
        <w:spacing w:after="0" w:line="240" w:lineRule="auto"/>
        <w:ind w:firstLine="360"/>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يتضح من خلال الجدول السابق أن إجابات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المبحوثين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كانت أغلبها متوسطة بمتوسطات</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حسابية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تراوحت بين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أعلى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قيمة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بلغت 3,92 للفقرة 17،</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وبإنحراف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معياري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بلغ</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0,924</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وبين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أدنى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قيمة كانت منخفظة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للفقرة 28</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tl/>
        </w:rPr>
        <w:t>بقيمة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بلغت 2,60، وبإنحراف</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 xml:space="preserve">معياري 1,179، وقيمة إحتمالية </w:t>
      </w:r>
      <w:r w:rsidRPr="00BB268B">
        <w:rPr>
          <w:rFonts w:ascii="Simplified Arabic" w:hAnsi="Simplified Arabic" w:cs="Simplified Arabic"/>
          <w:sz w:val="28"/>
          <w:szCs w:val="28"/>
        </w:rPr>
        <w:t>Sig=0,000</w:t>
      </w:r>
      <w:r w:rsidRPr="00BB268B">
        <w:rPr>
          <w:rFonts w:ascii="Simplified Arabic" w:hAnsi="Simplified Arabic" w:cs="Simplified Arabic"/>
          <w:sz w:val="28"/>
          <w:szCs w:val="28"/>
          <w:rtl/>
        </w:rPr>
        <w:t xml:space="preserve">، وبذلك يعتبر هذا المتوسط دال إحصائيا عند مستوى دلالة يساوي 0,05، ويدل أن متوسط درجة الإجابة لهذه الفقرات قد زاد عن درجة الحياد 3، مما يعني أن درجة الموافقة متوسطة من قبل أفراد العينة على </w:t>
      </w:r>
      <w:r w:rsidRPr="00BB268B">
        <w:rPr>
          <w:rFonts w:ascii="Simplified Arabic" w:eastAsia="Times New Roman" w:hAnsi="Simplified Arabic" w:cs="Simplified Arabic"/>
          <w:color w:val="000000"/>
          <w:sz w:val="28"/>
          <w:szCs w:val="28"/>
          <w:rtl/>
        </w:rPr>
        <w:t>أن الطلبة يرغبون في تأسيس مؤسساتهم الخاصة إذا توفرت لديهم الموارد الضرورية والتسهيلات من قبل الحكومة للحصول على القروض الضرورية</w:t>
      </w:r>
      <w:r w:rsidRPr="00BB268B">
        <w:rPr>
          <w:rFonts w:ascii="Simplified Arabic" w:hAnsi="Simplified Arabic" w:cs="Simplified Arabic"/>
          <w:sz w:val="28"/>
          <w:szCs w:val="28"/>
          <w:rtl/>
          <w:lang w:bidi="ar-DZ"/>
        </w:rPr>
        <w:t>.</w:t>
      </w:r>
    </w:p>
    <w:p w:rsidR="003640E9" w:rsidRPr="00BB268B" w:rsidRDefault="00395C0A" w:rsidP="00395C0A">
      <w:pPr>
        <w:bidi/>
        <w:spacing w:after="0" w:line="240" w:lineRule="auto"/>
        <w:jc w:val="both"/>
        <w:rPr>
          <w:rFonts w:ascii="Simplified Arabic" w:hAnsi="Simplified Arabic" w:cs="Simplified Arabic"/>
          <w:sz w:val="28"/>
          <w:szCs w:val="28"/>
          <w:rtl/>
          <w:lang w:bidi="ar-DZ"/>
        </w:rPr>
      </w:pPr>
      <w:r w:rsidRPr="00BB268B">
        <w:rPr>
          <w:rFonts w:ascii="Simplified Arabic" w:hAnsi="Simplified Arabic" w:cs="Simplified Arabic"/>
          <w:b/>
          <w:bCs/>
          <w:sz w:val="28"/>
          <w:szCs w:val="28"/>
          <w:rtl/>
          <w:lang w:bidi="ar-JO"/>
        </w:rPr>
        <w:t xml:space="preserve">ثانيا- </w:t>
      </w:r>
      <w:r w:rsidR="003640E9" w:rsidRPr="00BB268B">
        <w:rPr>
          <w:rFonts w:ascii="Simplified Arabic" w:hAnsi="Simplified Arabic" w:cs="Simplified Arabic"/>
          <w:b/>
          <w:bCs/>
          <w:sz w:val="28"/>
          <w:szCs w:val="28"/>
          <w:rtl/>
          <w:lang w:bidi="ar-JO"/>
        </w:rPr>
        <w:t>إختبار فرضيات الدراسة</w:t>
      </w:r>
    </w:p>
    <w:p w:rsidR="003640E9" w:rsidRPr="00BB268B" w:rsidRDefault="003640E9" w:rsidP="00AF2CFF">
      <w:pPr>
        <w:pStyle w:val="Paragraphedeliste"/>
        <w:numPr>
          <w:ilvl w:val="0"/>
          <w:numId w:val="16"/>
        </w:numPr>
        <w:bidi/>
        <w:spacing w:after="0" w:line="240" w:lineRule="auto"/>
        <w:jc w:val="both"/>
        <w:rPr>
          <w:rFonts w:ascii="Simplified Arabic" w:hAnsi="Simplified Arabic" w:cs="Simplified Arabic"/>
          <w:b/>
          <w:bCs/>
          <w:sz w:val="28"/>
          <w:szCs w:val="28"/>
        </w:rPr>
      </w:pPr>
      <w:r w:rsidRPr="00BB268B">
        <w:rPr>
          <w:rFonts w:ascii="Simplified Arabic" w:hAnsi="Simplified Arabic" w:cs="Simplified Arabic"/>
          <w:b/>
          <w:bCs/>
          <w:sz w:val="28"/>
          <w:szCs w:val="28"/>
          <w:rtl/>
        </w:rPr>
        <w:t>إختبار الفرضية الأولى</w:t>
      </w:r>
    </w:p>
    <w:p w:rsidR="003640E9" w:rsidRPr="00BB268B" w:rsidRDefault="004D6371" w:rsidP="00FF4047">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fldChar w:fldCharType="begin"/>
      </w:r>
      <w:r w:rsidR="003640E9" w:rsidRPr="00BB268B">
        <w:rPr>
          <w:rFonts w:ascii="Simplified Arabic" w:hAnsi="Simplified Arabic" w:cs="Simplified Arabic"/>
          <w:sz w:val="28"/>
          <w:szCs w:val="28"/>
          <w:rtl/>
        </w:rPr>
        <w:instrText xml:space="preserve"> </w:instrText>
      </w:r>
      <w:r w:rsidR="003640E9" w:rsidRPr="00BB268B">
        <w:rPr>
          <w:rFonts w:ascii="Simplified Arabic" w:hAnsi="Simplified Arabic" w:cs="Simplified Arabic"/>
          <w:sz w:val="28"/>
          <w:szCs w:val="28"/>
        </w:rPr>
        <w:instrText>QUOTE</w:instrText>
      </w:r>
      <w:r w:rsidR="003640E9" w:rsidRPr="00BB268B">
        <w:rPr>
          <w:rFonts w:ascii="Simplified Arabic" w:hAnsi="Simplified Arabic" w:cs="Simplified Arabic"/>
          <w:sz w:val="28"/>
          <w:szCs w:val="28"/>
          <w:rtl/>
        </w:rPr>
        <w:instrText xml:space="preserve"> </w:instrText>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003640E9"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tl/>
        </w:rPr>
        <w:fldChar w:fldCharType="separate"/>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fldChar w:fldCharType="end"/>
      </w:r>
      <w:r w:rsidR="003640E9" w:rsidRPr="00BB268B">
        <w:rPr>
          <w:rFonts w:ascii="Simplified Arabic" w:hAnsi="Simplified Arabic" w:cs="Simplified Arabic"/>
          <w:sz w:val="28"/>
          <w:szCs w:val="28"/>
          <w:rtl/>
        </w:rPr>
        <w:t>: لا تهتم جامعة قالمة بالتعليم المقاولاتي؛</w:t>
      </w:r>
    </w:p>
    <w:p w:rsidR="003640E9" w:rsidRPr="00BB268B" w:rsidRDefault="004D6371" w:rsidP="001A582A">
      <w:pPr>
        <w:autoSpaceDE w:val="0"/>
        <w:autoSpaceDN w:val="0"/>
        <w:bidi/>
        <w:adjustRightInd w:val="0"/>
        <w:spacing w:line="240" w:lineRule="auto"/>
        <w:rPr>
          <w:rFonts w:ascii="Simplified Arabic" w:hAnsi="Simplified Arabic" w:cs="Simplified Arabic"/>
          <w:sz w:val="28"/>
          <w:szCs w:val="28"/>
        </w:rPr>
      </w:pPr>
      <w:r w:rsidRPr="00BB268B">
        <w:rPr>
          <w:rFonts w:ascii="Simplified Arabic" w:hAnsi="Simplified Arabic" w:cs="Simplified Arabic"/>
          <w:sz w:val="28"/>
          <w:szCs w:val="28"/>
          <w:rtl/>
        </w:rPr>
        <w:fldChar w:fldCharType="begin"/>
      </w:r>
      <w:r w:rsidR="003640E9" w:rsidRPr="00BB268B">
        <w:rPr>
          <w:rFonts w:ascii="Simplified Arabic" w:hAnsi="Simplified Arabic" w:cs="Simplified Arabic"/>
          <w:sz w:val="28"/>
          <w:szCs w:val="28"/>
          <w:rtl/>
        </w:rPr>
        <w:instrText xml:space="preserve"> </w:instrText>
      </w:r>
      <w:r w:rsidR="003640E9" w:rsidRPr="00BB268B">
        <w:rPr>
          <w:rFonts w:ascii="Simplified Arabic" w:hAnsi="Simplified Arabic" w:cs="Simplified Arabic"/>
          <w:sz w:val="28"/>
          <w:szCs w:val="28"/>
        </w:rPr>
        <w:instrText>QUOTE</w:instrText>
      </w:r>
      <w:r w:rsidR="003640E9" w:rsidRPr="00BB268B">
        <w:rPr>
          <w:rFonts w:ascii="Simplified Arabic" w:hAnsi="Simplified Arabic" w:cs="Simplified Arabic"/>
          <w:sz w:val="28"/>
          <w:szCs w:val="28"/>
          <w:rtl/>
        </w:rPr>
        <w:instrText xml:space="preserve"> </w:instrText>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003640E9"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tl/>
        </w:rPr>
        <w:fldChar w:fldCharType="separate"/>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fldChar w:fldCharType="end"/>
      </w:r>
      <w:r w:rsidR="003640E9" w:rsidRPr="00BB268B">
        <w:rPr>
          <w:rFonts w:ascii="Simplified Arabic" w:hAnsi="Simplified Arabic" w:cs="Simplified Arabic"/>
          <w:sz w:val="28"/>
          <w:szCs w:val="28"/>
          <w:rtl/>
        </w:rPr>
        <w:t xml:space="preserve"> : تهتم جامعة قالمة بالتعليم المقاولاتي.</w:t>
      </w:r>
    </w:p>
    <w:p w:rsidR="003640E9" w:rsidRPr="00BB268B" w:rsidRDefault="003640E9" w:rsidP="00FA5B12">
      <w:pPr>
        <w:bidi/>
        <w:spacing w:after="0" w:line="240" w:lineRule="auto"/>
        <w:jc w:val="both"/>
        <w:rPr>
          <w:rFonts w:ascii="Simplified Arabic" w:hAnsi="Simplified Arabic" w:cs="Simplified Arabic"/>
          <w:sz w:val="28"/>
          <w:szCs w:val="28"/>
        </w:rPr>
      </w:pPr>
      <w:r w:rsidRPr="00BB268B">
        <w:rPr>
          <w:rFonts w:ascii="Simplified Arabic" w:hAnsi="Simplified Arabic" w:cs="Simplified Arabic"/>
          <w:sz w:val="28"/>
          <w:szCs w:val="28"/>
          <w:rtl/>
        </w:rPr>
        <w:t xml:space="preserve">عند مستوى معنوية 0,05 من أجل فحص هذه الفرضية قمنا بحساب المتوسط الحسابي وإختبار </w:t>
      </w:r>
      <w:r w:rsidRPr="00BB268B">
        <w:rPr>
          <w:rFonts w:ascii="Simplified Arabic" w:hAnsi="Simplified Arabic" w:cs="Simplified Arabic"/>
          <w:sz w:val="28"/>
          <w:szCs w:val="28"/>
        </w:rPr>
        <w:t>T</w:t>
      </w:r>
      <w:r w:rsidRPr="00BB268B">
        <w:rPr>
          <w:rFonts w:ascii="Simplified Arabic" w:hAnsi="Simplified Arabic" w:cs="Simplified Arabic"/>
          <w:sz w:val="28"/>
          <w:szCs w:val="28"/>
          <w:rtl/>
        </w:rPr>
        <w:t>.</w:t>
      </w:r>
    </w:p>
    <w:p w:rsidR="003640E9" w:rsidRPr="00BB268B" w:rsidRDefault="003640E9" w:rsidP="00FA5B12">
      <w:pPr>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b/>
          <w:bCs/>
          <w:sz w:val="28"/>
          <w:szCs w:val="28"/>
          <w:rtl/>
        </w:rPr>
        <w:t xml:space="preserve">الجدول رقم (07): </w:t>
      </w:r>
      <w:r w:rsidRPr="00BB268B">
        <w:rPr>
          <w:rFonts w:ascii="Simplified Arabic" w:hAnsi="Simplified Arabic" w:cs="Simplified Arabic"/>
          <w:sz w:val="28"/>
          <w:szCs w:val="28"/>
          <w:rtl/>
        </w:rPr>
        <w:t>المتوسط الحسابي و</w:t>
      </w:r>
      <w:r w:rsidRPr="00BB268B">
        <w:rPr>
          <w:rFonts w:ascii="Simplified Arabic" w:hAnsi="Simplified Arabic" w:cs="Simplified Arabic"/>
          <w:sz w:val="28"/>
          <w:szCs w:val="28"/>
          <w:rtl/>
          <w:lang w:bidi="ar-DZ"/>
        </w:rPr>
        <w:t>إ</w:t>
      </w:r>
      <w:r w:rsidRPr="00BB268B">
        <w:rPr>
          <w:rFonts w:ascii="Simplified Arabic" w:hAnsi="Simplified Arabic" w:cs="Simplified Arabic"/>
          <w:sz w:val="28"/>
          <w:szCs w:val="28"/>
          <w:rtl/>
        </w:rPr>
        <w:t xml:space="preserve">ختبار </w:t>
      </w:r>
      <w:r w:rsidRPr="00BB268B">
        <w:rPr>
          <w:rFonts w:ascii="Simplified Arabic" w:hAnsi="Simplified Arabic" w:cs="Simplified Arabic"/>
          <w:sz w:val="28"/>
          <w:szCs w:val="28"/>
        </w:rPr>
        <w:t xml:space="preserve"> T</w:t>
      </w:r>
      <w:r w:rsidRPr="00BB268B">
        <w:rPr>
          <w:rFonts w:ascii="Simplified Arabic" w:hAnsi="Simplified Arabic" w:cs="Simplified Arabic"/>
          <w:sz w:val="28"/>
          <w:szCs w:val="28"/>
          <w:rtl/>
        </w:rPr>
        <w:t>للفرضية الأولى</w:t>
      </w:r>
    </w:p>
    <w:tbl>
      <w:tblPr>
        <w:bidiVisual/>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963"/>
        <w:gridCol w:w="983"/>
        <w:gridCol w:w="900"/>
        <w:gridCol w:w="993"/>
        <w:gridCol w:w="1092"/>
        <w:gridCol w:w="1186"/>
        <w:gridCol w:w="1077"/>
        <w:gridCol w:w="1175"/>
      </w:tblGrid>
      <w:tr w:rsidR="003640E9" w:rsidRPr="00BB268B" w:rsidTr="0078175A">
        <w:trPr>
          <w:trHeight w:val="100"/>
          <w:jc w:val="center"/>
        </w:trPr>
        <w:tc>
          <w:tcPr>
            <w:tcW w:w="9574" w:type="dxa"/>
            <w:gridSpan w:val="9"/>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lastRenderedPageBreak/>
              <w:t>المتوسط المرجح=3</w:t>
            </w:r>
          </w:p>
        </w:tc>
      </w:tr>
      <w:tr w:rsidR="003640E9" w:rsidRPr="00BB268B" w:rsidTr="00780CCE">
        <w:trPr>
          <w:trHeight w:val="100"/>
          <w:jc w:val="center"/>
        </w:trPr>
        <w:tc>
          <w:tcPr>
            <w:tcW w:w="1300"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المتغير</w:t>
            </w:r>
          </w:p>
        </w:tc>
        <w:tc>
          <w:tcPr>
            <w:tcW w:w="906"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المتوسط الحسابي</w:t>
            </w:r>
          </w:p>
        </w:tc>
        <w:tc>
          <w:tcPr>
            <w:tcW w:w="907"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الإنحراف المعياري</w:t>
            </w:r>
          </w:p>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07"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قيمة </w:t>
            </w:r>
            <w:r w:rsidRPr="00BB268B">
              <w:rPr>
                <w:rFonts w:ascii="Simplified Arabic" w:eastAsia="Times New Roman" w:hAnsi="Simplified Arabic" w:cs="Simplified Arabic"/>
                <w:b/>
                <w:bCs/>
                <w:sz w:val="28"/>
                <w:szCs w:val="28"/>
              </w:rPr>
              <w:t>t</w:t>
            </w:r>
            <w:r w:rsidRPr="00BB268B">
              <w:rPr>
                <w:rFonts w:ascii="Simplified Arabic" w:hAnsi="Simplified Arabic" w:cs="Simplified Arabic"/>
                <w:b/>
                <w:bCs/>
                <w:sz w:val="28"/>
                <w:szCs w:val="28"/>
                <w:rtl/>
              </w:rPr>
              <w:t xml:space="preserve"> </w:t>
            </w:r>
          </w:p>
        </w:tc>
        <w:tc>
          <w:tcPr>
            <w:tcW w:w="1050"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درجة الحرية </w:t>
            </w:r>
            <w:r w:rsidRPr="00BB268B">
              <w:rPr>
                <w:rFonts w:ascii="Simplified Arabic" w:eastAsia="Times New Roman" w:hAnsi="Simplified Arabic" w:cs="Simplified Arabic"/>
                <w:b/>
                <w:bCs/>
                <w:sz w:val="28"/>
                <w:szCs w:val="28"/>
              </w:rPr>
              <w:t>ddI</w:t>
            </w:r>
          </w:p>
        </w:tc>
        <w:tc>
          <w:tcPr>
            <w:tcW w:w="1134"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مستوى المعنوية </w:t>
            </w:r>
            <w:r w:rsidRPr="00BB268B">
              <w:rPr>
                <w:rFonts w:ascii="Simplified Arabic" w:eastAsia="Times New Roman" w:hAnsi="Simplified Arabic" w:cs="Simplified Arabic"/>
                <w:b/>
                <w:bCs/>
                <w:sz w:val="28"/>
                <w:szCs w:val="28"/>
              </w:rPr>
              <w:t>Sig</w:t>
            </w:r>
          </w:p>
        </w:tc>
        <w:tc>
          <w:tcPr>
            <w:tcW w:w="960" w:type="dxa"/>
            <w:vMerge w:val="restart"/>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الفرق بين المتوسطين</w:t>
            </w:r>
          </w:p>
        </w:tc>
        <w:tc>
          <w:tcPr>
            <w:tcW w:w="2410" w:type="dxa"/>
            <w:gridSpan w:val="2"/>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t>مستوى الثقة</w:t>
            </w:r>
            <w:r w:rsidRPr="00BB268B">
              <w:rPr>
                <w:rFonts w:ascii="Simplified Arabic" w:hAnsi="Simplified Arabic" w:cs="Simplified Arabic"/>
                <w:b/>
                <w:bCs/>
                <w:sz w:val="28"/>
                <w:szCs w:val="28"/>
                <w:rtl/>
                <w:lang w:bidi="ar-DZ"/>
              </w:rPr>
              <w:t xml:space="preserve"> 95</w:t>
            </w:r>
            <w:r w:rsidRPr="00BB268B">
              <w:rPr>
                <w:rFonts w:ascii="Simplified Arabic" w:eastAsia="Times New Roman" w:hAnsi="Simplified Arabic" w:cs="Simplified Arabic"/>
                <w:b/>
                <w:bCs/>
                <w:sz w:val="28"/>
                <w:szCs w:val="28"/>
                <w:lang w:bidi="ar-DZ"/>
              </w:rPr>
              <w:t>%</w:t>
            </w:r>
          </w:p>
        </w:tc>
      </w:tr>
      <w:tr w:rsidR="003640E9" w:rsidRPr="00BB268B" w:rsidTr="00780CCE">
        <w:trPr>
          <w:trHeight w:val="518"/>
          <w:jc w:val="center"/>
        </w:trPr>
        <w:tc>
          <w:tcPr>
            <w:tcW w:w="1300" w:type="dxa"/>
            <w:vMerge/>
            <w:shd w:val="clear" w:color="auto" w:fill="D9D9D9"/>
          </w:tcPr>
          <w:p w:rsidR="003640E9" w:rsidRPr="00BB268B" w:rsidRDefault="003640E9" w:rsidP="0078175A">
            <w:pPr>
              <w:autoSpaceDE w:val="0"/>
              <w:autoSpaceDN w:val="0"/>
              <w:adjustRightInd w:val="0"/>
              <w:spacing w:after="0" w:line="240" w:lineRule="auto"/>
              <w:jc w:val="center"/>
              <w:rPr>
                <w:rFonts w:ascii="Simplified Arabic" w:hAnsi="Simplified Arabic" w:cs="Simplified Arabic"/>
                <w:b/>
                <w:bCs/>
                <w:sz w:val="28"/>
                <w:szCs w:val="28"/>
                <w:rtl/>
              </w:rPr>
            </w:pPr>
          </w:p>
        </w:tc>
        <w:tc>
          <w:tcPr>
            <w:tcW w:w="906" w:type="dxa"/>
            <w:vMerge/>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07" w:type="dxa"/>
            <w:vMerge/>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07" w:type="dxa"/>
            <w:vMerge/>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1050" w:type="dxa"/>
            <w:vMerge/>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1134" w:type="dxa"/>
            <w:vMerge/>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60" w:type="dxa"/>
            <w:vMerge/>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1166" w:type="dxa"/>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القيمة الدنيا</w:t>
            </w:r>
          </w:p>
        </w:tc>
        <w:tc>
          <w:tcPr>
            <w:tcW w:w="1244" w:type="dxa"/>
            <w:shd w:val="clear" w:color="auto" w:fill="D9D9D9"/>
            <w:vAlign w:val="center"/>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القيمة القصوى</w:t>
            </w:r>
          </w:p>
        </w:tc>
      </w:tr>
      <w:tr w:rsidR="003640E9" w:rsidRPr="00BB268B" w:rsidTr="00780CCE">
        <w:trPr>
          <w:jc w:val="center"/>
        </w:trPr>
        <w:tc>
          <w:tcPr>
            <w:tcW w:w="1300"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eastAsia="Times New Roman" w:hAnsi="Simplified Arabic" w:cs="Simplified Arabic"/>
                <w:b/>
                <w:bCs/>
                <w:sz w:val="28"/>
                <w:szCs w:val="28"/>
              </w:rPr>
            </w:pPr>
            <w:r w:rsidRPr="00BB268B">
              <w:rPr>
                <w:rFonts w:ascii="Simplified Arabic" w:hAnsi="Simplified Arabic" w:cs="Simplified Arabic"/>
                <w:b/>
                <w:bCs/>
                <w:sz w:val="28"/>
                <w:szCs w:val="28"/>
                <w:rtl/>
                <w:lang w:bidi="ar-JO"/>
              </w:rPr>
              <w:t>المحور الأول</w:t>
            </w:r>
          </w:p>
        </w:tc>
        <w:tc>
          <w:tcPr>
            <w:tcW w:w="906"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eastAsia="Times New Roman" w:hAnsi="Simplified Arabic" w:cs="Simplified Arabic"/>
                <w:sz w:val="28"/>
                <w:szCs w:val="28"/>
              </w:rPr>
            </w:pPr>
            <w:r w:rsidRPr="00BB268B">
              <w:rPr>
                <w:rFonts w:ascii="Simplified Arabic" w:hAnsi="Simplified Arabic" w:cs="Simplified Arabic"/>
                <w:sz w:val="28"/>
                <w:szCs w:val="28"/>
                <w:rtl/>
              </w:rPr>
              <w:t>3,15</w:t>
            </w:r>
          </w:p>
        </w:tc>
        <w:tc>
          <w:tcPr>
            <w:tcW w:w="907"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0,539</w:t>
            </w:r>
          </w:p>
        </w:tc>
        <w:tc>
          <w:tcPr>
            <w:tcW w:w="907"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3,241</w:t>
            </w:r>
          </w:p>
        </w:tc>
        <w:tc>
          <w:tcPr>
            <w:tcW w:w="1050"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129</w:t>
            </w:r>
          </w:p>
        </w:tc>
        <w:tc>
          <w:tcPr>
            <w:tcW w:w="1134"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0,002</w:t>
            </w:r>
          </w:p>
        </w:tc>
        <w:tc>
          <w:tcPr>
            <w:tcW w:w="960"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0,153</w:t>
            </w:r>
          </w:p>
        </w:tc>
        <w:tc>
          <w:tcPr>
            <w:tcW w:w="1166"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0,06</w:t>
            </w:r>
          </w:p>
        </w:tc>
        <w:tc>
          <w:tcPr>
            <w:tcW w:w="1244" w:type="dxa"/>
            <w:shd w:val="clear" w:color="auto" w:fill="auto"/>
          </w:tcPr>
          <w:p w:rsidR="003640E9" w:rsidRPr="00BB268B" w:rsidRDefault="003640E9" w:rsidP="0078175A">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0,25</w:t>
            </w:r>
          </w:p>
        </w:tc>
      </w:tr>
    </w:tbl>
    <w:p w:rsidR="003640E9" w:rsidRPr="00BB268B" w:rsidRDefault="003640E9" w:rsidP="0078175A">
      <w:pPr>
        <w:tabs>
          <w:tab w:val="left" w:pos="7926"/>
        </w:tabs>
        <w:bidi/>
        <w:spacing w:after="0" w:line="240" w:lineRule="auto"/>
        <w:jc w:val="both"/>
        <w:rPr>
          <w:rFonts w:ascii="Simplified Arabic" w:hAnsi="Simplified Arabic" w:cs="Simplified Arabic"/>
          <w:sz w:val="28"/>
          <w:szCs w:val="28"/>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w:t>
      </w:r>
      <w:r w:rsidRPr="00BB268B">
        <w:rPr>
          <w:rFonts w:ascii="Simplified Arabic" w:hAnsi="Simplified Arabic" w:cs="Simplified Arabic"/>
          <w:sz w:val="28"/>
          <w:szCs w:val="28"/>
          <w:rtl/>
          <w:lang w:bidi="ar-DZ"/>
        </w:rPr>
        <w:t xml:space="preserve">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rPr>
        <w:t>.</w:t>
      </w:r>
    </w:p>
    <w:p w:rsidR="003640E9" w:rsidRPr="00BB268B" w:rsidRDefault="003640E9" w:rsidP="00780CCE">
      <w:pPr>
        <w:pStyle w:val="Paragraphedeliste"/>
        <w:bidi/>
        <w:spacing w:after="0" w:line="240" w:lineRule="auto"/>
        <w:ind w:left="0" w:firstLine="708"/>
        <w:jc w:val="both"/>
        <w:rPr>
          <w:rFonts w:ascii="Simplified Arabic" w:hAnsi="Simplified Arabic" w:cs="Simplified Arabic"/>
          <w:b/>
          <w:bCs/>
          <w:sz w:val="28"/>
          <w:szCs w:val="28"/>
        </w:rPr>
      </w:pPr>
      <w:r w:rsidRPr="00BB268B">
        <w:rPr>
          <w:rFonts w:ascii="Simplified Arabic" w:hAnsi="Simplified Arabic" w:cs="Simplified Arabic"/>
          <w:sz w:val="28"/>
          <w:szCs w:val="28"/>
          <w:rtl/>
        </w:rPr>
        <w:t>تبين المخرجات أن الوسط الحسابي لإجابات العبارات المكونة لهذا المحور قد بلغ 3,15 وبإنحراف قدره 0,539، وحيث أن قيمة</w:t>
      </w:r>
      <w:r w:rsidRPr="00BB268B">
        <w:rPr>
          <w:rFonts w:ascii="Simplified Arabic" w:hAnsi="Simplified Arabic" w:cs="Simplified Arabic"/>
          <w:sz w:val="28"/>
          <w:szCs w:val="28"/>
        </w:rPr>
        <w:t xml:space="preserve">t </w:t>
      </w:r>
      <w:r w:rsidRPr="00BB268B">
        <w:rPr>
          <w:rFonts w:ascii="Simplified Arabic" w:hAnsi="Simplified Arabic" w:cs="Simplified Arabic"/>
          <w:sz w:val="28"/>
          <w:szCs w:val="28"/>
          <w:rtl/>
        </w:rPr>
        <w:t xml:space="preserve"> المحسوبة </w:t>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val="fr-FR" w:eastAsia="fr-FR"/>
        </w:rPr>
        <w:drawing>
          <wp:inline distT="0" distB="0" distL="0" distR="0">
            <wp:extent cx="288290" cy="208915"/>
            <wp:effectExtent l="1905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88290"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separate"/>
      </w:r>
      <w:r w:rsidRPr="00BB268B">
        <w:rPr>
          <w:rFonts w:ascii="Simplified Arabic" w:hAnsi="Simplified Arabic" w:cs="Simplified Arabic"/>
          <w:noProof/>
          <w:position w:val="-6"/>
          <w:sz w:val="28"/>
          <w:szCs w:val="28"/>
          <w:lang w:val="fr-FR" w:eastAsia="fr-FR"/>
        </w:rPr>
        <w:drawing>
          <wp:inline distT="0" distB="0" distL="0" distR="0">
            <wp:extent cx="288290" cy="208915"/>
            <wp:effectExtent l="19050" t="0" r="0" b="0"/>
            <wp:docPr id="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88290" cy="208915"/>
                    </a:xfrm>
                    <a:prstGeom prst="rect">
                      <a:avLst/>
                    </a:prstGeom>
                    <a:noFill/>
                    <a:ln w="9525">
                      <a:noFill/>
                      <a:miter lim="800000"/>
                      <a:headEnd/>
                      <a:tailEnd/>
                    </a:ln>
                  </pic:spPr>
                </pic:pic>
              </a:graphicData>
            </a:graphic>
          </wp:inline>
        </w:drawing>
      </w:r>
      <w:r w:rsidR="004D6371" w:rsidRPr="00BB268B">
        <w:rPr>
          <w:rFonts w:ascii="Simplified Arabic" w:hAnsi="Simplified Arabic" w:cs="Simplified Arabic"/>
          <w:sz w:val="28"/>
          <w:szCs w:val="28"/>
          <w:rtl/>
        </w:rPr>
        <w:fldChar w:fldCharType="end"/>
      </w:r>
      <w:r w:rsidRPr="00BB268B">
        <w:rPr>
          <w:rFonts w:ascii="Simplified Arabic" w:hAnsi="Simplified Arabic" w:cs="Simplified Arabic"/>
          <w:sz w:val="28"/>
          <w:szCs w:val="28"/>
          <w:rtl/>
        </w:rPr>
        <w:t xml:space="preserve"> قد بلغت 3,241، وهي أكبر من قيمتها الجدولية </w:t>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val="fr-FR" w:eastAsia="fr-FR"/>
        </w:rPr>
        <w:drawing>
          <wp:inline distT="0" distB="0" distL="0" distR="0">
            <wp:extent cx="302260" cy="208915"/>
            <wp:effectExtent l="19050" t="0" r="2540" b="0"/>
            <wp:docPr id="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02260"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separate"/>
      </w:r>
      <w:r w:rsidRPr="00BB268B">
        <w:rPr>
          <w:rFonts w:ascii="Simplified Arabic" w:hAnsi="Simplified Arabic" w:cs="Simplified Arabic"/>
          <w:noProof/>
          <w:position w:val="-6"/>
          <w:sz w:val="28"/>
          <w:szCs w:val="28"/>
          <w:lang w:val="fr-FR" w:eastAsia="fr-FR"/>
        </w:rPr>
        <w:drawing>
          <wp:inline distT="0" distB="0" distL="0" distR="0">
            <wp:extent cx="302260" cy="208915"/>
            <wp:effectExtent l="19050" t="0" r="254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02260" cy="208915"/>
                    </a:xfrm>
                    <a:prstGeom prst="rect">
                      <a:avLst/>
                    </a:prstGeom>
                    <a:noFill/>
                    <a:ln w="9525">
                      <a:noFill/>
                      <a:miter lim="800000"/>
                      <a:headEnd/>
                      <a:tailEnd/>
                    </a:ln>
                  </pic:spPr>
                </pic:pic>
              </a:graphicData>
            </a:graphic>
          </wp:inline>
        </w:drawing>
      </w:r>
      <w:r w:rsidR="004D6371" w:rsidRPr="00BB268B">
        <w:rPr>
          <w:rFonts w:ascii="Simplified Arabic" w:hAnsi="Simplified Arabic" w:cs="Simplified Arabic"/>
          <w:sz w:val="28"/>
          <w:szCs w:val="28"/>
          <w:rtl/>
        </w:rPr>
        <w:fldChar w:fldCharType="end"/>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val="fr-FR" w:eastAsia="fr-FR"/>
        </w:rPr>
        <w:drawing>
          <wp:inline distT="0" distB="0" distL="0" distR="0">
            <wp:extent cx="316865" cy="208915"/>
            <wp:effectExtent l="19050" t="0" r="6985" b="0"/>
            <wp:docPr id="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31686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end"/>
      </w:r>
      <w:r w:rsidRPr="00BB268B">
        <w:rPr>
          <w:rFonts w:ascii="Simplified Arabic" w:hAnsi="Simplified Arabic" w:cs="Simplified Arabic"/>
          <w:sz w:val="28"/>
          <w:szCs w:val="28"/>
          <w:rtl/>
        </w:rPr>
        <w:t xml:space="preserve">، هذا ما يدفعنا إلى رفض الفرضية الصفرية وقبول الفرضية البديلة، وما يؤكد هذه النتيجة أن مستوى الدلالة المحسوب 0,002 كان أقل من 0,05 أي أقل من المستوى المعتمد، وهذا ما يؤكد رفض الفرضية الصفرية وقبول الفرضية البديلة، ومنه فإن </w:t>
      </w:r>
      <w:r w:rsidRPr="00BB268B">
        <w:rPr>
          <w:rFonts w:ascii="Simplified Arabic" w:hAnsi="Simplified Arabic" w:cs="Simplified Arabic"/>
          <w:b/>
          <w:bCs/>
          <w:sz w:val="28"/>
          <w:szCs w:val="28"/>
          <w:rtl/>
        </w:rPr>
        <w:t>جامعة قالمة تهتم بالتعليم المقاولاتي لتزويد الطلبة بالمهرات والمعارف الضرورية لإنشاء مشاريعهم الخاصة وتعزيز فرص نجاحها.</w:t>
      </w:r>
    </w:p>
    <w:p w:rsidR="003640E9" w:rsidRPr="00BB268B" w:rsidRDefault="003640E9" w:rsidP="00AF2CFF">
      <w:pPr>
        <w:pStyle w:val="Paragraphedeliste"/>
        <w:numPr>
          <w:ilvl w:val="0"/>
          <w:numId w:val="15"/>
        </w:numPr>
        <w:tabs>
          <w:tab w:val="left" w:pos="4062"/>
        </w:tabs>
        <w:bidi/>
        <w:spacing w:after="0" w:line="240" w:lineRule="auto"/>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إختبار الفرضية الثانية</w:t>
      </w:r>
      <w:r w:rsidRPr="00BB268B">
        <w:rPr>
          <w:rFonts w:ascii="Simplified Arabic" w:hAnsi="Simplified Arabic" w:cs="Simplified Arabic"/>
          <w:b/>
          <w:bCs/>
          <w:sz w:val="28"/>
          <w:szCs w:val="28"/>
          <w:rtl/>
        </w:rPr>
        <w:tab/>
      </w:r>
    </w:p>
    <w:p w:rsidR="003640E9" w:rsidRPr="00BB268B" w:rsidRDefault="003640E9" w:rsidP="00780CCE">
      <w:pPr>
        <w:autoSpaceDE w:val="0"/>
        <w:autoSpaceDN w:val="0"/>
        <w:bidi/>
        <w:adjustRightInd w:val="0"/>
        <w:spacing w:after="0" w:line="240" w:lineRule="auto"/>
        <w:rPr>
          <w:rFonts w:ascii="Simplified Arabic" w:hAnsi="Simplified Arabic" w:cs="Simplified Arabic"/>
          <w:sz w:val="28"/>
          <w:szCs w:val="28"/>
          <w:rtl/>
        </w:rPr>
      </w:pPr>
      <w:r w:rsidRPr="00BB268B">
        <w:rPr>
          <w:rFonts w:ascii="Simplified Arabic" w:hAnsi="Simplified Arabic" w:cs="Simplified Arabic"/>
          <w:sz w:val="28"/>
          <w:szCs w:val="28"/>
          <w:rtl/>
        </w:rPr>
        <w:t xml:space="preserve"> </w:t>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separate"/>
      </w:r>
      <w:r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004D6371" w:rsidRPr="00BB268B">
        <w:rPr>
          <w:rFonts w:ascii="Simplified Arabic" w:hAnsi="Simplified Arabic" w:cs="Simplified Arabic"/>
          <w:sz w:val="28"/>
          <w:szCs w:val="28"/>
          <w:rtl/>
        </w:rPr>
        <w:fldChar w:fldCharType="end"/>
      </w:r>
      <w:r w:rsidRPr="00BB268B">
        <w:rPr>
          <w:rFonts w:ascii="Simplified Arabic" w:hAnsi="Simplified Arabic" w:cs="Simplified Arabic"/>
          <w:sz w:val="28"/>
          <w:szCs w:val="28"/>
          <w:rtl/>
        </w:rPr>
        <w:t>: لا يهتم طلبة جامعة قالمة بإنشاء مؤسسات صغيرة ومتوسطة؛</w:t>
      </w:r>
      <w:r w:rsidRPr="00BB268B">
        <w:rPr>
          <w:rFonts w:ascii="Simplified Arabic" w:hAnsi="Simplified Arabic" w:cs="Simplified Arabic"/>
          <w:sz w:val="28"/>
          <w:szCs w:val="28"/>
        </w:rPr>
        <w:br/>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separate"/>
      </w:r>
      <w:r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004D6371" w:rsidRPr="00BB268B">
        <w:rPr>
          <w:rFonts w:ascii="Simplified Arabic" w:hAnsi="Simplified Arabic" w:cs="Simplified Arabic"/>
          <w:sz w:val="28"/>
          <w:szCs w:val="28"/>
          <w:rtl/>
        </w:rPr>
        <w:fldChar w:fldCharType="end"/>
      </w:r>
      <w:r w:rsidRPr="00BB268B">
        <w:rPr>
          <w:rFonts w:ascii="Simplified Arabic" w:hAnsi="Simplified Arabic" w:cs="Simplified Arabic"/>
          <w:sz w:val="28"/>
          <w:szCs w:val="28"/>
          <w:rtl/>
        </w:rPr>
        <w:t xml:space="preserve"> : يهتم طلبة جامعة قالمة بإنشاء مؤسسات صغيرة ومتوسطة.</w:t>
      </w:r>
    </w:p>
    <w:p w:rsidR="003640E9" w:rsidRPr="00BB268B" w:rsidRDefault="003640E9" w:rsidP="00780CCE">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 xml:space="preserve">عند مستوى معنوية 0,05 من أجل فحص هذه الفرضية قمنا بحساب المتوسط الحسابي وإختبار </w:t>
      </w:r>
      <w:r w:rsidRPr="00BB268B">
        <w:rPr>
          <w:rFonts w:ascii="Simplified Arabic" w:hAnsi="Simplified Arabic" w:cs="Simplified Arabic"/>
          <w:sz w:val="28"/>
          <w:szCs w:val="28"/>
        </w:rPr>
        <w:t>T</w:t>
      </w:r>
      <w:r w:rsidRPr="00BB268B">
        <w:rPr>
          <w:rFonts w:ascii="Simplified Arabic" w:hAnsi="Simplified Arabic" w:cs="Simplified Arabic"/>
          <w:sz w:val="28"/>
          <w:szCs w:val="28"/>
          <w:rtl/>
        </w:rPr>
        <w:t>.</w:t>
      </w:r>
    </w:p>
    <w:p w:rsidR="003640E9" w:rsidRPr="00BB268B" w:rsidRDefault="003640E9" w:rsidP="00780CCE">
      <w:pPr>
        <w:pStyle w:val="Paragraphedeliste"/>
        <w:bidi/>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b/>
          <w:bCs/>
          <w:sz w:val="28"/>
          <w:szCs w:val="28"/>
          <w:rtl/>
        </w:rPr>
        <w:t xml:space="preserve">الجدول رقم (08): </w:t>
      </w:r>
      <w:r w:rsidRPr="00BB268B">
        <w:rPr>
          <w:rFonts w:ascii="Simplified Arabic" w:hAnsi="Simplified Arabic" w:cs="Simplified Arabic"/>
          <w:sz w:val="28"/>
          <w:szCs w:val="28"/>
          <w:rtl/>
        </w:rPr>
        <w:t xml:space="preserve">المتوسط الحسابي وإختبار </w:t>
      </w:r>
      <w:r w:rsidRPr="00BB268B">
        <w:rPr>
          <w:rFonts w:ascii="Simplified Arabic" w:hAnsi="Simplified Arabic" w:cs="Simplified Arabic"/>
          <w:sz w:val="28"/>
          <w:szCs w:val="28"/>
        </w:rPr>
        <w:t xml:space="preserve"> T</w:t>
      </w:r>
      <w:r w:rsidRPr="00BB268B">
        <w:rPr>
          <w:rFonts w:ascii="Simplified Arabic" w:hAnsi="Simplified Arabic" w:cs="Simplified Arabic"/>
          <w:sz w:val="28"/>
          <w:szCs w:val="28"/>
          <w:rtl/>
        </w:rPr>
        <w:t>للفرضية الثانية</w:t>
      </w:r>
    </w:p>
    <w:tbl>
      <w:tblPr>
        <w:bidiVisual/>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906"/>
        <w:gridCol w:w="907"/>
        <w:gridCol w:w="907"/>
        <w:gridCol w:w="1051"/>
        <w:gridCol w:w="1134"/>
        <w:gridCol w:w="992"/>
        <w:gridCol w:w="992"/>
        <w:gridCol w:w="1102"/>
      </w:tblGrid>
      <w:tr w:rsidR="003640E9" w:rsidRPr="00BB268B" w:rsidTr="00780CCE">
        <w:trPr>
          <w:trHeight w:val="100"/>
          <w:jc w:val="center"/>
        </w:trPr>
        <w:tc>
          <w:tcPr>
            <w:tcW w:w="9291" w:type="dxa"/>
            <w:gridSpan w:val="9"/>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المتوسط المرجح=3</w:t>
            </w:r>
          </w:p>
        </w:tc>
      </w:tr>
      <w:tr w:rsidR="003640E9" w:rsidRPr="00BB268B" w:rsidTr="00780CCE">
        <w:trPr>
          <w:trHeight w:val="100"/>
          <w:jc w:val="center"/>
        </w:trPr>
        <w:tc>
          <w:tcPr>
            <w:tcW w:w="1300"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المتغير</w:t>
            </w:r>
          </w:p>
        </w:tc>
        <w:tc>
          <w:tcPr>
            <w:tcW w:w="906"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المتوس</w:t>
            </w:r>
            <w:r w:rsidRPr="00BB268B">
              <w:rPr>
                <w:rFonts w:ascii="Simplified Arabic" w:hAnsi="Simplified Arabic" w:cs="Simplified Arabic"/>
                <w:b/>
                <w:bCs/>
                <w:sz w:val="28"/>
                <w:szCs w:val="28"/>
                <w:rtl/>
              </w:rPr>
              <w:lastRenderedPageBreak/>
              <w:t>ط الحسابي</w:t>
            </w:r>
          </w:p>
        </w:tc>
        <w:tc>
          <w:tcPr>
            <w:tcW w:w="907"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lastRenderedPageBreak/>
              <w:t>الإنحرا</w:t>
            </w:r>
            <w:r w:rsidRPr="00BB268B">
              <w:rPr>
                <w:rFonts w:ascii="Simplified Arabic" w:hAnsi="Simplified Arabic" w:cs="Simplified Arabic"/>
                <w:b/>
                <w:bCs/>
                <w:sz w:val="28"/>
                <w:szCs w:val="28"/>
                <w:rtl/>
              </w:rPr>
              <w:lastRenderedPageBreak/>
              <w:t>ف المعياري</w:t>
            </w:r>
          </w:p>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07"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lastRenderedPageBreak/>
              <w:t xml:space="preserve">قيمة </w:t>
            </w:r>
            <w:r w:rsidRPr="00BB268B">
              <w:rPr>
                <w:rFonts w:ascii="Simplified Arabic" w:eastAsia="Times New Roman" w:hAnsi="Simplified Arabic" w:cs="Simplified Arabic"/>
                <w:b/>
                <w:bCs/>
                <w:sz w:val="28"/>
                <w:szCs w:val="28"/>
              </w:rPr>
              <w:t>t</w:t>
            </w:r>
            <w:r w:rsidRPr="00BB268B">
              <w:rPr>
                <w:rFonts w:ascii="Simplified Arabic" w:hAnsi="Simplified Arabic" w:cs="Simplified Arabic"/>
                <w:b/>
                <w:bCs/>
                <w:sz w:val="28"/>
                <w:szCs w:val="28"/>
                <w:rtl/>
              </w:rPr>
              <w:t xml:space="preserve"> </w:t>
            </w:r>
          </w:p>
        </w:tc>
        <w:tc>
          <w:tcPr>
            <w:tcW w:w="1051"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درجة </w:t>
            </w:r>
            <w:r w:rsidRPr="00BB268B">
              <w:rPr>
                <w:rFonts w:ascii="Simplified Arabic" w:hAnsi="Simplified Arabic" w:cs="Simplified Arabic"/>
                <w:b/>
                <w:bCs/>
                <w:sz w:val="28"/>
                <w:szCs w:val="28"/>
                <w:rtl/>
              </w:rPr>
              <w:lastRenderedPageBreak/>
              <w:t xml:space="preserve">الحرية </w:t>
            </w:r>
            <w:r w:rsidRPr="00BB268B">
              <w:rPr>
                <w:rFonts w:ascii="Simplified Arabic" w:eastAsia="Times New Roman" w:hAnsi="Simplified Arabic" w:cs="Simplified Arabic"/>
                <w:b/>
                <w:bCs/>
                <w:sz w:val="28"/>
                <w:szCs w:val="28"/>
              </w:rPr>
              <w:t>ddI</w:t>
            </w:r>
          </w:p>
        </w:tc>
        <w:tc>
          <w:tcPr>
            <w:tcW w:w="1134"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lastRenderedPageBreak/>
              <w:t xml:space="preserve">مستوى </w:t>
            </w:r>
            <w:r w:rsidRPr="00BB268B">
              <w:rPr>
                <w:rFonts w:ascii="Simplified Arabic" w:hAnsi="Simplified Arabic" w:cs="Simplified Arabic"/>
                <w:b/>
                <w:bCs/>
                <w:sz w:val="28"/>
                <w:szCs w:val="28"/>
                <w:rtl/>
              </w:rPr>
              <w:lastRenderedPageBreak/>
              <w:t xml:space="preserve">المعنوية </w:t>
            </w:r>
            <w:r w:rsidRPr="00BB268B">
              <w:rPr>
                <w:rFonts w:ascii="Simplified Arabic" w:eastAsia="Times New Roman" w:hAnsi="Simplified Arabic" w:cs="Simplified Arabic"/>
                <w:b/>
                <w:bCs/>
                <w:sz w:val="28"/>
                <w:szCs w:val="28"/>
              </w:rPr>
              <w:t>Sig</w:t>
            </w:r>
          </w:p>
        </w:tc>
        <w:tc>
          <w:tcPr>
            <w:tcW w:w="992" w:type="dxa"/>
            <w:vMerge w:val="restart"/>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lastRenderedPageBreak/>
              <w:t xml:space="preserve">الفرق </w:t>
            </w:r>
            <w:r w:rsidRPr="00BB268B">
              <w:rPr>
                <w:rFonts w:ascii="Simplified Arabic" w:hAnsi="Simplified Arabic" w:cs="Simplified Arabic"/>
                <w:b/>
                <w:bCs/>
                <w:sz w:val="28"/>
                <w:szCs w:val="28"/>
                <w:rtl/>
              </w:rPr>
              <w:lastRenderedPageBreak/>
              <w:t>بين المتوسطين</w:t>
            </w:r>
          </w:p>
        </w:tc>
        <w:tc>
          <w:tcPr>
            <w:tcW w:w="2094" w:type="dxa"/>
            <w:gridSpan w:val="2"/>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lastRenderedPageBreak/>
              <w:t>مستوى الثقة</w:t>
            </w:r>
            <w:r w:rsidRPr="00BB268B">
              <w:rPr>
                <w:rFonts w:ascii="Simplified Arabic" w:hAnsi="Simplified Arabic" w:cs="Simplified Arabic"/>
                <w:b/>
                <w:bCs/>
                <w:sz w:val="28"/>
                <w:szCs w:val="28"/>
                <w:rtl/>
                <w:lang w:bidi="ar-DZ"/>
              </w:rPr>
              <w:t xml:space="preserve"> 95</w:t>
            </w:r>
            <w:r w:rsidRPr="00BB268B">
              <w:rPr>
                <w:rFonts w:ascii="Simplified Arabic" w:eastAsia="Times New Roman" w:hAnsi="Simplified Arabic" w:cs="Simplified Arabic"/>
                <w:b/>
                <w:bCs/>
                <w:sz w:val="28"/>
                <w:szCs w:val="28"/>
                <w:lang w:bidi="ar-DZ"/>
              </w:rPr>
              <w:t>%</w:t>
            </w:r>
          </w:p>
        </w:tc>
      </w:tr>
      <w:tr w:rsidR="003640E9" w:rsidRPr="00BB268B" w:rsidTr="00780CCE">
        <w:trPr>
          <w:trHeight w:val="545"/>
          <w:jc w:val="center"/>
        </w:trPr>
        <w:tc>
          <w:tcPr>
            <w:tcW w:w="1300" w:type="dxa"/>
            <w:vMerge/>
            <w:shd w:val="clear" w:color="auto" w:fill="D9D9D9"/>
          </w:tcPr>
          <w:p w:rsidR="003640E9" w:rsidRPr="00BB268B" w:rsidRDefault="003640E9" w:rsidP="00780CCE">
            <w:pPr>
              <w:autoSpaceDE w:val="0"/>
              <w:autoSpaceDN w:val="0"/>
              <w:adjustRightInd w:val="0"/>
              <w:spacing w:after="0" w:line="240" w:lineRule="auto"/>
              <w:jc w:val="center"/>
              <w:rPr>
                <w:rFonts w:ascii="Simplified Arabic" w:hAnsi="Simplified Arabic" w:cs="Simplified Arabic"/>
                <w:b/>
                <w:bCs/>
                <w:sz w:val="28"/>
                <w:szCs w:val="28"/>
                <w:rtl/>
              </w:rPr>
            </w:pPr>
          </w:p>
        </w:tc>
        <w:tc>
          <w:tcPr>
            <w:tcW w:w="906" w:type="dxa"/>
            <w:vMerge/>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07" w:type="dxa"/>
            <w:vMerge/>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07" w:type="dxa"/>
            <w:vMerge/>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1051" w:type="dxa"/>
            <w:vMerge/>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1134" w:type="dxa"/>
            <w:vMerge/>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92" w:type="dxa"/>
            <w:vMerge/>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p>
        </w:tc>
        <w:tc>
          <w:tcPr>
            <w:tcW w:w="992" w:type="dxa"/>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القيمة الدنيا</w:t>
            </w:r>
          </w:p>
        </w:tc>
        <w:tc>
          <w:tcPr>
            <w:tcW w:w="1102" w:type="dxa"/>
            <w:shd w:val="clear" w:color="auto" w:fill="D9D9D9"/>
            <w:vAlign w:val="center"/>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القيمة القصوى</w:t>
            </w:r>
          </w:p>
        </w:tc>
      </w:tr>
      <w:tr w:rsidR="003640E9" w:rsidRPr="00BB268B" w:rsidTr="00780CCE">
        <w:trPr>
          <w:jc w:val="center"/>
        </w:trPr>
        <w:tc>
          <w:tcPr>
            <w:tcW w:w="1300"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eastAsia="Times New Roman" w:hAnsi="Simplified Arabic" w:cs="Simplified Arabic"/>
                <w:b/>
                <w:bCs/>
                <w:sz w:val="28"/>
                <w:szCs w:val="28"/>
              </w:rPr>
            </w:pPr>
            <w:r w:rsidRPr="00BB268B">
              <w:rPr>
                <w:rFonts w:ascii="Simplified Arabic" w:hAnsi="Simplified Arabic" w:cs="Simplified Arabic"/>
                <w:b/>
                <w:bCs/>
                <w:sz w:val="28"/>
                <w:szCs w:val="28"/>
                <w:rtl/>
                <w:lang w:bidi="ar-JO"/>
              </w:rPr>
              <w:lastRenderedPageBreak/>
              <w:t>المحور ا</w:t>
            </w:r>
            <w:r w:rsidRPr="00BB268B">
              <w:rPr>
                <w:rFonts w:ascii="Simplified Arabic" w:hAnsi="Simplified Arabic" w:cs="Simplified Arabic"/>
                <w:b/>
                <w:bCs/>
                <w:sz w:val="28"/>
                <w:szCs w:val="28"/>
                <w:rtl/>
                <w:lang w:bidi="ar-DZ"/>
              </w:rPr>
              <w:t>لثاني</w:t>
            </w:r>
          </w:p>
        </w:tc>
        <w:tc>
          <w:tcPr>
            <w:tcW w:w="906"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eastAsia="Times New Roman" w:hAnsi="Simplified Arabic" w:cs="Simplified Arabic"/>
                <w:sz w:val="28"/>
                <w:szCs w:val="28"/>
              </w:rPr>
            </w:pPr>
            <w:r w:rsidRPr="00BB268B">
              <w:rPr>
                <w:rFonts w:ascii="Simplified Arabic" w:hAnsi="Simplified Arabic" w:cs="Simplified Arabic"/>
                <w:sz w:val="28"/>
                <w:szCs w:val="28"/>
                <w:rtl/>
              </w:rPr>
              <w:t>3,25</w:t>
            </w:r>
          </w:p>
        </w:tc>
        <w:tc>
          <w:tcPr>
            <w:tcW w:w="907"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0,548</w:t>
            </w:r>
          </w:p>
        </w:tc>
        <w:tc>
          <w:tcPr>
            <w:tcW w:w="907"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5,232</w:t>
            </w:r>
          </w:p>
        </w:tc>
        <w:tc>
          <w:tcPr>
            <w:tcW w:w="1051"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129</w:t>
            </w:r>
          </w:p>
        </w:tc>
        <w:tc>
          <w:tcPr>
            <w:tcW w:w="1134"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0,000</w:t>
            </w:r>
          </w:p>
        </w:tc>
        <w:tc>
          <w:tcPr>
            <w:tcW w:w="992"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0,251</w:t>
            </w:r>
          </w:p>
        </w:tc>
        <w:tc>
          <w:tcPr>
            <w:tcW w:w="992"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0,16</w:t>
            </w:r>
          </w:p>
        </w:tc>
        <w:tc>
          <w:tcPr>
            <w:tcW w:w="1102" w:type="dxa"/>
            <w:shd w:val="clear" w:color="auto" w:fill="auto"/>
          </w:tcPr>
          <w:p w:rsidR="003640E9" w:rsidRPr="00BB268B" w:rsidRDefault="003640E9" w:rsidP="00780CCE">
            <w:pPr>
              <w:autoSpaceDE w:val="0"/>
              <w:autoSpaceDN w:val="0"/>
              <w:bidi/>
              <w:adjustRightInd w:val="0"/>
              <w:spacing w:after="0"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0,35</w:t>
            </w:r>
          </w:p>
        </w:tc>
      </w:tr>
    </w:tbl>
    <w:p w:rsidR="003640E9" w:rsidRPr="00BB268B" w:rsidRDefault="003640E9" w:rsidP="00780CCE">
      <w:pPr>
        <w:pStyle w:val="Paragraphedeliste"/>
        <w:bidi/>
        <w:spacing w:after="0" w:line="240" w:lineRule="auto"/>
        <w:ind w:left="0"/>
        <w:rPr>
          <w:rFonts w:ascii="Simplified Arabic" w:hAnsi="Simplified Arabic" w:cs="Simplified Arabic"/>
          <w:b/>
          <w:bCs/>
          <w:sz w:val="28"/>
          <w:szCs w:val="28"/>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rPr>
        <w:t>.</w:t>
      </w:r>
    </w:p>
    <w:p w:rsidR="003640E9" w:rsidRPr="00BB268B" w:rsidRDefault="003640E9" w:rsidP="0050574F">
      <w:pPr>
        <w:pStyle w:val="Paragraphedeliste"/>
        <w:bidi/>
        <w:spacing w:after="0" w:line="240" w:lineRule="auto"/>
        <w:ind w:left="0" w:firstLine="360"/>
        <w:jc w:val="both"/>
        <w:rPr>
          <w:rFonts w:ascii="Simplified Arabic" w:hAnsi="Simplified Arabic" w:cs="Simplified Arabic"/>
          <w:b/>
          <w:bCs/>
          <w:sz w:val="28"/>
          <w:szCs w:val="28"/>
          <w:rtl/>
        </w:rPr>
      </w:pPr>
      <w:r w:rsidRPr="00BB268B">
        <w:rPr>
          <w:rFonts w:ascii="Simplified Arabic" w:hAnsi="Simplified Arabic" w:cs="Simplified Arabic"/>
          <w:sz w:val="28"/>
          <w:szCs w:val="28"/>
          <w:rtl/>
        </w:rPr>
        <w:t xml:space="preserve">      تبين مخرجات الجدول أن الوسط الحسابي لإجابات العبارات المكونة لمدى الإهتمام برضا المرضى قد بلغ 3,25 وبإنحراف قدره 0,548، وحيث أن قيمة</w:t>
      </w:r>
      <w:r w:rsidRPr="00BB268B">
        <w:rPr>
          <w:rFonts w:ascii="Simplified Arabic" w:hAnsi="Simplified Arabic" w:cs="Simplified Arabic"/>
          <w:sz w:val="28"/>
          <w:szCs w:val="28"/>
        </w:rPr>
        <w:t xml:space="preserve">t </w:t>
      </w:r>
      <w:r w:rsidRPr="00BB268B">
        <w:rPr>
          <w:rFonts w:ascii="Simplified Arabic" w:hAnsi="Simplified Arabic" w:cs="Simplified Arabic"/>
          <w:sz w:val="28"/>
          <w:szCs w:val="28"/>
          <w:rtl/>
        </w:rPr>
        <w:t xml:space="preserve"> المحسوبة </w:t>
      </w:r>
      <w:r w:rsidRPr="00BB268B">
        <w:rPr>
          <w:rFonts w:ascii="Simplified Arabic" w:hAnsi="Simplified Arabic" w:cs="Simplified Arabic"/>
          <w:noProof/>
          <w:position w:val="-6"/>
          <w:sz w:val="28"/>
          <w:szCs w:val="28"/>
          <w:lang w:val="fr-FR" w:eastAsia="fr-FR"/>
        </w:rPr>
        <w:drawing>
          <wp:inline distT="0" distB="0" distL="0" distR="0">
            <wp:extent cx="288290" cy="208915"/>
            <wp:effectExtent l="19050" t="0" r="0" b="0"/>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88290" cy="208915"/>
                    </a:xfrm>
                    <a:prstGeom prst="rect">
                      <a:avLst/>
                    </a:prstGeom>
                    <a:noFill/>
                    <a:ln w="9525">
                      <a:noFill/>
                      <a:miter lim="800000"/>
                      <a:headEnd/>
                      <a:tailEnd/>
                    </a:ln>
                  </pic:spPr>
                </pic:pic>
              </a:graphicData>
            </a:graphic>
          </wp:inline>
        </w:drawing>
      </w:r>
      <w:r w:rsidRPr="00BB268B">
        <w:rPr>
          <w:rFonts w:ascii="Simplified Arabic" w:hAnsi="Simplified Arabic" w:cs="Simplified Arabic"/>
          <w:position w:val="-6"/>
          <w:sz w:val="28"/>
          <w:szCs w:val="28"/>
          <w:rtl/>
          <w:lang w:bidi="ar-DZ"/>
        </w:rPr>
        <w:t xml:space="preserve"> </w:t>
      </w:r>
      <w:r w:rsidRPr="00BB268B">
        <w:rPr>
          <w:rFonts w:ascii="Simplified Arabic" w:hAnsi="Simplified Arabic" w:cs="Simplified Arabic"/>
          <w:sz w:val="28"/>
          <w:szCs w:val="28"/>
          <w:rtl/>
        </w:rPr>
        <w:t xml:space="preserve">قد بلغت 5,232، وهي أكبر من قيمتها الجدولية </w:t>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val="fr-FR" w:eastAsia="fr-FR"/>
        </w:rPr>
        <w:drawing>
          <wp:inline distT="0" distB="0" distL="0" distR="0">
            <wp:extent cx="316865" cy="208915"/>
            <wp:effectExtent l="19050" t="0" r="698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31686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separate"/>
      </w:r>
      <w:r w:rsidR="004D6371" w:rsidRPr="00BB268B">
        <w:rPr>
          <w:rFonts w:ascii="Simplified Arabic" w:hAnsi="Simplified Arabic" w:cs="Simplified Arabic"/>
          <w:sz w:val="28"/>
          <w:szCs w:val="28"/>
          <w:rtl/>
        </w:rPr>
        <w:fldChar w:fldCharType="begin"/>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sz w:val="28"/>
          <w:szCs w:val="28"/>
        </w:rPr>
        <w:instrText>QUOTE</w:instrText>
      </w:r>
      <w:r w:rsidRPr="00BB268B">
        <w:rPr>
          <w:rFonts w:ascii="Simplified Arabic" w:hAnsi="Simplified Arabic" w:cs="Simplified Arabic"/>
          <w:sz w:val="28"/>
          <w:szCs w:val="28"/>
          <w:rtl/>
        </w:rPr>
        <w:instrText xml:space="preserve"> </w:instrText>
      </w:r>
      <w:r w:rsidRPr="00BB268B">
        <w:rPr>
          <w:rFonts w:ascii="Simplified Arabic" w:hAnsi="Simplified Arabic" w:cs="Simplified Arabic"/>
          <w:noProof/>
          <w:position w:val="-6"/>
          <w:sz w:val="28"/>
          <w:szCs w:val="28"/>
          <w:lang w:val="fr-FR" w:eastAsia="fr-FR"/>
        </w:rPr>
        <w:drawing>
          <wp:inline distT="0" distB="0" distL="0" distR="0">
            <wp:extent cx="302260" cy="208915"/>
            <wp:effectExtent l="19050" t="0" r="2540" b="0"/>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02260"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rPr>
        <w:instrText xml:space="preserve"> </w:instrText>
      </w:r>
      <w:r w:rsidR="004D6371" w:rsidRPr="00BB268B">
        <w:rPr>
          <w:rFonts w:ascii="Simplified Arabic" w:hAnsi="Simplified Arabic" w:cs="Simplified Arabic"/>
          <w:sz w:val="28"/>
          <w:szCs w:val="28"/>
          <w:rtl/>
        </w:rPr>
        <w:fldChar w:fldCharType="separate"/>
      </w:r>
      <w:r w:rsidRPr="00BB268B">
        <w:rPr>
          <w:rFonts w:ascii="Simplified Arabic" w:hAnsi="Simplified Arabic" w:cs="Simplified Arabic"/>
          <w:noProof/>
          <w:position w:val="-6"/>
          <w:sz w:val="28"/>
          <w:szCs w:val="28"/>
          <w:lang w:val="fr-FR" w:eastAsia="fr-FR"/>
        </w:rPr>
        <w:drawing>
          <wp:inline distT="0" distB="0" distL="0" distR="0">
            <wp:extent cx="302260" cy="208915"/>
            <wp:effectExtent l="19050" t="0" r="2540" b="0"/>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02260" cy="208915"/>
                    </a:xfrm>
                    <a:prstGeom prst="rect">
                      <a:avLst/>
                    </a:prstGeom>
                    <a:noFill/>
                    <a:ln w="9525">
                      <a:noFill/>
                      <a:miter lim="800000"/>
                      <a:headEnd/>
                      <a:tailEnd/>
                    </a:ln>
                  </pic:spPr>
                </pic:pic>
              </a:graphicData>
            </a:graphic>
          </wp:inline>
        </w:drawing>
      </w:r>
      <w:r w:rsidR="004D6371" w:rsidRPr="00BB268B">
        <w:rPr>
          <w:rFonts w:ascii="Simplified Arabic" w:hAnsi="Simplified Arabic" w:cs="Simplified Arabic"/>
          <w:sz w:val="28"/>
          <w:szCs w:val="28"/>
          <w:rtl/>
        </w:rPr>
        <w:fldChar w:fldCharType="end"/>
      </w:r>
      <w:r w:rsidR="004D6371" w:rsidRPr="00BB268B">
        <w:rPr>
          <w:rFonts w:ascii="Simplified Arabic" w:hAnsi="Simplified Arabic" w:cs="Simplified Arabic"/>
          <w:sz w:val="28"/>
          <w:szCs w:val="28"/>
          <w:rtl/>
        </w:rPr>
        <w:fldChar w:fldCharType="end"/>
      </w:r>
      <w:r w:rsidRPr="00BB268B">
        <w:rPr>
          <w:rFonts w:ascii="Simplified Arabic" w:hAnsi="Simplified Arabic" w:cs="Simplified Arabic"/>
          <w:sz w:val="28"/>
          <w:szCs w:val="28"/>
          <w:rtl/>
        </w:rPr>
        <w:t xml:space="preserve">، هذا ما يدفعنا إلى رفض الفرضية الصفرية وقبول الفرضية البديلة، وما يؤكد هذه النتيجة أن مستوى الدلالة المحسوب 0,000 كان أقل من 0,05 أي أقل من المستوى المعتمد، وهذا ما يؤكد رفض الفرضية الصفرية وقبول الفرضية البديلة، ومنه فإن </w:t>
      </w:r>
      <w:r w:rsidRPr="00BB268B">
        <w:rPr>
          <w:rFonts w:ascii="Simplified Arabic" w:hAnsi="Simplified Arabic" w:cs="Simplified Arabic"/>
          <w:b/>
          <w:bCs/>
          <w:sz w:val="28"/>
          <w:szCs w:val="28"/>
          <w:rtl/>
        </w:rPr>
        <w:t>طلبة جامعة قالمة يهتمون بإنشاء مؤسسات صغيرة ومتوسطة بعد تخرجهم</w:t>
      </w:r>
      <w:r w:rsidRPr="00BB268B">
        <w:rPr>
          <w:rFonts w:ascii="Simplified Arabic" w:hAnsi="Simplified Arabic" w:cs="Simplified Arabic"/>
          <w:sz w:val="28"/>
          <w:szCs w:val="28"/>
          <w:rtl/>
        </w:rPr>
        <w:t>.</w:t>
      </w:r>
    </w:p>
    <w:p w:rsidR="003640E9" w:rsidRPr="00BB268B" w:rsidRDefault="003640E9" w:rsidP="00AF2CFF">
      <w:pPr>
        <w:pStyle w:val="Paragraphedeliste"/>
        <w:numPr>
          <w:ilvl w:val="0"/>
          <w:numId w:val="3"/>
        </w:numPr>
        <w:bidi/>
        <w:spacing w:after="0" w:line="240" w:lineRule="auto"/>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إختبار الفرضية الثالثة</w:t>
      </w:r>
    </w:p>
    <w:p w:rsidR="003640E9" w:rsidRPr="00BB268B" w:rsidRDefault="004D6371" w:rsidP="0050574F">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lang w:bidi="ar-JO"/>
        </w:rPr>
        <w:fldChar w:fldCharType="begin"/>
      </w:r>
      <w:r w:rsidR="003640E9" w:rsidRPr="00BB268B">
        <w:rPr>
          <w:rFonts w:ascii="Simplified Arabic" w:hAnsi="Simplified Arabic" w:cs="Simplified Arabic"/>
          <w:sz w:val="28"/>
          <w:szCs w:val="28"/>
          <w:rtl/>
          <w:lang w:bidi="ar-JO"/>
        </w:rPr>
        <w:instrText xml:space="preserve"> </w:instrText>
      </w:r>
      <w:r w:rsidR="003640E9" w:rsidRPr="00BB268B">
        <w:rPr>
          <w:rFonts w:ascii="Simplified Arabic" w:hAnsi="Simplified Arabic" w:cs="Simplified Arabic"/>
          <w:sz w:val="28"/>
          <w:szCs w:val="28"/>
          <w:lang w:bidi="ar-JO"/>
        </w:rPr>
        <w:instrText>QUOTE</w:instrText>
      </w:r>
      <w:r w:rsidR="003640E9" w:rsidRPr="00BB268B">
        <w:rPr>
          <w:rFonts w:ascii="Simplified Arabic" w:hAnsi="Simplified Arabic" w:cs="Simplified Arabic"/>
          <w:sz w:val="28"/>
          <w:szCs w:val="28"/>
          <w:rtl/>
          <w:lang w:bidi="ar-JO"/>
        </w:rPr>
        <w:instrText xml:space="preserve"> </w:instrText>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003640E9" w:rsidRPr="00BB268B">
        <w:rPr>
          <w:rFonts w:ascii="Simplified Arabic" w:hAnsi="Simplified Arabic" w:cs="Simplified Arabic"/>
          <w:sz w:val="28"/>
          <w:szCs w:val="28"/>
          <w:rtl/>
          <w:lang w:bidi="ar-JO"/>
        </w:rPr>
        <w:instrText xml:space="preserve"> </w:instrText>
      </w:r>
      <w:r w:rsidRPr="00BB268B">
        <w:rPr>
          <w:rFonts w:ascii="Simplified Arabic" w:hAnsi="Simplified Arabic" w:cs="Simplified Arabic"/>
          <w:sz w:val="28"/>
          <w:szCs w:val="28"/>
          <w:rtl/>
          <w:lang w:bidi="ar-JO"/>
        </w:rPr>
        <w:fldChar w:fldCharType="separate"/>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lang w:bidi="ar-JO"/>
        </w:rPr>
        <w:fldChar w:fldCharType="end"/>
      </w:r>
      <w:r w:rsidR="003640E9" w:rsidRPr="00BB268B">
        <w:rPr>
          <w:rFonts w:ascii="Simplified Arabic" w:hAnsi="Simplified Arabic" w:cs="Simplified Arabic"/>
          <w:sz w:val="28"/>
          <w:szCs w:val="28"/>
          <w:rtl/>
          <w:lang w:bidi="ar-JO"/>
        </w:rPr>
        <w:t xml:space="preserve">: </w:t>
      </w:r>
      <w:r w:rsidR="003640E9" w:rsidRPr="00BB268B">
        <w:rPr>
          <w:rFonts w:ascii="Simplified Arabic" w:hAnsi="Simplified Arabic" w:cs="Simplified Arabic"/>
          <w:sz w:val="28"/>
          <w:szCs w:val="28"/>
          <w:rtl/>
          <w:lang w:bidi="ar-DZ"/>
        </w:rPr>
        <w:t>لا</w:t>
      </w:r>
      <w:r w:rsidR="003640E9" w:rsidRPr="00BB268B">
        <w:rPr>
          <w:rFonts w:ascii="Simplified Arabic" w:hAnsi="Simplified Arabic" w:cs="Simplified Arabic"/>
          <w:sz w:val="28"/>
          <w:szCs w:val="28"/>
          <w:rtl/>
        </w:rPr>
        <w:t xml:space="preserve"> توجد علاقة ذات دلالة إحصائية عند مستوى معنوية 5% بين التعليم المقاولاتي وبين توجه الطلبة لإنشاء مؤسسات صغيرة ومتوسطة</w:t>
      </w:r>
      <w:r w:rsidR="003640E9" w:rsidRPr="00BB268B">
        <w:rPr>
          <w:rFonts w:ascii="Simplified Arabic" w:hAnsi="Simplified Arabic" w:cs="Simplified Arabic"/>
          <w:sz w:val="28"/>
          <w:szCs w:val="28"/>
          <w:rtl/>
          <w:lang w:bidi="ar-DZ"/>
        </w:rPr>
        <w:t>؛</w:t>
      </w:r>
    </w:p>
    <w:p w:rsidR="003640E9" w:rsidRPr="00BB268B" w:rsidRDefault="004D6371" w:rsidP="001A582A">
      <w:pPr>
        <w:bidi/>
        <w:spacing w:line="240" w:lineRule="auto"/>
        <w:ind w:left="-1"/>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JO"/>
        </w:rPr>
        <w:fldChar w:fldCharType="begin"/>
      </w:r>
      <w:r w:rsidR="003640E9" w:rsidRPr="00BB268B">
        <w:rPr>
          <w:rFonts w:ascii="Simplified Arabic" w:hAnsi="Simplified Arabic" w:cs="Simplified Arabic"/>
          <w:sz w:val="28"/>
          <w:szCs w:val="28"/>
          <w:rtl/>
          <w:lang w:bidi="ar-JO"/>
        </w:rPr>
        <w:instrText xml:space="preserve"> </w:instrText>
      </w:r>
      <w:r w:rsidR="003640E9" w:rsidRPr="00BB268B">
        <w:rPr>
          <w:rFonts w:ascii="Simplified Arabic" w:hAnsi="Simplified Arabic" w:cs="Simplified Arabic"/>
          <w:sz w:val="28"/>
          <w:szCs w:val="28"/>
          <w:lang w:bidi="ar-JO"/>
        </w:rPr>
        <w:instrText>QUOTE</w:instrText>
      </w:r>
      <w:r w:rsidR="003640E9" w:rsidRPr="00BB268B">
        <w:rPr>
          <w:rFonts w:ascii="Simplified Arabic" w:hAnsi="Simplified Arabic" w:cs="Simplified Arabic"/>
          <w:sz w:val="28"/>
          <w:szCs w:val="28"/>
          <w:rtl/>
          <w:lang w:bidi="ar-JO"/>
        </w:rPr>
        <w:instrText xml:space="preserve"> </w:instrText>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003640E9" w:rsidRPr="00BB268B">
        <w:rPr>
          <w:rFonts w:ascii="Simplified Arabic" w:hAnsi="Simplified Arabic" w:cs="Simplified Arabic"/>
          <w:sz w:val="28"/>
          <w:szCs w:val="28"/>
          <w:rtl/>
          <w:lang w:bidi="ar-JO"/>
        </w:rPr>
        <w:instrText xml:space="preserve"> </w:instrText>
      </w:r>
      <w:r w:rsidRPr="00BB268B">
        <w:rPr>
          <w:rFonts w:ascii="Simplified Arabic" w:hAnsi="Simplified Arabic" w:cs="Simplified Arabic"/>
          <w:sz w:val="28"/>
          <w:szCs w:val="28"/>
          <w:rtl/>
          <w:lang w:bidi="ar-JO"/>
        </w:rPr>
        <w:fldChar w:fldCharType="separate"/>
      </w:r>
      <w:r w:rsidR="003640E9" w:rsidRPr="00BB268B">
        <w:rPr>
          <w:rFonts w:ascii="Simplified Arabic" w:hAnsi="Simplified Arabic" w:cs="Simplified Arabic"/>
          <w:noProof/>
          <w:position w:val="-6"/>
          <w:sz w:val="28"/>
          <w:szCs w:val="28"/>
          <w:lang w:eastAsia="fr-FR"/>
        </w:rPr>
        <w:drawing>
          <wp:inline distT="0" distB="0" distL="0" distR="0">
            <wp:extent cx="201295" cy="208915"/>
            <wp:effectExtent l="19050" t="0" r="8255" b="0"/>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201295" cy="208915"/>
                    </a:xfrm>
                    <a:prstGeom prst="rect">
                      <a:avLst/>
                    </a:prstGeom>
                    <a:noFill/>
                    <a:ln w="9525">
                      <a:noFill/>
                      <a:miter lim="800000"/>
                      <a:headEnd/>
                      <a:tailEnd/>
                    </a:ln>
                  </pic:spPr>
                </pic:pic>
              </a:graphicData>
            </a:graphic>
          </wp:inline>
        </w:drawing>
      </w:r>
      <w:r w:rsidRPr="00BB268B">
        <w:rPr>
          <w:rFonts w:ascii="Simplified Arabic" w:hAnsi="Simplified Arabic" w:cs="Simplified Arabic"/>
          <w:sz w:val="28"/>
          <w:szCs w:val="28"/>
          <w:rtl/>
          <w:lang w:bidi="ar-JO"/>
        </w:rPr>
        <w:fldChar w:fldCharType="end"/>
      </w:r>
      <w:r w:rsidR="003640E9" w:rsidRPr="00BB268B">
        <w:rPr>
          <w:rFonts w:ascii="Simplified Arabic" w:hAnsi="Simplified Arabic" w:cs="Simplified Arabic"/>
          <w:sz w:val="28"/>
          <w:szCs w:val="28"/>
          <w:rtl/>
          <w:lang w:bidi="ar-JO"/>
        </w:rPr>
        <w:t>:</w:t>
      </w:r>
      <w:r w:rsidR="003640E9" w:rsidRPr="00BB268B">
        <w:rPr>
          <w:rFonts w:ascii="Simplified Arabic" w:hAnsi="Simplified Arabic" w:cs="Simplified Arabic"/>
          <w:sz w:val="28"/>
          <w:szCs w:val="28"/>
          <w:rtl/>
          <w:lang w:bidi="ar-DZ"/>
        </w:rPr>
        <w:t xml:space="preserve"> </w:t>
      </w:r>
      <w:r w:rsidR="003640E9" w:rsidRPr="00BB268B">
        <w:rPr>
          <w:rFonts w:ascii="Simplified Arabic" w:hAnsi="Simplified Arabic" w:cs="Simplified Arabic"/>
          <w:sz w:val="28"/>
          <w:szCs w:val="28"/>
          <w:rtl/>
        </w:rPr>
        <w:t>توجد علاقة ذات دلالة إحصائية عند مستوى معنوية 5% بين التعليم المقاولاتي وبين توجه الطلبة لإنشاء مؤسسات صغيرة ومتوسطة</w:t>
      </w:r>
      <w:r w:rsidR="003640E9" w:rsidRPr="00BB268B">
        <w:rPr>
          <w:rFonts w:ascii="Simplified Arabic" w:hAnsi="Simplified Arabic" w:cs="Simplified Arabic"/>
          <w:sz w:val="28"/>
          <w:szCs w:val="28"/>
          <w:rtl/>
          <w:lang w:bidi="ar-DZ"/>
        </w:rPr>
        <w:t>.</w:t>
      </w:r>
    </w:p>
    <w:p w:rsidR="003640E9" w:rsidRPr="00BB268B" w:rsidRDefault="003640E9" w:rsidP="00BF1F18">
      <w:pPr>
        <w:bidi/>
        <w:spacing w:after="0" w:line="240" w:lineRule="auto"/>
        <w:ind w:left="360"/>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الجدول رقم (09): </w:t>
      </w:r>
      <w:r w:rsidRPr="00BB268B">
        <w:rPr>
          <w:rFonts w:ascii="Simplified Arabic" w:hAnsi="Simplified Arabic" w:cs="Simplified Arabic"/>
          <w:sz w:val="28"/>
          <w:szCs w:val="28"/>
          <w:rtl/>
        </w:rPr>
        <w:t xml:space="preserve">إختبار الإرتباط </w:t>
      </w:r>
      <w:r w:rsidRPr="00BB268B">
        <w:rPr>
          <w:rFonts w:ascii="Simplified Arabic" w:hAnsi="Simplified Arabic" w:cs="Simplified Arabic"/>
          <w:sz w:val="28"/>
          <w:szCs w:val="28"/>
        </w:rPr>
        <w:t>Pearson Correlation</w:t>
      </w:r>
      <w:r w:rsidRPr="00BB268B">
        <w:rPr>
          <w:rFonts w:ascii="Simplified Arabic" w:hAnsi="Simplified Arabic" w:cs="Simplified Arabic"/>
          <w:sz w:val="28"/>
          <w:szCs w:val="28"/>
          <w:rtl/>
        </w:rPr>
        <w:t xml:space="preserve"> وتحليل التباين</w:t>
      </w:r>
      <w:r w:rsidRPr="00BB268B">
        <w:rPr>
          <w:rFonts w:ascii="Simplified Arabic" w:hAnsi="Simplified Arabic" w:cs="Simplified Arabic"/>
          <w:b/>
          <w:bCs/>
          <w:sz w:val="28"/>
          <w:szCs w:val="28"/>
          <w:rtl/>
        </w:rPr>
        <w:t xml:space="preserve"> </w:t>
      </w:r>
      <w:r w:rsidRPr="00BB268B">
        <w:rPr>
          <w:rFonts w:ascii="Simplified Arabic" w:hAnsi="Simplified Arabic" w:cs="Simplified Arabic"/>
          <w:b/>
          <w:bCs/>
          <w:sz w:val="28"/>
          <w:szCs w:val="28"/>
          <w:lang w:val="en-GB"/>
        </w:rPr>
        <w:t>ANOVA</w:t>
      </w:r>
      <w:r w:rsidRPr="00BB268B">
        <w:rPr>
          <w:rFonts w:ascii="Simplified Arabic" w:hAnsi="Simplified Arabic" w:cs="Simplified Arabic"/>
          <w:b/>
          <w:bCs/>
          <w:sz w:val="28"/>
          <w:szCs w:val="28"/>
          <w:rtl/>
          <w:lang w:val="en-GB"/>
        </w:rPr>
        <w:t xml:space="preserve"> </w:t>
      </w:r>
      <w:r w:rsidRPr="00BB268B">
        <w:rPr>
          <w:rFonts w:ascii="Simplified Arabic" w:hAnsi="Simplified Arabic" w:cs="Simplified Arabic"/>
          <w:sz w:val="28"/>
          <w:szCs w:val="28"/>
          <w:rtl/>
          <w:lang w:val="en-GB"/>
        </w:rPr>
        <w:t>للفرضية الثالثة</w:t>
      </w:r>
    </w:p>
    <w:tbl>
      <w:tblPr>
        <w:bidiVisual/>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304"/>
        <w:gridCol w:w="1304"/>
        <w:gridCol w:w="1304"/>
        <w:gridCol w:w="1304"/>
        <w:gridCol w:w="1304"/>
        <w:gridCol w:w="1304"/>
      </w:tblGrid>
      <w:tr w:rsidR="003640E9" w:rsidRPr="00BB268B" w:rsidTr="00847589">
        <w:trPr>
          <w:jc w:val="center"/>
        </w:trPr>
        <w:tc>
          <w:tcPr>
            <w:tcW w:w="1304" w:type="dxa"/>
            <w:shd w:val="clear" w:color="auto" w:fill="D9D9D9"/>
            <w:vAlign w:val="center"/>
          </w:tcPr>
          <w:p w:rsidR="003640E9" w:rsidRPr="00BB268B" w:rsidRDefault="003640E9" w:rsidP="00BF1F18">
            <w:pPr>
              <w:bidi/>
              <w:spacing w:after="0" w:line="240" w:lineRule="auto"/>
              <w:jc w:val="center"/>
              <w:rPr>
                <w:rFonts w:ascii="Simplified Arabic" w:hAnsi="Simplified Arabic" w:cs="Simplified Arabic"/>
                <w:b/>
                <w:bCs/>
                <w:sz w:val="28"/>
                <w:szCs w:val="28"/>
                <w:lang w:bidi="ar-DZ"/>
              </w:rPr>
            </w:pPr>
            <w:r w:rsidRPr="00BB268B">
              <w:rPr>
                <w:rFonts w:ascii="Simplified Arabic" w:hAnsi="Simplified Arabic" w:cs="Simplified Arabic"/>
                <w:b/>
                <w:bCs/>
                <w:sz w:val="28"/>
                <w:szCs w:val="28"/>
                <w:rtl/>
                <w:lang w:bidi="ar-DZ"/>
              </w:rPr>
              <w:lastRenderedPageBreak/>
              <w:t>النموذج</w:t>
            </w:r>
          </w:p>
        </w:tc>
        <w:tc>
          <w:tcPr>
            <w:tcW w:w="1304" w:type="dxa"/>
            <w:shd w:val="clear" w:color="auto" w:fill="D9D9D9"/>
            <w:vAlign w:val="center"/>
          </w:tcPr>
          <w:p w:rsidR="003640E9" w:rsidRPr="00BB268B" w:rsidRDefault="003640E9" w:rsidP="00BF1F18">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t>معامل الإرتباط</w:t>
            </w:r>
            <w:r w:rsidRPr="00BB268B">
              <w:rPr>
                <w:rFonts w:ascii="Simplified Arabic" w:hAnsi="Simplified Arabic" w:cs="Simplified Arabic"/>
                <w:b/>
                <w:bCs/>
                <w:sz w:val="28"/>
                <w:szCs w:val="28"/>
              </w:rPr>
              <w:t xml:space="preserve">  </w:t>
            </w:r>
            <w:r w:rsidRPr="00BB268B">
              <w:rPr>
                <w:rFonts w:ascii="Simplified Arabic" w:hAnsi="Simplified Arabic" w:cs="Simplified Arabic"/>
                <w:b/>
                <w:bCs/>
                <w:sz w:val="28"/>
                <w:szCs w:val="28"/>
                <w:rtl/>
                <w:lang w:bidi="ar-DZ"/>
              </w:rPr>
              <w:t xml:space="preserve"> </w:t>
            </w:r>
            <w:r w:rsidRPr="00BB268B">
              <w:rPr>
                <w:rFonts w:ascii="Simplified Arabic" w:hAnsi="Simplified Arabic" w:cs="Simplified Arabic"/>
                <w:b/>
                <w:bCs/>
                <w:sz w:val="28"/>
                <w:szCs w:val="28"/>
                <w:lang w:bidi="ar-DZ"/>
              </w:rPr>
              <w:t>R</w:t>
            </w:r>
          </w:p>
        </w:tc>
        <w:tc>
          <w:tcPr>
            <w:tcW w:w="1304" w:type="dxa"/>
            <w:shd w:val="clear" w:color="auto" w:fill="D9D9D9"/>
            <w:vAlign w:val="center"/>
          </w:tcPr>
          <w:p w:rsidR="003640E9" w:rsidRPr="00BB268B" w:rsidRDefault="003640E9" w:rsidP="00BF1F18">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t>معامل التحديد</w:t>
            </w:r>
            <w:r w:rsidRPr="00BB268B">
              <w:rPr>
                <w:rFonts w:ascii="Simplified Arabic" w:hAnsi="Simplified Arabic" w:cs="Simplified Arabic"/>
                <w:b/>
                <w:bCs/>
                <w:sz w:val="28"/>
                <w:szCs w:val="28"/>
              </w:rPr>
              <w:t xml:space="preserve">  R</w:t>
            </w:r>
            <w:r w:rsidRPr="00BB268B">
              <w:rPr>
                <w:rFonts w:ascii="Simplified Arabic" w:hAnsi="Simplified Arabic" w:cs="Simplified Arabic"/>
                <w:b/>
                <w:bCs/>
                <w:sz w:val="28"/>
                <w:szCs w:val="28"/>
                <w:vertAlign w:val="superscript"/>
              </w:rPr>
              <w:t>2</w:t>
            </w:r>
          </w:p>
        </w:tc>
        <w:tc>
          <w:tcPr>
            <w:tcW w:w="1304" w:type="dxa"/>
            <w:shd w:val="clear" w:color="auto" w:fill="D9D9D9"/>
            <w:vAlign w:val="center"/>
          </w:tcPr>
          <w:p w:rsidR="003640E9" w:rsidRPr="00BB268B" w:rsidRDefault="003640E9" w:rsidP="00BF1F18">
            <w:pPr>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t xml:space="preserve">درجة الحرية 1 </w:t>
            </w:r>
            <w:r w:rsidRPr="00BB268B">
              <w:rPr>
                <w:rFonts w:ascii="Simplified Arabic" w:eastAsia="Times New Roman" w:hAnsi="Simplified Arabic" w:cs="Simplified Arabic"/>
                <w:b/>
                <w:bCs/>
                <w:sz w:val="28"/>
                <w:szCs w:val="28"/>
              </w:rPr>
              <w:t>ddI</w:t>
            </w:r>
            <w:r w:rsidRPr="00BB268B">
              <w:rPr>
                <w:rFonts w:ascii="Simplified Arabic" w:hAnsi="Simplified Arabic" w:cs="Simplified Arabic"/>
                <w:b/>
                <w:bCs/>
                <w:sz w:val="28"/>
                <w:szCs w:val="28"/>
                <w:rtl/>
              </w:rPr>
              <w:t>1</w:t>
            </w:r>
          </w:p>
        </w:tc>
        <w:tc>
          <w:tcPr>
            <w:tcW w:w="1304" w:type="dxa"/>
            <w:shd w:val="clear" w:color="auto" w:fill="D9D9D9"/>
          </w:tcPr>
          <w:p w:rsidR="003640E9" w:rsidRPr="00BB268B" w:rsidRDefault="003640E9" w:rsidP="00BF1F18">
            <w:pPr>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درجة الحرية 2  </w:t>
            </w:r>
            <w:r w:rsidRPr="00BB268B">
              <w:rPr>
                <w:rFonts w:ascii="Simplified Arabic" w:eastAsia="Times New Roman" w:hAnsi="Simplified Arabic" w:cs="Simplified Arabic"/>
                <w:b/>
                <w:bCs/>
                <w:sz w:val="28"/>
                <w:szCs w:val="28"/>
              </w:rPr>
              <w:t>ddI</w:t>
            </w:r>
            <w:r w:rsidRPr="00BB268B">
              <w:rPr>
                <w:rFonts w:ascii="Simplified Arabic" w:hAnsi="Simplified Arabic" w:cs="Simplified Arabic"/>
                <w:b/>
                <w:bCs/>
                <w:sz w:val="28"/>
                <w:szCs w:val="28"/>
                <w:rtl/>
              </w:rPr>
              <w:t>2</w:t>
            </w:r>
          </w:p>
        </w:tc>
        <w:tc>
          <w:tcPr>
            <w:tcW w:w="1304" w:type="dxa"/>
            <w:shd w:val="clear" w:color="auto" w:fill="D9D9D9"/>
            <w:vAlign w:val="center"/>
          </w:tcPr>
          <w:p w:rsidR="003640E9" w:rsidRPr="00BB268B" w:rsidRDefault="003640E9" w:rsidP="00BF1F18">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t xml:space="preserve">قيمة </w:t>
            </w:r>
            <w:r w:rsidRPr="00BB268B">
              <w:rPr>
                <w:rFonts w:ascii="Simplified Arabic" w:hAnsi="Simplified Arabic" w:cs="Simplified Arabic"/>
                <w:b/>
                <w:bCs/>
                <w:sz w:val="28"/>
                <w:szCs w:val="28"/>
              </w:rPr>
              <w:t>F</w:t>
            </w:r>
          </w:p>
        </w:tc>
        <w:tc>
          <w:tcPr>
            <w:tcW w:w="1304" w:type="dxa"/>
            <w:shd w:val="clear" w:color="auto" w:fill="D9D9D9"/>
            <w:vAlign w:val="center"/>
          </w:tcPr>
          <w:p w:rsidR="003640E9" w:rsidRPr="00BB268B" w:rsidRDefault="003640E9" w:rsidP="00BF1F18">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tl/>
              </w:rPr>
              <w:t xml:space="preserve">مستوى المعنوية </w:t>
            </w:r>
            <w:r w:rsidRPr="00BB268B">
              <w:rPr>
                <w:rFonts w:ascii="Simplified Arabic" w:eastAsia="Times New Roman" w:hAnsi="Simplified Arabic" w:cs="Simplified Arabic"/>
                <w:b/>
                <w:bCs/>
                <w:sz w:val="28"/>
                <w:szCs w:val="28"/>
              </w:rPr>
              <w:t>Sig</w:t>
            </w:r>
          </w:p>
        </w:tc>
      </w:tr>
      <w:tr w:rsidR="003640E9" w:rsidRPr="00BB268B" w:rsidTr="00847589">
        <w:trPr>
          <w:jc w:val="center"/>
        </w:trPr>
        <w:tc>
          <w:tcPr>
            <w:tcW w:w="1304" w:type="dxa"/>
            <w:shd w:val="clear" w:color="auto" w:fill="auto"/>
          </w:tcPr>
          <w:p w:rsidR="003640E9" w:rsidRPr="00BB268B" w:rsidRDefault="003640E9" w:rsidP="00BF1F18">
            <w:pPr>
              <w:bidi/>
              <w:spacing w:after="0" w:line="240" w:lineRule="auto"/>
              <w:jc w:val="center"/>
              <w:rPr>
                <w:rFonts w:ascii="Simplified Arabic" w:hAnsi="Simplified Arabic" w:cs="Simplified Arabic"/>
                <w:sz w:val="28"/>
                <w:szCs w:val="28"/>
                <w:rtl/>
                <w:lang w:bidi="ar-DZ"/>
              </w:rPr>
            </w:pPr>
          </w:p>
        </w:tc>
        <w:tc>
          <w:tcPr>
            <w:tcW w:w="1304" w:type="dxa"/>
            <w:shd w:val="clear" w:color="auto" w:fill="auto"/>
          </w:tcPr>
          <w:p w:rsidR="003640E9" w:rsidRPr="00BB268B" w:rsidRDefault="003640E9" w:rsidP="00BF1F18">
            <w:pPr>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rPr>
              <w:t>0,5</w:t>
            </w:r>
            <w:r w:rsidRPr="00BB268B">
              <w:rPr>
                <w:rFonts w:ascii="Simplified Arabic" w:hAnsi="Simplified Arabic" w:cs="Simplified Arabic"/>
                <w:sz w:val="28"/>
                <w:szCs w:val="28"/>
              </w:rPr>
              <w:t>2</w:t>
            </w:r>
            <w:r w:rsidRPr="00BB268B">
              <w:rPr>
                <w:rFonts w:ascii="Simplified Arabic" w:hAnsi="Simplified Arabic" w:cs="Simplified Arabic"/>
                <w:sz w:val="28"/>
                <w:szCs w:val="28"/>
                <w:rtl/>
              </w:rPr>
              <w:t>6</w:t>
            </w:r>
          </w:p>
        </w:tc>
        <w:tc>
          <w:tcPr>
            <w:tcW w:w="1304" w:type="dxa"/>
            <w:shd w:val="clear" w:color="auto" w:fill="auto"/>
          </w:tcPr>
          <w:p w:rsidR="003640E9" w:rsidRPr="00BB268B" w:rsidRDefault="003640E9" w:rsidP="00BF1F18">
            <w:pPr>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tl/>
              </w:rPr>
              <w:t>0,277</w:t>
            </w:r>
          </w:p>
        </w:tc>
        <w:tc>
          <w:tcPr>
            <w:tcW w:w="1304" w:type="dxa"/>
            <w:shd w:val="clear" w:color="auto" w:fill="auto"/>
          </w:tcPr>
          <w:p w:rsidR="003640E9" w:rsidRPr="00BB268B" w:rsidRDefault="003640E9" w:rsidP="00BF1F18">
            <w:pPr>
              <w:bidi/>
              <w:spacing w:after="0" w:line="240" w:lineRule="auto"/>
              <w:jc w:val="center"/>
              <w:rPr>
                <w:rFonts w:ascii="Simplified Arabic" w:hAnsi="Simplified Arabic" w:cs="Simplified Arabic"/>
                <w:sz w:val="28"/>
                <w:szCs w:val="28"/>
                <w:lang w:bidi="ar-DZ"/>
              </w:rPr>
            </w:pPr>
            <w:r w:rsidRPr="00BB268B">
              <w:rPr>
                <w:rFonts w:ascii="Simplified Arabic" w:hAnsi="Simplified Arabic" w:cs="Simplified Arabic"/>
                <w:sz w:val="28"/>
                <w:szCs w:val="28"/>
                <w:rtl/>
                <w:lang w:bidi="ar-DZ"/>
              </w:rPr>
              <w:t>1</w:t>
            </w:r>
          </w:p>
        </w:tc>
        <w:tc>
          <w:tcPr>
            <w:tcW w:w="1304" w:type="dxa"/>
            <w:shd w:val="clear" w:color="auto" w:fill="auto"/>
          </w:tcPr>
          <w:p w:rsidR="003640E9" w:rsidRPr="00BB268B" w:rsidRDefault="003640E9" w:rsidP="00BF1F18">
            <w:pPr>
              <w:bidi/>
              <w:spacing w:after="0" w:line="240" w:lineRule="auto"/>
              <w:jc w:val="center"/>
              <w:rPr>
                <w:rFonts w:ascii="Simplified Arabic" w:hAnsi="Simplified Arabic" w:cs="Simplified Arabic"/>
                <w:sz w:val="28"/>
                <w:szCs w:val="28"/>
                <w:lang w:bidi="ar-DZ"/>
              </w:rPr>
            </w:pPr>
            <w:r w:rsidRPr="00BB268B">
              <w:rPr>
                <w:rFonts w:ascii="Simplified Arabic" w:hAnsi="Simplified Arabic" w:cs="Simplified Arabic"/>
                <w:sz w:val="28"/>
                <w:szCs w:val="28"/>
                <w:rtl/>
                <w:lang w:bidi="ar-DZ"/>
              </w:rPr>
              <w:t>128</w:t>
            </w:r>
          </w:p>
        </w:tc>
        <w:tc>
          <w:tcPr>
            <w:tcW w:w="1304" w:type="dxa"/>
            <w:shd w:val="clear" w:color="auto" w:fill="auto"/>
          </w:tcPr>
          <w:p w:rsidR="003640E9" w:rsidRPr="00BB268B" w:rsidRDefault="003640E9" w:rsidP="00BF1F18">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Pr>
              <w:t>49,066</w:t>
            </w:r>
          </w:p>
        </w:tc>
        <w:tc>
          <w:tcPr>
            <w:tcW w:w="1304" w:type="dxa"/>
            <w:shd w:val="clear" w:color="auto" w:fill="auto"/>
          </w:tcPr>
          <w:p w:rsidR="003640E9" w:rsidRPr="00BB268B" w:rsidRDefault="003640E9" w:rsidP="00BF1F18">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lang w:bidi="ar-DZ"/>
              </w:rPr>
              <w:t>0,000</w:t>
            </w:r>
          </w:p>
        </w:tc>
      </w:tr>
    </w:tbl>
    <w:p w:rsidR="003640E9" w:rsidRPr="00BB268B" w:rsidRDefault="003640E9" w:rsidP="00BF1F18">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مخرجات 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Pr>
        <w:sym w:font="Symbol" w:char="F061"/>
      </w:r>
      <w:r w:rsidRPr="00BB268B">
        <w:rPr>
          <w:rFonts w:ascii="Simplified Arabic" w:hAnsi="Simplified Arabic" w:cs="Simplified Arabic"/>
          <w:sz w:val="28"/>
          <w:szCs w:val="28"/>
        </w:rPr>
        <w:t xml:space="preserve"> = 0,05</w:t>
      </w:r>
    </w:p>
    <w:p w:rsidR="003640E9" w:rsidRPr="00BB268B" w:rsidRDefault="003640E9" w:rsidP="00572742">
      <w:pPr>
        <w:bidi/>
        <w:spacing w:after="0" w:line="240" w:lineRule="auto"/>
        <w:ind w:firstLine="360"/>
        <w:jc w:val="both"/>
        <w:rPr>
          <w:rFonts w:ascii="Simplified Arabic" w:hAnsi="Simplified Arabic" w:cs="Simplified Arabic"/>
          <w:sz w:val="28"/>
          <w:szCs w:val="28"/>
          <w:rtl/>
        </w:rPr>
      </w:pPr>
      <w:r w:rsidRPr="00BB268B">
        <w:rPr>
          <w:rFonts w:ascii="Simplified Arabic" w:hAnsi="Simplified Arabic" w:cs="Simplified Arabic"/>
          <w:sz w:val="28"/>
          <w:szCs w:val="28"/>
          <w:rtl/>
        </w:rPr>
        <w:t xml:space="preserve">يظهر من الجدول أن معامل التحديد </w:t>
      </w:r>
      <w:r w:rsidRPr="00BB268B">
        <w:rPr>
          <w:rFonts w:ascii="Simplified Arabic" w:hAnsi="Simplified Arabic" w:cs="Simplified Arabic"/>
          <w:sz w:val="28"/>
          <w:szCs w:val="28"/>
        </w:rPr>
        <w:t>R</w:t>
      </w:r>
      <w:r w:rsidRPr="00BB268B">
        <w:rPr>
          <w:rFonts w:ascii="Simplified Arabic" w:hAnsi="Simplified Arabic" w:cs="Simplified Arabic"/>
          <w:sz w:val="28"/>
          <w:szCs w:val="28"/>
          <w:vertAlign w:val="superscript"/>
        </w:rPr>
        <w:t>2</w:t>
      </w:r>
      <w:r w:rsidRPr="00BB268B">
        <w:rPr>
          <w:rFonts w:ascii="Simplified Arabic" w:hAnsi="Simplified Arabic" w:cs="Simplified Arabic"/>
          <w:sz w:val="28"/>
          <w:szCs w:val="28"/>
          <w:vertAlign w:val="superscript"/>
          <w:rtl/>
        </w:rPr>
        <w:t xml:space="preserve"> </w:t>
      </w:r>
      <w:r w:rsidRPr="00BB268B">
        <w:rPr>
          <w:rFonts w:ascii="Simplified Arabic" w:hAnsi="Simplified Arabic" w:cs="Simplified Arabic"/>
          <w:sz w:val="28"/>
          <w:szCs w:val="28"/>
          <w:rtl/>
          <w:lang w:bidi="ar-DZ"/>
        </w:rPr>
        <w:t xml:space="preserve">قد بلغ </w:t>
      </w:r>
      <w:r w:rsidRPr="00BB268B">
        <w:rPr>
          <w:rFonts w:ascii="Simplified Arabic" w:hAnsi="Simplified Arabic" w:cs="Simplified Arabic"/>
          <w:sz w:val="28"/>
          <w:szCs w:val="28"/>
          <w:rtl/>
        </w:rPr>
        <w:t xml:space="preserve">0,277 </w:t>
      </w:r>
      <w:r w:rsidRPr="00BB268B">
        <w:rPr>
          <w:rFonts w:ascii="Simplified Arabic" w:hAnsi="Simplified Arabic" w:cs="Simplified Arabic"/>
          <w:sz w:val="28"/>
          <w:szCs w:val="28"/>
          <w:rtl/>
          <w:lang w:bidi="ar-DZ"/>
        </w:rPr>
        <w:t xml:space="preserve">والذي يشير إلى تفسير المتغير المستقل المتمثل في التعليم المقاولاتي للمتغير التابع والمتمثل في توجه الطلبة لإنشاء مشاريعهم الخاصة بعد التخرج بنسبة </w:t>
      </w:r>
      <w:r w:rsidRPr="00BB268B">
        <w:rPr>
          <w:rFonts w:ascii="Simplified Arabic" w:hAnsi="Simplified Arabic" w:cs="Simplified Arabic"/>
          <w:sz w:val="28"/>
          <w:szCs w:val="28"/>
        </w:rPr>
        <w:t>,7</w:t>
      </w:r>
      <w:r w:rsidRPr="00BB268B">
        <w:rPr>
          <w:rFonts w:ascii="Simplified Arabic" w:hAnsi="Simplified Arabic" w:cs="Simplified Arabic"/>
          <w:sz w:val="28"/>
          <w:szCs w:val="28"/>
          <w:rtl/>
          <w:lang w:bidi="ar-DZ"/>
        </w:rPr>
        <w:t>27</w:t>
      </w:r>
      <w:r w:rsidRPr="00BB268B">
        <w:rPr>
          <w:rFonts w:ascii="Simplified Arabic" w:hAnsi="Simplified Arabic" w:cs="Simplified Arabic"/>
          <w:sz w:val="28"/>
          <w:szCs w:val="28"/>
          <w:lang w:bidi="ar-DZ"/>
        </w:rPr>
        <w:t>%</w:t>
      </w:r>
      <w:r w:rsidRPr="00BB268B">
        <w:rPr>
          <w:rFonts w:ascii="Simplified Arabic" w:hAnsi="Simplified Arabic" w:cs="Simplified Arabic"/>
          <w:sz w:val="28"/>
          <w:szCs w:val="28"/>
          <w:rtl/>
          <w:lang w:bidi="ar-DZ"/>
        </w:rPr>
        <w:t xml:space="preserve"> وأن باقي النسبة والمقدرة </w:t>
      </w:r>
      <w:r w:rsidRPr="00BB268B">
        <w:rPr>
          <w:rFonts w:ascii="Simplified Arabic" w:hAnsi="Simplified Arabic" w:cs="Simplified Arabic"/>
          <w:sz w:val="28"/>
          <w:szCs w:val="28"/>
          <w:lang w:bidi="ar-DZ"/>
        </w:rPr>
        <w:t>%72</w:t>
      </w:r>
      <w:r w:rsidRPr="00BB268B">
        <w:rPr>
          <w:rFonts w:ascii="Simplified Arabic" w:hAnsi="Simplified Arabic" w:cs="Simplified Arabic"/>
          <w:sz w:val="28"/>
          <w:szCs w:val="28"/>
        </w:rPr>
        <w:t>,3</w:t>
      </w:r>
      <w:r w:rsidRPr="00BB268B">
        <w:rPr>
          <w:rFonts w:ascii="Simplified Arabic" w:hAnsi="Simplified Arabic" w:cs="Simplified Arabic"/>
          <w:sz w:val="28"/>
          <w:szCs w:val="28"/>
          <w:rtl/>
          <w:lang w:bidi="ar-DZ"/>
        </w:rPr>
        <w:t xml:space="preserve"> من التأثير في المتغير التابع ترجع إلى عوامل أخرى بالإضافة إلى الخطأ العشوائي، كما تشير قيمة </w:t>
      </w:r>
      <w:r w:rsidRPr="00BB268B">
        <w:rPr>
          <w:rFonts w:ascii="Simplified Arabic" w:hAnsi="Simplified Arabic" w:cs="Simplified Arabic"/>
          <w:sz w:val="28"/>
          <w:szCs w:val="28"/>
        </w:rPr>
        <w:t>F</w:t>
      </w:r>
      <w:r w:rsidRPr="00BB268B">
        <w:rPr>
          <w:rFonts w:ascii="Simplified Arabic" w:hAnsi="Simplified Arabic" w:cs="Simplified Arabic"/>
          <w:sz w:val="28"/>
          <w:szCs w:val="28"/>
          <w:rtl/>
        </w:rPr>
        <w:t xml:space="preserve"> التي بلغت </w:t>
      </w:r>
      <w:r w:rsidRPr="00BB268B">
        <w:rPr>
          <w:rFonts w:ascii="Simplified Arabic" w:hAnsi="Simplified Arabic" w:cs="Simplified Arabic"/>
          <w:sz w:val="28"/>
          <w:szCs w:val="28"/>
        </w:rPr>
        <w:t>49,066</w:t>
      </w:r>
      <w:r w:rsidRPr="00BB268B">
        <w:rPr>
          <w:rFonts w:ascii="Simplified Arabic" w:hAnsi="Simplified Arabic" w:cs="Simplified Arabic"/>
          <w:sz w:val="28"/>
          <w:szCs w:val="28"/>
          <w:rtl/>
        </w:rPr>
        <w:t xml:space="preserve"> بمستوى ثقة 95</w:t>
      </w:r>
      <w:r w:rsidRPr="00BB268B">
        <w:rPr>
          <w:rFonts w:ascii="Simplified Arabic" w:hAnsi="Simplified Arabic" w:cs="Simplified Arabic"/>
          <w:sz w:val="28"/>
          <w:szCs w:val="28"/>
          <w:lang w:bidi="ar-DZ"/>
        </w:rPr>
        <w:t>%</w:t>
      </w:r>
      <w:r w:rsidRPr="00BB268B">
        <w:rPr>
          <w:rFonts w:ascii="Simplified Arabic" w:hAnsi="Simplified Arabic" w:cs="Simplified Arabic"/>
          <w:sz w:val="28"/>
          <w:szCs w:val="28"/>
          <w:rtl/>
          <w:lang w:bidi="ar-DZ"/>
        </w:rPr>
        <w:t xml:space="preserve"> إلى ملائمة خط الإنحدار للعلاقة بين المتغير المستقل والمتغير التابع، وتشير قيمة معامل الإرتباط </w:t>
      </w:r>
      <w:r w:rsidRPr="00BB268B">
        <w:rPr>
          <w:rFonts w:ascii="Simplified Arabic" w:hAnsi="Simplified Arabic" w:cs="Simplified Arabic"/>
          <w:sz w:val="28"/>
          <w:szCs w:val="28"/>
          <w:lang w:bidi="ar-DZ"/>
        </w:rPr>
        <w:t>R</w:t>
      </w:r>
      <w:r w:rsidRPr="00BB268B">
        <w:rPr>
          <w:rFonts w:ascii="Simplified Arabic" w:hAnsi="Simplified Arabic" w:cs="Simplified Arabic"/>
          <w:sz w:val="28"/>
          <w:szCs w:val="28"/>
          <w:rtl/>
          <w:lang w:bidi="ar-DZ"/>
        </w:rPr>
        <w:t xml:space="preserve"> التي بلغت </w:t>
      </w:r>
      <w:r w:rsidRPr="00BB268B">
        <w:rPr>
          <w:rFonts w:ascii="Simplified Arabic" w:hAnsi="Simplified Arabic" w:cs="Simplified Arabic"/>
          <w:sz w:val="28"/>
          <w:szCs w:val="28"/>
          <w:rtl/>
        </w:rPr>
        <w:t>0,526</w:t>
      </w:r>
      <w:r w:rsidRPr="00BB268B">
        <w:rPr>
          <w:rFonts w:ascii="Simplified Arabic" w:hAnsi="Simplified Arabic" w:cs="Simplified Arabic"/>
          <w:sz w:val="28"/>
          <w:szCs w:val="28"/>
          <w:rtl/>
          <w:lang w:bidi="ar-DZ"/>
        </w:rPr>
        <w:t xml:space="preserve"> إلى وجود علاقة موجبة متوسطة بين المتغيرين</w:t>
      </w:r>
      <w:r w:rsidRPr="00BB268B">
        <w:rPr>
          <w:rFonts w:ascii="Simplified Arabic" w:hAnsi="Simplified Arabic" w:cs="Simplified Arabic"/>
          <w:sz w:val="28"/>
          <w:szCs w:val="28"/>
          <w:lang w:bidi="ar-DZ"/>
        </w:rPr>
        <w:t>.</w:t>
      </w:r>
    </w:p>
    <w:p w:rsidR="003640E9" w:rsidRPr="00BB268B" w:rsidRDefault="003640E9" w:rsidP="00572742">
      <w:pPr>
        <w:autoSpaceDE w:val="0"/>
        <w:autoSpaceDN w:val="0"/>
        <w:bidi/>
        <w:adjustRightInd w:val="0"/>
        <w:spacing w:after="0" w:line="240" w:lineRule="auto"/>
        <w:ind w:firstLine="360"/>
        <w:jc w:val="both"/>
        <w:rPr>
          <w:rFonts w:ascii="Simplified Arabic" w:hAnsi="Simplified Arabic" w:cs="Simplified Arabic"/>
          <w:b/>
          <w:bCs/>
          <w:sz w:val="28"/>
          <w:szCs w:val="28"/>
          <w:rtl/>
          <w:lang w:bidi="ar-DZ"/>
        </w:rPr>
      </w:pPr>
      <w:r w:rsidRPr="00BB268B">
        <w:rPr>
          <w:rFonts w:ascii="Simplified Arabic" w:hAnsi="Simplified Arabic" w:cs="Simplified Arabic"/>
          <w:sz w:val="28"/>
          <w:szCs w:val="28"/>
          <w:rtl/>
        </w:rPr>
        <w:t>ولقد بلغ مستوى المعنوية</w:t>
      </w:r>
      <w:r w:rsidRPr="00BB268B">
        <w:rPr>
          <w:rFonts w:ascii="Simplified Arabic" w:hAnsi="Simplified Arabic" w:cs="Simplified Arabic"/>
          <w:sz w:val="28"/>
          <w:szCs w:val="28"/>
          <w:rtl/>
          <w:lang w:bidi="ar-DZ"/>
        </w:rPr>
        <w:t xml:space="preserve"> المتغير المستقل </w:t>
      </w:r>
      <w:r w:rsidRPr="00BB268B">
        <w:rPr>
          <w:rFonts w:ascii="Simplified Arabic" w:hAnsi="Simplified Arabic" w:cs="Simplified Arabic"/>
          <w:sz w:val="28"/>
          <w:szCs w:val="28"/>
          <w:rtl/>
        </w:rPr>
        <w:t xml:space="preserve">0,000 وهي أقل من مستوى الدلالة 0,05 أي </w:t>
      </w:r>
      <w:r w:rsidRPr="00BB268B">
        <w:rPr>
          <w:rFonts w:ascii="Simplified Arabic" w:hAnsi="Simplified Arabic" w:cs="Simplified Arabic"/>
          <w:sz w:val="28"/>
          <w:szCs w:val="28"/>
        </w:rPr>
        <w:t>p &lt; 0.05</w:t>
      </w:r>
      <w:r w:rsidRPr="00BB268B">
        <w:rPr>
          <w:rFonts w:ascii="Simplified Arabic" w:hAnsi="Simplified Arabic" w:cs="Simplified Arabic"/>
          <w:sz w:val="28"/>
          <w:szCs w:val="28"/>
          <w:rtl/>
        </w:rPr>
        <w:t xml:space="preserve"> الأمر الذي يدل على وهذا يعني أن هناك علاقة ذات دلالة إحصائية بين التعليم المقاولاتي ورغبة الطلبة بإنشاء مؤسساتهم الخاصة وهو ما يشير إلى أهمية هذا المتغير في تفسير المتغير التابع، </w:t>
      </w:r>
      <w:r w:rsidRPr="00BB268B">
        <w:rPr>
          <w:rFonts w:ascii="Simplified Arabic" w:hAnsi="Simplified Arabic" w:cs="Simplified Arabic"/>
          <w:sz w:val="28"/>
          <w:szCs w:val="28"/>
          <w:rtl/>
          <w:lang w:bidi="ar-DZ"/>
        </w:rPr>
        <w:t>وبالتالي</w:t>
      </w:r>
      <w:r w:rsidRPr="00BB268B">
        <w:rPr>
          <w:rFonts w:ascii="Simplified Arabic" w:hAnsi="Simplified Arabic" w:cs="Simplified Arabic"/>
          <w:sz w:val="28"/>
          <w:szCs w:val="28"/>
          <w:rtl/>
        </w:rPr>
        <w:t xml:space="preserve"> يمكننا قبول الفرضية البديلة التي تنص على أنه</w:t>
      </w:r>
      <w:r w:rsidRPr="00BB268B">
        <w:rPr>
          <w:rFonts w:ascii="Simplified Arabic" w:hAnsi="Simplified Arabic" w:cs="Simplified Arabic"/>
          <w:b/>
          <w:bCs/>
          <w:sz w:val="28"/>
          <w:szCs w:val="28"/>
          <w:rtl/>
        </w:rPr>
        <w:t xml:space="preserve"> توجد علاقة ذات دلالة إحصائية عند مستوى معنوية 5% بين التعليم المقاولاتي وبين توجه الطلبة لإنشاء مؤسسات صغيرة ومتوسطة</w:t>
      </w:r>
      <w:r w:rsidRPr="00BB268B">
        <w:rPr>
          <w:rFonts w:ascii="Simplified Arabic" w:hAnsi="Simplified Arabic" w:cs="Simplified Arabic"/>
          <w:b/>
          <w:bCs/>
          <w:sz w:val="28"/>
          <w:szCs w:val="28"/>
          <w:rtl/>
          <w:lang w:bidi="ar-DZ"/>
        </w:rPr>
        <w:t>.</w:t>
      </w:r>
    </w:p>
    <w:p w:rsidR="003640E9" w:rsidRPr="00BB268B" w:rsidRDefault="003640E9" w:rsidP="00572742">
      <w:pPr>
        <w:autoSpaceDE w:val="0"/>
        <w:autoSpaceDN w:val="0"/>
        <w:bidi/>
        <w:adjustRightInd w:val="0"/>
        <w:spacing w:after="0" w:line="240" w:lineRule="auto"/>
        <w:ind w:firstLine="360"/>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 xml:space="preserve">يلخص الجدول التالي إختبار الإنحدار الخطي البسيط بين التعليم المقاولاتي وإنشاء الطلبة لمشاريعهم الخاصة،  حيث استخدام الإنحدار البسيط يمكننا من التنبؤ بمتغير واحد على أساس متغير أخر، وهو أيضا منهج </w:t>
      </w:r>
      <w:r w:rsidRPr="00BB268B">
        <w:rPr>
          <w:rFonts w:ascii="Simplified Arabic" w:hAnsi="Simplified Arabic" w:cs="Simplified Arabic"/>
          <w:sz w:val="28"/>
          <w:szCs w:val="28"/>
          <w:rtl/>
          <w:lang w:bidi="ar-DZ"/>
        </w:rPr>
        <w:lastRenderedPageBreak/>
        <w:t>إحصائي لنمذجة العلاقة الخطية بين المتغير المستقل والمتغير التابع، واستخدامنا الإنحدار البسيط في هذه الدراسة لاختبار الفرضية أي لمعرفة مدى تأثير التعليم المقاولاتي على الطلبة للتوجه لإنشاء مشاريع مقاولاتية بدلا من البحث عن وظائف.</w:t>
      </w:r>
    </w:p>
    <w:p w:rsidR="003640E9" w:rsidRPr="00BB268B" w:rsidRDefault="003640E9" w:rsidP="00572742">
      <w:pPr>
        <w:autoSpaceDE w:val="0"/>
        <w:autoSpaceDN w:val="0"/>
        <w:bidi/>
        <w:adjustRightInd w:val="0"/>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b/>
          <w:bCs/>
          <w:sz w:val="28"/>
          <w:szCs w:val="28"/>
          <w:rtl/>
        </w:rPr>
        <w:t xml:space="preserve">الجدول رقم (10): </w:t>
      </w:r>
      <w:r w:rsidRPr="00BB268B">
        <w:rPr>
          <w:rFonts w:ascii="Simplified Arabic" w:hAnsi="Simplified Arabic" w:cs="Simplified Arabic"/>
          <w:sz w:val="28"/>
          <w:szCs w:val="28"/>
          <w:rtl/>
        </w:rPr>
        <w:t>نتائج إختبار الإنحدار البسيط</w:t>
      </w:r>
    </w:p>
    <w:tbl>
      <w:tblPr>
        <w:bidiVisual/>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2"/>
        <w:gridCol w:w="1161"/>
        <w:gridCol w:w="1575"/>
        <w:gridCol w:w="1559"/>
        <w:gridCol w:w="1276"/>
        <w:gridCol w:w="1329"/>
      </w:tblGrid>
      <w:tr w:rsidR="003640E9" w:rsidRPr="00BB268B" w:rsidTr="00572742">
        <w:trPr>
          <w:trHeight w:val="255"/>
          <w:jc w:val="center"/>
        </w:trPr>
        <w:tc>
          <w:tcPr>
            <w:tcW w:w="2562" w:type="dxa"/>
            <w:vMerge w:val="restart"/>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المتغير</w:t>
            </w:r>
          </w:p>
        </w:tc>
        <w:tc>
          <w:tcPr>
            <w:tcW w:w="2736" w:type="dxa"/>
            <w:gridSpan w:val="2"/>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معاملات غير موحدة</w:t>
            </w:r>
          </w:p>
        </w:tc>
        <w:tc>
          <w:tcPr>
            <w:tcW w:w="1559" w:type="dxa"/>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معاملات موحدة</w:t>
            </w:r>
          </w:p>
        </w:tc>
        <w:tc>
          <w:tcPr>
            <w:tcW w:w="1276" w:type="dxa"/>
            <w:vMerge w:val="restart"/>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 xml:space="preserve">قيمة  </w:t>
            </w:r>
            <w:r w:rsidRPr="00BB268B">
              <w:rPr>
                <w:rFonts w:ascii="Simplified Arabic" w:hAnsi="Simplified Arabic" w:cs="Simplified Arabic"/>
                <w:b/>
                <w:bCs/>
                <w:sz w:val="28"/>
                <w:szCs w:val="28"/>
              </w:rPr>
              <w:t xml:space="preserve"> t</w:t>
            </w:r>
          </w:p>
        </w:tc>
        <w:tc>
          <w:tcPr>
            <w:tcW w:w="1329" w:type="dxa"/>
            <w:vMerge w:val="restart"/>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مستوى المعنوية</w:t>
            </w:r>
          </w:p>
        </w:tc>
      </w:tr>
      <w:tr w:rsidR="003640E9" w:rsidRPr="00BB268B" w:rsidTr="00572742">
        <w:trPr>
          <w:trHeight w:val="210"/>
          <w:jc w:val="center"/>
        </w:trPr>
        <w:tc>
          <w:tcPr>
            <w:tcW w:w="2562" w:type="dxa"/>
            <w:vMerge/>
          </w:tcPr>
          <w:p w:rsidR="003640E9" w:rsidRPr="00BB268B" w:rsidRDefault="003640E9" w:rsidP="00572742">
            <w:pPr>
              <w:bidi/>
              <w:spacing w:after="0" w:line="240" w:lineRule="auto"/>
              <w:jc w:val="both"/>
              <w:rPr>
                <w:rFonts w:ascii="Simplified Arabic" w:hAnsi="Simplified Arabic" w:cs="Simplified Arabic"/>
                <w:sz w:val="28"/>
                <w:szCs w:val="28"/>
                <w:rtl/>
              </w:rPr>
            </w:pPr>
          </w:p>
        </w:tc>
        <w:tc>
          <w:tcPr>
            <w:tcW w:w="1161" w:type="dxa"/>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Pr>
              <w:sym w:font="Symbol" w:char="F062"/>
            </w:r>
          </w:p>
        </w:tc>
        <w:tc>
          <w:tcPr>
            <w:tcW w:w="1575" w:type="dxa"/>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الخطأ المعياري</w:t>
            </w:r>
          </w:p>
        </w:tc>
        <w:tc>
          <w:tcPr>
            <w:tcW w:w="1559" w:type="dxa"/>
            <w:shd w:val="clear" w:color="auto" w:fill="D9D9D9"/>
          </w:tcPr>
          <w:p w:rsidR="003640E9" w:rsidRPr="00BB268B" w:rsidRDefault="003640E9" w:rsidP="00572742">
            <w:pPr>
              <w:bidi/>
              <w:spacing w:after="0" w:line="240" w:lineRule="auto"/>
              <w:jc w:val="center"/>
              <w:rPr>
                <w:rFonts w:ascii="Simplified Arabic" w:hAnsi="Simplified Arabic" w:cs="Simplified Arabic"/>
                <w:b/>
                <w:bCs/>
                <w:sz w:val="28"/>
                <w:szCs w:val="28"/>
                <w:rtl/>
                <w:lang w:bidi="ar-DZ"/>
              </w:rPr>
            </w:pPr>
            <w:r w:rsidRPr="00BB268B">
              <w:rPr>
                <w:rFonts w:ascii="Simplified Arabic" w:hAnsi="Simplified Arabic" w:cs="Simplified Arabic"/>
                <w:b/>
                <w:bCs/>
                <w:sz w:val="28"/>
                <w:szCs w:val="28"/>
              </w:rPr>
              <w:t xml:space="preserve">Beta </w:t>
            </w:r>
            <w:r w:rsidRPr="00BB268B">
              <w:rPr>
                <w:rFonts w:ascii="Simplified Arabic" w:hAnsi="Simplified Arabic" w:cs="Simplified Arabic"/>
                <w:b/>
                <w:bCs/>
                <w:sz w:val="28"/>
                <w:szCs w:val="28"/>
                <w:rtl/>
              </w:rPr>
              <w:t xml:space="preserve"> </w:t>
            </w:r>
            <w:r w:rsidRPr="00BB268B">
              <w:rPr>
                <w:rFonts w:ascii="Simplified Arabic" w:hAnsi="Simplified Arabic" w:cs="Simplified Arabic"/>
                <w:b/>
                <w:bCs/>
                <w:sz w:val="28"/>
                <w:szCs w:val="28"/>
                <w:rtl/>
                <w:lang w:bidi="ar-DZ"/>
              </w:rPr>
              <w:t>بيتا</w:t>
            </w:r>
          </w:p>
        </w:tc>
        <w:tc>
          <w:tcPr>
            <w:tcW w:w="1276" w:type="dxa"/>
            <w:vMerge/>
          </w:tcPr>
          <w:p w:rsidR="003640E9" w:rsidRPr="00BB268B" w:rsidRDefault="003640E9" w:rsidP="00572742">
            <w:pPr>
              <w:bidi/>
              <w:spacing w:after="0" w:line="240" w:lineRule="auto"/>
              <w:jc w:val="both"/>
              <w:rPr>
                <w:rFonts w:ascii="Simplified Arabic" w:hAnsi="Simplified Arabic" w:cs="Simplified Arabic"/>
                <w:sz w:val="28"/>
                <w:szCs w:val="28"/>
                <w:rtl/>
              </w:rPr>
            </w:pPr>
          </w:p>
        </w:tc>
        <w:tc>
          <w:tcPr>
            <w:tcW w:w="1329" w:type="dxa"/>
            <w:vMerge/>
          </w:tcPr>
          <w:p w:rsidR="003640E9" w:rsidRPr="00BB268B" w:rsidRDefault="003640E9" w:rsidP="00572742">
            <w:pPr>
              <w:bidi/>
              <w:spacing w:after="0" w:line="240" w:lineRule="auto"/>
              <w:jc w:val="both"/>
              <w:rPr>
                <w:rFonts w:ascii="Simplified Arabic" w:hAnsi="Simplified Arabic" w:cs="Simplified Arabic"/>
                <w:sz w:val="28"/>
                <w:szCs w:val="28"/>
                <w:rtl/>
              </w:rPr>
            </w:pPr>
          </w:p>
        </w:tc>
      </w:tr>
      <w:tr w:rsidR="003640E9" w:rsidRPr="00BB268B" w:rsidTr="00572742">
        <w:trPr>
          <w:trHeight w:val="773"/>
          <w:jc w:val="center"/>
        </w:trPr>
        <w:tc>
          <w:tcPr>
            <w:tcW w:w="2562" w:type="dxa"/>
          </w:tcPr>
          <w:p w:rsidR="003640E9" w:rsidRPr="00BB268B" w:rsidRDefault="003640E9" w:rsidP="00572742">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التابث</w:t>
            </w:r>
          </w:p>
          <w:p w:rsidR="003640E9" w:rsidRPr="00BB268B" w:rsidRDefault="003640E9" w:rsidP="00572742">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المتغير المستقل: التعليم المقاولاتي</w:t>
            </w:r>
          </w:p>
        </w:tc>
        <w:tc>
          <w:tcPr>
            <w:tcW w:w="1161" w:type="dxa"/>
          </w:tcPr>
          <w:p w:rsidR="003640E9" w:rsidRPr="00BB268B" w:rsidRDefault="003640E9" w:rsidP="00572742">
            <w:pPr>
              <w:bidi/>
              <w:spacing w:after="0" w:line="240" w:lineRule="auto"/>
              <w:jc w:val="center"/>
              <w:rPr>
                <w:rFonts w:ascii="Simplified Arabic" w:hAnsi="Simplified Arabic" w:cs="Simplified Arabic"/>
                <w:sz w:val="28"/>
                <w:szCs w:val="28"/>
                <w:lang w:bidi="ar-DZ"/>
              </w:rPr>
            </w:pPr>
            <w:r w:rsidRPr="00BB268B">
              <w:rPr>
                <w:rFonts w:ascii="Simplified Arabic" w:hAnsi="Simplified Arabic" w:cs="Simplified Arabic"/>
                <w:sz w:val="28"/>
                <w:szCs w:val="28"/>
                <w:lang w:bidi="ar-DZ"/>
              </w:rPr>
              <w:t>1</w:t>
            </w:r>
            <w:r w:rsidRPr="00BB268B">
              <w:rPr>
                <w:rFonts w:ascii="Simplified Arabic" w:hAnsi="Simplified Arabic" w:cs="Simplified Arabic"/>
                <w:sz w:val="28"/>
                <w:szCs w:val="28"/>
              </w:rPr>
              <w:t>,565</w:t>
            </w:r>
          </w:p>
          <w:p w:rsidR="003640E9" w:rsidRPr="00BB268B" w:rsidRDefault="003640E9" w:rsidP="00572742">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lang w:bidi="ar-DZ"/>
              </w:rPr>
              <w:t>0</w:t>
            </w:r>
            <w:r w:rsidRPr="00BB268B">
              <w:rPr>
                <w:rFonts w:ascii="Simplified Arabic" w:hAnsi="Simplified Arabic" w:cs="Simplified Arabic"/>
                <w:sz w:val="28"/>
                <w:szCs w:val="28"/>
              </w:rPr>
              <w:t>,535</w:t>
            </w:r>
          </w:p>
        </w:tc>
        <w:tc>
          <w:tcPr>
            <w:tcW w:w="1575" w:type="dxa"/>
          </w:tcPr>
          <w:p w:rsidR="003640E9" w:rsidRPr="00BB268B" w:rsidRDefault="003640E9" w:rsidP="00572742">
            <w:pPr>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lang w:bidi="ar-DZ"/>
              </w:rPr>
              <w:t>0</w:t>
            </w:r>
            <w:r w:rsidRPr="00BB268B">
              <w:rPr>
                <w:rFonts w:ascii="Simplified Arabic" w:hAnsi="Simplified Arabic" w:cs="Simplified Arabic"/>
                <w:sz w:val="28"/>
                <w:szCs w:val="28"/>
              </w:rPr>
              <w:t>,244</w:t>
            </w:r>
          </w:p>
          <w:p w:rsidR="003640E9" w:rsidRPr="00BB268B" w:rsidRDefault="003640E9" w:rsidP="00572742">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Pr>
              <w:t>0,076</w:t>
            </w:r>
          </w:p>
        </w:tc>
        <w:tc>
          <w:tcPr>
            <w:tcW w:w="1559" w:type="dxa"/>
          </w:tcPr>
          <w:p w:rsidR="003640E9" w:rsidRPr="00BB268B" w:rsidRDefault="003640E9" w:rsidP="00572742">
            <w:pPr>
              <w:bidi/>
              <w:spacing w:after="0" w:line="240" w:lineRule="auto"/>
              <w:jc w:val="center"/>
              <w:rPr>
                <w:rFonts w:ascii="Simplified Arabic" w:hAnsi="Simplified Arabic" w:cs="Simplified Arabic"/>
                <w:sz w:val="28"/>
                <w:szCs w:val="28"/>
                <w:rtl/>
              </w:rPr>
            </w:pPr>
          </w:p>
          <w:p w:rsidR="003640E9" w:rsidRPr="00BB268B" w:rsidRDefault="003640E9" w:rsidP="00572742">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lang w:bidi="ar-DZ"/>
              </w:rPr>
              <w:t>0</w:t>
            </w:r>
            <w:r w:rsidRPr="00BB268B">
              <w:rPr>
                <w:rFonts w:ascii="Simplified Arabic" w:hAnsi="Simplified Arabic" w:cs="Simplified Arabic"/>
                <w:sz w:val="28"/>
                <w:szCs w:val="28"/>
              </w:rPr>
              <w:t>,526</w:t>
            </w:r>
          </w:p>
        </w:tc>
        <w:tc>
          <w:tcPr>
            <w:tcW w:w="1276" w:type="dxa"/>
          </w:tcPr>
          <w:p w:rsidR="003640E9" w:rsidRPr="00BB268B" w:rsidRDefault="003640E9" w:rsidP="00572742">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lang w:bidi="ar-DZ"/>
              </w:rPr>
              <w:t>6</w:t>
            </w:r>
            <w:r w:rsidRPr="00BB268B">
              <w:rPr>
                <w:rFonts w:ascii="Simplified Arabic" w:hAnsi="Simplified Arabic" w:cs="Simplified Arabic"/>
                <w:sz w:val="28"/>
                <w:szCs w:val="28"/>
              </w:rPr>
              <w:t>,410</w:t>
            </w:r>
          </w:p>
          <w:p w:rsidR="003640E9" w:rsidRPr="00BB268B" w:rsidRDefault="003640E9" w:rsidP="00572742">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Pr>
              <w:t>7, 005</w:t>
            </w:r>
          </w:p>
        </w:tc>
        <w:tc>
          <w:tcPr>
            <w:tcW w:w="1329" w:type="dxa"/>
          </w:tcPr>
          <w:p w:rsidR="003640E9" w:rsidRPr="00BB268B" w:rsidRDefault="003640E9" w:rsidP="00572742">
            <w:pPr>
              <w:bidi/>
              <w:spacing w:after="0" w:line="240" w:lineRule="auto"/>
              <w:jc w:val="center"/>
              <w:rPr>
                <w:rFonts w:ascii="Simplified Arabic" w:hAnsi="Simplified Arabic" w:cs="Simplified Arabic"/>
                <w:sz w:val="28"/>
                <w:szCs w:val="28"/>
              </w:rPr>
            </w:pPr>
            <w:r w:rsidRPr="00BB268B">
              <w:rPr>
                <w:rFonts w:ascii="Simplified Arabic" w:hAnsi="Simplified Arabic" w:cs="Simplified Arabic"/>
                <w:sz w:val="28"/>
                <w:szCs w:val="28"/>
                <w:lang w:bidi="ar-DZ"/>
              </w:rPr>
              <w:t>0</w:t>
            </w:r>
            <w:r w:rsidRPr="00BB268B">
              <w:rPr>
                <w:rFonts w:ascii="Simplified Arabic" w:hAnsi="Simplified Arabic" w:cs="Simplified Arabic"/>
                <w:sz w:val="28"/>
                <w:szCs w:val="28"/>
              </w:rPr>
              <w:t>,000</w:t>
            </w:r>
          </w:p>
          <w:p w:rsidR="003640E9" w:rsidRPr="00BB268B" w:rsidRDefault="003640E9" w:rsidP="00572742">
            <w:pPr>
              <w:bidi/>
              <w:spacing w:after="0" w:line="240" w:lineRule="auto"/>
              <w:jc w:val="center"/>
              <w:rPr>
                <w:rFonts w:ascii="Simplified Arabic" w:hAnsi="Simplified Arabic" w:cs="Simplified Arabic"/>
                <w:sz w:val="28"/>
                <w:szCs w:val="28"/>
                <w:rtl/>
                <w:lang w:bidi="ar-DZ"/>
              </w:rPr>
            </w:pPr>
            <w:r w:rsidRPr="00BB268B">
              <w:rPr>
                <w:rFonts w:ascii="Simplified Arabic" w:hAnsi="Simplified Arabic" w:cs="Simplified Arabic"/>
                <w:sz w:val="28"/>
                <w:szCs w:val="28"/>
              </w:rPr>
              <w:t>0,000</w:t>
            </w:r>
          </w:p>
        </w:tc>
      </w:tr>
    </w:tbl>
    <w:p w:rsidR="003640E9" w:rsidRPr="00BB268B" w:rsidRDefault="003640E9" w:rsidP="00572742">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المتغير التابع: إنشاء الطلبة مؤسسات صغيرة ومتوسطة</w:t>
      </w:r>
    </w:p>
    <w:p w:rsidR="003640E9" w:rsidRPr="00BB268B" w:rsidRDefault="003640E9" w:rsidP="00572742">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b/>
          <w:bCs/>
          <w:sz w:val="28"/>
          <w:szCs w:val="28"/>
          <w:rtl/>
        </w:rPr>
        <w:t>المصدر:</w:t>
      </w:r>
      <w:r w:rsidRPr="00BB268B">
        <w:rPr>
          <w:rFonts w:ascii="Simplified Arabic" w:hAnsi="Simplified Arabic" w:cs="Simplified Arabic"/>
          <w:sz w:val="28"/>
          <w:szCs w:val="28"/>
          <w:rtl/>
        </w:rPr>
        <w:t xml:space="preserve"> من إعداد الباحثتان بالإعتماد على </w:t>
      </w:r>
      <w:r w:rsidRPr="00BB268B">
        <w:rPr>
          <w:rFonts w:ascii="Simplified Arabic" w:hAnsi="Simplified Arabic" w:cs="Simplified Arabic"/>
          <w:sz w:val="28"/>
          <w:szCs w:val="28"/>
          <w:rtl/>
          <w:lang w:val="en-US"/>
        </w:rPr>
        <w:t xml:space="preserve">مخرجات </w:t>
      </w:r>
      <w:r w:rsidRPr="00BB268B">
        <w:rPr>
          <w:rFonts w:ascii="Simplified Arabic" w:hAnsi="Simplified Arabic" w:cs="Simplified Arabic"/>
          <w:sz w:val="28"/>
          <w:szCs w:val="28"/>
          <w:rtl/>
        </w:rPr>
        <w:t xml:space="preserve">برنامج </w:t>
      </w:r>
      <w:r w:rsidRPr="00BB268B">
        <w:rPr>
          <w:rFonts w:ascii="Simplified Arabic" w:hAnsi="Simplified Arabic" w:cs="Simplified Arabic"/>
          <w:sz w:val="28"/>
          <w:szCs w:val="28"/>
        </w:rPr>
        <w:t>SPSS Version 19</w:t>
      </w:r>
      <w:r w:rsidRPr="00BB268B">
        <w:rPr>
          <w:rFonts w:ascii="Simplified Arabic" w:hAnsi="Simplified Arabic" w:cs="Simplified Arabic"/>
          <w:sz w:val="28"/>
          <w:szCs w:val="28"/>
          <w:rtl/>
        </w:rPr>
        <w:t>.</w:t>
      </w:r>
    </w:p>
    <w:p w:rsidR="003640E9" w:rsidRPr="00BB268B" w:rsidRDefault="003640E9" w:rsidP="00572742">
      <w:pPr>
        <w:bidi/>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rPr>
        <w:t>بلغ مستوى المعنوية</w:t>
      </w:r>
      <w:r w:rsidRPr="00BB268B">
        <w:rPr>
          <w:rFonts w:ascii="Simplified Arabic" w:hAnsi="Simplified Arabic" w:cs="Simplified Arabic"/>
          <w:sz w:val="28"/>
          <w:szCs w:val="28"/>
          <w:rtl/>
          <w:lang w:bidi="ar-DZ"/>
        </w:rPr>
        <w:t xml:space="preserve"> للمتغير المستقل </w:t>
      </w:r>
      <w:r w:rsidRPr="00BB268B">
        <w:rPr>
          <w:rFonts w:ascii="Simplified Arabic" w:hAnsi="Simplified Arabic" w:cs="Simplified Arabic"/>
          <w:sz w:val="28"/>
          <w:szCs w:val="28"/>
        </w:rPr>
        <w:t>0,000</w:t>
      </w:r>
      <w:r w:rsidRPr="00BB268B">
        <w:rPr>
          <w:rFonts w:ascii="Simplified Arabic" w:hAnsi="Simplified Arabic" w:cs="Simplified Arabic"/>
          <w:sz w:val="28"/>
          <w:szCs w:val="28"/>
          <w:rtl/>
        </w:rPr>
        <w:t xml:space="preserve"> وهي قيمة مقبولة لتحققها الفرضية البديلة لأنها أقل من مستوى الدلالة 0.05، الأمر الذي يدل على معنويتها إحصائيا وهو ما يشير إلى أهمية المتغير</w:t>
      </w:r>
      <w:r w:rsidRPr="00BB268B">
        <w:rPr>
          <w:rFonts w:ascii="Simplified Arabic" w:hAnsi="Simplified Arabic" w:cs="Simplified Arabic"/>
          <w:sz w:val="28"/>
          <w:szCs w:val="28"/>
          <w:rtl/>
          <w:lang w:bidi="ar-DZ"/>
        </w:rPr>
        <w:t xml:space="preserve"> المستقل</w:t>
      </w:r>
      <w:r w:rsidRPr="00BB268B">
        <w:rPr>
          <w:rFonts w:ascii="Simplified Arabic" w:hAnsi="Simplified Arabic" w:cs="Simplified Arabic"/>
          <w:sz w:val="28"/>
          <w:szCs w:val="28"/>
          <w:rtl/>
        </w:rPr>
        <w:t xml:space="preserve"> في تفسير المتغير التابع، </w:t>
      </w:r>
      <w:r w:rsidRPr="00BB268B">
        <w:rPr>
          <w:rFonts w:ascii="Simplified Arabic" w:hAnsi="Simplified Arabic" w:cs="Simplified Arabic"/>
          <w:sz w:val="28"/>
          <w:szCs w:val="28"/>
          <w:rtl/>
          <w:lang w:bidi="ar-DZ"/>
        </w:rPr>
        <w:t>ومن خلال نموذج التنبؤ نعبر عنه من خلال معادلة الإنحدار الخطي البسيط التالية:</w:t>
      </w:r>
    </w:p>
    <w:p w:rsidR="003640E9" w:rsidRPr="00BB268B" w:rsidRDefault="003640E9" w:rsidP="001A582A">
      <w:pPr>
        <w:spacing w:line="240" w:lineRule="auto"/>
        <w:ind w:firstLine="708"/>
        <w:jc w:val="center"/>
        <w:rPr>
          <w:rFonts w:ascii="Simplified Arabic" w:hAnsi="Simplified Arabic" w:cs="Simplified Arabic"/>
          <w:sz w:val="28"/>
          <w:szCs w:val="28"/>
          <w:rtl/>
          <w:lang w:bidi="ar-DZ"/>
        </w:rPr>
      </w:pPr>
      <m:oMathPara>
        <m:oMath>
          <m:r>
            <w:rPr>
              <w:rFonts w:ascii="Cambria Math" w:hAnsi="Cambria Math" w:cs="Simplified Arabic"/>
              <w:sz w:val="28"/>
              <w:szCs w:val="28"/>
              <w:lang w:bidi="ar-DZ"/>
            </w:rPr>
            <m:t>Y</m:t>
          </m:r>
          <m:r>
            <w:rPr>
              <w:rFonts w:ascii="Cambria Math" w:hAnsi="Simplified Arabic" w:cs="Simplified Arabic"/>
              <w:sz w:val="28"/>
              <w:szCs w:val="28"/>
              <w:lang w:bidi="ar-DZ"/>
            </w:rPr>
            <m:t>=</m:t>
          </m:r>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B</m:t>
              </m:r>
            </m:e>
            <m:sub>
              <m:r>
                <w:rPr>
                  <w:rFonts w:ascii="Cambria Math" w:hAnsi="Simplified Arabic" w:cs="Simplified Arabic"/>
                  <w:sz w:val="28"/>
                  <w:szCs w:val="28"/>
                  <w:lang w:bidi="ar-DZ"/>
                </w:rPr>
                <m:t>0</m:t>
              </m:r>
            </m:sub>
          </m:sSub>
          <m:r>
            <w:rPr>
              <w:rFonts w:ascii="Cambria Math" w:hAnsi="Simplified Arabic" w:cs="Simplified Arabic"/>
              <w:sz w:val="28"/>
              <w:szCs w:val="28"/>
              <w:lang w:bidi="ar-DZ"/>
            </w:rPr>
            <m:t>+</m:t>
          </m:r>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B</m:t>
              </m:r>
            </m:e>
            <m:sub>
              <m:r>
                <w:rPr>
                  <w:rFonts w:ascii="Cambria Math" w:hAnsi="Simplified Arabic" w:cs="Simplified Arabic"/>
                  <w:sz w:val="28"/>
                  <w:szCs w:val="28"/>
                  <w:lang w:bidi="ar-DZ"/>
                </w:rPr>
                <m:t>1</m:t>
              </m:r>
            </m:sub>
          </m:sSub>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X</m:t>
              </m:r>
            </m:e>
            <m:sub>
              <m:r>
                <w:rPr>
                  <w:rFonts w:ascii="Cambria Math" w:hAnsi="Simplified Arabic" w:cs="Simplified Arabic"/>
                  <w:sz w:val="28"/>
                  <w:szCs w:val="28"/>
                  <w:lang w:bidi="ar-DZ"/>
                </w:rPr>
                <m:t>1</m:t>
              </m:r>
            </m:sub>
          </m:sSub>
          <m:r>
            <w:rPr>
              <w:rFonts w:ascii="Cambria Math" w:hAnsi="Simplified Arabic" w:cs="Simplified Arabic"/>
              <w:sz w:val="28"/>
              <w:szCs w:val="28"/>
              <w:lang w:bidi="ar-DZ"/>
            </w:rPr>
            <m:t>+</m:t>
          </m:r>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ε</m:t>
              </m:r>
            </m:e>
            <m:sub>
              <m:r>
                <w:rPr>
                  <w:rFonts w:ascii="Cambria Math" w:hAnsi="Cambria Math" w:cs="Simplified Arabic"/>
                  <w:sz w:val="28"/>
                  <w:szCs w:val="28"/>
                  <w:lang w:bidi="ar-DZ"/>
                </w:rPr>
                <m:t>i</m:t>
              </m:r>
            </m:sub>
          </m:sSub>
        </m:oMath>
      </m:oMathPara>
    </w:p>
    <w:p w:rsidR="003640E9" w:rsidRPr="00BB268B" w:rsidRDefault="003640E9" w:rsidP="00572742">
      <w:pPr>
        <w:bidi/>
        <w:spacing w:after="0" w:line="240" w:lineRule="auto"/>
        <w:ind w:firstLine="708"/>
        <w:jc w:val="both"/>
        <w:rPr>
          <w:rFonts w:ascii="Simplified Arabic" w:hAnsi="Simplified Arabic" w:cs="Simplified Arabic"/>
          <w:sz w:val="28"/>
          <w:szCs w:val="28"/>
          <w:rtl/>
          <w:lang w:bidi="ar-DZ"/>
        </w:rPr>
      </w:pPr>
      <w:r w:rsidRPr="00BB268B">
        <w:rPr>
          <w:rFonts w:ascii="Simplified Arabic" w:hAnsi="Simplified Arabic" w:cs="Simplified Arabic"/>
          <w:sz w:val="28"/>
          <w:szCs w:val="28"/>
          <w:rtl/>
          <w:lang w:bidi="ar-DZ"/>
        </w:rPr>
        <w:t xml:space="preserve">تصبح معادلة الإنحدار لهذه الدراسة كالتالي: </w:t>
      </w:r>
    </w:p>
    <w:p w:rsidR="003640E9" w:rsidRPr="00BB268B" w:rsidRDefault="003640E9" w:rsidP="001A582A">
      <w:pPr>
        <w:bidi/>
        <w:spacing w:line="240" w:lineRule="auto"/>
        <w:ind w:firstLine="708"/>
        <w:jc w:val="both"/>
        <w:rPr>
          <w:rFonts w:ascii="Simplified Arabic" w:hAnsi="Simplified Arabic" w:cs="Simplified Arabic"/>
          <w:sz w:val="28"/>
          <w:szCs w:val="28"/>
          <w:lang w:bidi="ar-DZ"/>
        </w:rPr>
      </w:pPr>
      <m:oMathPara>
        <m:oMath>
          <m:r>
            <w:rPr>
              <w:rFonts w:ascii="Cambria Math" w:hAnsi="Cambria Math" w:cs="Simplified Arabic"/>
              <w:sz w:val="28"/>
              <w:szCs w:val="28"/>
              <w:lang w:bidi="ar-DZ"/>
            </w:rPr>
            <m:t>Y</m:t>
          </m:r>
          <m:r>
            <w:rPr>
              <w:rFonts w:ascii="Cambria Math" w:hAnsi="Simplified Arabic" w:cs="Simplified Arabic"/>
              <w:sz w:val="28"/>
              <w:szCs w:val="28"/>
              <w:lang w:bidi="ar-DZ"/>
            </w:rPr>
            <m:t>=</m:t>
          </m:r>
          <m:r>
            <m:rPr>
              <m:sty m:val="p"/>
            </m:rPr>
            <w:rPr>
              <w:rFonts w:ascii="Cambria Math" w:hAnsi="Simplified Arabic" w:cs="Simplified Arabic"/>
              <w:sz w:val="28"/>
              <w:szCs w:val="28"/>
              <w:lang w:bidi="ar-DZ"/>
            </w:rPr>
            <m:t>1</m:t>
          </m:r>
          <m:r>
            <m:rPr>
              <m:sty m:val="p"/>
            </m:rPr>
            <w:rPr>
              <w:rFonts w:ascii="Cambria Math" w:hAnsi="Simplified Arabic" w:cs="Simplified Arabic"/>
              <w:sz w:val="28"/>
              <w:szCs w:val="28"/>
            </w:rPr>
            <m:t>,565</m:t>
          </m:r>
          <m:r>
            <w:rPr>
              <w:rFonts w:ascii="Cambria Math" w:hAnsi="Simplified Arabic" w:cs="Simplified Arabic"/>
              <w:sz w:val="28"/>
              <w:szCs w:val="28"/>
              <w:lang w:bidi="ar-DZ"/>
            </w:rPr>
            <m:t>+</m:t>
          </m:r>
          <m:r>
            <m:rPr>
              <m:sty m:val="p"/>
            </m:rPr>
            <w:rPr>
              <w:rFonts w:ascii="Cambria Math" w:hAnsi="Simplified Arabic" w:cs="Simplified Arabic"/>
              <w:sz w:val="28"/>
              <w:szCs w:val="28"/>
              <w:lang w:bidi="ar-DZ"/>
            </w:rPr>
            <m:t>0</m:t>
          </m:r>
          <m:r>
            <m:rPr>
              <m:sty m:val="p"/>
            </m:rPr>
            <w:rPr>
              <w:rFonts w:ascii="Cambria Math" w:hAnsi="Simplified Arabic" w:cs="Simplified Arabic"/>
              <w:sz w:val="28"/>
              <w:szCs w:val="28"/>
            </w:rPr>
            <m:t>,535</m:t>
          </m:r>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X</m:t>
              </m:r>
            </m:e>
            <m:sub>
              <m:r>
                <w:rPr>
                  <w:rFonts w:ascii="Cambria Math" w:hAnsi="Simplified Arabic" w:cs="Simplified Arabic"/>
                  <w:sz w:val="28"/>
                  <w:szCs w:val="28"/>
                  <w:lang w:bidi="ar-DZ"/>
                </w:rPr>
                <m:t>1</m:t>
              </m:r>
            </m:sub>
          </m:sSub>
          <m:r>
            <w:rPr>
              <w:rFonts w:ascii="Cambria Math" w:hAnsi="Simplified Arabic" w:cs="Simplified Arabic"/>
              <w:sz w:val="28"/>
              <w:szCs w:val="28"/>
              <w:lang w:bidi="ar-DZ"/>
            </w:rPr>
            <m:t>+</m:t>
          </m:r>
          <m:r>
            <m:rPr>
              <m:sty m:val="p"/>
            </m:rPr>
            <w:rPr>
              <w:rFonts w:ascii="Cambria Math" w:hAnsi="Simplified Arabic" w:cs="Simplified Arabic"/>
              <w:sz w:val="28"/>
              <w:szCs w:val="28"/>
              <w:lang w:bidi="ar-DZ"/>
            </w:rPr>
            <m:t>0</m:t>
          </m:r>
          <m:r>
            <m:rPr>
              <m:sty m:val="p"/>
            </m:rPr>
            <w:rPr>
              <w:rFonts w:ascii="Cambria Math" w:hAnsi="Simplified Arabic" w:cs="Simplified Arabic"/>
              <w:sz w:val="28"/>
              <w:szCs w:val="28"/>
            </w:rPr>
            <m:t>,244</m:t>
          </m:r>
        </m:oMath>
      </m:oMathPara>
    </w:p>
    <w:p w:rsidR="003640E9" w:rsidRPr="00BB268B" w:rsidRDefault="003640E9" w:rsidP="00572742">
      <w:pPr>
        <w:bidi/>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 xml:space="preserve">حيث: </w:t>
      </w:r>
    </w:p>
    <w:p w:rsidR="003640E9" w:rsidRPr="00BB268B" w:rsidRDefault="003640E9" w:rsidP="00572742">
      <w:pPr>
        <w:bidi/>
        <w:spacing w:after="0" w:line="240" w:lineRule="auto"/>
        <w:jc w:val="both"/>
        <w:rPr>
          <w:rFonts w:ascii="Simplified Arabic" w:hAnsi="Simplified Arabic" w:cs="Simplified Arabic"/>
          <w:sz w:val="28"/>
          <w:szCs w:val="28"/>
          <w:rtl/>
        </w:rPr>
      </w:pPr>
      <m:oMath>
        <m:r>
          <w:rPr>
            <w:rFonts w:ascii="Cambria Math" w:hAnsi="Cambria Math" w:cs="Simplified Arabic"/>
            <w:sz w:val="28"/>
            <w:szCs w:val="28"/>
            <w:lang w:bidi="ar-DZ"/>
          </w:rPr>
          <m:t>Y</m:t>
        </m:r>
      </m:oMath>
      <w:r w:rsidRPr="00BB268B">
        <w:rPr>
          <w:rFonts w:ascii="Simplified Arabic" w:hAnsi="Simplified Arabic" w:cs="Simplified Arabic"/>
          <w:sz w:val="28"/>
          <w:szCs w:val="28"/>
          <w:rtl/>
        </w:rPr>
        <w:t xml:space="preserve"> = توجه الطلبة لإنشاء مشاريعهم الخاصة</w:t>
      </w:r>
    </w:p>
    <w:p w:rsidR="003640E9" w:rsidRPr="00BB268B" w:rsidRDefault="004D6371" w:rsidP="00572742">
      <w:pPr>
        <w:bidi/>
        <w:spacing w:after="0" w:line="240" w:lineRule="auto"/>
        <w:jc w:val="both"/>
        <w:rPr>
          <w:rFonts w:ascii="Simplified Arabic" w:hAnsi="Simplified Arabic" w:cs="Simplified Arabic"/>
          <w:sz w:val="28"/>
          <w:szCs w:val="28"/>
          <w:rtl/>
          <w:lang w:bidi="ar-DZ"/>
        </w:rPr>
      </w:pPr>
      <m:oMath>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X</m:t>
            </m:r>
          </m:e>
          <m:sub>
            <m:r>
              <w:rPr>
                <w:rFonts w:ascii="Cambria Math" w:hAnsi="Simplified Arabic" w:cs="Simplified Arabic"/>
                <w:sz w:val="28"/>
                <w:szCs w:val="28"/>
                <w:lang w:bidi="ar-DZ"/>
              </w:rPr>
              <m:t>1</m:t>
            </m:r>
          </m:sub>
        </m:sSub>
      </m:oMath>
      <w:r w:rsidR="003640E9" w:rsidRPr="00BB268B">
        <w:rPr>
          <w:rFonts w:ascii="Simplified Arabic" w:hAnsi="Simplified Arabic" w:cs="Simplified Arabic"/>
          <w:sz w:val="28"/>
          <w:szCs w:val="28"/>
          <w:rtl/>
          <w:lang w:bidi="ar-DZ"/>
        </w:rPr>
        <w:t>= التعليم المقاولاتي</w:t>
      </w:r>
    </w:p>
    <w:p w:rsidR="003640E9" w:rsidRPr="00BB268B" w:rsidRDefault="004D6371" w:rsidP="00572742">
      <w:pPr>
        <w:bidi/>
        <w:spacing w:after="0" w:line="240" w:lineRule="auto"/>
        <w:jc w:val="both"/>
        <w:rPr>
          <w:rFonts w:ascii="Simplified Arabic" w:hAnsi="Simplified Arabic" w:cs="Simplified Arabic"/>
          <w:sz w:val="28"/>
          <w:szCs w:val="28"/>
          <w:rtl/>
          <w:lang w:bidi="ar-DZ"/>
        </w:rPr>
      </w:pPr>
      <m:oMath>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B</m:t>
            </m:r>
          </m:e>
          <m:sub>
            <m:r>
              <w:rPr>
                <w:rFonts w:ascii="Cambria Math" w:hAnsi="Simplified Arabic" w:cs="Simplified Arabic"/>
                <w:sz w:val="28"/>
                <w:szCs w:val="28"/>
                <w:lang w:bidi="ar-DZ"/>
              </w:rPr>
              <m:t>0</m:t>
            </m:r>
          </m:sub>
        </m:sSub>
      </m:oMath>
      <w:r w:rsidR="003640E9" w:rsidRPr="00BB268B">
        <w:rPr>
          <w:rFonts w:ascii="Simplified Arabic" w:hAnsi="Simplified Arabic" w:cs="Simplified Arabic"/>
          <w:sz w:val="28"/>
          <w:szCs w:val="28"/>
          <w:rtl/>
          <w:lang w:bidi="ar-DZ"/>
        </w:rPr>
        <w:t xml:space="preserve"> الثابث = </w:t>
      </w:r>
      <m:oMath>
        <m:r>
          <m:rPr>
            <m:sty m:val="p"/>
          </m:rPr>
          <w:rPr>
            <w:rFonts w:ascii="Cambria Math" w:hAnsi="Simplified Arabic" w:cs="Simplified Arabic"/>
            <w:sz w:val="28"/>
            <w:szCs w:val="28"/>
            <w:lang w:bidi="ar-DZ"/>
          </w:rPr>
          <m:t>1</m:t>
        </m:r>
        <m:r>
          <m:rPr>
            <m:sty m:val="p"/>
          </m:rPr>
          <w:rPr>
            <w:rFonts w:ascii="Cambria Math" w:hAnsi="Simplified Arabic" w:cs="Simplified Arabic"/>
            <w:sz w:val="28"/>
            <w:szCs w:val="28"/>
          </w:rPr>
          <m:t>,565</m:t>
        </m:r>
      </m:oMath>
    </w:p>
    <w:p w:rsidR="003640E9" w:rsidRPr="00BB268B" w:rsidRDefault="004D6371" w:rsidP="00572742">
      <w:pPr>
        <w:bidi/>
        <w:spacing w:after="0" w:line="240" w:lineRule="auto"/>
        <w:jc w:val="both"/>
        <w:rPr>
          <w:rFonts w:ascii="Simplified Arabic" w:hAnsi="Simplified Arabic" w:cs="Simplified Arabic"/>
          <w:sz w:val="28"/>
          <w:szCs w:val="28"/>
          <w:rtl/>
        </w:rPr>
      </w:pPr>
      <m:oMath>
        <m:sSub>
          <m:sSubPr>
            <m:ctrlPr>
              <w:rPr>
                <w:rFonts w:ascii="Cambria Math" w:hAnsi="Simplified Arabic" w:cs="Simplified Arabic"/>
                <w:i/>
                <w:sz w:val="28"/>
                <w:szCs w:val="28"/>
                <w:lang w:bidi="ar-DZ"/>
              </w:rPr>
            </m:ctrlPr>
          </m:sSubPr>
          <m:e>
            <m:r>
              <w:rPr>
                <w:rFonts w:ascii="Cambria Math" w:hAnsi="Cambria Math" w:cs="Simplified Arabic"/>
                <w:sz w:val="28"/>
                <w:szCs w:val="28"/>
                <w:lang w:bidi="ar-DZ"/>
              </w:rPr>
              <m:t>ε</m:t>
            </m:r>
          </m:e>
          <m:sub>
            <m:r>
              <w:rPr>
                <w:rFonts w:ascii="Cambria Math" w:hAnsi="Cambria Math" w:cs="Simplified Arabic"/>
                <w:sz w:val="28"/>
                <w:szCs w:val="28"/>
                <w:lang w:bidi="ar-DZ"/>
              </w:rPr>
              <m:t>i</m:t>
            </m:r>
          </m:sub>
        </m:sSub>
      </m:oMath>
      <w:r w:rsidR="003640E9" w:rsidRPr="00BB268B">
        <w:rPr>
          <w:rFonts w:ascii="Simplified Arabic" w:hAnsi="Simplified Arabic" w:cs="Simplified Arabic"/>
          <w:sz w:val="28"/>
          <w:szCs w:val="28"/>
          <w:rtl/>
          <w:lang w:bidi="ar-DZ"/>
        </w:rPr>
        <w:t xml:space="preserve"> الخطأ العشوائي= </w:t>
      </w:r>
      <m:oMath>
        <m:r>
          <m:rPr>
            <m:sty m:val="p"/>
          </m:rPr>
          <w:rPr>
            <w:rFonts w:ascii="Cambria Math" w:hAnsi="Simplified Arabic" w:cs="Simplified Arabic"/>
            <w:sz w:val="28"/>
            <w:szCs w:val="28"/>
            <w:lang w:bidi="ar-DZ"/>
          </w:rPr>
          <m:t>0</m:t>
        </m:r>
        <m:r>
          <m:rPr>
            <m:sty m:val="p"/>
          </m:rPr>
          <w:rPr>
            <w:rFonts w:ascii="Cambria Math" w:hAnsi="Simplified Arabic" w:cs="Simplified Arabic"/>
            <w:sz w:val="28"/>
            <w:szCs w:val="28"/>
          </w:rPr>
          <m:t>,244</m:t>
        </m:r>
      </m:oMath>
    </w:p>
    <w:p w:rsidR="003640E9" w:rsidRPr="00BB268B" w:rsidRDefault="003640E9" w:rsidP="001A582A">
      <w:pPr>
        <w:bidi/>
        <w:spacing w:line="240" w:lineRule="auto"/>
        <w:jc w:val="center"/>
        <w:rPr>
          <w:rFonts w:ascii="Simplified Arabic" w:hAnsi="Simplified Arabic" w:cs="Simplified Arabic"/>
          <w:sz w:val="28"/>
          <w:szCs w:val="28"/>
          <w:rtl/>
        </w:rPr>
      </w:pPr>
      <w:r w:rsidRPr="00BB268B">
        <w:rPr>
          <w:rFonts w:ascii="Simplified Arabic" w:hAnsi="Simplified Arabic" w:cs="Simplified Arabic"/>
          <w:sz w:val="28"/>
          <w:szCs w:val="28"/>
          <w:rtl/>
        </w:rPr>
        <w:t>توجه الطلبة لإنشاء مشاريعهم الخاصة</w:t>
      </w:r>
      <w:r w:rsidRPr="00BB268B">
        <w:rPr>
          <w:rFonts w:ascii="Simplified Arabic" w:hAnsi="Simplified Arabic" w:cs="Simplified Arabic"/>
          <w:sz w:val="28"/>
          <w:szCs w:val="28"/>
          <w:rtl/>
          <w:lang w:bidi="ar-DZ"/>
        </w:rPr>
        <w:t xml:space="preserve"> = </w:t>
      </w:r>
      <w:r w:rsidRPr="00BB268B">
        <w:rPr>
          <w:rFonts w:ascii="Simplified Arabic" w:hAnsi="Simplified Arabic" w:cs="Simplified Arabic"/>
          <w:sz w:val="28"/>
          <w:szCs w:val="28"/>
          <w:lang w:bidi="ar-DZ"/>
        </w:rPr>
        <w:t>1</w:t>
      </w:r>
      <w:r w:rsidRPr="00BB268B">
        <w:rPr>
          <w:rFonts w:ascii="Simplified Arabic" w:hAnsi="Simplified Arabic" w:cs="Simplified Arabic"/>
          <w:sz w:val="28"/>
          <w:szCs w:val="28"/>
        </w:rPr>
        <w:t>,565</w:t>
      </w:r>
      <w:r w:rsidRPr="00BB268B">
        <w:rPr>
          <w:rFonts w:ascii="Simplified Arabic" w:hAnsi="Simplified Arabic" w:cs="Simplified Arabic"/>
          <w:sz w:val="28"/>
          <w:szCs w:val="28"/>
          <w:rtl/>
          <w:lang w:bidi="ar-DZ"/>
        </w:rPr>
        <w:t xml:space="preserve"> + </w:t>
      </w:r>
      <w:r w:rsidRPr="00BB268B">
        <w:rPr>
          <w:rFonts w:ascii="Simplified Arabic" w:hAnsi="Simplified Arabic" w:cs="Simplified Arabic"/>
          <w:sz w:val="28"/>
          <w:szCs w:val="28"/>
          <w:lang w:bidi="ar-DZ"/>
        </w:rPr>
        <w:t>0</w:t>
      </w:r>
      <w:r w:rsidRPr="00BB268B">
        <w:rPr>
          <w:rFonts w:ascii="Simplified Arabic" w:hAnsi="Simplified Arabic" w:cs="Simplified Arabic"/>
          <w:sz w:val="28"/>
          <w:szCs w:val="28"/>
        </w:rPr>
        <w:t>,535</w:t>
      </w:r>
      <w:r w:rsidRPr="00BB268B">
        <w:rPr>
          <w:rFonts w:ascii="Simplified Arabic" w:hAnsi="Simplified Arabic" w:cs="Simplified Arabic"/>
          <w:sz w:val="28"/>
          <w:szCs w:val="28"/>
          <w:rtl/>
        </w:rPr>
        <w:t xml:space="preserve"> </w:t>
      </w:r>
      <w:r w:rsidRPr="00BB268B">
        <w:rPr>
          <w:rFonts w:ascii="Simplified Arabic" w:hAnsi="Simplified Arabic" w:cs="Simplified Arabic"/>
          <w:sz w:val="28"/>
          <w:szCs w:val="28"/>
          <w:rtl/>
          <w:lang w:bidi="ar-DZ"/>
        </w:rPr>
        <w:t xml:space="preserve">التعليم المقاولاتي+ </w:t>
      </w:r>
      <w:r w:rsidRPr="00BB268B">
        <w:rPr>
          <w:rFonts w:ascii="Simplified Arabic" w:hAnsi="Simplified Arabic" w:cs="Simplified Arabic"/>
          <w:sz w:val="28"/>
          <w:szCs w:val="28"/>
          <w:lang w:bidi="ar-DZ"/>
        </w:rPr>
        <w:t>0</w:t>
      </w:r>
      <w:r w:rsidRPr="00BB268B">
        <w:rPr>
          <w:rFonts w:ascii="Simplified Arabic" w:hAnsi="Simplified Arabic" w:cs="Simplified Arabic"/>
          <w:sz w:val="28"/>
          <w:szCs w:val="28"/>
        </w:rPr>
        <w:t>,244</w:t>
      </w:r>
      <w:r w:rsidRPr="00BB268B">
        <w:rPr>
          <w:rFonts w:ascii="Simplified Arabic" w:hAnsi="Simplified Arabic" w:cs="Simplified Arabic"/>
          <w:sz w:val="28"/>
          <w:szCs w:val="28"/>
          <w:rtl/>
          <w:lang w:bidi="ar-DZ"/>
        </w:rPr>
        <w:t xml:space="preserve"> </w:t>
      </w:r>
    </w:p>
    <w:p w:rsidR="003640E9" w:rsidRPr="00BB268B" w:rsidRDefault="003640E9" w:rsidP="000313D4">
      <w:pPr>
        <w:autoSpaceDE w:val="0"/>
        <w:autoSpaceDN w:val="0"/>
        <w:bidi/>
        <w:adjustRightInd w:val="0"/>
        <w:spacing w:after="0" w:line="240" w:lineRule="auto"/>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الخاتمة</w:t>
      </w:r>
    </w:p>
    <w:p w:rsidR="003640E9" w:rsidRPr="00BB268B" w:rsidRDefault="003640E9" w:rsidP="000313D4">
      <w:pPr>
        <w:autoSpaceDE w:val="0"/>
        <w:autoSpaceDN w:val="0"/>
        <w:bidi/>
        <w:adjustRightInd w:val="0"/>
        <w:spacing w:after="0" w:line="240" w:lineRule="auto"/>
        <w:ind w:firstLine="708"/>
        <w:jc w:val="both"/>
        <w:rPr>
          <w:rFonts w:ascii="Simplified Arabic" w:hAnsi="Simplified Arabic" w:cs="Simplified Arabic"/>
          <w:sz w:val="28"/>
          <w:szCs w:val="28"/>
        </w:rPr>
      </w:pPr>
      <w:r w:rsidRPr="00BB268B">
        <w:rPr>
          <w:rFonts w:ascii="Simplified Arabic" w:hAnsi="Simplified Arabic" w:cs="Simplified Arabic"/>
          <w:sz w:val="28"/>
          <w:szCs w:val="28"/>
          <w:rtl/>
        </w:rPr>
        <w:t>تناولت هذه الورقة البحثية تأثير التعليم المقاولاتي على توجهات الطلبة لإنشاء مؤسسات صغيرة ومتوسطة هذا من خلال تزويدهم بمختلف المعارف النظرية التي تساعدهم مواجهة مختلف التحديات هذا بهدف التخفيض من نسبة البطالة التي يواجهها الشباب خاصة حاملي الشهادات بالإضافة إلى الرفع من النمو الإقتصادي نظرا للأهمية المتزايدة للمؤسسات الصغيرة والمتوسطة بعد الأزمات الإقتصادية، حيث يحفز التعليم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المقاولاتي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الطلبة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بإنشاء مشاريعهم الخاصة والعمل على عرض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مناصب</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شغل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بدلا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 أن يكونوا طالبين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لها.</w:t>
      </w:r>
    </w:p>
    <w:p w:rsidR="003640E9" w:rsidRPr="00BB268B" w:rsidRDefault="003640E9" w:rsidP="000313D4">
      <w:pPr>
        <w:autoSpaceDE w:val="0"/>
        <w:autoSpaceDN w:val="0"/>
        <w:bidi/>
        <w:adjustRightInd w:val="0"/>
        <w:spacing w:after="0" w:line="240" w:lineRule="auto"/>
        <w:ind w:firstLine="708"/>
        <w:jc w:val="both"/>
        <w:rPr>
          <w:rFonts w:ascii="Simplified Arabic" w:hAnsi="Simplified Arabic" w:cs="Simplified Arabic"/>
          <w:b/>
          <w:bCs/>
          <w:sz w:val="28"/>
          <w:szCs w:val="28"/>
          <w:rtl/>
        </w:rPr>
      </w:pPr>
      <w:r w:rsidRPr="00BB268B">
        <w:rPr>
          <w:rFonts w:ascii="Simplified Arabic" w:hAnsi="Simplified Arabic" w:cs="Simplified Arabic"/>
          <w:sz w:val="28"/>
          <w:szCs w:val="28"/>
          <w:rtl/>
        </w:rPr>
        <w:t>ومن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خلال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النظرية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والميدانية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لهذا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الدراسة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نستخلص</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النتائج</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التالية</w:t>
      </w:r>
      <w:r w:rsidRPr="00BB268B">
        <w:rPr>
          <w:rFonts w:ascii="Simplified Arabic" w:hAnsi="Simplified Arabic" w:cs="Simplified Arabic"/>
          <w:sz w:val="28"/>
          <w:szCs w:val="28"/>
        </w:rPr>
        <w:t>:</w:t>
      </w:r>
    </w:p>
    <w:p w:rsidR="003640E9" w:rsidRPr="00BB268B" w:rsidRDefault="003640E9" w:rsidP="000313D4">
      <w:pPr>
        <w:autoSpaceDE w:val="0"/>
        <w:autoSpaceDN w:val="0"/>
        <w:bidi/>
        <w:adjustRightInd w:val="0"/>
        <w:spacing w:after="0" w:line="240" w:lineRule="auto"/>
        <w:jc w:val="both"/>
        <w:rPr>
          <w:rFonts w:ascii="Simplified Arabic" w:hAnsi="Simplified Arabic" w:cs="Simplified Arabic"/>
          <w:sz w:val="28"/>
          <w:szCs w:val="28"/>
        </w:rPr>
      </w:pPr>
      <w:r w:rsidRPr="00BB268B">
        <w:rPr>
          <w:rFonts w:ascii="Simplified Arabic" w:hAnsi="Simplified Arabic" w:cs="Simplified Arabic"/>
          <w:sz w:val="28"/>
          <w:szCs w:val="28"/>
          <w:rtl/>
        </w:rPr>
        <w:t>- إتضح</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بأن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هناك</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علاقة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إرتباط</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موجبة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وذات</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دلالة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معنوية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عالية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أقل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0.05 </w:t>
      </w:r>
      <w:r w:rsidRPr="00BB268B">
        <w:rPr>
          <w:rFonts w:ascii="Simplified Arabic" w:hAnsi="Simplified Arabic" w:cs="Simplified Arabic"/>
          <w:sz w:val="28"/>
          <w:szCs w:val="28"/>
          <w:rtl/>
        </w:rPr>
        <w:t>بين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محور</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التعليم المقاولاتي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ومحور توجه الطلبة إنشاء مؤسسات صغير ومتوسطة؛</w:t>
      </w:r>
    </w:p>
    <w:p w:rsidR="003640E9" w:rsidRPr="00BB268B" w:rsidRDefault="003640E9" w:rsidP="000313D4">
      <w:pPr>
        <w:autoSpaceDE w:val="0"/>
        <w:autoSpaceDN w:val="0"/>
        <w:bidi/>
        <w:adjustRightInd w:val="0"/>
        <w:spacing w:after="0" w:line="240" w:lineRule="auto"/>
        <w:jc w:val="both"/>
        <w:rPr>
          <w:rFonts w:ascii="Simplified Arabic" w:hAnsi="Simplified Arabic" w:cs="Simplified Arabic"/>
          <w:sz w:val="28"/>
          <w:szCs w:val="28"/>
          <w:rtl/>
        </w:rPr>
      </w:pPr>
      <w:r w:rsidRPr="00BB268B">
        <w:rPr>
          <w:rFonts w:ascii="Simplified Arabic" w:hAnsi="Simplified Arabic" w:cs="Simplified Arabic"/>
          <w:sz w:val="28"/>
          <w:szCs w:val="28"/>
          <w:rtl/>
        </w:rPr>
        <w:t>- رفض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الصفرية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الأولى</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وبالتالي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قبول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البديلة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تنص</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 إهتمام جامعة قالمة بالتعليم المقاولاتي؛</w:t>
      </w:r>
    </w:p>
    <w:p w:rsidR="003640E9" w:rsidRPr="00BB268B" w:rsidRDefault="003640E9" w:rsidP="000313D4">
      <w:pPr>
        <w:autoSpaceDE w:val="0"/>
        <w:autoSpaceDN w:val="0"/>
        <w:bidi/>
        <w:adjustRightInd w:val="0"/>
        <w:spacing w:after="0" w:line="240" w:lineRule="auto"/>
        <w:jc w:val="both"/>
        <w:rPr>
          <w:rFonts w:ascii="Simplified Arabic" w:hAnsi="Simplified Arabic" w:cs="Simplified Arabic"/>
          <w:sz w:val="28"/>
          <w:szCs w:val="28"/>
        </w:rPr>
      </w:pPr>
      <w:r w:rsidRPr="00BB268B">
        <w:rPr>
          <w:rFonts w:ascii="Simplified Arabic" w:hAnsi="Simplified Arabic" w:cs="Simplified Arabic"/>
          <w:sz w:val="28"/>
          <w:szCs w:val="28"/>
          <w:rtl/>
        </w:rPr>
        <w:t>-رفض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الصفرية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الثانية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وقبول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البديلة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تنص</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إهتمام طلبة جامعة قالمة بإنشاء مؤسسات صغيرة ومتوسطة في حالة توفر الموارد اللازمة؛</w:t>
      </w:r>
    </w:p>
    <w:p w:rsidR="003640E9" w:rsidRPr="00BB268B" w:rsidRDefault="003640E9" w:rsidP="000313D4">
      <w:pPr>
        <w:autoSpaceDE w:val="0"/>
        <w:autoSpaceDN w:val="0"/>
        <w:bidi/>
        <w:adjustRightInd w:val="0"/>
        <w:spacing w:after="0" w:line="240" w:lineRule="auto"/>
        <w:jc w:val="both"/>
        <w:rPr>
          <w:rFonts w:ascii="Simplified Arabic" w:hAnsi="Simplified Arabic" w:cs="Simplified Arabic"/>
          <w:sz w:val="28"/>
          <w:szCs w:val="28"/>
          <w:lang w:bidi="ar-DZ"/>
        </w:rPr>
      </w:pPr>
      <w:r w:rsidRPr="00BB268B">
        <w:rPr>
          <w:rFonts w:ascii="Simplified Arabic" w:hAnsi="Simplified Arabic" w:cs="Simplified Arabic"/>
          <w:sz w:val="28"/>
          <w:szCs w:val="28"/>
          <w:rtl/>
        </w:rPr>
        <w:lastRenderedPageBreak/>
        <w:t>- رفض</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الصفرية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الثالثة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وقبول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الفرضية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البديلة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التي</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تنص</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على وجود</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ارتباط</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ذو</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دلالة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إحصائية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بين التعليم المقاولاتي وتوجه الطلبة لإنشاء مؤسسات صغيرة ومتوسطة،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حيث</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بلغ</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معامل</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الارتباط</w:t>
      </w:r>
      <w:r w:rsidRPr="00BB268B">
        <w:rPr>
          <w:rFonts w:ascii="Simplified Arabic" w:hAnsi="Simplified Arabic" w:cs="Simplified Arabic"/>
          <w:sz w:val="28"/>
          <w:szCs w:val="28"/>
        </w:rPr>
        <w:t xml:space="preserve"> 0.526 </w:t>
      </w:r>
      <w:r w:rsidRPr="00BB268B">
        <w:rPr>
          <w:rFonts w:ascii="Simplified Arabic" w:hAnsi="Simplified Arabic" w:cs="Simplified Arabic"/>
          <w:sz w:val="28"/>
          <w:szCs w:val="28"/>
          <w:rtl/>
        </w:rPr>
        <w:t>وهو</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ذو</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دلالة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معنوية.</w:t>
      </w:r>
    </w:p>
    <w:p w:rsidR="003640E9" w:rsidRPr="00BB268B" w:rsidRDefault="003640E9" w:rsidP="000313D4">
      <w:pPr>
        <w:autoSpaceDE w:val="0"/>
        <w:autoSpaceDN w:val="0"/>
        <w:bidi/>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rPr>
        <w:t>وانطلاقا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النتائج</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السابقة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يمكننا</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تقديم</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جملة</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من</w:t>
      </w:r>
      <w:r w:rsidRPr="00BB268B">
        <w:rPr>
          <w:rFonts w:ascii="Simplified Arabic" w:hAnsi="Simplified Arabic" w:cs="Simplified Arabic"/>
          <w:sz w:val="28"/>
          <w:szCs w:val="28"/>
        </w:rPr>
        <w:t xml:space="preserve"> </w:t>
      </w:r>
      <w:r w:rsidRPr="00BB268B">
        <w:rPr>
          <w:rFonts w:ascii="Simplified Arabic" w:hAnsi="Simplified Arabic" w:cs="Simplified Arabic"/>
          <w:sz w:val="28"/>
          <w:szCs w:val="28"/>
          <w:rtl/>
        </w:rPr>
        <w:t>التوصيات كما يلي</w:t>
      </w:r>
      <w:r w:rsidRPr="00BB268B">
        <w:rPr>
          <w:rFonts w:ascii="Simplified Arabic" w:hAnsi="Simplified Arabic" w:cs="Simplified Arabic"/>
          <w:sz w:val="28"/>
          <w:szCs w:val="28"/>
        </w:rPr>
        <w:t>:</w:t>
      </w:r>
    </w:p>
    <w:p w:rsidR="005A13C0" w:rsidRPr="00BB268B" w:rsidRDefault="005A13C0" w:rsidP="005A13C0">
      <w:pPr>
        <w:autoSpaceDE w:val="0"/>
        <w:autoSpaceDN w:val="0"/>
        <w:bidi/>
        <w:adjustRightInd w:val="0"/>
        <w:spacing w:after="0" w:line="240" w:lineRule="auto"/>
        <w:ind w:firstLine="708"/>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إستحداث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الأفكار</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الريادية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وتبني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هذه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الأفكار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خلال</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التعليم</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المقاولاتي</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لتصبح</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مشاريع</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رائدة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منتجة؛</w:t>
      </w:r>
    </w:p>
    <w:p w:rsidR="00427D39" w:rsidRPr="00BB268B" w:rsidRDefault="005A13C0" w:rsidP="00427D39">
      <w:pPr>
        <w:autoSpaceDE w:val="0"/>
        <w:autoSpaceDN w:val="0"/>
        <w:bidi/>
        <w:adjustRightInd w:val="0"/>
        <w:spacing w:after="0" w:line="240" w:lineRule="auto"/>
        <w:ind w:firstLine="708"/>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 xml:space="preserve">- </w:t>
      </w:r>
      <w:r w:rsidR="00427D39" w:rsidRPr="00BB268B">
        <w:rPr>
          <w:rFonts w:ascii="Simplified Arabic" w:hAnsi="Simplified Arabic" w:cs="Simplified Arabic"/>
          <w:sz w:val="28"/>
          <w:szCs w:val="28"/>
          <w:rtl/>
          <w:lang w:eastAsia="fr-FR"/>
        </w:rPr>
        <w:t>إيجاد حلقة الربط بين الجامعة ومتطلبات البحث العلمي فيما يخص التعليم المقاولاتي من أجل نشر روح المقاولة؛</w:t>
      </w:r>
    </w:p>
    <w:p w:rsidR="005A13C0" w:rsidRPr="00BB268B" w:rsidRDefault="00427D39" w:rsidP="00427D39">
      <w:pPr>
        <w:autoSpaceDE w:val="0"/>
        <w:autoSpaceDN w:val="0"/>
        <w:bidi/>
        <w:adjustRightInd w:val="0"/>
        <w:spacing w:after="0" w:line="240" w:lineRule="auto"/>
        <w:ind w:firstLine="708"/>
        <w:jc w:val="both"/>
        <w:rPr>
          <w:rFonts w:ascii="Simplified Arabic" w:hAnsi="Simplified Arabic" w:cs="Simplified Arabic"/>
          <w:sz w:val="28"/>
          <w:szCs w:val="28"/>
          <w:rtl/>
          <w:lang w:eastAsia="fr-FR"/>
        </w:rPr>
      </w:pPr>
      <w:r w:rsidRPr="00BB268B">
        <w:rPr>
          <w:rFonts w:ascii="Simplified Arabic" w:hAnsi="Simplified Arabic" w:cs="Simplified Arabic"/>
          <w:sz w:val="28"/>
          <w:szCs w:val="28"/>
          <w:rtl/>
          <w:lang w:eastAsia="fr-FR"/>
        </w:rPr>
        <w:t xml:space="preserve"> </w:t>
      </w:r>
      <w:r w:rsidRPr="00BB268B">
        <w:rPr>
          <w:rFonts w:ascii="Simplified Arabic" w:hAnsi="Simplified Arabic" w:cs="Simplified Arabic"/>
          <w:sz w:val="28"/>
          <w:szCs w:val="28"/>
          <w:lang w:eastAsia="fr-FR"/>
        </w:rPr>
        <w:t>-</w:t>
      </w:r>
      <w:r w:rsidRPr="00BB268B">
        <w:rPr>
          <w:rFonts w:ascii="Simplified Arabic" w:hAnsi="Simplified Arabic" w:cs="Simplified Arabic"/>
          <w:b/>
          <w:bCs/>
          <w:sz w:val="28"/>
          <w:szCs w:val="28"/>
          <w:rtl/>
          <w:lang w:eastAsia="fr-FR"/>
        </w:rPr>
        <w:t xml:space="preserve"> </w:t>
      </w:r>
      <w:r w:rsidRPr="00BB268B">
        <w:rPr>
          <w:rFonts w:ascii="Simplified Arabic" w:hAnsi="Simplified Arabic" w:cs="Simplified Arabic"/>
          <w:sz w:val="28"/>
          <w:szCs w:val="28"/>
          <w:rtl/>
          <w:lang w:eastAsia="fr-FR"/>
        </w:rPr>
        <w:t>خلق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ثقافة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مقاولاتية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لدى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الطالب،</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الأستاذ</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والباحث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وتوجيه</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الأبحاث</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وفق</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نظرة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تطبيقية فتصبح</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الجامعة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حاضنة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للأعمال والطلبة رواد للأعمال؛</w:t>
      </w:r>
    </w:p>
    <w:p w:rsidR="00427D39" w:rsidRPr="00BB268B" w:rsidRDefault="00427D39" w:rsidP="00427D39">
      <w:pPr>
        <w:autoSpaceDE w:val="0"/>
        <w:autoSpaceDN w:val="0"/>
        <w:bidi/>
        <w:adjustRightInd w:val="0"/>
        <w:spacing w:after="0" w:line="240" w:lineRule="auto"/>
        <w:ind w:firstLine="708"/>
        <w:jc w:val="both"/>
        <w:rPr>
          <w:rFonts w:ascii="Simplified Arabic" w:hAnsi="Simplified Arabic" w:cs="Simplified Arabic"/>
          <w:sz w:val="28"/>
          <w:szCs w:val="28"/>
          <w:rtl/>
        </w:rPr>
      </w:pPr>
      <w:r w:rsidRPr="00BB268B">
        <w:rPr>
          <w:rFonts w:ascii="Simplified Arabic" w:hAnsi="Simplified Arabic" w:cs="Simplified Arabic"/>
          <w:sz w:val="28"/>
          <w:szCs w:val="28"/>
          <w:rtl/>
          <w:lang w:eastAsia="fr-FR"/>
        </w:rPr>
        <w:t>- نشر ثقافة</w:t>
      </w:r>
      <w:r w:rsidRPr="00BB268B">
        <w:rPr>
          <w:rFonts w:ascii="Simplified Arabic" w:hAnsi="Simplified Arabic" w:cs="Simplified Arabic"/>
          <w:sz w:val="28"/>
          <w:szCs w:val="28"/>
          <w:rtl/>
          <w:lang w:eastAsia="fr-FR" w:bidi="ar-DZ"/>
        </w:rPr>
        <w:t xml:space="preserve"> </w:t>
      </w:r>
      <w:r w:rsidRPr="00BB268B">
        <w:rPr>
          <w:rFonts w:ascii="Simplified Arabic" w:hAnsi="Simplified Arabic" w:cs="Simplified Arabic"/>
          <w:sz w:val="28"/>
          <w:szCs w:val="28"/>
          <w:rtl/>
          <w:lang w:eastAsia="fr-FR"/>
        </w:rPr>
        <w:t>إقتصادية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قائمة</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على</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أساس</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الأفكار</w:t>
      </w:r>
      <w:r w:rsidRPr="00BB268B">
        <w:rPr>
          <w:rFonts w:ascii="Simplified Arabic" w:hAnsi="Simplified Arabic" w:cs="Simplified Arabic"/>
          <w:sz w:val="28"/>
          <w:szCs w:val="28"/>
          <w:lang w:eastAsia="fr-FR"/>
        </w:rPr>
        <w:t xml:space="preserve"> </w:t>
      </w:r>
      <w:r w:rsidRPr="00BB268B">
        <w:rPr>
          <w:rFonts w:ascii="Simplified Arabic" w:hAnsi="Simplified Arabic" w:cs="Simplified Arabic"/>
          <w:sz w:val="28"/>
          <w:szCs w:val="28"/>
          <w:rtl/>
          <w:lang w:eastAsia="fr-FR"/>
        </w:rPr>
        <w:t>الإبداعية من أجل منح فرص للمقاولين الشباب مسؤولين عن مسارهم المهني.</w:t>
      </w:r>
    </w:p>
    <w:p w:rsidR="000313D4" w:rsidRPr="00BB268B" w:rsidRDefault="000313D4" w:rsidP="000313D4">
      <w:pPr>
        <w:autoSpaceDE w:val="0"/>
        <w:autoSpaceDN w:val="0"/>
        <w:bidi/>
        <w:adjustRightInd w:val="0"/>
        <w:spacing w:after="0" w:line="240" w:lineRule="auto"/>
        <w:ind w:firstLine="708"/>
        <w:jc w:val="both"/>
        <w:rPr>
          <w:rFonts w:ascii="Simplified Arabic" w:hAnsi="Simplified Arabic" w:cs="Simplified Arabic"/>
          <w:b/>
          <w:bCs/>
          <w:sz w:val="28"/>
          <w:szCs w:val="28"/>
          <w:rtl/>
        </w:rPr>
      </w:pPr>
      <w:r w:rsidRPr="00BB268B">
        <w:rPr>
          <w:rFonts w:ascii="Simplified Arabic" w:hAnsi="Simplified Arabic" w:cs="Simplified Arabic"/>
          <w:b/>
          <w:bCs/>
          <w:sz w:val="28"/>
          <w:szCs w:val="28"/>
          <w:rtl/>
        </w:rPr>
        <w:t>الهوامش:</w:t>
      </w:r>
    </w:p>
    <w:sectPr w:rsidR="000313D4" w:rsidRPr="00BB268B" w:rsidSect="005529FF">
      <w:footerReference w:type="default" r:id="rId18"/>
      <w:endnotePr>
        <w:numFmt w:val="decimal"/>
      </w:endnotePr>
      <w:pgSz w:w="9072" w:h="1360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B2" w:rsidRDefault="00F817B2" w:rsidP="005A6166">
      <w:pPr>
        <w:spacing w:after="0" w:line="240" w:lineRule="auto"/>
      </w:pPr>
      <w:r>
        <w:separator/>
      </w:r>
    </w:p>
  </w:endnote>
  <w:endnote w:type="continuationSeparator" w:id="1">
    <w:p w:rsidR="00F817B2" w:rsidRDefault="00F817B2" w:rsidP="005A6166">
      <w:pPr>
        <w:spacing w:after="0" w:line="240" w:lineRule="auto"/>
      </w:pPr>
      <w:r>
        <w:continuationSeparator/>
      </w:r>
    </w:p>
  </w:endnote>
  <w:endnote w:id="2">
    <w:p w:rsidR="00617A90" w:rsidRPr="00C94ACE" w:rsidRDefault="00617A90" w:rsidP="00617A90">
      <w:pPr>
        <w:autoSpaceDE w:val="0"/>
        <w:autoSpaceDN w:val="0"/>
        <w:adjustRightInd w:val="0"/>
        <w:spacing w:after="0" w:line="240" w:lineRule="auto"/>
        <w:jc w:val="both"/>
        <w:rPr>
          <w:rFonts w:asciiTheme="majorBidi" w:hAnsiTheme="majorBidi" w:cstheme="majorBidi"/>
          <w:sz w:val="12"/>
          <w:szCs w:val="12"/>
          <w:rtl/>
          <w:lang w:val="en-US"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444B69">
        <w:rPr>
          <w:rFonts w:asciiTheme="majorBidi" w:hAnsiTheme="majorBidi" w:cstheme="majorBidi"/>
          <w:sz w:val="20"/>
          <w:szCs w:val="20"/>
          <w:lang w:val="en-US"/>
        </w:rPr>
        <w:t xml:space="preserve"> </w:t>
      </w:r>
      <w:r w:rsidRPr="00C94ACE">
        <w:rPr>
          <w:rFonts w:asciiTheme="majorBidi" w:hAnsiTheme="majorBidi" w:cstheme="majorBidi"/>
          <w:sz w:val="20"/>
          <w:szCs w:val="20"/>
          <w:lang w:val="en-US"/>
        </w:rPr>
        <w:t>Duygu Turker, Senem Sonmez Selcuk, Which Factors Affect Entrepreneurial Intention Of University Students?, Journal of European Industrial Training, Emerald Group Publishing Limited,</w:t>
      </w:r>
      <w:r w:rsidRPr="00C94ACE">
        <w:rPr>
          <w:rFonts w:asciiTheme="majorBidi" w:hAnsiTheme="majorBidi" w:cstheme="majorBidi"/>
          <w:sz w:val="32"/>
          <w:szCs w:val="32"/>
          <w:lang w:val="en-US"/>
        </w:rPr>
        <w:t xml:space="preserve"> </w:t>
      </w:r>
      <w:r w:rsidRPr="00C94ACE">
        <w:rPr>
          <w:rFonts w:asciiTheme="majorBidi" w:hAnsiTheme="majorBidi" w:cstheme="majorBidi"/>
          <w:sz w:val="20"/>
          <w:szCs w:val="20"/>
          <w:lang w:val="en-US"/>
        </w:rPr>
        <w:t>Vol.33, No.02, 2009, P.148.</w:t>
      </w:r>
    </w:p>
    <w:p w:rsidR="00617A90" w:rsidRPr="006E09FF" w:rsidRDefault="00617A90" w:rsidP="00617A90">
      <w:pPr>
        <w:spacing w:after="0" w:line="240" w:lineRule="auto"/>
        <w:jc w:val="both"/>
        <w:rPr>
          <w:rFonts w:asciiTheme="majorBidi" w:hAnsiTheme="majorBidi" w:cstheme="majorBidi"/>
          <w:sz w:val="20"/>
          <w:szCs w:val="20"/>
          <w:rtl/>
          <w:lang w:bidi="ar-DZ"/>
        </w:rPr>
      </w:pPr>
    </w:p>
  </w:endnote>
  <w:endnote w:id="3">
    <w:p w:rsidR="00617A90" w:rsidRPr="00C94ACE" w:rsidRDefault="00617A90" w:rsidP="00617A90">
      <w:pPr>
        <w:autoSpaceDE w:val="0"/>
        <w:autoSpaceDN w:val="0"/>
        <w:adjustRightInd w:val="0"/>
        <w:spacing w:after="0" w:line="240" w:lineRule="auto"/>
        <w:jc w:val="both"/>
        <w:rPr>
          <w:rFonts w:asciiTheme="majorBidi" w:hAnsiTheme="majorBidi" w:cstheme="majorBidi"/>
          <w:sz w:val="12"/>
          <w:szCs w:val="12"/>
          <w:rtl/>
          <w:lang w:val="en-US"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444B69">
        <w:rPr>
          <w:rFonts w:asciiTheme="majorBidi" w:hAnsiTheme="majorBidi" w:cstheme="majorBidi"/>
          <w:sz w:val="20"/>
          <w:szCs w:val="20"/>
          <w:lang w:val="en-US"/>
        </w:rPr>
        <w:t xml:space="preserve"> </w:t>
      </w:r>
      <w:r>
        <w:rPr>
          <w:rFonts w:asciiTheme="majorBidi" w:hAnsiTheme="majorBidi" w:cstheme="majorBidi"/>
          <w:sz w:val="20"/>
          <w:szCs w:val="20"/>
          <w:lang w:val="en-US"/>
        </w:rPr>
        <w:t>Geoff Norman,</w:t>
      </w:r>
      <w:r w:rsidRPr="00847589">
        <w:rPr>
          <w:rFonts w:asciiTheme="majorBidi" w:hAnsiTheme="majorBidi" w:cstheme="majorBidi"/>
          <w:sz w:val="20"/>
          <w:szCs w:val="20"/>
          <w:lang w:val="en-US"/>
        </w:rPr>
        <w:t xml:space="preserve"> Likert Scales, Levels of Measurement and The </w:t>
      </w:r>
      <w:r w:rsidRPr="00847589">
        <w:rPr>
          <w:rFonts w:asciiTheme="majorBidi" w:hAnsiTheme="majorBidi" w:cstheme="majorBidi"/>
          <w:sz w:val="20"/>
          <w:szCs w:val="20"/>
          <w:rtl/>
          <w:lang w:val="en-US"/>
        </w:rPr>
        <w:t>"</w:t>
      </w:r>
      <w:r w:rsidRPr="00847589">
        <w:rPr>
          <w:rFonts w:asciiTheme="majorBidi" w:hAnsiTheme="majorBidi" w:cstheme="majorBidi"/>
          <w:sz w:val="20"/>
          <w:szCs w:val="20"/>
          <w:lang w:val="en-US"/>
        </w:rPr>
        <w:t>Laws</w:t>
      </w:r>
      <w:r w:rsidRPr="00847589">
        <w:rPr>
          <w:rFonts w:asciiTheme="majorBidi" w:hAnsiTheme="majorBidi" w:cstheme="majorBidi"/>
          <w:sz w:val="20"/>
          <w:szCs w:val="20"/>
          <w:rtl/>
          <w:lang w:val="en-US"/>
        </w:rPr>
        <w:t>"</w:t>
      </w:r>
      <w:r w:rsidRPr="00847589">
        <w:rPr>
          <w:rFonts w:asciiTheme="majorBidi" w:hAnsiTheme="majorBidi" w:cstheme="majorBidi"/>
          <w:sz w:val="20"/>
          <w:szCs w:val="20"/>
          <w:lang w:val="en-US"/>
        </w:rPr>
        <w:t xml:space="preserve"> of Statistics</w:t>
      </w:r>
      <w:r w:rsidRPr="00847589">
        <w:rPr>
          <w:rFonts w:asciiTheme="majorBidi" w:hAnsiTheme="majorBidi" w:cstheme="majorBidi"/>
          <w:sz w:val="20"/>
          <w:szCs w:val="20"/>
          <w:rtl/>
          <w:lang w:val="en-US"/>
        </w:rPr>
        <w:t>"</w:t>
      </w:r>
      <w:r w:rsidRPr="00847589">
        <w:rPr>
          <w:rFonts w:asciiTheme="majorBidi" w:hAnsiTheme="majorBidi" w:cstheme="majorBidi"/>
          <w:sz w:val="20"/>
          <w:szCs w:val="20"/>
          <w:lang w:val="en-US"/>
        </w:rPr>
        <w:t>, Springer Science+Business Media B.V, 2010, P.05.</w:t>
      </w:r>
    </w:p>
    <w:p w:rsidR="00617A90" w:rsidRPr="006E09FF" w:rsidRDefault="00617A90" w:rsidP="00617A90">
      <w:pPr>
        <w:spacing w:after="0" w:line="240" w:lineRule="auto"/>
        <w:jc w:val="both"/>
        <w:rPr>
          <w:rFonts w:asciiTheme="majorBidi" w:hAnsiTheme="majorBidi" w:cstheme="majorBidi"/>
          <w:sz w:val="20"/>
          <w:szCs w:val="20"/>
          <w:rtl/>
          <w:lang w:bidi="ar-DZ"/>
        </w:rPr>
      </w:pPr>
    </w:p>
  </w:endnote>
  <w:endnote w:id="4">
    <w:p w:rsidR="00847589" w:rsidRPr="002E3CF0" w:rsidRDefault="00847589" w:rsidP="00053A9C">
      <w:pPr>
        <w:pStyle w:val="Notedefin"/>
        <w:bidi/>
        <w:spacing w:after="0" w:line="240" w:lineRule="auto"/>
        <w:jc w:val="both"/>
        <w:rPr>
          <w:rFonts w:ascii="Traditional Arabic" w:hAnsi="Traditional Arabic" w:cs="Traditional Arabic"/>
          <w:sz w:val="24"/>
          <w:szCs w:val="24"/>
          <w:rtl/>
          <w:lang w:bidi="ar-DZ"/>
        </w:rPr>
      </w:pPr>
      <w:r w:rsidRPr="002E3CF0">
        <w:rPr>
          <w:rStyle w:val="Appeldenotedefin"/>
          <w:rFonts w:ascii="Traditional Arabic" w:hAnsi="Traditional Arabic" w:cs="Traditional Arabic"/>
          <w:sz w:val="24"/>
          <w:szCs w:val="24"/>
        </w:rPr>
        <w:endnoteRef/>
      </w:r>
      <w:r w:rsidRPr="002E3CF0">
        <w:rPr>
          <w:rFonts w:ascii="Traditional Arabic" w:hAnsi="Traditional Arabic" w:cs="Traditional Arabic"/>
          <w:sz w:val="24"/>
          <w:szCs w:val="24"/>
          <w:rtl/>
          <w:lang w:val="en-US"/>
        </w:rPr>
        <w:t xml:space="preserve"> </w:t>
      </w:r>
      <w:r w:rsidRPr="002E3CF0">
        <w:rPr>
          <w:rStyle w:val="fontstyle31"/>
          <w:rFonts w:ascii="Traditional Arabic" w:hAnsi="Traditional Arabic" w:cs="Traditional Arabic"/>
          <w:sz w:val="24"/>
          <w:szCs w:val="24"/>
          <w:rtl/>
        </w:rPr>
        <w:t xml:space="preserve">العبادي هاشم فوزي، </w:t>
      </w:r>
      <w:r w:rsidRPr="002E3CF0">
        <w:rPr>
          <w:rStyle w:val="fontstyle81"/>
          <w:rFonts w:ascii="Traditional Arabic" w:hAnsi="Traditional Arabic" w:cs="Traditional Arabic"/>
          <w:b w:val="0"/>
          <w:bCs w:val="0"/>
          <w:sz w:val="24"/>
          <w:szCs w:val="24"/>
          <w:rtl/>
        </w:rPr>
        <w:t>إدارة التعلیم الجامعي</w:t>
      </w:r>
      <w:r w:rsidRPr="002E3CF0">
        <w:rPr>
          <w:rStyle w:val="fontstyle31"/>
          <w:rFonts w:ascii="Traditional Arabic" w:hAnsi="Traditional Arabic" w:cs="Traditional Arabic"/>
          <w:b/>
          <w:bCs/>
          <w:sz w:val="24"/>
          <w:szCs w:val="24"/>
          <w:rtl/>
        </w:rPr>
        <w:t>،</w:t>
      </w:r>
      <w:r w:rsidRPr="002E3CF0">
        <w:rPr>
          <w:rStyle w:val="fontstyle31"/>
          <w:rFonts w:ascii="Traditional Arabic" w:hAnsi="Traditional Arabic" w:cs="Traditional Arabic"/>
          <w:sz w:val="24"/>
          <w:szCs w:val="24"/>
          <w:rtl/>
        </w:rPr>
        <w:t xml:space="preserve"> مفهوم حدیث في الفكر الإداري المعاصر، مؤسسة الوراق للنشر والتوزیع، الأردن، 2008، ص ص 62-63. </w:t>
      </w:r>
    </w:p>
  </w:endnote>
  <w:endnote w:id="5">
    <w:p w:rsidR="00847589" w:rsidRDefault="00847589" w:rsidP="00D6187E">
      <w:pPr>
        <w:tabs>
          <w:tab w:val="right" w:pos="141"/>
          <w:tab w:val="right" w:pos="283"/>
        </w:tabs>
        <w:bidi/>
        <w:spacing w:after="0" w:line="240" w:lineRule="auto"/>
        <w:jc w:val="both"/>
        <w:rPr>
          <w:rFonts w:ascii="Traditional Arabic" w:hAnsi="Traditional Arabic" w:cs="Traditional Arabic"/>
          <w:color w:val="333333"/>
          <w:sz w:val="24"/>
          <w:szCs w:val="24"/>
          <w:shd w:val="clear" w:color="auto" w:fill="FFFFFF"/>
          <w:rtl/>
          <w:lang w:bidi="ar-DZ"/>
        </w:rPr>
      </w:pPr>
      <w:r w:rsidRPr="002E3CF0">
        <w:rPr>
          <w:rStyle w:val="Appeldenotedefin"/>
          <w:rFonts w:ascii="Traditional Arabic" w:hAnsi="Traditional Arabic" w:cs="Traditional Arabic"/>
          <w:sz w:val="24"/>
          <w:szCs w:val="24"/>
        </w:rPr>
        <w:endnoteRef/>
      </w:r>
      <w:r w:rsidRPr="00D6187E">
        <w:rPr>
          <w:rFonts w:ascii="Traditional Arabic" w:hAnsi="Traditional Arabic" w:cs="Traditional Arabic"/>
          <w:color w:val="333333"/>
          <w:sz w:val="24"/>
          <w:szCs w:val="24"/>
          <w:shd w:val="clear" w:color="auto" w:fill="FFFFFF"/>
          <w:rtl/>
        </w:rPr>
        <w:t>تصنيفات التعليم ومجالات التعليم والتدريب حسب تصنيف التعليم الدولي (إسكد)،</w:t>
      </w:r>
      <w:r>
        <w:rPr>
          <w:rFonts w:ascii="Traditional Arabic" w:hAnsi="Traditional Arabic" w:cs="Traditional Arabic"/>
          <w:color w:val="333333"/>
          <w:sz w:val="24"/>
          <w:szCs w:val="24"/>
          <w:shd w:val="clear" w:color="auto" w:fill="FFFFFF"/>
        </w:rPr>
        <w:t xml:space="preserve"> </w:t>
      </w:r>
      <w:r>
        <w:rPr>
          <w:rFonts w:ascii="Traditional Arabic" w:hAnsi="Traditional Arabic" w:cs="Traditional Arabic" w:hint="cs"/>
          <w:color w:val="333333"/>
          <w:sz w:val="24"/>
          <w:szCs w:val="24"/>
          <w:shd w:val="clear" w:color="auto" w:fill="FFFFFF"/>
          <w:rtl/>
          <w:lang w:bidi="ar-DZ"/>
        </w:rPr>
        <w:t xml:space="preserve">من الموقع: </w:t>
      </w:r>
    </w:p>
    <w:p w:rsidR="00847589" w:rsidRPr="00B640AE" w:rsidRDefault="00847589" w:rsidP="00B640AE">
      <w:pPr>
        <w:tabs>
          <w:tab w:val="right" w:pos="141"/>
          <w:tab w:val="right" w:pos="283"/>
        </w:tabs>
        <w:bidi/>
        <w:spacing w:after="0" w:line="240" w:lineRule="auto"/>
        <w:jc w:val="both"/>
        <w:rPr>
          <w:rFonts w:ascii="Traditional Arabic" w:hAnsi="Traditional Arabic" w:cs="Traditional Arabic"/>
          <w:sz w:val="28"/>
          <w:szCs w:val="28"/>
          <w:rtl/>
          <w:lang w:eastAsia="fr-FR"/>
        </w:rPr>
      </w:pPr>
      <w:r w:rsidRPr="00D6187E">
        <w:rPr>
          <w:rFonts w:ascii="Traditional Arabic" w:hAnsi="Traditional Arabic" w:cs="Traditional Arabic"/>
          <w:color w:val="333333"/>
          <w:sz w:val="24"/>
          <w:szCs w:val="24"/>
          <w:shd w:val="clear" w:color="auto" w:fill="FFFFFF"/>
          <w:rtl/>
        </w:rPr>
        <w:t xml:space="preserve"> </w:t>
      </w:r>
      <w:hyperlink r:id="rId1" w:history="1">
        <w:r w:rsidRPr="00D6187E">
          <w:rPr>
            <w:rStyle w:val="Lienhypertexte"/>
            <w:rFonts w:asciiTheme="majorBidi" w:hAnsiTheme="majorBidi" w:cstheme="majorBidi"/>
            <w:color w:val="auto"/>
            <w:sz w:val="20"/>
            <w:szCs w:val="20"/>
            <w:u w:val="none"/>
            <w:shd w:val="clear" w:color="auto" w:fill="FFFFFF"/>
          </w:rPr>
          <w:t>https://www.scad.ae/MethodologyDocumentLib</w:t>
        </w:r>
      </w:hyperlink>
      <w:r>
        <w:rPr>
          <w:rFonts w:hint="cs"/>
          <w:rtl/>
        </w:rPr>
        <w:t xml:space="preserve">، </w:t>
      </w:r>
      <w:r w:rsidRPr="002E631B">
        <w:rPr>
          <w:rFonts w:ascii="Traditional Arabic" w:hAnsi="Traditional Arabic" w:cs="Traditional Arabic"/>
          <w:sz w:val="24"/>
          <w:szCs w:val="24"/>
          <w:rtl/>
        </w:rPr>
        <w:t>تاريخ الإطلاع: 15/02/2018، على الساعة: 18:45.</w:t>
      </w:r>
    </w:p>
  </w:endnote>
  <w:endnote w:id="6">
    <w:p w:rsidR="00847589" w:rsidRPr="00B640AE" w:rsidRDefault="00847589" w:rsidP="00053A9C">
      <w:pPr>
        <w:pStyle w:val="Notedefin"/>
        <w:spacing w:after="0" w:line="240" w:lineRule="auto"/>
        <w:jc w:val="both"/>
        <w:rPr>
          <w:rFonts w:asciiTheme="majorBidi" w:hAnsiTheme="majorBidi" w:cstheme="majorBidi"/>
          <w:lang w:bidi="ar-DZ"/>
        </w:rPr>
      </w:pPr>
      <w:r w:rsidRPr="00B640AE">
        <w:rPr>
          <w:rStyle w:val="Appeldenotedefin"/>
          <w:rFonts w:asciiTheme="majorBidi" w:hAnsiTheme="majorBidi" w:cstheme="majorBidi"/>
        </w:rPr>
        <w:endnoteRef/>
      </w:r>
      <w:r w:rsidRPr="00B640AE">
        <w:rPr>
          <w:rFonts w:asciiTheme="majorBidi" w:hAnsiTheme="majorBidi" w:cstheme="majorBidi"/>
          <w:rtl/>
          <w:lang w:val="en-US"/>
        </w:rPr>
        <w:t xml:space="preserve"> </w:t>
      </w:r>
      <w:r w:rsidRPr="00B640AE">
        <w:rPr>
          <w:rStyle w:val="fontstyle31"/>
          <w:rFonts w:asciiTheme="majorBidi" w:hAnsiTheme="majorBidi" w:cstheme="majorBidi"/>
          <w:sz w:val="20"/>
          <w:szCs w:val="20"/>
        </w:rPr>
        <w:t>https://www.nmisr.com/vb/showthread.php?t=433236</w:t>
      </w:r>
      <w:r w:rsidRPr="00B640AE">
        <w:rPr>
          <w:rFonts w:asciiTheme="majorBidi" w:hAnsiTheme="majorBidi" w:cstheme="majorBidi"/>
          <w:lang w:bidi="ar-DZ"/>
        </w:rPr>
        <w:t>, consulté le 1</w:t>
      </w:r>
      <w:r w:rsidRPr="00B640AE">
        <w:rPr>
          <w:rFonts w:asciiTheme="majorBidi" w:hAnsiTheme="majorBidi" w:cstheme="majorBidi" w:hint="cs"/>
          <w:rtl/>
          <w:lang w:bidi="ar-DZ"/>
        </w:rPr>
        <w:t>5</w:t>
      </w:r>
      <w:r w:rsidRPr="00B640AE">
        <w:rPr>
          <w:rFonts w:asciiTheme="majorBidi" w:hAnsiTheme="majorBidi" w:cstheme="majorBidi"/>
          <w:lang w:bidi="ar-DZ"/>
        </w:rPr>
        <w:t>/02/201</w:t>
      </w:r>
      <w:r w:rsidRPr="00B640AE">
        <w:rPr>
          <w:rFonts w:asciiTheme="majorBidi" w:hAnsiTheme="majorBidi" w:cstheme="majorBidi"/>
          <w:rtl/>
          <w:lang w:bidi="ar-DZ"/>
        </w:rPr>
        <w:t>8</w:t>
      </w:r>
      <w:r w:rsidRPr="00B640AE">
        <w:rPr>
          <w:rFonts w:asciiTheme="majorBidi" w:hAnsiTheme="majorBidi" w:cstheme="majorBidi"/>
          <w:lang w:bidi="ar-DZ"/>
        </w:rPr>
        <w:t xml:space="preserve"> à </w:t>
      </w:r>
      <w:r w:rsidRPr="00B640AE">
        <w:rPr>
          <w:rFonts w:asciiTheme="majorBidi" w:hAnsiTheme="majorBidi" w:cstheme="majorBidi" w:hint="cs"/>
          <w:rtl/>
          <w:lang w:bidi="ar-DZ"/>
        </w:rPr>
        <w:t>19:10</w:t>
      </w:r>
      <w:r>
        <w:rPr>
          <w:rStyle w:val="fontstyle31"/>
          <w:rFonts w:asciiTheme="majorBidi" w:hAnsiTheme="majorBidi" w:cstheme="majorBidi"/>
          <w:sz w:val="20"/>
          <w:szCs w:val="20"/>
          <w:lang w:bidi="ar-DZ"/>
        </w:rPr>
        <w:t>.</w:t>
      </w:r>
    </w:p>
  </w:endnote>
  <w:endnote w:id="7">
    <w:p w:rsidR="00847589" w:rsidRPr="00127319" w:rsidRDefault="00847589" w:rsidP="00053A9C">
      <w:pPr>
        <w:pStyle w:val="Notedefin"/>
        <w:spacing w:after="0" w:line="240" w:lineRule="auto"/>
        <w:jc w:val="both"/>
        <w:rPr>
          <w:rFonts w:asciiTheme="majorBidi" w:hAnsiTheme="majorBidi" w:cstheme="majorBidi"/>
          <w:sz w:val="24"/>
          <w:szCs w:val="24"/>
          <w:rtl/>
          <w:lang w:bidi="ar-DZ"/>
        </w:rPr>
      </w:pPr>
      <w:r w:rsidRPr="00B640AE">
        <w:rPr>
          <w:rStyle w:val="Appeldenotedefin"/>
          <w:rFonts w:asciiTheme="majorBidi" w:hAnsiTheme="majorBidi" w:cstheme="majorBidi"/>
        </w:rPr>
        <w:endnoteRef/>
      </w:r>
      <w:r w:rsidRPr="00B640AE">
        <w:rPr>
          <w:rFonts w:asciiTheme="majorBidi" w:hAnsiTheme="majorBidi" w:cstheme="majorBidi"/>
          <w:rtl/>
          <w:lang w:val="en-US"/>
        </w:rPr>
        <w:t xml:space="preserve"> </w:t>
      </w:r>
      <w:hyperlink r:id="rId2" w:history="1">
        <w:r w:rsidRPr="00BB268B">
          <w:rPr>
            <w:rStyle w:val="Lienhypertexte"/>
            <w:rFonts w:asciiTheme="majorBidi" w:hAnsiTheme="majorBidi" w:cstheme="majorBidi"/>
            <w:color w:val="auto"/>
            <w:u w:val="none"/>
          </w:rPr>
          <w:t>http://mawdoo3.com</w:t>
        </w:r>
        <w:r w:rsidRPr="00B640AE">
          <w:rPr>
            <w:rStyle w:val="Lienhypertexte"/>
            <w:rFonts w:asciiTheme="majorBidi" w:hAnsiTheme="majorBidi" w:cstheme="majorBidi"/>
            <w:color w:val="auto"/>
            <w:u w:val="none"/>
            <w:rtl/>
            <w:lang w:val="en-US"/>
          </w:rPr>
          <w:t>/مفهوم_التعليم_الجامعي</w:t>
        </w:r>
      </w:hyperlink>
      <w:r w:rsidRPr="00B640AE">
        <w:rPr>
          <w:rFonts w:asciiTheme="majorBidi" w:hAnsiTheme="majorBidi" w:cstheme="majorBidi"/>
          <w:lang w:bidi="ar-DZ"/>
        </w:rPr>
        <w:t xml:space="preserve"> , consulté le 1</w:t>
      </w:r>
      <w:r w:rsidRPr="00B640AE">
        <w:rPr>
          <w:rFonts w:asciiTheme="majorBidi" w:hAnsiTheme="majorBidi" w:cstheme="majorBidi"/>
          <w:rtl/>
          <w:lang w:bidi="ar-DZ"/>
        </w:rPr>
        <w:t>5</w:t>
      </w:r>
      <w:r w:rsidRPr="00B640AE">
        <w:rPr>
          <w:rFonts w:asciiTheme="majorBidi" w:hAnsiTheme="majorBidi" w:cstheme="majorBidi"/>
          <w:lang w:bidi="ar-DZ"/>
        </w:rPr>
        <w:t>0/02/201</w:t>
      </w:r>
      <w:r w:rsidRPr="00B640AE">
        <w:rPr>
          <w:rFonts w:asciiTheme="majorBidi" w:hAnsiTheme="majorBidi" w:cstheme="majorBidi"/>
          <w:rtl/>
          <w:lang w:bidi="ar-DZ"/>
        </w:rPr>
        <w:t>8</w:t>
      </w:r>
      <w:r w:rsidRPr="00B640AE">
        <w:rPr>
          <w:rFonts w:asciiTheme="majorBidi" w:hAnsiTheme="majorBidi" w:cstheme="majorBidi"/>
          <w:lang w:bidi="ar-DZ"/>
        </w:rPr>
        <w:t xml:space="preserve"> à </w:t>
      </w:r>
      <w:r w:rsidRPr="00B640AE">
        <w:rPr>
          <w:rFonts w:asciiTheme="majorBidi" w:hAnsiTheme="majorBidi" w:cstheme="majorBidi"/>
          <w:rtl/>
          <w:lang w:bidi="ar-DZ"/>
        </w:rPr>
        <w:t>19:30</w:t>
      </w:r>
      <w:r>
        <w:rPr>
          <w:rFonts w:asciiTheme="majorBidi" w:hAnsiTheme="majorBidi" w:cstheme="majorBidi"/>
          <w:lang w:bidi="ar-DZ"/>
        </w:rPr>
        <w:t>.</w:t>
      </w:r>
      <w:r w:rsidRPr="00B640AE">
        <w:rPr>
          <w:rStyle w:val="fontstyle31"/>
          <w:rFonts w:asciiTheme="majorBidi" w:hAnsiTheme="majorBidi" w:cstheme="majorBidi"/>
          <w:sz w:val="20"/>
          <w:szCs w:val="20"/>
          <w:rtl/>
        </w:rPr>
        <w:t xml:space="preserve"> </w:t>
      </w:r>
      <w:r w:rsidRPr="00B640AE">
        <w:rPr>
          <w:rFonts w:asciiTheme="majorBidi" w:hAnsiTheme="majorBidi" w:cstheme="majorBidi"/>
        </w:rPr>
        <w:t xml:space="preserve"> </w:t>
      </w:r>
    </w:p>
  </w:endnote>
  <w:endnote w:id="8">
    <w:p w:rsidR="00847589" w:rsidRPr="008A3C81" w:rsidRDefault="00847589" w:rsidP="008A3C81">
      <w:pPr>
        <w:pStyle w:val="Notedefin"/>
        <w:bidi/>
        <w:spacing w:after="0" w:line="240" w:lineRule="auto"/>
        <w:jc w:val="both"/>
        <w:rPr>
          <w:rFonts w:ascii="Traditional Arabic" w:hAnsi="Traditional Arabic" w:cs="Traditional Arabic"/>
          <w:rtl/>
          <w:lang w:bidi="ar-DZ"/>
        </w:rPr>
      </w:pPr>
      <w:r>
        <w:rPr>
          <w:rStyle w:val="Appeldenotedefin"/>
        </w:rPr>
        <w:endnoteRef/>
      </w:r>
      <w:r>
        <w:t xml:space="preserve"> </w:t>
      </w:r>
      <w:r w:rsidRPr="008A3C81">
        <w:rPr>
          <w:rFonts w:ascii="Traditional Arabic" w:hAnsi="Traditional Arabic" w:cs="Traditional Arabic"/>
          <w:sz w:val="24"/>
          <w:szCs w:val="24"/>
          <w:rtl/>
          <w:lang w:val="en-US"/>
        </w:rPr>
        <w:t xml:space="preserve">جمعة عبد العزيز، </w:t>
      </w:r>
      <w:r w:rsidRPr="008A3C81">
        <w:rPr>
          <w:rFonts w:ascii="Traditional Arabic" w:hAnsi="Traditional Arabic" w:cs="Traditional Arabic"/>
          <w:sz w:val="24"/>
          <w:szCs w:val="24"/>
          <w:rtl/>
          <w:lang w:eastAsia="fr-FR"/>
        </w:rPr>
        <w:t>المقاولاتية</w:t>
      </w:r>
      <w:r w:rsidRPr="008A3C81">
        <w:rPr>
          <w:rFonts w:ascii="Traditional Arabic" w:hAnsi="Traditional Arabic" w:cs="Traditional Arabic"/>
          <w:sz w:val="24"/>
          <w:szCs w:val="24"/>
          <w:lang w:eastAsia="fr-FR"/>
        </w:rPr>
        <w:t xml:space="preserve"> </w:t>
      </w:r>
      <w:r w:rsidRPr="008A3C81">
        <w:rPr>
          <w:rFonts w:ascii="Traditional Arabic" w:hAnsi="Traditional Arabic" w:cs="Traditional Arabic"/>
          <w:sz w:val="24"/>
          <w:szCs w:val="24"/>
          <w:rtl/>
          <w:lang w:eastAsia="fr-FR"/>
        </w:rPr>
        <w:t>وبعد</w:t>
      </w:r>
      <w:r w:rsidRPr="008A3C81">
        <w:rPr>
          <w:rFonts w:ascii="Traditional Arabic" w:hAnsi="Traditional Arabic" w:cs="Traditional Arabic"/>
          <w:sz w:val="24"/>
          <w:szCs w:val="24"/>
          <w:lang w:eastAsia="fr-FR"/>
        </w:rPr>
        <w:t xml:space="preserve"> </w:t>
      </w:r>
      <w:r w:rsidRPr="008A3C81">
        <w:rPr>
          <w:rFonts w:ascii="Traditional Arabic" w:hAnsi="Traditional Arabic" w:cs="Traditional Arabic"/>
          <w:sz w:val="24"/>
          <w:szCs w:val="24"/>
          <w:rtl/>
          <w:lang w:eastAsia="fr-FR"/>
        </w:rPr>
        <w:t>الثقافة</w:t>
      </w:r>
      <w:r w:rsidRPr="008A3C81">
        <w:rPr>
          <w:rFonts w:ascii="Traditional Arabic" w:hAnsi="Traditional Arabic" w:cs="Traditional Arabic"/>
          <w:sz w:val="24"/>
          <w:szCs w:val="24"/>
          <w:lang w:eastAsia="fr-FR"/>
        </w:rPr>
        <w:t xml:space="preserve"> </w:t>
      </w:r>
      <w:r w:rsidRPr="008A3C81">
        <w:rPr>
          <w:rFonts w:ascii="Traditional Arabic" w:hAnsi="Traditional Arabic" w:cs="Traditional Arabic"/>
          <w:sz w:val="24"/>
          <w:szCs w:val="24"/>
          <w:rtl/>
          <w:lang w:eastAsia="fr-FR"/>
        </w:rPr>
        <w:t>الجهوية،</w:t>
      </w:r>
      <w:r w:rsidRPr="008A3C81">
        <w:rPr>
          <w:rFonts w:ascii="Traditional Arabic" w:hAnsi="Traditional Arabic" w:cs="Traditional Arabic"/>
          <w:sz w:val="24"/>
          <w:szCs w:val="24"/>
          <w:lang w:eastAsia="fr-FR"/>
        </w:rPr>
        <w:t xml:space="preserve"> </w:t>
      </w:r>
      <w:r w:rsidRPr="008A3C81">
        <w:rPr>
          <w:rFonts w:ascii="Traditional Arabic" w:hAnsi="Traditional Arabic" w:cs="Traditional Arabic"/>
          <w:sz w:val="24"/>
          <w:szCs w:val="24"/>
          <w:rtl/>
          <w:lang w:eastAsia="fr-FR"/>
        </w:rPr>
        <w:t>مدخل</w:t>
      </w:r>
      <w:r w:rsidRPr="008A3C81">
        <w:rPr>
          <w:rFonts w:ascii="Traditional Arabic" w:hAnsi="Traditional Arabic" w:cs="Traditional Arabic"/>
          <w:sz w:val="24"/>
          <w:szCs w:val="24"/>
          <w:lang w:eastAsia="fr-FR"/>
        </w:rPr>
        <w:t xml:space="preserve"> </w:t>
      </w:r>
      <w:r>
        <w:rPr>
          <w:rFonts w:ascii="Traditional Arabic" w:hAnsi="Traditional Arabic" w:cs="Traditional Arabic" w:hint="cs"/>
          <w:sz w:val="24"/>
          <w:szCs w:val="24"/>
          <w:rtl/>
          <w:lang w:eastAsia="fr-FR"/>
        </w:rPr>
        <w:t>إ</w:t>
      </w:r>
      <w:r w:rsidRPr="008A3C81">
        <w:rPr>
          <w:rFonts w:ascii="Traditional Arabic" w:hAnsi="Traditional Arabic" w:cs="Traditional Arabic"/>
          <w:sz w:val="24"/>
          <w:szCs w:val="24"/>
          <w:rtl/>
          <w:lang w:eastAsia="fr-FR"/>
        </w:rPr>
        <w:t>ستكشافي</w:t>
      </w:r>
      <w:r>
        <w:rPr>
          <w:rFonts w:ascii="Traditional Arabic" w:hAnsi="Traditional Arabic" w:cs="Traditional Arabic" w:hint="cs"/>
          <w:sz w:val="24"/>
          <w:szCs w:val="24"/>
          <w:rtl/>
          <w:lang w:eastAsia="fr-FR"/>
        </w:rPr>
        <w:t>:</w:t>
      </w:r>
      <w:r w:rsidRPr="008A3C81">
        <w:rPr>
          <w:rFonts w:ascii="Traditional Arabic" w:hAnsi="Traditional Arabic" w:cs="Traditional Arabic"/>
          <w:sz w:val="24"/>
          <w:szCs w:val="24"/>
          <w:rtl/>
          <w:lang w:eastAsia="fr-FR"/>
        </w:rPr>
        <w:t xml:space="preserve"> دراسة</w:t>
      </w:r>
      <w:r w:rsidRPr="008A3C81">
        <w:rPr>
          <w:rFonts w:ascii="Traditional Arabic" w:hAnsi="Traditional Arabic" w:cs="Traditional Arabic"/>
          <w:sz w:val="24"/>
          <w:szCs w:val="24"/>
          <w:lang w:eastAsia="fr-FR"/>
        </w:rPr>
        <w:t xml:space="preserve"> </w:t>
      </w:r>
      <w:r w:rsidRPr="008A3C81">
        <w:rPr>
          <w:rFonts w:ascii="Traditional Arabic" w:hAnsi="Traditional Arabic" w:cs="Traditional Arabic"/>
          <w:sz w:val="24"/>
          <w:szCs w:val="24"/>
          <w:rtl/>
          <w:lang w:eastAsia="fr-FR"/>
        </w:rPr>
        <w:t>ميدانية</w:t>
      </w:r>
      <w:r w:rsidRPr="008A3C81">
        <w:rPr>
          <w:rFonts w:ascii="Traditional Arabic" w:hAnsi="Traditional Arabic" w:cs="Traditional Arabic"/>
          <w:sz w:val="24"/>
          <w:szCs w:val="24"/>
          <w:lang w:eastAsia="fr-FR"/>
        </w:rPr>
        <w:t xml:space="preserve"> </w:t>
      </w:r>
      <w:r w:rsidRPr="008A3C81">
        <w:rPr>
          <w:rFonts w:ascii="Traditional Arabic" w:hAnsi="Traditional Arabic" w:cs="Traditional Arabic"/>
          <w:sz w:val="24"/>
          <w:szCs w:val="24"/>
          <w:rtl/>
          <w:lang w:eastAsia="fr-FR"/>
        </w:rPr>
        <w:t>تحليلية، رسالة مقدمة لنيل شهادة الماجستير، جامعة معسكر، 2016، ص 14.</w:t>
      </w:r>
    </w:p>
  </w:endnote>
  <w:endnote w:id="9">
    <w:p w:rsidR="00847589" w:rsidRPr="004E3A31" w:rsidRDefault="00847589" w:rsidP="005A6166">
      <w:pPr>
        <w:pStyle w:val="Notedefin"/>
        <w:spacing w:after="0"/>
        <w:jc w:val="both"/>
        <w:rPr>
          <w:rFonts w:asciiTheme="majorBidi" w:hAnsiTheme="majorBidi" w:cstheme="majorBidi"/>
          <w:rtl/>
          <w:lang w:val="en-US"/>
        </w:rPr>
      </w:pPr>
      <w:r w:rsidRPr="004E3A31">
        <w:rPr>
          <w:rStyle w:val="Appeldenotedefin"/>
          <w:rFonts w:asciiTheme="majorBidi" w:hAnsiTheme="majorBidi" w:cstheme="majorBidi"/>
        </w:rPr>
        <w:endnoteRef/>
      </w:r>
      <w:r w:rsidRPr="004E3A31">
        <w:rPr>
          <w:rFonts w:asciiTheme="majorBidi" w:hAnsiTheme="majorBidi" w:cstheme="majorBidi"/>
          <w:lang w:val="en-US"/>
        </w:rPr>
        <w:t>- Alvaro Cuervo,</w:t>
      </w:r>
      <w:r w:rsidRPr="004E3A31">
        <w:rPr>
          <w:rFonts w:asciiTheme="majorBidi" w:hAnsiTheme="majorBidi" w:cstheme="majorBidi"/>
          <w:rtl/>
          <w:lang w:val="en-US"/>
        </w:rPr>
        <w:t xml:space="preserve"> </w:t>
      </w:r>
      <w:r w:rsidRPr="004E3A31">
        <w:rPr>
          <w:rFonts w:asciiTheme="majorBidi" w:hAnsiTheme="majorBidi" w:cstheme="majorBidi"/>
          <w:lang w:val="en-US"/>
        </w:rPr>
        <w:t>Domingo Ribeiro, Y Salvador Roig, entrepreneurship: concepts, theory and Perspective, introduction, p3.</w:t>
      </w:r>
    </w:p>
  </w:endnote>
  <w:endnote w:id="10">
    <w:p w:rsidR="00847589" w:rsidRPr="004E3A31" w:rsidRDefault="00847589" w:rsidP="005A6166">
      <w:pPr>
        <w:pStyle w:val="Notedefin"/>
        <w:spacing w:after="0"/>
        <w:jc w:val="both"/>
        <w:rPr>
          <w:rFonts w:asciiTheme="majorBidi" w:hAnsiTheme="majorBidi" w:cstheme="majorBidi"/>
          <w:lang w:val="en-US" w:bidi="ar-DZ"/>
        </w:rPr>
      </w:pPr>
      <w:r w:rsidRPr="004E3A31">
        <w:rPr>
          <w:rStyle w:val="Appeldenotedefin"/>
          <w:rFonts w:asciiTheme="majorBidi" w:hAnsiTheme="majorBidi" w:cstheme="majorBidi"/>
        </w:rPr>
        <w:endnoteRef/>
      </w:r>
      <w:r w:rsidRPr="004E3A31">
        <w:rPr>
          <w:rFonts w:asciiTheme="majorBidi" w:hAnsiTheme="majorBidi" w:cstheme="majorBidi"/>
          <w:rtl/>
          <w:lang w:val="en-US"/>
        </w:rPr>
        <w:t>-</w:t>
      </w:r>
      <w:r w:rsidRPr="004E3A31">
        <w:rPr>
          <w:rFonts w:asciiTheme="majorBidi" w:hAnsiTheme="majorBidi" w:cstheme="majorBidi"/>
          <w:lang w:val="en-US"/>
        </w:rPr>
        <w:t xml:space="preserve"> Steve Gedeon, What is Entrepreneurship?, entrepreneurial practice review, Volume 1, Issue 3, summer 2010, p 20.</w:t>
      </w:r>
    </w:p>
  </w:endnote>
  <w:endnote w:id="11">
    <w:p w:rsidR="00847589" w:rsidRPr="004E3A31" w:rsidRDefault="00847589" w:rsidP="005A6166">
      <w:pPr>
        <w:pStyle w:val="Notedefin"/>
        <w:spacing w:after="0"/>
        <w:rPr>
          <w:rFonts w:asciiTheme="majorBidi" w:hAnsiTheme="majorBidi" w:cstheme="majorBidi"/>
          <w:rtl/>
          <w:lang w:bidi="ar-DZ"/>
        </w:rPr>
      </w:pPr>
      <w:r w:rsidRPr="004E3A31">
        <w:rPr>
          <w:rStyle w:val="Appeldenotedefin"/>
          <w:rFonts w:asciiTheme="majorBidi" w:hAnsiTheme="majorBidi" w:cstheme="majorBidi"/>
        </w:rPr>
        <w:endnoteRef/>
      </w:r>
      <w:r w:rsidRPr="004E3A31">
        <w:rPr>
          <w:rFonts w:asciiTheme="majorBidi" w:hAnsiTheme="majorBidi" w:cstheme="majorBidi"/>
        </w:rPr>
        <w:t xml:space="preserve"> </w:t>
      </w:r>
      <w:r w:rsidRPr="004E3A31">
        <w:rPr>
          <w:rFonts w:asciiTheme="majorBidi" w:hAnsiTheme="majorBidi" w:cstheme="majorBidi"/>
          <w:rtl/>
          <w:lang w:val="en-US" w:bidi="ar-DZ"/>
        </w:rPr>
        <w:t>-</w:t>
      </w:r>
      <w:r w:rsidRPr="004E3A31">
        <w:rPr>
          <w:rFonts w:asciiTheme="majorBidi" w:hAnsiTheme="majorBidi" w:cstheme="majorBidi"/>
        </w:rPr>
        <w:t xml:space="preserve"> </w:t>
      </w:r>
      <w:r w:rsidRPr="004E3A31">
        <w:rPr>
          <w:rFonts w:asciiTheme="majorBidi" w:hAnsiTheme="majorBidi" w:cstheme="majorBidi"/>
          <w:lang w:bidi="ar-DZ"/>
        </w:rPr>
        <w:t>Vapo Magloire N'guessan, l'entrepreneuriat et la recherche d'opportunité: le processus de développement d'une idée d'affaires, mémoire, université du Québec à Trois-Rivières, p 9.</w:t>
      </w:r>
    </w:p>
  </w:endnote>
  <w:endnote w:id="12">
    <w:p w:rsidR="00847589" w:rsidRPr="004E3A31" w:rsidRDefault="00847589" w:rsidP="005A6166">
      <w:pPr>
        <w:pStyle w:val="Notedefin"/>
        <w:spacing w:after="0"/>
        <w:jc w:val="both"/>
        <w:rPr>
          <w:rFonts w:ascii="Times New Roman" w:hAnsi="Times New Roman" w:cs="Times New Roman"/>
          <w:rtl/>
        </w:rPr>
      </w:pPr>
      <w:r w:rsidRPr="004E3A31">
        <w:rPr>
          <w:rStyle w:val="Appeldenotedefin"/>
          <w:rFonts w:ascii="Times New Roman" w:hAnsi="Times New Roman"/>
        </w:rPr>
        <w:endnoteRef/>
      </w:r>
      <w:r w:rsidRPr="004E3A31">
        <w:rPr>
          <w:rFonts w:ascii="Times New Roman" w:hAnsi="Times New Roman" w:cs="Times New Roman"/>
        </w:rPr>
        <w:t>Amina Omrane, et autre, Les compétences entrepreneuriales et le processus entrepreneurial : une approche dynamique, p5.</w:t>
      </w:r>
    </w:p>
  </w:endnote>
  <w:endnote w:id="13">
    <w:p w:rsidR="00847589" w:rsidRPr="004E3A31" w:rsidRDefault="00847589" w:rsidP="005A6166">
      <w:pPr>
        <w:pStyle w:val="Notedefin"/>
        <w:spacing w:after="0"/>
        <w:jc w:val="both"/>
        <w:rPr>
          <w:rFonts w:ascii="Times New Roman" w:hAnsi="Times New Roman" w:cs="Times New Roman"/>
          <w:rtl/>
        </w:rPr>
      </w:pPr>
      <w:r w:rsidRPr="004E3A31">
        <w:rPr>
          <w:rStyle w:val="Appeldenotedefin"/>
          <w:rFonts w:ascii="Times New Roman" w:hAnsi="Times New Roman"/>
        </w:rPr>
        <w:endnoteRef/>
      </w:r>
      <w:r w:rsidRPr="004E3A31">
        <w:rPr>
          <w:rFonts w:ascii="Times New Roman" w:hAnsi="Times New Roman" w:cs="Times New Roman"/>
        </w:rPr>
        <w:t xml:space="preserve"> Raouf Jaziri, Une vision renouvelée des paradigmes de l’entrepreneuriat :Vers une reconfiguration de la recherche en entrepreneuriat,  Actes du colloque international sur</w:t>
      </w:r>
      <w:r w:rsidRPr="00F22AEE">
        <w:rPr>
          <w:rFonts w:ascii="Times New Roman" w:hAnsi="Times New Roman" w:cs="Times New Roman"/>
          <w:sz w:val="24"/>
          <w:szCs w:val="24"/>
        </w:rPr>
        <w:t xml:space="preserve"> </w:t>
      </w:r>
      <w:r w:rsidRPr="004E3A31">
        <w:rPr>
          <w:rFonts w:ascii="Times New Roman" w:hAnsi="Times New Roman" w:cs="Times New Roman"/>
        </w:rPr>
        <w:t>entrepreneuriat et entreprise: nouveaux enjeux et nouveaux défis, Gafsa, Les 3-4-5 Avril 2009, p 11.</w:t>
      </w:r>
    </w:p>
  </w:endnote>
  <w:endnote w:id="14">
    <w:p w:rsidR="00847589" w:rsidRPr="004E3A31" w:rsidRDefault="00847589" w:rsidP="005A6166">
      <w:pPr>
        <w:pStyle w:val="Notedefin"/>
        <w:spacing w:after="0"/>
        <w:jc w:val="both"/>
        <w:rPr>
          <w:rtl/>
          <w:lang w:bidi="ar-DZ"/>
        </w:rPr>
      </w:pPr>
      <w:r w:rsidRPr="004E3A31">
        <w:rPr>
          <w:rStyle w:val="Appeldenotedefin"/>
          <w:rFonts w:ascii="Times New Roman" w:hAnsi="Times New Roman"/>
        </w:rPr>
        <w:endnoteRef/>
      </w:r>
      <w:r w:rsidRPr="004E3A31">
        <w:rPr>
          <w:rFonts w:ascii="Times New Roman" w:hAnsi="Times New Roman" w:cs="Times New Roman"/>
          <w:lang w:val="en-US"/>
        </w:rPr>
        <w:t xml:space="preserve"> </w:t>
      </w:r>
      <w:r w:rsidRPr="004E3A31">
        <w:rPr>
          <w:rFonts w:ascii="Times New Roman" w:hAnsi="Times New Roman" w:cs="Times New Roman"/>
          <w:rtl/>
          <w:lang w:bidi="ar-DZ"/>
        </w:rPr>
        <w:t>-</w:t>
      </w:r>
      <w:r w:rsidRPr="004E3A31">
        <w:rPr>
          <w:rFonts w:ascii="Times New Roman" w:hAnsi="Times New Roman" w:cs="Times New Roman"/>
          <w:lang w:val="en-US" w:bidi="ar-DZ"/>
        </w:rPr>
        <w:t xml:space="preserve"> Thierry Verstraete, Alain  Fayolle, op.cit, p 40.</w:t>
      </w:r>
    </w:p>
  </w:endnote>
  <w:endnote w:id="15">
    <w:p w:rsidR="00847589" w:rsidRPr="00F22AEE" w:rsidRDefault="00847589" w:rsidP="006102D5">
      <w:pPr>
        <w:autoSpaceDE w:val="0"/>
        <w:autoSpaceDN w:val="0"/>
        <w:bidi/>
        <w:adjustRightInd w:val="0"/>
        <w:spacing w:after="0" w:line="240" w:lineRule="auto"/>
        <w:jc w:val="both"/>
        <w:rPr>
          <w:rFonts w:ascii="Traditional Arabic" w:hAnsi="Traditional Arabic" w:cs="Traditional Arabic"/>
          <w:sz w:val="24"/>
          <w:szCs w:val="24"/>
          <w:rtl/>
          <w:lang w:eastAsia="fr-FR"/>
        </w:rPr>
      </w:pPr>
      <w:r w:rsidRPr="00F22AEE">
        <w:rPr>
          <w:rStyle w:val="Appeldenotedefin"/>
          <w:rFonts w:ascii="Traditional Arabic" w:hAnsi="Traditional Arabic" w:cs="Traditional Arabic"/>
          <w:sz w:val="24"/>
          <w:szCs w:val="24"/>
        </w:rPr>
        <w:endnoteRef/>
      </w:r>
      <w:r w:rsidRPr="00F22AEE">
        <w:rPr>
          <w:rFonts w:ascii="Traditional Arabic" w:hAnsi="Traditional Arabic" w:cs="Traditional Arabic"/>
          <w:sz w:val="24"/>
          <w:szCs w:val="24"/>
        </w:rPr>
        <w:t xml:space="preserve"> </w:t>
      </w:r>
      <w:r w:rsidRPr="00F22AEE">
        <w:rPr>
          <w:rFonts w:ascii="Traditional Arabic" w:hAnsi="Traditional Arabic" w:cs="Traditional Arabic"/>
          <w:sz w:val="24"/>
          <w:szCs w:val="24"/>
          <w:rtl/>
        </w:rPr>
        <w:t xml:space="preserve">- الجودي محمد علي، </w:t>
      </w:r>
      <w:r w:rsidRPr="00F22AEE">
        <w:rPr>
          <w:rFonts w:ascii="Traditional Arabic" w:hAnsi="Traditional Arabic" w:cs="Traditional Arabic"/>
          <w:sz w:val="24"/>
          <w:szCs w:val="24"/>
          <w:rtl/>
          <w:lang w:eastAsia="fr-FR"/>
        </w:rPr>
        <w:t>نحو</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تطوير</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المقاولاتية</w:t>
      </w:r>
      <w:r w:rsidRPr="00F22AEE">
        <w:rPr>
          <w:rFonts w:ascii="Traditional Arabic" w:hAnsi="Traditional Arabic" w:cs="Traditional Arabic"/>
          <w:sz w:val="24"/>
          <w:szCs w:val="24"/>
          <w:rtl/>
          <w:lang w:eastAsia="fr-FR" w:bidi="ar-DZ"/>
        </w:rPr>
        <w:t xml:space="preserve"> </w:t>
      </w:r>
      <w:r w:rsidRPr="00F22AEE">
        <w:rPr>
          <w:rFonts w:ascii="Traditional Arabic" w:hAnsi="Traditional Arabic" w:cs="Traditional Arabic"/>
          <w:sz w:val="24"/>
          <w:szCs w:val="24"/>
          <w:rtl/>
          <w:lang w:eastAsia="fr-FR"/>
        </w:rPr>
        <w:t>من</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خلال</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التعليم</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المقاولاتي دراسة</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على</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عينة</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من</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طلبة</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جامعة</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الجلفة، أطروحة</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مقدمة</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لنيل</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شهادة الدكتوراه</w:t>
      </w:r>
      <w:r w:rsidRPr="00F22AEE">
        <w:rPr>
          <w:rFonts w:ascii="Traditional Arabic" w:hAnsi="Traditional Arabic" w:cs="Traditional Arabic"/>
          <w:sz w:val="24"/>
          <w:szCs w:val="24"/>
          <w:lang w:eastAsia="fr-FR"/>
        </w:rPr>
        <w:t xml:space="preserve"> </w:t>
      </w:r>
      <w:r w:rsidRPr="00F22AEE">
        <w:rPr>
          <w:rFonts w:ascii="Traditional Arabic" w:hAnsi="Traditional Arabic" w:cs="Traditional Arabic"/>
          <w:sz w:val="24"/>
          <w:szCs w:val="24"/>
          <w:rtl/>
          <w:lang w:eastAsia="fr-FR"/>
        </w:rPr>
        <w:t>، جامعة بسكرة، 2015، ص 14.</w:t>
      </w:r>
    </w:p>
  </w:endnote>
  <w:endnote w:id="16">
    <w:p w:rsidR="00847589" w:rsidRPr="00F22AEE" w:rsidRDefault="00847589" w:rsidP="006102D5">
      <w:pPr>
        <w:autoSpaceDE w:val="0"/>
        <w:autoSpaceDN w:val="0"/>
        <w:bidi/>
        <w:adjustRightInd w:val="0"/>
        <w:spacing w:after="0" w:line="240" w:lineRule="auto"/>
        <w:jc w:val="both"/>
        <w:rPr>
          <w:rFonts w:ascii="Traditional Arabic" w:hAnsi="Traditional Arabic" w:cs="Traditional Arabic"/>
          <w:sz w:val="24"/>
          <w:szCs w:val="24"/>
          <w:rtl/>
          <w:lang w:eastAsia="fr-FR"/>
        </w:rPr>
      </w:pPr>
      <w:r w:rsidRPr="00F22AEE">
        <w:rPr>
          <w:rStyle w:val="Appeldenotedefin"/>
          <w:rFonts w:ascii="Traditional Arabic" w:hAnsi="Traditional Arabic" w:cs="Traditional Arabic"/>
          <w:sz w:val="24"/>
          <w:szCs w:val="24"/>
        </w:rPr>
        <w:endnoteRef/>
      </w:r>
      <w:r w:rsidRPr="00F22AEE">
        <w:rPr>
          <w:rFonts w:ascii="Traditional Arabic" w:hAnsi="Traditional Arabic" w:cs="Traditional Arabic"/>
          <w:sz w:val="24"/>
          <w:szCs w:val="24"/>
        </w:rPr>
        <w:t xml:space="preserve"> </w:t>
      </w:r>
      <w:r w:rsidRPr="00F22AEE">
        <w:rPr>
          <w:rFonts w:ascii="Traditional Arabic" w:hAnsi="Traditional Arabic" w:cs="Traditional Arabic"/>
          <w:sz w:val="24"/>
          <w:szCs w:val="24"/>
          <w:rtl/>
        </w:rPr>
        <w:t>- نفس المرجع السابق</w:t>
      </w:r>
      <w:r w:rsidRPr="00F22AEE">
        <w:rPr>
          <w:rFonts w:ascii="Traditional Arabic" w:hAnsi="Traditional Arabic" w:cs="Traditional Arabic"/>
          <w:sz w:val="24"/>
          <w:szCs w:val="24"/>
          <w:rtl/>
          <w:lang w:eastAsia="fr-FR"/>
        </w:rPr>
        <w:t>، ص 14.</w:t>
      </w:r>
    </w:p>
  </w:endnote>
  <w:endnote w:id="17">
    <w:p w:rsidR="00847589" w:rsidRPr="00F22AEE" w:rsidRDefault="00847589" w:rsidP="006102D5">
      <w:pPr>
        <w:pStyle w:val="Notedefin"/>
        <w:bidi/>
        <w:spacing w:after="0" w:line="240" w:lineRule="auto"/>
        <w:jc w:val="both"/>
        <w:rPr>
          <w:rFonts w:ascii="Traditional Arabic" w:hAnsi="Traditional Arabic" w:cs="Traditional Arabic"/>
          <w:rtl/>
          <w:lang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 xml:space="preserve">- </w:t>
      </w:r>
      <w:r w:rsidRPr="00F22AEE">
        <w:rPr>
          <w:rFonts w:ascii="Traditional Arabic" w:hAnsi="Traditional Arabic" w:cs="Traditional Arabic"/>
          <w:sz w:val="24"/>
          <w:szCs w:val="24"/>
          <w:rtl/>
          <w:lang w:val="en-US"/>
        </w:rPr>
        <w:t>جمعة عبد العزيز، مرجع سابق، ص 22.</w:t>
      </w:r>
    </w:p>
  </w:endnote>
  <w:endnote w:id="18">
    <w:p w:rsidR="00847589" w:rsidRPr="00F22AEE" w:rsidRDefault="00847589" w:rsidP="006102D5">
      <w:pPr>
        <w:pStyle w:val="Notedefin"/>
        <w:bidi/>
        <w:spacing w:after="0" w:line="240" w:lineRule="auto"/>
        <w:jc w:val="both"/>
        <w:rPr>
          <w:rtl/>
          <w:lang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 xml:space="preserve">- </w:t>
      </w:r>
      <w:r w:rsidRPr="00F22AEE">
        <w:rPr>
          <w:rFonts w:ascii="Traditional Arabic" w:hAnsi="Traditional Arabic" w:cs="Traditional Arabic"/>
          <w:sz w:val="24"/>
          <w:szCs w:val="24"/>
          <w:rtl/>
          <w:lang w:val="en-US"/>
        </w:rPr>
        <w:t>نفس المرجع السابق، ص 23.</w:t>
      </w:r>
    </w:p>
  </w:endnote>
  <w:endnote w:id="19">
    <w:p w:rsidR="00847589" w:rsidRPr="00DE7C27" w:rsidRDefault="00847589" w:rsidP="0036751C">
      <w:pPr>
        <w:spacing w:after="0" w:line="240" w:lineRule="auto"/>
        <w:jc w:val="both"/>
        <w:rPr>
          <w:rFonts w:asciiTheme="majorBidi" w:hAnsiTheme="majorBidi" w:cstheme="majorBidi"/>
          <w:sz w:val="20"/>
          <w:szCs w:val="20"/>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 xml:space="preserve">- </w:t>
      </w:r>
      <w:r w:rsidRPr="00FF613E">
        <w:rPr>
          <w:rFonts w:asciiTheme="majorBidi" w:hAnsiTheme="majorBidi" w:cstheme="majorBidi"/>
          <w:sz w:val="20"/>
          <w:szCs w:val="20"/>
        </w:rPr>
        <w:t>Bige Aúkun, Nihan Yıldırım</w:t>
      </w:r>
      <w:r>
        <w:rPr>
          <w:rFonts w:asciiTheme="majorBidi" w:hAnsiTheme="majorBidi" w:cstheme="majorBidi"/>
          <w:sz w:val="20"/>
          <w:szCs w:val="20"/>
        </w:rPr>
        <w:t xml:space="preserve">, </w:t>
      </w:r>
      <w:r w:rsidRPr="00FF613E">
        <w:rPr>
          <w:rFonts w:asciiTheme="majorBidi" w:hAnsiTheme="majorBidi" w:cstheme="majorBidi"/>
          <w:sz w:val="20"/>
          <w:szCs w:val="20"/>
        </w:rPr>
        <w:t>Insights On Entrepreneurship Education In Public Universities In Turkey: Creating Entrepreneurs Or Not?</w:t>
      </w:r>
      <w:r>
        <w:rPr>
          <w:rFonts w:asciiTheme="majorBidi" w:hAnsiTheme="majorBidi" w:cstheme="majorBidi"/>
          <w:sz w:val="20"/>
          <w:szCs w:val="20"/>
        </w:rPr>
        <w:t xml:space="preserve">, </w:t>
      </w:r>
      <w:r w:rsidRPr="00FF613E">
        <w:rPr>
          <w:rFonts w:asciiTheme="majorBidi" w:hAnsiTheme="majorBidi" w:cstheme="majorBidi"/>
          <w:sz w:val="20"/>
          <w:szCs w:val="20"/>
        </w:rPr>
        <w:t>7th International Strategic Management Conference</w:t>
      </w:r>
      <w:r>
        <w:rPr>
          <w:rFonts w:asciiTheme="majorBidi" w:hAnsiTheme="majorBidi" w:cstheme="majorBidi"/>
          <w:sz w:val="20"/>
          <w:szCs w:val="20"/>
        </w:rPr>
        <w:t xml:space="preserve">, </w:t>
      </w:r>
      <w:r w:rsidRPr="00BE0D8A">
        <w:rPr>
          <w:rFonts w:asciiTheme="majorBidi" w:hAnsiTheme="majorBidi" w:cstheme="majorBidi"/>
          <w:sz w:val="20"/>
          <w:szCs w:val="20"/>
        </w:rPr>
        <w:t xml:space="preserve">Procedia Social and Behavioral Sciences 24 (2011) </w:t>
      </w:r>
      <w:r w:rsidRPr="00287BBD">
        <w:rPr>
          <w:rFonts w:asciiTheme="majorBidi" w:hAnsiTheme="majorBidi" w:cstheme="majorBidi"/>
          <w:sz w:val="20"/>
          <w:szCs w:val="20"/>
        </w:rPr>
        <w:t>P</w:t>
      </w:r>
      <w:r w:rsidRPr="00BE0D8A">
        <w:rPr>
          <w:rFonts w:asciiTheme="majorBidi" w:hAnsiTheme="majorBidi" w:cstheme="majorBidi"/>
          <w:sz w:val="20"/>
          <w:szCs w:val="20"/>
        </w:rPr>
        <w:t xml:space="preserve"> 663</w:t>
      </w:r>
      <w:r w:rsidRPr="0036751C">
        <w:rPr>
          <w:rFonts w:asciiTheme="majorBidi" w:hAnsiTheme="majorBidi" w:cstheme="majorBidi"/>
          <w:sz w:val="20"/>
          <w:szCs w:val="20"/>
        </w:rPr>
        <w:t xml:space="preserve"> </w:t>
      </w:r>
      <w:r w:rsidRPr="00287BBD">
        <w:rPr>
          <w:rFonts w:asciiTheme="majorBidi" w:hAnsiTheme="majorBidi" w:cstheme="majorBidi"/>
          <w:sz w:val="20"/>
          <w:szCs w:val="20"/>
        </w:rPr>
        <w:t xml:space="preserve">à </w:t>
      </w:r>
      <w:r w:rsidRPr="00BE0D8A">
        <w:rPr>
          <w:rFonts w:asciiTheme="majorBidi" w:hAnsiTheme="majorBidi" w:cstheme="majorBidi"/>
          <w:sz w:val="20"/>
          <w:szCs w:val="20"/>
        </w:rPr>
        <w:t>676</w:t>
      </w:r>
      <w:r>
        <w:rPr>
          <w:rFonts w:asciiTheme="majorBidi" w:hAnsiTheme="majorBidi" w:cstheme="majorBidi"/>
          <w:sz w:val="20"/>
          <w:szCs w:val="20"/>
        </w:rPr>
        <w:t xml:space="preserve">, P 665. </w:t>
      </w:r>
    </w:p>
  </w:endnote>
  <w:endnote w:id="20">
    <w:p w:rsidR="00847589" w:rsidRPr="00287BBD" w:rsidRDefault="00847589" w:rsidP="00287BBD">
      <w:pPr>
        <w:spacing w:after="0" w:line="240" w:lineRule="auto"/>
        <w:jc w:val="both"/>
        <w:rPr>
          <w:rFonts w:asciiTheme="majorBidi" w:hAnsiTheme="majorBidi" w:cstheme="majorBidi"/>
          <w:sz w:val="20"/>
          <w:szCs w:val="20"/>
          <w:rtl/>
          <w:lang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 xml:space="preserve">- </w:t>
      </w:r>
      <w:r w:rsidRPr="00287BBD">
        <w:rPr>
          <w:rFonts w:asciiTheme="majorBidi" w:hAnsiTheme="majorBidi" w:cstheme="majorBidi"/>
          <w:sz w:val="20"/>
          <w:szCs w:val="20"/>
        </w:rPr>
        <w:t xml:space="preserve">Camille Carrier, L’enseignement de l’entrepreneuriat: au delà des cours magistraux, des études de cas et du plan d’affaires, Revue de l’Entrepreneuriat, vol 8, n°2, 2009, P 17 à 33, P17. </w:t>
      </w:r>
    </w:p>
    <w:p w:rsidR="00847589" w:rsidRPr="00DE7C27" w:rsidRDefault="00847589" w:rsidP="00287BBD">
      <w:pPr>
        <w:spacing w:after="0" w:line="240" w:lineRule="auto"/>
        <w:jc w:val="both"/>
        <w:rPr>
          <w:rFonts w:asciiTheme="majorBidi" w:hAnsiTheme="majorBidi" w:cstheme="majorBidi"/>
          <w:sz w:val="20"/>
          <w:szCs w:val="20"/>
          <w:rtl/>
          <w:lang w:bidi="ar-DZ"/>
        </w:rPr>
      </w:pPr>
    </w:p>
  </w:endnote>
  <w:endnote w:id="21">
    <w:p w:rsidR="00847589" w:rsidRPr="00903DD7" w:rsidRDefault="00847589" w:rsidP="00903DD7">
      <w:pPr>
        <w:bidi/>
        <w:spacing w:after="0" w:line="240" w:lineRule="auto"/>
        <w:jc w:val="both"/>
        <w:rPr>
          <w:rFonts w:ascii="Traditional Arabic" w:hAnsi="Traditional Arabic" w:cs="Traditional Arabic"/>
          <w:sz w:val="24"/>
          <w:szCs w:val="24"/>
          <w:rtl/>
          <w:lang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 xml:space="preserve">- </w:t>
      </w:r>
      <w:r w:rsidRPr="00394342">
        <w:rPr>
          <w:rFonts w:ascii="Traditional Arabic" w:hAnsi="Traditional Arabic" w:cs="Traditional Arabic" w:hint="cs"/>
          <w:sz w:val="24"/>
          <w:szCs w:val="24"/>
          <w:rtl/>
        </w:rPr>
        <w:t>أحمد محمد غانم، محمود سيد علي أبو سيف، تصور مقترح للتربية من أجل ريادة الأعمال بالتعليم قبل الجامعي في مصر، مجلة كلية التربية، جامعة بني سويف، عدد يناير الجزء 01، 2014، ص 272.</w:t>
      </w:r>
    </w:p>
  </w:endnote>
  <w:endnote w:id="22">
    <w:p w:rsidR="00847589" w:rsidRDefault="00847589" w:rsidP="00521284">
      <w:pPr>
        <w:bidi/>
        <w:spacing w:after="0" w:line="240" w:lineRule="auto"/>
        <w:jc w:val="both"/>
        <w:rPr>
          <w:rFonts w:ascii="Traditional Arabic" w:hAnsi="Traditional Arabic" w:cs="Traditional Arabic"/>
          <w:sz w:val="24"/>
          <w:szCs w:val="24"/>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 xml:space="preserve">- </w:t>
      </w:r>
      <w:r w:rsidRPr="004639D3">
        <w:rPr>
          <w:rFonts w:ascii="Traditional Arabic" w:hAnsi="Traditional Arabic" w:cs="Traditional Arabic"/>
          <w:sz w:val="24"/>
          <w:szCs w:val="24"/>
          <w:rtl/>
        </w:rPr>
        <w:t>التعليم للريادة في الدول العربية مشروع مشترك بين اليونسكو ومؤسس</w:t>
      </w:r>
      <w:r w:rsidRPr="004639D3">
        <w:rPr>
          <w:rFonts w:ascii="Traditional Arabic" w:hAnsi="Traditional Arabic" w:cs="Traditional Arabic" w:hint="cs"/>
          <w:sz w:val="24"/>
          <w:szCs w:val="24"/>
          <w:rtl/>
        </w:rPr>
        <w:t xml:space="preserve">ة </w:t>
      </w:r>
      <w:r w:rsidRPr="004639D3">
        <w:rPr>
          <w:rFonts w:ascii="Traditional Arabic" w:hAnsi="Traditional Arabic" w:cs="Traditional Arabic"/>
          <w:sz w:val="24"/>
          <w:szCs w:val="24"/>
        </w:rPr>
        <w:t xml:space="preserve"> start real</w:t>
      </w:r>
      <w:r w:rsidRPr="004639D3">
        <w:rPr>
          <w:rFonts w:ascii="Traditional Arabic" w:hAnsi="Traditional Arabic" w:cs="Traditional Arabic"/>
          <w:sz w:val="24"/>
          <w:szCs w:val="24"/>
          <w:rtl/>
        </w:rPr>
        <w:t>البريطانية</w:t>
      </w:r>
      <w:r w:rsidRPr="004639D3">
        <w:rPr>
          <w:rFonts w:ascii="Traditional Arabic" w:hAnsi="Traditional Arabic" w:cs="Traditional Arabic" w:hint="cs"/>
          <w:sz w:val="24"/>
          <w:szCs w:val="24"/>
          <w:rtl/>
        </w:rPr>
        <w:t>:</w:t>
      </w:r>
      <w:r w:rsidRPr="004639D3">
        <w:rPr>
          <w:rFonts w:ascii="Traditional Arabic" w:hAnsi="Traditional Arabic" w:cs="Traditional Arabic"/>
          <w:sz w:val="24"/>
          <w:szCs w:val="24"/>
          <w:rtl/>
        </w:rPr>
        <w:t xml:space="preserve"> دراس</w:t>
      </w:r>
      <w:r w:rsidRPr="004639D3">
        <w:rPr>
          <w:rFonts w:ascii="Traditional Arabic" w:hAnsi="Traditional Arabic" w:cs="Traditional Arabic" w:hint="cs"/>
          <w:sz w:val="24"/>
          <w:szCs w:val="24"/>
          <w:rtl/>
        </w:rPr>
        <w:t>ة</w:t>
      </w:r>
      <w:r w:rsidRPr="004639D3">
        <w:rPr>
          <w:rFonts w:ascii="Traditional Arabic" w:hAnsi="Traditional Arabic" w:cs="Traditional Arabic"/>
          <w:sz w:val="24"/>
          <w:szCs w:val="24"/>
          <w:rtl/>
        </w:rPr>
        <w:t xml:space="preserve"> حالة عن الدول العربية (الأردن، تونس، سلطنة </w:t>
      </w:r>
      <w:r w:rsidRPr="004639D3">
        <w:rPr>
          <w:rFonts w:ascii="Traditional Arabic" w:hAnsi="Traditional Arabic" w:cs="Traditional Arabic" w:hint="cs"/>
          <w:sz w:val="24"/>
          <w:szCs w:val="24"/>
          <w:rtl/>
        </w:rPr>
        <w:t>ع</w:t>
      </w:r>
      <w:r w:rsidRPr="004639D3">
        <w:rPr>
          <w:rFonts w:ascii="Traditional Arabic" w:hAnsi="Traditional Arabic" w:cs="Traditional Arabic"/>
          <w:sz w:val="24"/>
          <w:szCs w:val="24"/>
          <w:rtl/>
        </w:rPr>
        <w:t>مان</w:t>
      </w:r>
      <w:r w:rsidRPr="004639D3">
        <w:rPr>
          <w:rFonts w:ascii="Traditional Arabic" w:hAnsi="Traditional Arabic" w:cs="Traditional Arabic" w:hint="cs"/>
          <w:sz w:val="24"/>
          <w:szCs w:val="24"/>
          <w:rtl/>
        </w:rPr>
        <w:t xml:space="preserve"> ومصر)</w:t>
      </w:r>
      <w:r w:rsidRPr="004639D3">
        <w:rPr>
          <w:rFonts w:ascii="Traditional Arabic" w:hAnsi="Traditional Arabic" w:cs="Traditional Arabic"/>
          <w:sz w:val="24"/>
          <w:szCs w:val="24"/>
          <w:rtl/>
        </w:rPr>
        <w:t xml:space="preserve"> والتقرير الإقليمي التوليفي</w:t>
      </w:r>
      <w:r w:rsidRPr="004639D3">
        <w:rPr>
          <w:rFonts w:ascii="Traditional Arabic" w:hAnsi="Traditional Arabic" w:cs="Traditional Arabic" w:hint="cs"/>
          <w:sz w:val="24"/>
          <w:szCs w:val="24"/>
          <w:rtl/>
        </w:rPr>
        <w:t xml:space="preserve">، مسودة نيسان 2010، ص 09، من الموقع: </w:t>
      </w:r>
    </w:p>
    <w:p w:rsidR="00847589" w:rsidRPr="00521284" w:rsidRDefault="004D6371" w:rsidP="00F53E93">
      <w:pPr>
        <w:bidi/>
        <w:spacing w:after="0" w:line="240" w:lineRule="auto"/>
        <w:jc w:val="both"/>
        <w:rPr>
          <w:rFonts w:ascii="Traditional Arabic" w:hAnsi="Traditional Arabic" w:cs="Traditional Arabic"/>
          <w:sz w:val="24"/>
          <w:szCs w:val="24"/>
          <w:rtl/>
        </w:rPr>
      </w:pPr>
      <w:hyperlink r:id="rId3" w:history="1">
        <w:r w:rsidR="00847589" w:rsidRPr="00B35F30">
          <w:rPr>
            <w:rStyle w:val="Lienhypertexte"/>
            <w:rFonts w:asciiTheme="majorBidi" w:hAnsiTheme="majorBidi" w:cstheme="majorBidi"/>
            <w:color w:val="auto"/>
            <w:sz w:val="20"/>
            <w:szCs w:val="20"/>
            <w:u w:val="none"/>
          </w:rPr>
          <w:t>http://www.unevoc.unesco.org/fileadmin/user_upload/docs/EPE_Component_One_Arabic_14_July_2010.pdf</w:t>
        </w:r>
      </w:hyperlink>
      <w:r w:rsidR="00847589" w:rsidRPr="004639D3">
        <w:rPr>
          <w:rFonts w:asciiTheme="majorBidi" w:hAnsiTheme="majorBidi" w:cstheme="majorBidi" w:hint="cs"/>
          <w:sz w:val="20"/>
          <w:szCs w:val="20"/>
          <w:rtl/>
        </w:rPr>
        <w:t xml:space="preserve"> </w:t>
      </w:r>
      <w:r w:rsidR="00847589" w:rsidRPr="004639D3">
        <w:rPr>
          <w:rFonts w:ascii="Traditional Arabic" w:hAnsi="Traditional Arabic" w:cs="Traditional Arabic" w:hint="cs"/>
          <w:sz w:val="24"/>
          <w:szCs w:val="24"/>
          <w:rtl/>
        </w:rPr>
        <w:t>تاريخ الإطلاع: 25/02/2018، على الساعة: 20:10.</w:t>
      </w:r>
    </w:p>
  </w:endnote>
  <w:endnote w:id="23">
    <w:p w:rsidR="00847589" w:rsidRPr="006E09FF" w:rsidRDefault="00847589" w:rsidP="00AC3D52">
      <w:pPr>
        <w:spacing w:after="0" w:line="240" w:lineRule="auto"/>
        <w:jc w:val="both"/>
        <w:rPr>
          <w:rFonts w:asciiTheme="majorBidi" w:hAnsiTheme="majorBidi" w:cstheme="majorBidi"/>
          <w:sz w:val="20"/>
          <w:szCs w:val="20"/>
          <w:rtl/>
          <w:lang w:bidi="ar-DZ"/>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521284">
        <w:rPr>
          <w:rStyle w:val="Accentuation"/>
          <w:rFonts w:asciiTheme="majorBidi" w:hAnsiTheme="majorBidi" w:cstheme="majorBidi"/>
          <w:i w:val="0"/>
          <w:iCs w:val="0"/>
          <w:sz w:val="20"/>
          <w:szCs w:val="20"/>
          <w:shd w:val="clear" w:color="auto" w:fill="FFFFFF"/>
        </w:rPr>
        <w:t>Jean</w:t>
      </w:r>
      <w:r w:rsidRPr="00521284">
        <w:rPr>
          <w:rFonts w:asciiTheme="majorBidi" w:hAnsiTheme="majorBidi" w:cstheme="majorBidi"/>
          <w:i/>
          <w:iCs/>
          <w:sz w:val="20"/>
          <w:szCs w:val="20"/>
          <w:shd w:val="clear" w:color="auto" w:fill="FFFFFF"/>
        </w:rPr>
        <w:t>-</w:t>
      </w:r>
      <w:r w:rsidRPr="00521284">
        <w:rPr>
          <w:rStyle w:val="Accentuation"/>
          <w:rFonts w:asciiTheme="majorBidi" w:hAnsiTheme="majorBidi" w:cstheme="majorBidi"/>
          <w:i w:val="0"/>
          <w:iCs w:val="0"/>
          <w:sz w:val="20"/>
          <w:szCs w:val="20"/>
          <w:shd w:val="clear" w:color="auto" w:fill="FFFFFF"/>
        </w:rPr>
        <w:t>Pierre Béchard</w:t>
      </w:r>
      <w:r w:rsidRPr="00521284">
        <w:rPr>
          <w:rStyle w:val="apple-converted-space"/>
          <w:rFonts w:asciiTheme="majorBidi" w:hAnsiTheme="majorBidi" w:cstheme="majorBidi"/>
          <w:i/>
          <w:iCs/>
          <w:sz w:val="20"/>
          <w:szCs w:val="20"/>
          <w:shd w:val="clear" w:color="auto" w:fill="FFFFFF"/>
        </w:rPr>
        <w:t xml:space="preserve">, </w:t>
      </w:r>
      <w:r w:rsidRPr="00521284">
        <w:rPr>
          <w:rFonts w:asciiTheme="majorBidi" w:hAnsiTheme="majorBidi" w:cstheme="majorBidi"/>
          <w:i/>
          <w:iCs/>
          <w:sz w:val="20"/>
          <w:szCs w:val="20"/>
          <w:shd w:val="clear" w:color="auto" w:fill="FFFFFF"/>
        </w:rPr>
        <w:t>Les</w:t>
      </w:r>
      <w:r w:rsidRPr="00521284">
        <w:rPr>
          <w:rStyle w:val="apple-converted-space"/>
          <w:rFonts w:asciiTheme="majorBidi" w:hAnsiTheme="majorBidi" w:cstheme="majorBidi"/>
          <w:i/>
          <w:iCs/>
          <w:sz w:val="20"/>
          <w:szCs w:val="20"/>
          <w:shd w:val="clear" w:color="auto" w:fill="FFFFFF"/>
        </w:rPr>
        <w:t> </w:t>
      </w:r>
      <w:r w:rsidRPr="00521284">
        <w:rPr>
          <w:rStyle w:val="Accentuation"/>
          <w:rFonts w:asciiTheme="majorBidi" w:hAnsiTheme="majorBidi" w:cstheme="majorBidi"/>
          <w:i w:val="0"/>
          <w:iCs w:val="0"/>
          <w:sz w:val="20"/>
          <w:szCs w:val="20"/>
          <w:shd w:val="clear" w:color="auto" w:fill="FFFFFF"/>
        </w:rPr>
        <w:t>grandes questions</w:t>
      </w:r>
      <w:r w:rsidRPr="00521284">
        <w:rPr>
          <w:rStyle w:val="apple-converted-space"/>
          <w:rFonts w:asciiTheme="majorBidi" w:hAnsiTheme="majorBidi" w:cstheme="majorBidi"/>
          <w:i/>
          <w:iCs/>
          <w:sz w:val="20"/>
          <w:szCs w:val="20"/>
          <w:shd w:val="clear" w:color="auto" w:fill="FFFFFF"/>
        </w:rPr>
        <w:t> </w:t>
      </w:r>
      <w:r w:rsidRPr="00521284">
        <w:rPr>
          <w:rFonts w:asciiTheme="majorBidi" w:hAnsiTheme="majorBidi" w:cstheme="majorBidi"/>
          <w:i/>
          <w:iCs/>
          <w:sz w:val="20"/>
          <w:szCs w:val="20"/>
          <w:shd w:val="clear" w:color="auto" w:fill="FFFFFF"/>
        </w:rPr>
        <w:t>de</w:t>
      </w:r>
      <w:r w:rsidRPr="00521284">
        <w:rPr>
          <w:rStyle w:val="apple-converted-space"/>
          <w:rFonts w:asciiTheme="majorBidi" w:hAnsiTheme="majorBidi" w:cstheme="majorBidi"/>
          <w:i/>
          <w:iCs/>
          <w:sz w:val="20"/>
          <w:szCs w:val="20"/>
          <w:shd w:val="clear" w:color="auto" w:fill="FFFFFF"/>
        </w:rPr>
        <w:t> </w:t>
      </w:r>
      <w:r w:rsidRPr="00521284">
        <w:rPr>
          <w:rStyle w:val="Accentuation"/>
          <w:rFonts w:asciiTheme="majorBidi" w:hAnsiTheme="majorBidi" w:cstheme="majorBidi"/>
          <w:i w:val="0"/>
          <w:iCs w:val="0"/>
          <w:sz w:val="20"/>
          <w:szCs w:val="20"/>
          <w:shd w:val="clear" w:color="auto" w:fill="FFFFFF"/>
        </w:rPr>
        <w:t>recherche</w:t>
      </w:r>
      <w:r w:rsidRPr="00521284">
        <w:rPr>
          <w:rStyle w:val="apple-converted-space"/>
          <w:rFonts w:asciiTheme="majorBidi" w:hAnsiTheme="majorBidi" w:cstheme="majorBidi"/>
          <w:i/>
          <w:iCs/>
          <w:sz w:val="20"/>
          <w:szCs w:val="20"/>
          <w:shd w:val="clear" w:color="auto" w:fill="FFFFFF"/>
        </w:rPr>
        <w:t> </w:t>
      </w:r>
      <w:r w:rsidRPr="00521284">
        <w:rPr>
          <w:rFonts w:asciiTheme="majorBidi" w:hAnsiTheme="majorBidi" w:cstheme="majorBidi"/>
          <w:sz w:val="20"/>
          <w:szCs w:val="20"/>
          <w:shd w:val="clear" w:color="auto" w:fill="FFFFFF"/>
        </w:rPr>
        <w:t>en</w:t>
      </w:r>
      <w:r w:rsidRPr="00521284">
        <w:rPr>
          <w:rStyle w:val="Accentuation"/>
          <w:rFonts w:asciiTheme="majorBidi" w:hAnsiTheme="majorBidi" w:cstheme="majorBidi"/>
          <w:i w:val="0"/>
          <w:iCs w:val="0"/>
          <w:sz w:val="20"/>
          <w:szCs w:val="20"/>
          <w:shd w:val="clear" w:color="auto" w:fill="FFFFFF"/>
        </w:rPr>
        <w:t>entrepreneurship</w:t>
      </w:r>
      <w:r w:rsidRPr="00521284">
        <w:rPr>
          <w:rStyle w:val="apple-converted-space"/>
          <w:rFonts w:asciiTheme="majorBidi" w:hAnsiTheme="majorBidi" w:cstheme="majorBidi"/>
          <w:i/>
          <w:iCs/>
          <w:sz w:val="20"/>
          <w:szCs w:val="20"/>
          <w:shd w:val="clear" w:color="auto" w:fill="FFFFFF"/>
        </w:rPr>
        <w:t> </w:t>
      </w:r>
      <w:r w:rsidRPr="00521284">
        <w:rPr>
          <w:rFonts w:asciiTheme="majorBidi" w:hAnsiTheme="majorBidi" w:cstheme="majorBidi"/>
          <w:sz w:val="20"/>
          <w:szCs w:val="20"/>
          <w:shd w:val="clear" w:color="auto" w:fill="FFFFFF"/>
        </w:rPr>
        <w:t>et</w:t>
      </w:r>
      <w:r w:rsidRPr="00521284">
        <w:rPr>
          <w:rFonts w:asciiTheme="majorBidi" w:hAnsiTheme="majorBidi" w:cstheme="majorBidi"/>
          <w:i/>
          <w:iCs/>
          <w:sz w:val="20"/>
          <w:szCs w:val="20"/>
          <w:shd w:val="clear" w:color="auto" w:fill="FFFFFF"/>
        </w:rPr>
        <w:t xml:space="preserve"> </w:t>
      </w:r>
      <w:r w:rsidRPr="00521284">
        <w:rPr>
          <w:rFonts w:asciiTheme="majorBidi" w:hAnsiTheme="majorBidi" w:cstheme="majorBidi"/>
          <w:sz w:val="20"/>
          <w:szCs w:val="20"/>
          <w:shd w:val="clear" w:color="auto" w:fill="FFFFFF"/>
        </w:rPr>
        <w:t>éducation</w:t>
      </w:r>
      <w:r w:rsidRPr="00521284">
        <w:rPr>
          <w:rFonts w:asciiTheme="majorBidi" w:hAnsiTheme="majorBidi" w:cstheme="majorBidi"/>
          <w:i/>
          <w:iCs/>
          <w:sz w:val="20"/>
          <w:szCs w:val="20"/>
          <w:shd w:val="clear" w:color="auto" w:fill="FFFFFF"/>
        </w:rPr>
        <w:t xml:space="preserve">, </w:t>
      </w:r>
      <w:r w:rsidRPr="00521284">
        <w:rPr>
          <w:rStyle w:val="Accentuation"/>
          <w:rFonts w:asciiTheme="majorBidi" w:hAnsiTheme="majorBidi" w:cstheme="majorBidi"/>
          <w:i w:val="0"/>
          <w:iCs w:val="0"/>
          <w:sz w:val="20"/>
          <w:szCs w:val="20"/>
          <w:shd w:val="clear" w:color="auto" w:fill="FFFFFF"/>
        </w:rPr>
        <w:t>cahier</w:t>
      </w:r>
      <w:r w:rsidRPr="00521284">
        <w:rPr>
          <w:rStyle w:val="apple-converted-space"/>
          <w:rFonts w:asciiTheme="majorBidi" w:hAnsiTheme="majorBidi" w:cstheme="majorBidi"/>
          <w:i/>
          <w:iCs/>
          <w:sz w:val="20"/>
          <w:szCs w:val="20"/>
          <w:shd w:val="clear" w:color="auto" w:fill="FFFFFF"/>
        </w:rPr>
        <w:t> </w:t>
      </w:r>
      <w:r w:rsidRPr="00521284">
        <w:rPr>
          <w:rFonts w:asciiTheme="majorBidi" w:hAnsiTheme="majorBidi" w:cstheme="majorBidi"/>
          <w:i/>
          <w:iCs/>
          <w:sz w:val="20"/>
          <w:szCs w:val="20"/>
          <w:shd w:val="clear" w:color="auto" w:fill="FFFFFF"/>
        </w:rPr>
        <w:t xml:space="preserve">de </w:t>
      </w:r>
      <w:r w:rsidRPr="00521284">
        <w:rPr>
          <w:rFonts w:asciiTheme="majorBidi" w:hAnsiTheme="majorBidi" w:cstheme="majorBidi"/>
          <w:sz w:val="20"/>
          <w:szCs w:val="20"/>
          <w:shd w:val="clear" w:color="auto" w:fill="FFFFFF"/>
        </w:rPr>
        <w:t>recherche le</w:t>
      </w:r>
      <w:r w:rsidRPr="00521284">
        <w:rPr>
          <w:rStyle w:val="apple-converted-space"/>
          <w:rFonts w:asciiTheme="majorBidi" w:hAnsiTheme="majorBidi" w:cstheme="majorBidi"/>
          <w:sz w:val="20"/>
          <w:szCs w:val="20"/>
          <w:shd w:val="clear" w:color="auto" w:fill="FFFFFF"/>
        </w:rPr>
        <w:t> </w:t>
      </w:r>
      <w:r w:rsidRPr="00521284">
        <w:rPr>
          <w:rStyle w:val="Accentuation"/>
          <w:rFonts w:asciiTheme="majorBidi" w:hAnsiTheme="majorBidi" w:cstheme="majorBidi"/>
          <w:sz w:val="20"/>
          <w:szCs w:val="20"/>
          <w:shd w:val="clear" w:color="auto" w:fill="FFFFFF"/>
        </w:rPr>
        <w:t>numéro</w:t>
      </w:r>
      <w:r w:rsidRPr="00521284">
        <w:rPr>
          <w:rStyle w:val="apple-converted-space"/>
          <w:rFonts w:asciiTheme="majorBidi" w:hAnsiTheme="majorBidi" w:cstheme="majorBidi"/>
          <w:sz w:val="20"/>
          <w:szCs w:val="20"/>
          <w:shd w:val="clear" w:color="auto" w:fill="FFFFFF"/>
        </w:rPr>
        <w:t> </w:t>
      </w:r>
      <w:r w:rsidRPr="00521284">
        <w:rPr>
          <w:rFonts w:asciiTheme="majorBidi" w:hAnsiTheme="majorBidi" w:cstheme="majorBidi"/>
          <w:sz w:val="20"/>
          <w:szCs w:val="20"/>
          <w:shd w:val="clear" w:color="auto" w:fill="FFFFFF"/>
        </w:rPr>
        <w:t>95-01-</w:t>
      </w:r>
      <w:r w:rsidRPr="00521284">
        <w:rPr>
          <w:rStyle w:val="Accentuation"/>
          <w:rFonts w:asciiTheme="majorBidi" w:hAnsiTheme="majorBidi" w:cstheme="majorBidi"/>
          <w:sz w:val="20"/>
          <w:szCs w:val="20"/>
          <w:shd w:val="clear" w:color="auto" w:fill="FFFFFF"/>
        </w:rPr>
        <w:t>02</w:t>
      </w:r>
      <w:r w:rsidRPr="00521284">
        <w:rPr>
          <w:rStyle w:val="apple-converted-space"/>
          <w:rFonts w:asciiTheme="majorBidi" w:hAnsiTheme="majorBidi" w:cstheme="majorBidi"/>
          <w:sz w:val="20"/>
          <w:szCs w:val="20"/>
          <w:shd w:val="clear" w:color="auto" w:fill="FFFFFF"/>
        </w:rPr>
        <w:t>,</w:t>
      </w:r>
      <w:r w:rsidRPr="00521284">
        <w:rPr>
          <w:rFonts w:asciiTheme="majorBidi" w:hAnsiTheme="majorBidi" w:cstheme="majorBidi"/>
          <w:sz w:val="20"/>
          <w:szCs w:val="20"/>
          <w:shd w:val="clear" w:color="auto" w:fill="FFFFFF"/>
        </w:rPr>
        <w:t xml:space="preserve"> </w:t>
      </w:r>
      <w:r w:rsidRPr="00521284">
        <w:rPr>
          <w:rStyle w:val="apple-converted-space"/>
          <w:rFonts w:asciiTheme="majorBidi" w:hAnsiTheme="majorBidi" w:cstheme="majorBidi"/>
          <w:sz w:val="20"/>
          <w:szCs w:val="20"/>
          <w:shd w:val="clear" w:color="auto" w:fill="FFFFFF"/>
        </w:rPr>
        <w:t> </w:t>
      </w:r>
      <w:r w:rsidRPr="00521284">
        <w:rPr>
          <w:rFonts w:asciiTheme="majorBidi" w:hAnsiTheme="majorBidi" w:cstheme="majorBidi"/>
          <w:sz w:val="20"/>
          <w:szCs w:val="20"/>
          <w:shd w:val="clear" w:color="auto" w:fill="FFFFFF"/>
        </w:rPr>
        <w:t>Ecole des hautes études commerciales, Monterial, p05</w:t>
      </w:r>
      <w:r w:rsidRPr="00521284">
        <w:rPr>
          <w:rFonts w:asciiTheme="majorBidi" w:hAnsiTheme="majorBidi" w:cstheme="majorBidi"/>
          <w:i/>
          <w:iCs/>
          <w:sz w:val="20"/>
          <w:szCs w:val="20"/>
          <w:shd w:val="clear" w:color="auto" w:fill="FFFFFF"/>
        </w:rPr>
        <w:t>.</w:t>
      </w:r>
    </w:p>
  </w:endnote>
  <w:endnote w:id="24">
    <w:p w:rsidR="00847589" w:rsidRPr="007B7E20" w:rsidRDefault="00847589" w:rsidP="007B7E20">
      <w:pPr>
        <w:pStyle w:val="NormalWeb"/>
        <w:shd w:val="clear" w:color="auto" w:fill="FFFFFF"/>
        <w:bidi/>
        <w:spacing w:before="0" w:beforeAutospacing="0" w:after="92" w:afterAutospacing="0"/>
        <w:jc w:val="both"/>
        <w:rPr>
          <w:rFonts w:ascii="Traditional Arabic" w:hAnsi="Traditional Arabic" w:cs="Traditional Arabic"/>
          <w:color w:val="333333"/>
          <w:rtl/>
        </w:rPr>
      </w:pPr>
      <w:r w:rsidRPr="00F64AD4">
        <w:rPr>
          <w:rStyle w:val="Appeldenotedefin"/>
          <w:rFonts w:ascii="Traditional Arabic" w:hAnsi="Traditional Arabic" w:cs="Traditional Arabic"/>
        </w:rPr>
        <w:endnoteRef/>
      </w:r>
      <w:r w:rsidRPr="00F64AD4">
        <w:rPr>
          <w:rFonts w:ascii="Traditional Arabic" w:hAnsi="Traditional Arabic" w:cs="Traditional Arabic"/>
          <w:rtl/>
        </w:rPr>
        <w:t>-</w:t>
      </w:r>
      <w:r w:rsidRPr="00F64AD4">
        <w:rPr>
          <w:rFonts w:ascii="Traditional Arabic" w:hAnsi="Traditional Arabic" w:cs="Traditional Arabic" w:hint="cs"/>
          <w:color w:val="333333"/>
          <w:rtl/>
        </w:rPr>
        <w:t xml:space="preserve"> لمزيدا من التفصيل إرجع إلى: إعادة التفكير في التربية والتعليم نحو صالح مشترك عالمي؟، منشورات اليونسكو، 2015، </w:t>
      </w:r>
      <w:hyperlink r:id="rId4" w:history="1">
        <w:r w:rsidRPr="00F64AD4">
          <w:rPr>
            <w:rStyle w:val="Lienhypertexte"/>
            <w:rFonts w:asciiTheme="majorBidi" w:hAnsiTheme="majorBidi" w:cstheme="majorBidi"/>
            <w:color w:val="auto"/>
            <w:sz w:val="20"/>
            <w:szCs w:val="20"/>
            <w:u w:val="none"/>
          </w:rPr>
          <w:t>http://unesdoc.unesco.org/images/0023/002325/232555a.pdf</w:t>
        </w:r>
      </w:hyperlink>
      <w:r w:rsidRPr="00F64AD4">
        <w:rPr>
          <w:rFonts w:asciiTheme="majorBidi" w:hAnsiTheme="majorBidi" w:cstheme="majorBidi"/>
          <w:color w:val="333333"/>
          <w:rtl/>
        </w:rPr>
        <w:t>،</w:t>
      </w:r>
      <w:r w:rsidRPr="00F64AD4">
        <w:rPr>
          <w:rFonts w:ascii="Traditional Arabic" w:hAnsi="Traditional Arabic" w:cs="Traditional Arabic" w:hint="cs"/>
          <w:color w:val="333333"/>
          <w:rtl/>
        </w:rPr>
        <w:t xml:space="preserve"> تاريخ الإطلاع: 25/02/2018، على الساعة: 21:15.</w:t>
      </w:r>
    </w:p>
  </w:endnote>
  <w:endnote w:id="25">
    <w:p w:rsidR="00847589" w:rsidRPr="00521284" w:rsidRDefault="00847589" w:rsidP="008A2044">
      <w:pPr>
        <w:bidi/>
        <w:spacing w:after="0" w:line="240" w:lineRule="auto"/>
        <w:jc w:val="both"/>
        <w:rPr>
          <w:rFonts w:ascii="Traditional Arabic" w:hAnsi="Traditional Arabic" w:cs="Traditional Arabic"/>
          <w:sz w:val="24"/>
          <w:szCs w:val="24"/>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6E09FF">
        <w:rPr>
          <w:rFonts w:ascii="Traditional Arabic" w:hAnsi="Traditional Arabic" w:cs="Traditional Arabic"/>
          <w:color w:val="000000"/>
          <w:sz w:val="24"/>
          <w:szCs w:val="24"/>
          <w:rtl/>
        </w:rPr>
        <w:t>عبد الملك طاهر المخلافي، واقع التعلیم لریادة الأعمال في الجامعات الحكومیة السعودیة: دراسة تحلیلیة</w:t>
      </w:r>
      <w:r w:rsidRPr="006E09FF">
        <w:rPr>
          <w:rFonts w:ascii="Traditional Arabic" w:hAnsi="Traditional Arabic" w:cs="Traditional Arabic" w:hint="cs"/>
          <w:color w:val="000000"/>
          <w:sz w:val="24"/>
          <w:szCs w:val="24"/>
          <w:rtl/>
        </w:rPr>
        <w:t xml:space="preserve">، </w:t>
      </w:r>
      <w:r>
        <w:rPr>
          <w:rFonts w:ascii="Traditional Arabic" w:hAnsi="Traditional Arabic" w:cs="Traditional Arabic" w:hint="cs"/>
          <w:color w:val="000000"/>
          <w:sz w:val="24"/>
          <w:szCs w:val="24"/>
          <w:rtl/>
        </w:rPr>
        <w:t xml:space="preserve">من الموقع: </w:t>
      </w:r>
      <w:hyperlink r:id="rId5" w:history="1">
        <w:r w:rsidRPr="0034661B">
          <w:rPr>
            <w:rStyle w:val="Lienhypertexte"/>
            <w:rFonts w:ascii="Traditional Arabic" w:hAnsi="Traditional Arabic" w:cs="Traditional Arabic"/>
            <w:color w:val="auto"/>
            <w:sz w:val="20"/>
            <w:szCs w:val="20"/>
            <w:u w:val="none"/>
          </w:rPr>
          <w:t>http://slidegur.com/doc/1609032</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واقع</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التعليم</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لريادة</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الأعمال</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في</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الجامعات</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الحكومية</w:t>
        </w:r>
        <w:r w:rsidRPr="0034661B">
          <w:rPr>
            <w:rStyle w:val="Lienhypertexte"/>
            <w:rFonts w:ascii="Traditional Arabic" w:hAnsi="Traditional Arabic" w:cs="Traditional Arabic"/>
            <w:color w:val="auto"/>
            <w:sz w:val="20"/>
            <w:szCs w:val="20"/>
            <w:u w:val="none"/>
            <w:rtl/>
          </w:rPr>
          <w:t>-</w:t>
        </w:r>
        <w:r w:rsidRPr="0034661B">
          <w:rPr>
            <w:rStyle w:val="Lienhypertexte"/>
            <w:rFonts w:ascii="Traditional Arabic" w:hAnsi="Traditional Arabic" w:cs="Traditional Arabic" w:hint="cs"/>
            <w:color w:val="auto"/>
            <w:sz w:val="20"/>
            <w:szCs w:val="20"/>
            <w:u w:val="none"/>
            <w:rtl/>
          </w:rPr>
          <w:t>السعودية</w:t>
        </w:r>
      </w:hyperlink>
      <w:r w:rsidRPr="0034661B">
        <w:rPr>
          <w:rFonts w:ascii="Traditional Arabic" w:hAnsi="Traditional Arabic" w:cs="Traditional Arabic"/>
          <w:sz w:val="20"/>
          <w:szCs w:val="20"/>
          <w:rtl/>
        </w:rPr>
        <w:t>..</w:t>
      </w:r>
      <w:r w:rsidRPr="006E09FF">
        <w:rPr>
          <w:rFonts w:ascii="Traditional Arabic" w:hAnsi="Traditional Arabic" w:cs="Traditional Arabic"/>
          <w:color w:val="000000"/>
          <w:sz w:val="20"/>
          <w:szCs w:val="20"/>
          <w:rtl/>
        </w:rPr>
        <w:t>.</w:t>
      </w:r>
      <w:r w:rsidRPr="006E09FF">
        <w:rPr>
          <w:rFonts w:ascii="Traditional Arabic" w:hAnsi="Traditional Arabic" w:cs="Traditional Arabic" w:hint="cs"/>
          <w:color w:val="000000"/>
          <w:sz w:val="20"/>
          <w:szCs w:val="20"/>
          <w:rtl/>
        </w:rPr>
        <w:t>،</w:t>
      </w:r>
      <w:r w:rsidRPr="006E09FF">
        <w:rPr>
          <w:rFonts w:ascii="Traditional Arabic" w:hAnsi="Traditional Arabic" w:cs="Traditional Arabic" w:hint="cs"/>
          <w:sz w:val="24"/>
          <w:szCs w:val="24"/>
          <w:rtl/>
        </w:rPr>
        <w:t xml:space="preserve"> </w:t>
      </w:r>
      <w:r w:rsidRPr="004639D3">
        <w:rPr>
          <w:rFonts w:ascii="Traditional Arabic" w:hAnsi="Traditional Arabic" w:cs="Traditional Arabic" w:hint="cs"/>
          <w:sz w:val="24"/>
          <w:szCs w:val="24"/>
          <w:rtl/>
        </w:rPr>
        <w:t>تاريخ الإطلاع: 25/</w:t>
      </w:r>
      <w:r>
        <w:rPr>
          <w:rFonts w:ascii="Traditional Arabic" w:hAnsi="Traditional Arabic" w:cs="Traditional Arabic" w:hint="cs"/>
          <w:sz w:val="24"/>
          <w:szCs w:val="24"/>
          <w:rtl/>
        </w:rPr>
        <w:t>03</w:t>
      </w:r>
      <w:r w:rsidRPr="004639D3">
        <w:rPr>
          <w:rFonts w:ascii="Traditional Arabic" w:hAnsi="Traditional Arabic" w:cs="Traditional Arabic" w:hint="cs"/>
          <w:sz w:val="24"/>
          <w:szCs w:val="24"/>
          <w:rtl/>
        </w:rPr>
        <w:t xml:space="preserve">/2018، على الساعة: </w:t>
      </w:r>
      <w:r>
        <w:rPr>
          <w:rFonts w:ascii="Traditional Arabic" w:hAnsi="Traditional Arabic" w:cs="Traditional Arabic" w:hint="cs"/>
          <w:sz w:val="24"/>
          <w:szCs w:val="24"/>
          <w:rtl/>
        </w:rPr>
        <w:t>21</w:t>
      </w:r>
      <w:r w:rsidRPr="004639D3">
        <w:rPr>
          <w:rFonts w:ascii="Traditional Arabic" w:hAnsi="Traditional Arabic" w:cs="Traditional Arabic" w:hint="cs"/>
          <w:sz w:val="24"/>
          <w:szCs w:val="24"/>
          <w:rtl/>
        </w:rPr>
        <w:t>:10.</w:t>
      </w:r>
    </w:p>
  </w:endnote>
  <w:endnote w:id="26">
    <w:p w:rsidR="00847589" w:rsidRPr="00521284" w:rsidRDefault="00847589" w:rsidP="00CB1BA4">
      <w:pPr>
        <w:bidi/>
        <w:spacing w:after="0" w:line="240" w:lineRule="auto"/>
        <w:jc w:val="both"/>
        <w:rPr>
          <w:rFonts w:ascii="Traditional Arabic" w:hAnsi="Traditional Arabic" w:cs="Traditional Arabic"/>
          <w:sz w:val="24"/>
          <w:szCs w:val="24"/>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CB1BA4">
        <w:rPr>
          <w:rFonts w:ascii="Traditional Arabic" w:hAnsi="Traditional Arabic" w:cs="Traditional Arabic"/>
          <w:rtl/>
          <w:lang w:bidi="ar-DZ"/>
        </w:rPr>
        <w:t xml:space="preserve"> </w:t>
      </w:r>
      <w:r w:rsidRPr="00D974C0">
        <w:rPr>
          <w:rFonts w:ascii="Traditional Arabic" w:hAnsi="Traditional Arabic" w:cs="Traditional Arabic"/>
          <w:rtl/>
          <w:lang w:bidi="ar-DZ"/>
        </w:rPr>
        <w:t>الجريدة الرسمية للجمهورية الجزائرية الديمقراطية الشعبية، العدد 77، القانون رقم 01-18 المؤرخ في 15 ديسمبر 2001 المتعلق بترقية المؤسسات الصغيرة والمتوسطة، المواد 04، 05، 06، 07، ص ص 05، 06.</w:t>
      </w:r>
    </w:p>
  </w:endnote>
  <w:endnote w:id="27">
    <w:p w:rsidR="00847589" w:rsidRPr="00521284" w:rsidRDefault="00847589" w:rsidP="00F3158F">
      <w:pPr>
        <w:bidi/>
        <w:spacing w:after="0" w:line="240" w:lineRule="auto"/>
        <w:jc w:val="both"/>
        <w:rPr>
          <w:rFonts w:ascii="Traditional Arabic" w:hAnsi="Traditional Arabic" w:cs="Traditional Arabic"/>
          <w:sz w:val="24"/>
          <w:szCs w:val="24"/>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CB1BA4">
        <w:rPr>
          <w:rFonts w:ascii="Traditional Arabic" w:hAnsi="Traditional Arabic" w:cs="Traditional Arabic"/>
          <w:rtl/>
          <w:lang w:bidi="ar-DZ"/>
        </w:rPr>
        <w:t xml:space="preserve"> </w:t>
      </w:r>
      <w:r w:rsidRPr="00F3158F">
        <w:rPr>
          <w:rFonts w:ascii="Traditional Arabic" w:hAnsi="Traditional Arabic" w:cs="Traditional Arabic"/>
          <w:sz w:val="24"/>
          <w:szCs w:val="24"/>
          <w:rtl/>
          <w:lang w:bidi="ar-DZ"/>
        </w:rPr>
        <w:t>الجريدة الرسمية للجمهورية الجزائرية الديمقراطية الشعبية، العدد 02، القانون رقم 17-02 المؤرخ في 10 جانفي 2017 المتعلق بتطوير المؤسسات الصغيرة والمتوسطة، المادة 05، ص 05.</w:t>
      </w:r>
    </w:p>
  </w:endnote>
  <w:endnote w:id="28">
    <w:p w:rsidR="00847589" w:rsidRPr="00521284" w:rsidRDefault="00847589" w:rsidP="000D4368">
      <w:pPr>
        <w:bidi/>
        <w:spacing w:after="0" w:line="240" w:lineRule="auto"/>
        <w:jc w:val="both"/>
        <w:rPr>
          <w:rFonts w:ascii="Traditional Arabic" w:hAnsi="Traditional Arabic" w:cs="Traditional Arabic"/>
          <w:sz w:val="24"/>
          <w:szCs w:val="24"/>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CB1BA4">
        <w:rPr>
          <w:rFonts w:ascii="Traditional Arabic" w:hAnsi="Traditional Arabic" w:cs="Traditional Arabic"/>
          <w:rtl/>
          <w:lang w:bidi="ar-DZ"/>
        </w:rPr>
        <w:t xml:space="preserve"> </w:t>
      </w:r>
      <w:r w:rsidRPr="000D4368">
        <w:rPr>
          <w:rFonts w:ascii="Traditional Arabic" w:hAnsi="Traditional Arabic" w:cs="Traditional Arabic"/>
          <w:sz w:val="24"/>
          <w:szCs w:val="24"/>
          <w:rtl/>
        </w:rPr>
        <w:t>یوسف توفیق</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عبد</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الرحیم</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إدارة</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الأعمال</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التجاریة</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الصغیرة،</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دار</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الصفاء،</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الطبعة</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الأولى،</w:t>
      </w:r>
      <w:r w:rsidRPr="000D4368">
        <w:rPr>
          <w:rFonts w:ascii="Traditional Arabic" w:hAnsi="Traditional Arabic" w:cs="Traditional Arabic"/>
          <w:sz w:val="24"/>
          <w:szCs w:val="24"/>
        </w:rPr>
        <w:t xml:space="preserve"> </w:t>
      </w:r>
      <w:r w:rsidRPr="000D4368">
        <w:rPr>
          <w:rFonts w:ascii="Traditional Arabic" w:hAnsi="Traditional Arabic" w:cs="Traditional Arabic"/>
          <w:sz w:val="24"/>
          <w:szCs w:val="24"/>
          <w:rtl/>
        </w:rPr>
        <w:t>الأردن،</w:t>
      </w:r>
      <w:r w:rsidRPr="000D4368">
        <w:rPr>
          <w:rFonts w:ascii="Traditional Arabic" w:hAnsi="Traditional Arabic" w:cs="Traditional Arabic"/>
          <w:sz w:val="24"/>
          <w:szCs w:val="24"/>
        </w:rPr>
        <w:t xml:space="preserve"> 2009 </w:t>
      </w:r>
      <w:r>
        <w:rPr>
          <w:rFonts w:ascii="Traditional Arabic" w:hAnsi="Traditional Arabic" w:cs="Traditional Arabic" w:hint="cs"/>
          <w:sz w:val="24"/>
          <w:szCs w:val="24"/>
          <w:rtl/>
        </w:rPr>
        <w:t>، ص 29.</w:t>
      </w:r>
    </w:p>
  </w:endnote>
  <w:endnote w:id="29">
    <w:p w:rsidR="00847589" w:rsidRPr="00521284" w:rsidRDefault="00847589" w:rsidP="00351E82">
      <w:pPr>
        <w:bidi/>
        <w:spacing w:after="0" w:line="240" w:lineRule="auto"/>
        <w:jc w:val="both"/>
        <w:rPr>
          <w:rFonts w:ascii="Traditional Arabic" w:hAnsi="Traditional Arabic" w:cs="Traditional Arabic"/>
          <w:sz w:val="24"/>
          <w:szCs w:val="24"/>
          <w:rtl/>
        </w:rPr>
      </w:pPr>
      <w:r w:rsidRPr="00F22AEE">
        <w:rPr>
          <w:rStyle w:val="Appeldenotedefin"/>
          <w:rFonts w:ascii="Traditional Arabic" w:hAnsi="Traditional Arabic" w:cs="Traditional Arabic"/>
        </w:rPr>
        <w:endnoteRef/>
      </w:r>
      <w:r w:rsidRPr="00F22AEE">
        <w:rPr>
          <w:rFonts w:ascii="Traditional Arabic" w:hAnsi="Traditional Arabic" w:cs="Traditional Arabic"/>
          <w:rtl/>
        </w:rPr>
        <w:t>-</w:t>
      </w:r>
      <w:r w:rsidRPr="00CB1BA4">
        <w:rPr>
          <w:rFonts w:ascii="Traditional Arabic" w:hAnsi="Traditional Arabic" w:cs="Traditional Arabic"/>
          <w:rtl/>
          <w:lang w:bidi="ar-DZ"/>
        </w:rPr>
        <w:t xml:space="preserve"> </w:t>
      </w:r>
      <w:r w:rsidRPr="00F14A35">
        <w:rPr>
          <w:rFonts w:ascii="Traditional Arabic" w:hAnsi="Traditional Arabic" w:cs="Traditional Arabic"/>
          <w:sz w:val="24"/>
          <w:szCs w:val="24"/>
          <w:rtl/>
        </w:rPr>
        <w:t>سهام عبد الكريم،</w:t>
      </w:r>
      <w:r>
        <w:rPr>
          <w:rFonts w:ascii="Traditional Arabic" w:hAnsi="Traditional Arabic" w:cs="Traditional Arabic" w:hint="cs"/>
          <w:sz w:val="24"/>
          <w:szCs w:val="24"/>
          <w:rtl/>
        </w:rPr>
        <w:t xml:space="preserve"> </w:t>
      </w:r>
      <w:r w:rsidRPr="00F14A35">
        <w:rPr>
          <w:rFonts w:ascii="Traditional Arabic" w:hAnsi="Traditional Arabic" w:cs="Traditional Arabic"/>
          <w:sz w:val="24"/>
          <w:szCs w:val="24"/>
          <w:rtl/>
        </w:rPr>
        <w:t>الشراكة الأجنبية كأداة لتأهيل المؤسسات الجزائرية الصغيرة والمتوسطة، ورقة بحث مقدمة إلى الملتقى الوطني حول:</w:t>
      </w:r>
      <w:r>
        <w:rPr>
          <w:rFonts w:ascii="Traditional Arabic" w:hAnsi="Traditional Arabic" w:cs="Traditional Arabic" w:hint="cs"/>
          <w:sz w:val="24"/>
          <w:szCs w:val="24"/>
          <w:rtl/>
        </w:rPr>
        <w:t xml:space="preserve"> إ</w:t>
      </w:r>
      <w:r w:rsidRPr="00F14A35">
        <w:rPr>
          <w:rFonts w:ascii="Traditional Arabic" w:hAnsi="Traditional Arabic" w:cs="Traditional Arabic"/>
          <w:sz w:val="24"/>
          <w:szCs w:val="24"/>
          <w:rtl/>
        </w:rPr>
        <w:t>ستراتيجية التنظيم ومرافقة المؤسسات الصغيرة والمتوسطة في الجزائر</w:t>
      </w:r>
      <w:r>
        <w:rPr>
          <w:rFonts w:ascii="Traditional Arabic" w:hAnsi="Traditional Arabic" w:cs="Traditional Arabic"/>
          <w:sz w:val="24"/>
          <w:szCs w:val="24"/>
          <w:rtl/>
        </w:rPr>
        <w:t>، كلية العلوم ال</w:t>
      </w:r>
      <w:r>
        <w:rPr>
          <w:rFonts w:ascii="Traditional Arabic" w:hAnsi="Traditional Arabic" w:cs="Traditional Arabic" w:hint="cs"/>
          <w:sz w:val="24"/>
          <w:szCs w:val="24"/>
          <w:rtl/>
        </w:rPr>
        <w:t>إ</w:t>
      </w:r>
      <w:r w:rsidRPr="00F14A35">
        <w:rPr>
          <w:rFonts w:ascii="Traditional Arabic" w:hAnsi="Traditional Arabic" w:cs="Traditional Arabic"/>
          <w:sz w:val="24"/>
          <w:szCs w:val="24"/>
          <w:rtl/>
        </w:rPr>
        <w:t>قتصادية والتجارية وعلوم التسيير، جامعة قاصدي مرباح، ورقلة، يومي 18 و19 أفريل 2012، ص ص</w:t>
      </w:r>
      <w:r>
        <w:rPr>
          <w:rFonts w:ascii="Traditional Arabic" w:hAnsi="Traditional Arabic" w:cs="Traditional Arabic" w:hint="cs"/>
          <w:sz w:val="24"/>
          <w:szCs w:val="24"/>
          <w:rtl/>
        </w:rPr>
        <w:t xml:space="preserve"> 3-4.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ae_AlMothnna Bold">
    <w:altName w:val="Times New Roman"/>
    <w:panose1 w:val="00000000000000000000"/>
    <w:charset w:val="00"/>
    <w:family w:val="roman"/>
    <w:notTrueType/>
    <w:pitch w:val="default"/>
    <w:sig w:usb0="00000000" w:usb1="00000000" w:usb2="00000000" w:usb3="00000000" w:csb0="00000000" w:csb1="00000000"/>
  </w:font>
  <w:font w:name="Times New Roman Gras">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96558"/>
      <w:docPartObj>
        <w:docPartGallery w:val="Page Numbers (Bottom of Page)"/>
        <w:docPartUnique/>
      </w:docPartObj>
    </w:sdtPr>
    <w:sdtContent>
      <w:p w:rsidR="00847589" w:rsidRDefault="004D6371">
        <w:pPr>
          <w:pStyle w:val="Pieddepage"/>
        </w:pPr>
        <w:r>
          <w:rPr>
            <w:noProof/>
            <w:lang w:eastAsia="zh-TW"/>
          </w:rPr>
          <w:pict>
            <v:group id="_x0000_s4097"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4098" type="#_x0000_t32" style="position:absolute;left:2111;top:15387;width:0;height:441;flip:y" o:connectortype="straight" strokecolor="#7f7f7f [1612]"/>
              <v:rect id="_x0000_s4099" style="position:absolute;left:1743;top:14699;width:688;height:688;v-text-anchor:middle" filled="f" strokecolor="#7f7f7f [1612]">
                <v:textbox>
                  <w:txbxContent>
                    <w:p w:rsidR="00847589" w:rsidRDefault="004D6371">
                      <w:pPr>
                        <w:pStyle w:val="Pieddepage"/>
                        <w:jc w:val="center"/>
                        <w:rPr>
                          <w:sz w:val="16"/>
                          <w:szCs w:val="16"/>
                        </w:rPr>
                      </w:pPr>
                      <w:fldSimple w:instr=" PAGE    \* MERGEFORMAT ">
                        <w:r w:rsidR="007E07AA" w:rsidRPr="007E07AA">
                          <w:rPr>
                            <w:noProof/>
                            <w:sz w:val="16"/>
                            <w:szCs w:val="16"/>
                          </w:rPr>
                          <w:t>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B2" w:rsidRDefault="00F817B2" w:rsidP="005A6166">
      <w:pPr>
        <w:spacing w:after="0" w:line="240" w:lineRule="auto"/>
      </w:pPr>
      <w:r>
        <w:separator/>
      </w:r>
    </w:p>
  </w:footnote>
  <w:footnote w:type="continuationSeparator" w:id="1">
    <w:p w:rsidR="00F817B2" w:rsidRDefault="00F817B2" w:rsidP="005A6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E7D"/>
    <w:multiLevelType w:val="hybridMultilevel"/>
    <w:tmpl w:val="0B32D412"/>
    <w:lvl w:ilvl="0" w:tplc="7B5E20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B1088"/>
    <w:multiLevelType w:val="hybridMultilevel"/>
    <w:tmpl w:val="58E81EDE"/>
    <w:lvl w:ilvl="0" w:tplc="5E8EFAE2">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E47562"/>
    <w:multiLevelType w:val="hybridMultilevel"/>
    <w:tmpl w:val="10CA521C"/>
    <w:lvl w:ilvl="0" w:tplc="040C000D">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
    <w:nsid w:val="0408462F"/>
    <w:multiLevelType w:val="multilevel"/>
    <w:tmpl w:val="370292FE"/>
    <w:lvl w:ilvl="0">
      <w:start w:val="1"/>
      <w:numFmt w:val="upperRoman"/>
      <w:lvlText w:val="%1."/>
      <w:lvlJc w:val="right"/>
      <w:pPr>
        <w:ind w:left="360" w:hanging="360"/>
      </w:pPr>
      <w:rPr>
        <w:rFonts w:ascii="Times New Roman" w:hAnsi="Times New Roman" w:cs="Times New Roman"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362" w:hanging="108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3006" w:hanging="216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648" w:hanging="2520"/>
      </w:pPr>
      <w:rPr>
        <w:rFonts w:hint="default"/>
      </w:rPr>
    </w:lvl>
  </w:abstractNum>
  <w:abstractNum w:abstractNumId="4">
    <w:nsid w:val="0A004835"/>
    <w:multiLevelType w:val="hybridMultilevel"/>
    <w:tmpl w:val="5F5A61A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D81497B"/>
    <w:multiLevelType w:val="hybridMultilevel"/>
    <w:tmpl w:val="E8EEB3A0"/>
    <w:lvl w:ilvl="0" w:tplc="040C000D">
      <w:start w:val="1"/>
      <w:numFmt w:val="bullet"/>
      <w:lvlText w:val=""/>
      <w:lvlJc w:val="left"/>
      <w:pPr>
        <w:ind w:left="854" w:hanging="360"/>
      </w:pPr>
      <w:rPr>
        <w:rFonts w:ascii="Wingdings" w:hAnsi="Wingdings" w:hint="default"/>
      </w:rPr>
    </w:lvl>
    <w:lvl w:ilvl="1" w:tplc="040C0003" w:tentative="1">
      <w:start w:val="1"/>
      <w:numFmt w:val="bullet"/>
      <w:lvlText w:val="o"/>
      <w:lvlJc w:val="left"/>
      <w:pPr>
        <w:ind w:left="1574" w:hanging="360"/>
      </w:pPr>
      <w:rPr>
        <w:rFonts w:ascii="Courier New" w:hAnsi="Courier New" w:cs="Courier New" w:hint="default"/>
      </w:rPr>
    </w:lvl>
    <w:lvl w:ilvl="2" w:tplc="040C0005" w:tentative="1">
      <w:start w:val="1"/>
      <w:numFmt w:val="bullet"/>
      <w:lvlText w:val=""/>
      <w:lvlJc w:val="left"/>
      <w:pPr>
        <w:ind w:left="2294" w:hanging="360"/>
      </w:pPr>
      <w:rPr>
        <w:rFonts w:ascii="Wingdings" w:hAnsi="Wingdings" w:hint="default"/>
      </w:rPr>
    </w:lvl>
    <w:lvl w:ilvl="3" w:tplc="040C0001" w:tentative="1">
      <w:start w:val="1"/>
      <w:numFmt w:val="bullet"/>
      <w:lvlText w:val=""/>
      <w:lvlJc w:val="left"/>
      <w:pPr>
        <w:ind w:left="3014" w:hanging="360"/>
      </w:pPr>
      <w:rPr>
        <w:rFonts w:ascii="Symbol" w:hAnsi="Symbol" w:hint="default"/>
      </w:rPr>
    </w:lvl>
    <w:lvl w:ilvl="4" w:tplc="040C0003" w:tentative="1">
      <w:start w:val="1"/>
      <w:numFmt w:val="bullet"/>
      <w:lvlText w:val="o"/>
      <w:lvlJc w:val="left"/>
      <w:pPr>
        <w:ind w:left="3734" w:hanging="360"/>
      </w:pPr>
      <w:rPr>
        <w:rFonts w:ascii="Courier New" w:hAnsi="Courier New" w:cs="Courier New" w:hint="default"/>
      </w:rPr>
    </w:lvl>
    <w:lvl w:ilvl="5" w:tplc="040C0005" w:tentative="1">
      <w:start w:val="1"/>
      <w:numFmt w:val="bullet"/>
      <w:lvlText w:val=""/>
      <w:lvlJc w:val="left"/>
      <w:pPr>
        <w:ind w:left="4454" w:hanging="360"/>
      </w:pPr>
      <w:rPr>
        <w:rFonts w:ascii="Wingdings" w:hAnsi="Wingdings" w:hint="default"/>
      </w:rPr>
    </w:lvl>
    <w:lvl w:ilvl="6" w:tplc="040C0001" w:tentative="1">
      <w:start w:val="1"/>
      <w:numFmt w:val="bullet"/>
      <w:lvlText w:val=""/>
      <w:lvlJc w:val="left"/>
      <w:pPr>
        <w:ind w:left="5174" w:hanging="360"/>
      </w:pPr>
      <w:rPr>
        <w:rFonts w:ascii="Symbol" w:hAnsi="Symbol" w:hint="default"/>
      </w:rPr>
    </w:lvl>
    <w:lvl w:ilvl="7" w:tplc="040C0003" w:tentative="1">
      <w:start w:val="1"/>
      <w:numFmt w:val="bullet"/>
      <w:lvlText w:val="o"/>
      <w:lvlJc w:val="left"/>
      <w:pPr>
        <w:ind w:left="5894" w:hanging="360"/>
      </w:pPr>
      <w:rPr>
        <w:rFonts w:ascii="Courier New" w:hAnsi="Courier New" w:cs="Courier New" w:hint="default"/>
      </w:rPr>
    </w:lvl>
    <w:lvl w:ilvl="8" w:tplc="040C0005" w:tentative="1">
      <w:start w:val="1"/>
      <w:numFmt w:val="bullet"/>
      <w:lvlText w:val=""/>
      <w:lvlJc w:val="left"/>
      <w:pPr>
        <w:ind w:left="6614" w:hanging="360"/>
      </w:pPr>
      <w:rPr>
        <w:rFonts w:ascii="Wingdings" w:hAnsi="Wingdings" w:hint="default"/>
      </w:rPr>
    </w:lvl>
  </w:abstractNum>
  <w:abstractNum w:abstractNumId="6">
    <w:nsid w:val="0E72681B"/>
    <w:multiLevelType w:val="multilevel"/>
    <w:tmpl w:val="ABE057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0F9A3DE4"/>
    <w:multiLevelType w:val="hybridMultilevel"/>
    <w:tmpl w:val="440E4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79358F"/>
    <w:multiLevelType w:val="hybridMultilevel"/>
    <w:tmpl w:val="2D6011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7062A8"/>
    <w:multiLevelType w:val="hybridMultilevel"/>
    <w:tmpl w:val="36D4B82C"/>
    <w:lvl w:ilvl="0" w:tplc="040C000D">
      <w:start w:val="1"/>
      <w:numFmt w:val="bullet"/>
      <w:lvlText w:val=""/>
      <w:lvlJc w:val="left"/>
      <w:pPr>
        <w:ind w:left="746" w:hanging="360"/>
      </w:pPr>
      <w:rPr>
        <w:rFonts w:ascii="Wingdings" w:hAnsi="Wingdings" w:hint="default"/>
      </w:rPr>
    </w:lvl>
    <w:lvl w:ilvl="1" w:tplc="040C0003" w:tentative="1">
      <w:start w:val="1"/>
      <w:numFmt w:val="bullet"/>
      <w:lvlText w:val="o"/>
      <w:lvlJc w:val="left"/>
      <w:pPr>
        <w:ind w:left="1466" w:hanging="360"/>
      </w:pPr>
      <w:rPr>
        <w:rFonts w:ascii="Courier New" w:hAnsi="Courier New" w:cs="Courier New" w:hint="default"/>
      </w:rPr>
    </w:lvl>
    <w:lvl w:ilvl="2" w:tplc="040C0005" w:tentative="1">
      <w:start w:val="1"/>
      <w:numFmt w:val="bullet"/>
      <w:lvlText w:val=""/>
      <w:lvlJc w:val="left"/>
      <w:pPr>
        <w:ind w:left="2186" w:hanging="360"/>
      </w:pPr>
      <w:rPr>
        <w:rFonts w:ascii="Wingdings" w:hAnsi="Wingdings" w:hint="default"/>
      </w:rPr>
    </w:lvl>
    <w:lvl w:ilvl="3" w:tplc="040C0001" w:tentative="1">
      <w:start w:val="1"/>
      <w:numFmt w:val="bullet"/>
      <w:lvlText w:val=""/>
      <w:lvlJc w:val="left"/>
      <w:pPr>
        <w:ind w:left="2906" w:hanging="360"/>
      </w:pPr>
      <w:rPr>
        <w:rFonts w:ascii="Symbol" w:hAnsi="Symbol" w:hint="default"/>
      </w:rPr>
    </w:lvl>
    <w:lvl w:ilvl="4" w:tplc="040C0003" w:tentative="1">
      <w:start w:val="1"/>
      <w:numFmt w:val="bullet"/>
      <w:lvlText w:val="o"/>
      <w:lvlJc w:val="left"/>
      <w:pPr>
        <w:ind w:left="3626" w:hanging="360"/>
      </w:pPr>
      <w:rPr>
        <w:rFonts w:ascii="Courier New" w:hAnsi="Courier New" w:cs="Courier New" w:hint="default"/>
      </w:rPr>
    </w:lvl>
    <w:lvl w:ilvl="5" w:tplc="040C0005" w:tentative="1">
      <w:start w:val="1"/>
      <w:numFmt w:val="bullet"/>
      <w:lvlText w:val=""/>
      <w:lvlJc w:val="left"/>
      <w:pPr>
        <w:ind w:left="4346" w:hanging="360"/>
      </w:pPr>
      <w:rPr>
        <w:rFonts w:ascii="Wingdings" w:hAnsi="Wingdings" w:hint="default"/>
      </w:rPr>
    </w:lvl>
    <w:lvl w:ilvl="6" w:tplc="040C0001" w:tentative="1">
      <w:start w:val="1"/>
      <w:numFmt w:val="bullet"/>
      <w:lvlText w:val=""/>
      <w:lvlJc w:val="left"/>
      <w:pPr>
        <w:ind w:left="5066" w:hanging="360"/>
      </w:pPr>
      <w:rPr>
        <w:rFonts w:ascii="Symbol" w:hAnsi="Symbol" w:hint="default"/>
      </w:rPr>
    </w:lvl>
    <w:lvl w:ilvl="7" w:tplc="040C0003" w:tentative="1">
      <w:start w:val="1"/>
      <w:numFmt w:val="bullet"/>
      <w:lvlText w:val="o"/>
      <w:lvlJc w:val="left"/>
      <w:pPr>
        <w:ind w:left="5786" w:hanging="360"/>
      </w:pPr>
      <w:rPr>
        <w:rFonts w:ascii="Courier New" w:hAnsi="Courier New" w:cs="Courier New" w:hint="default"/>
      </w:rPr>
    </w:lvl>
    <w:lvl w:ilvl="8" w:tplc="040C0005" w:tentative="1">
      <w:start w:val="1"/>
      <w:numFmt w:val="bullet"/>
      <w:lvlText w:val=""/>
      <w:lvlJc w:val="left"/>
      <w:pPr>
        <w:ind w:left="6506" w:hanging="360"/>
      </w:pPr>
      <w:rPr>
        <w:rFonts w:ascii="Wingdings" w:hAnsi="Wingdings" w:hint="default"/>
      </w:rPr>
    </w:lvl>
  </w:abstractNum>
  <w:abstractNum w:abstractNumId="10">
    <w:nsid w:val="298345DA"/>
    <w:multiLevelType w:val="hybridMultilevel"/>
    <w:tmpl w:val="24DEC6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6A7708"/>
    <w:multiLevelType w:val="hybridMultilevel"/>
    <w:tmpl w:val="88F83A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211DC5"/>
    <w:multiLevelType w:val="hybridMultilevel"/>
    <w:tmpl w:val="8FC276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02343A"/>
    <w:multiLevelType w:val="hybridMultilevel"/>
    <w:tmpl w:val="6CD21D0E"/>
    <w:lvl w:ilvl="0" w:tplc="A26811EA">
      <w:start w:val="1"/>
      <w:numFmt w:val="bullet"/>
      <w:lvlText w:val=""/>
      <w:lvlJc w:val="left"/>
      <w:pPr>
        <w:ind w:left="720" w:hanging="360"/>
      </w:pPr>
      <w:rPr>
        <w:rFonts w:ascii="Symbol" w:eastAsia="Calibr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F92317"/>
    <w:multiLevelType w:val="hybridMultilevel"/>
    <w:tmpl w:val="D97051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C93405"/>
    <w:multiLevelType w:val="hybridMultilevel"/>
    <w:tmpl w:val="A9F6DB9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1AD2477"/>
    <w:multiLevelType w:val="hybridMultilevel"/>
    <w:tmpl w:val="B3BA7ED8"/>
    <w:lvl w:ilvl="0" w:tplc="92F2EF64">
      <w:start w:val="8"/>
      <w:numFmt w:val="bullet"/>
      <w:lvlText w:val="-"/>
      <w:lvlJc w:val="left"/>
      <w:pPr>
        <w:ind w:left="720" w:hanging="360"/>
      </w:pPr>
      <w:rPr>
        <w:rFonts w:ascii="Times New Roman" w:eastAsia="Times New Roman"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A8700F"/>
    <w:multiLevelType w:val="hybridMultilevel"/>
    <w:tmpl w:val="C01EFA50"/>
    <w:lvl w:ilvl="0" w:tplc="191EED5E">
      <w:start w:val="199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AD11AC"/>
    <w:multiLevelType w:val="hybridMultilevel"/>
    <w:tmpl w:val="2B245E00"/>
    <w:lvl w:ilvl="0" w:tplc="0BBC9EE0">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62EF2D93"/>
    <w:multiLevelType w:val="hybridMultilevel"/>
    <w:tmpl w:val="D3E46F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364710"/>
    <w:multiLevelType w:val="hybridMultilevel"/>
    <w:tmpl w:val="AB709950"/>
    <w:lvl w:ilvl="0" w:tplc="0BBC9EE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5E83C2D"/>
    <w:multiLevelType w:val="hybridMultilevel"/>
    <w:tmpl w:val="A3A45AF0"/>
    <w:lvl w:ilvl="0" w:tplc="CA7C93B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352CB3"/>
    <w:multiLevelType w:val="hybridMultilevel"/>
    <w:tmpl w:val="738672EE"/>
    <w:lvl w:ilvl="0" w:tplc="DB56EB16">
      <w:start w:val="4"/>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BD80261"/>
    <w:multiLevelType w:val="hybridMultilevel"/>
    <w:tmpl w:val="BD32AA8C"/>
    <w:lvl w:ilvl="0" w:tplc="2BDC1C98">
      <w:start w:val="8"/>
      <w:numFmt w:val="bullet"/>
      <w:lvlText w:val="-"/>
      <w:lvlJc w:val="left"/>
      <w:pPr>
        <w:ind w:left="720" w:hanging="360"/>
      </w:pPr>
      <w:rPr>
        <w:rFonts w:ascii="Simplified Arabic" w:eastAsia="Times New Roman" w:hAnsi="Simplified Arabic" w:hint="default"/>
        <w:b/>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EA387F"/>
    <w:multiLevelType w:val="hybridMultilevel"/>
    <w:tmpl w:val="6E0E7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263D5A"/>
    <w:multiLevelType w:val="hybridMultilevel"/>
    <w:tmpl w:val="C922BB0C"/>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6">
    <w:nsid w:val="6DC91860"/>
    <w:multiLevelType w:val="hybridMultilevel"/>
    <w:tmpl w:val="CE2857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19368E"/>
    <w:multiLevelType w:val="hybridMultilevel"/>
    <w:tmpl w:val="628AC3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51123A"/>
    <w:multiLevelType w:val="hybridMultilevel"/>
    <w:tmpl w:val="D6A4C8E6"/>
    <w:lvl w:ilvl="0" w:tplc="D4A8AD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4257811"/>
    <w:multiLevelType w:val="hybridMultilevel"/>
    <w:tmpl w:val="261A2BEE"/>
    <w:lvl w:ilvl="0" w:tplc="D4A8AD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21"/>
  </w:num>
  <w:num w:numId="5">
    <w:abstractNumId w:val="17"/>
  </w:num>
  <w:num w:numId="6">
    <w:abstractNumId w:val="9"/>
  </w:num>
  <w:num w:numId="7">
    <w:abstractNumId w:val="1"/>
  </w:num>
  <w:num w:numId="8">
    <w:abstractNumId w:val="23"/>
  </w:num>
  <w:num w:numId="9">
    <w:abstractNumId w:val="20"/>
  </w:num>
  <w:num w:numId="10">
    <w:abstractNumId w:val="18"/>
  </w:num>
  <w:num w:numId="11">
    <w:abstractNumId w:val="0"/>
  </w:num>
  <w:num w:numId="12">
    <w:abstractNumId w:val="29"/>
  </w:num>
  <w:num w:numId="13">
    <w:abstractNumId w:val="28"/>
  </w:num>
  <w:num w:numId="14">
    <w:abstractNumId w:val="13"/>
  </w:num>
  <w:num w:numId="15">
    <w:abstractNumId w:val="12"/>
  </w:num>
  <w:num w:numId="16">
    <w:abstractNumId w:val="2"/>
  </w:num>
  <w:num w:numId="17">
    <w:abstractNumId w:val="24"/>
  </w:num>
  <w:num w:numId="18">
    <w:abstractNumId w:val="25"/>
  </w:num>
  <w:num w:numId="19">
    <w:abstractNumId w:val="6"/>
  </w:num>
  <w:num w:numId="20">
    <w:abstractNumId w:val="7"/>
  </w:num>
  <w:num w:numId="21">
    <w:abstractNumId w:val="3"/>
  </w:num>
  <w:num w:numId="22">
    <w:abstractNumId w:val="19"/>
  </w:num>
  <w:num w:numId="23">
    <w:abstractNumId w:val="4"/>
  </w:num>
  <w:num w:numId="24">
    <w:abstractNumId w:val="22"/>
  </w:num>
  <w:num w:numId="25">
    <w:abstractNumId w:val="15"/>
  </w:num>
  <w:num w:numId="26">
    <w:abstractNumId w:val="26"/>
  </w:num>
  <w:num w:numId="27">
    <w:abstractNumId w:val="5"/>
  </w:num>
  <w:num w:numId="28">
    <w:abstractNumId w:val="14"/>
  </w:num>
  <w:num w:numId="29">
    <w:abstractNumId w:val="1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hdrShapeDefaults>
    <o:shapedefaults v:ext="edit" spidmax="4101"/>
    <o:shapelayout v:ext="edit">
      <o:idmap v:ext="edit" data="4"/>
      <o:rules v:ext="edit">
        <o:r id="V:Rule2" type="connector" idref="#_x0000_s4098"/>
      </o:rules>
    </o:shapelayout>
  </w:hdrShapeDefaults>
  <w:footnotePr>
    <w:footnote w:id="0"/>
    <w:footnote w:id="1"/>
  </w:footnotePr>
  <w:endnotePr>
    <w:numFmt w:val="decimal"/>
    <w:endnote w:id="0"/>
    <w:endnote w:id="1"/>
  </w:endnotePr>
  <w:compat/>
  <w:rsids>
    <w:rsidRoot w:val="005A6166"/>
    <w:rsid w:val="000264FE"/>
    <w:rsid w:val="00026609"/>
    <w:rsid w:val="00027747"/>
    <w:rsid w:val="00030733"/>
    <w:rsid w:val="000313D4"/>
    <w:rsid w:val="0004387F"/>
    <w:rsid w:val="00053A9C"/>
    <w:rsid w:val="00074A59"/>
    <w:rsid w:val="000A0D93"/>
    <w:rsid w:val="000B1252"/>
    <w:rsid w:val="000D102B"/>
    <w:rsid w:val="000D3025"/>
    <w:rsid w:val="000D4368"/>
    <w:rsid w:val="000D5E3F"/>
    <w:rsid w:val="000D7942"/>
    <w:rsid w:val="000D7FD0"/>
    <w:rsid w:val="00121622"/>
    <w:rsid w:val="00123207"/>
    <w:rsid w:val="0012455A"/>
    <w:rsid w:val="00127319"/>
    <w:rsid w:val="0012793E"/>
    <w:rsid w:val="00130D54"/>
    <w:rsid w:val="00134CBF"/>
    <w:rsid w:val="00141004"/>
    <w:rsid w:val="00156EE8"/>
    <w:rsid w:val="001616A2"/>
    <w:rsid w:val="00166638"/>
    <w:rsid w:val="001676A6"/>
    <w:rsid w:val="00172092"/>
    <w:rsid w:val="00190F11"/>
    <w:rsid w:val="001A4E1A"/>
    <w:rsid w:val="001A5196"/>
    <w:rsid w:val="001A582A"/>
    <w:rsid w:val="001A5F5D"/>
    <w:rsid w:val="001B2016"/>
    <w:rsid w:val="001C3CEE"/>
    <w:rsid w:val="001C4685"/>
    <w:rsid w:val="001E11F2"/>
    <w:rsid w:val="001F5F24"/>
    <w:rsid w:val="0023760D"/>
    <w:rsid w:val="00263121"/>
    <w:rsid w:val="00266086"/>
    <w:rsid w:val="00273DF2"/>
    <w:rsid w:val="0028114A"/>
    <w:rsid w:val="00285843"/>
    <w:rsid w:val="00287BBD"/>
    <w:rsid w:val="002A0C5B"/>
    <w:rsid w:val="002B456C"/>
    <w:rsid w:val="002B49A1"/>
    <w:rsid w:val="002C4162"/>
    <w:rsid w:val="002D5F63"/>
    <w:rsid w:val="002E3CF0"/>
    <w:rsid w:val="002E53FA"/>
    <w:rsid w:val="002E5866"/>
    <w:rsid w:val="002E631B"/>
    <w:rsid w:val="002E65D6"/>
    <w:rsid w:val="00302FD8"/>
    <w:rsid w:val="00320EFD"/>
    <w:rsid w:val="003237DB"/>
    <w:rsid w:val="00325F83"/>
    <w:rsid w:val="00332FBF"/>
    <w:rsid w:val="00340413"/>
    <w:rsid w:val="00341457"/>
    <w:rsid w:val="00343B7D"/>
    <w:rsid w:val="00345E47"/>
    <w:rsid w:val="0034661B"/>
    <w:rsid w:val="00351E82"/>
    <w:rsid w:val="00356335"/>
    <w:rsid w:val="00357A78"/>
    <w:rsid w:val="00357E9B"/>
    <w:rsid w:val="00362613"/>
    <w:rsid w:val="0036360F"/>
    <w:rsid w:val="003640E9"/>
    <w:rsid w:val="0036751C"/>
    <w:rsid w:val="00371F87"/>
    <w:rsid w:val="0037368D"/>
    <w:rsid w:val="00395C0A"/>
    <w:rsid w:val="00397B54"/>
    <w:rsid w:val="003A55E1"/>
    <w:rsid w:val="003B12C1"/>
    <w:rsid w:val="003C24B9"/>
    <w:rsid w:val="003C6B2D"/>
    <w:rsid w:val="003E70DA"/>
    <w:rsid w:val="003F1B92"/>
    <w:rsid w:val="004134C3"/>
    <w:rsid w:val="0042005B"/>
    <w:rsid w:val="00422C09"/>
    <w:rsid w:val="00427BD1"/>
    <w:rsid w:val="00427D39"/>
    <w:rsid w:val="004342C3"/>
    <w:rsid w:val="00434428"/>
    <w:rsid w:val="00434B7E"/>
    <w:rsid w:val="00434EAC"/>
    <w:rsid w:val="00444B69"/>
    <w:rsid w:val="004552FF"/>
    <w:rsid w:val="00457959"/>
    <w:rsid w:val="004610E9"/>
    <w:rsid w:val="004639D3"/>
    <w:rsid w:val="0046771C"/>
    <w:rsid w:val="00472F3A"/>
    <w:rsid w:val="00474685"/>
    <w:rsid w:val="00486F9B"/>
    <w:rsid w:val="00491B03"/>
    <w:rsid w:val="004A012D"/>
    <w:rsid w:val="004A1E63"/>
    <w:rsid w:val="004A4F20"/>
    <w:rsid w:val="004A59CF"/>
    <w:rsid w:val="004C4F36"/>
    <w:rsid w:val="004C5816"/>
    <w:rsid w:val="004D3CF2"/>
    <w:rsid w:val="004D462A"/>
    <w:rsid w:val="004D4C22"/>
    <w:rsid w:val="004D6371"/>
    <w:rsid w:val="004E3A31"/>
    <w:rsid w:val="004E3D73"/>
    <w:rsid w:val="004E3EE7"/>
    <w:rsid w:val="00503F81"/>
    <w:rsid w:val="0050574F"/>
    <w:rsid w:val="00521284"/>
    <w:rsid w:val="005222A1"/>
    <w:rsid w:val="00527BEF"/>
    <w:rsid w:val="00532200"/>
    <w:rsid w:val="00532799"/>
    <w:rsid w:val="005342FA"/>
    <w:rsid w:val="00540E2C"/>
    <w:rsid w:val="00543B82"/>
    <w:rsid w:val="005529FF"/>
    <w:rsid w:val="00552EC7"/>
    <w:rsid w:val="005532DD"/>
    <w:rsid w:val="00553C61"/>
    <w:rsid w:val="005651F2"/>
    <w:rsid w:val="00572742"/>
    <w:rsid w:val="005A13C0"/>
    <w:rsid w:val="005A6166"/>
    <w:rsid w:val="005B04EB"/>
    <w:rsid w:val="005B1A8A"/>
    <w:rsid w:val="005B40EA"/>
    <w:rsid w:val="005B7E2E"/>
    <w:rsid w:val="005C01A3"/>
    <w:rsid w:val="005C1A22"/>
    <w:rsid w:val="005C28E7"/>
    <w:rsid w:val="005C4F1C"/>
    <w:rsid w:val="005C6E63"/>
    <w:rsid w:val="005F3EE6"/>
    <w:rsid w:val="006101CF"/>
    <w:rsid w:val="006102D5"/>
    <w:rsid w:val="00617A90"/>
    <w:rsid w:val="00646C73"/>
    <w:rsid w:val="00650086"/>
    <w:rsid w:val="0065134C"/>
    <w:rsid w:val="006547EB"/>
    <w:rsid w:val="006550A3"/>
    <w:rsid w:val="00667E2C"/>
    <w:rsid w:val="00675E71"/>
    <w:rsid w:val="00680FB1"/>
    <w:rsid w:val="00686EF2"/>
    <w:rsid w:val="0069567D"/>
    <w:rsid w:val="006A116E"/>
    <w:rsid w:val="006C0B28"/>
    <w:rsid w:val="006D79AD"/>
    <w:rsid w:val="006E09FF"/>
    <w:rsid w:val="006E3341"/>
    <w:rsid w:val="006F18BF"/>
    <w:rsid w:val="006F6AEA"/>
    <w:rsid w:val="0070482E"/>
    <w:rsid w:val="00713E43"/>
    <w:rsid w:val="00717D7E"/>
    <w:rsid w:val="00723FEA"/>
    <w:rsid w:val="00733665"/>
    <w:rsid w:val="00733A9B"/>
    <w:rsid w:val="00765779"/>
    <w:rsid w:val="00766E36"/>
    <w:rsid w:val="007703F7"/>
    <w:rsid w:val="00780CCE"/>
    <w:rsid w:val="0078175A"/>
    <w:rsid w:val="00784B50"/>
    <w:rsid w:val="007966F3"/>
    <w:rsid w:val="00796B16"/>
    <w:rsid w:val="007A7EF2"/>
    <w:rsid w:val="007B06C6"/>
    <w:rsid w:val="007B7E20"/>
    <w:rsid w:val="007C072E"/>
    <w:rsid w:val="007C438C"/>
    <w:rsid w:val="007C7E8B"/>
    <w:rsid w:val="007D27D4"/>
    <w:rsid w:val="007D465C"/>
    <w:rsid w:val="007E07AA"/>
    <w:rsid w:val="007E2DAE"/>
    <w:rsid w:val="007F0E29"/>
    <w:rsid w:val="007F34D6"/>
    <w:rsid w:val="007F4BC8"/>
    <w:rsid w:val="0082308A"/>
    <w:rsid w:val="00842B0B"/>
    <w:rsid w:val="00847589"/>
    <w:rsid w:val="008544A2"/>
    <w:rsid w:val="00863736"/>
    <w:rsid w:val="00883028"/>
    <w:rsid w:val="00893D87"/>
    <w:rsid w:val="00894C6D"/>
    <w:rsid w:val="008A2044"/>
    <w:rsid w:val="008A3C81"/>
    <w:rsid w:val="008B092F"/>
    <w:rsid w:val="008B5615"/>
    <w:rsid w:val="008C1F5C"/>
    <w:rsid w:val="008D68B3"/>
    <w:rsid w:val="008E1A80"/>
    <w:rsid w:val="008E3EB6"/>
    <w:rsid w:val="008E5614"/>
    <w:rsid w:val="00903DD7"/>
    <w:rsid w:val="00904BE1"/>
    <w:rsid w:val="00920E02"/>
    <w:rsid w:val="009251C5"/>
    <w:rsid w:val="00927F5D"/>
    <w:rsid w:val="00931EE5"/>
    <w:rsid w:val="00931FDF"/>
    <w:rsid w:val="00943081"/>
    <w:rsid w:val="009500AA"/>
    <w:rsid w:val="00953B23"/>
    <w:rsid w:val="00956AF2"/>
    <w:rsid w:val="009B4B8B"/>
    <w:rsid w:val="009C5105"/>
    <w:rsid w:val="009D037A"/>
    <w:rsid w:val="009D0B52"/>
    <w:rsid w:val="009E45A8"/>
    <w:rsid w:val="009F06DF"/>
    <w:rsid w:val="009F2614"/>
    <w:rsid w:val="00A051D1"/>
    <w:rsid w:val="00A0534F"/>
    <w:rsid w:val="00A12AF5"/>
    <w:rsid w:val="00A21E02"/>
    <w:rsid w:val="00A22E92"/>
    <w:rsid w:val="00A2747B"/>
    <w:rsid w:val="00A32BF0"/>
    <w:rsid w:val="00A41D37"/>
    <w:rsid w:val="00A43844"/>
    <w:rsid w:val="00A55EF9"/>
    <w:rsid w:val="00A74562"/>
    <w:rsid w:val="00A777BD"/>
    <w:rsid w:val="00A81A23"/>
    <w:rsid w:val="00A832F5"/>
    <w:rsid w:val="00A83778"/>
    <w:rsid w:val="00A92C97"/>
    <w:rsid w:val="00AA42DD"/>
    <w:rsid w:val="00AB5AD3"/>
    <w:rsid w:val="00AC3D52"/>
    <w:rsid w:val="00AC6367"/>
    <w:rsid w:val="00AD043F"/>
    <w:rsid w:val="00AD3600"/>
    <w:rsid w:val="00AD469B"/>
    <w:rsid w:val="00AE1627"/>
    <w:rsid w:val="00AE4747"/>
    <w:rsid w:val="00AF2CFF"/>
    <w:rsid w:val="00B069E2"/>
    <w:rsid w:val="00B1638A"/>
    <w:rsid w:val="00B21900"/>
    <w:rsid w:val="00B26231"/>
    <w:rsid w:val="00B318A9"/>
    <w:rsid w:val="00B3421D"/>
    <w:rsid w:val="00B35C4B"/>
    <w:rsid w:val="00B35F30"/>
    <w:rsid w:val="00B365B3"/>
    <w:rsid w:val="00B42F7C"/>
    <w:rsid w:val="00B51A1E"/>
    <w:rsid w:val="00B55A71"/>
    <w:rsid w:val="00B640AE"/>
    <w:rsid w:val="00B72336"/>
    <w:rsid w:val="00B76F52"/>
    <w:rsid w:val="00B77C06"/>
    <w:rsid w:val="00B85453"/>
    <w:rsid w:val="00BA7680"/>
    <w:rsid w:val="00BB268B"/>
    <w:rsid w:val="00BC5DC5"/>
    <w:rsid w:val="00BC6418"/>
    <w:rsid w:val="00BD0BC9"/>
    <w:rsid w:val="00BD1329"/>
    <w:rsid w:val="00BE1CF6"/>
    <w:rsid w:val="00BE70B6"/>
    <w:rsid w:val="00BF1297"/>
    <w:rsid w:val="00BF1F18"/>
    <w:rsid w:val="00BF6573"/>
    <w:rsid w:val="00C0102C"/>
    <w:rsid w:val="00C06E17"/>
    <w:rsid w:val="00C13283"/>
    <w:rsid w:val="00C15B40"/>
    <w:rsid w:val="00C24510"/>
    <w:rsid w:val="00C54262"/>
    <w:rsid w:val="00C62194"/>
    <w:rsid w:val="00C62E6C"/>
    <w:rsid w:val="00C722C9"/>
    <w:rsid w:val="00C75829"/>
    <w:rsid w:val="00C77217"/>
    <w:rsid w:val="00C82A88"/>
    <w:rsid w:val="00C8543B"/>
    <w:rsid w:val="00C8605D"/>
    <w:rsid w:val="00C94ACE"/>
    <w:rsid w:val="00CB1BA4"/>
    <w:rsid w:val="00CB3024"/>
    <w:rsid w:val="00CD1C8E"/>
    <w:rsid w:val="00CD61BF"/>
    <w:rsid w:val="00CD7C10"/>
    <w:rsid w:val="00CE6E07"/>
    <w:rsid w:val="00CF51C4"/>
    <w:rsid w:val="00CF6E3F"/>
    <w:rsid w:val="00CF7BAB"/>
    <w:rsid w:val="00D116F9"/>
    <w:rsid w:val="00D13149"/>
    <w:rsid w:val="00D232B9"/>
    <w:rsid w:val="00D573C0"/>
    <w:rsid w:val="00D6187E"/>
    <w:rsid w:val="00D65618"/>
    <w:rsid w:val="00D70F50"/>
    <w:rsid w:val="00D804DB"/>
    <w:rsid w:val="00D82BB8"/>
    <w:rsid w:val="00D85071"/>
    <w:rsid w:val="00D874EE"/>
    <w:rsid w:val="00D94DEC"/>
    <w:rsid w:val="00D94F34"/>
    <w:rsid w:val="00D95CA1"/>
    <w:rsid w:val="00D974C0"/>
    <w:rsid w:val="00DB3932"/>
    <w:rsid w:val="00DC70F8"/>
    <w:rsid w:val="00DD3591"/>
    <w:rsid w:val="00DD6D99"/>
    <w:rsid w:val="00DE67B0"/>
    <w:rsid w:val="00DE6843"/>
    <w:rsid w:val="00DE7C27"/>
    <w:rsid w:val="00DF0BD3"/>
    <w:rsid w:val="00E00B9F"/>
    <w:rsid w:val="00E00C9B"/>
    <w:rsid w:val="00E15ABA"/>
    <w:rsid w:val="00E252C1"/>
    <w:rsid w:val="00E7084D"/>
    <w:rsid w:val="00E70B56"/>
    <w:rsid w:val="00E828D8"/>
    <w:rsid w:val="00EA44D4"/>
    <w:rsid w:val="00EB5FF7"/>
    <w:rsid w:val="00EB67C9"/>
    <w:rsid w:val="00ED2F7A"/>
    <w:rsid w:val="00ED6E57"/>
    <w:rsid w:val="00EE0F3C"/>
    <w:rsid w:val="00EE67B3"/>
    <w:rsid w:val="00EF0361"/>
    <w:rsid w:val="00F00B7E"/>
    <w:rsid w:val="00F07705"/>
    <w:rsid w:val="00F14A35"/>
    <w:rsid w:val="00F22AEE"/>
    <w:rsid w:val="00F23785"/>
    <w:rsid w:val="00F24246"/>
    <w:rsid w:val="00F25032"/>
    <w:rsid w:val="00F25A99"/>
    <w:rsid w:val="00F27B0D"/>
    <w:rsid w:val="00F3158F"/>
    <w:rsid w:val="00F32ED3"/>
    <w:rsid w:val="00F42616"/>
    <w:rsid w:val="00F42EB2"/>
    <w:rsid w:val="00F53E93"/>
    <w:rsid w:val="00F57F2F"/>
    <w:rsid w:val="00F60D78"/>
    <w:rsid w:val="00F64AD4"/>
    <w:rsid w:val="00F768C8"/>
    <w:rsid w:val="00F817B2"/>
    <w:rsid w:val="00FA0D38"/>
    <w:rsid w:val="00FA1138"/>
    <w:rsid w:val="00FA1162"/>
    <w:rsid w:val="00FA4F90"/>
    <w:rsid w:val="00FA5B12"/>
    <w:rsid w:val="00FB034D"/>
    <w:rsid w:val="00FB3EC6"/>
    <w:rsid w:val="00FC5A55"/>
    <w:rsid w:val="00FC77D2"/>
    <w:rsid w:val="00FD1A65"/>
    <w:rsid w:val="00FD75C7"/>
    <w:rsid w:val="00FF27BD"/>
    <w:rsid w:val="00FF3B18"/>
    <w:rsid w:val="00FF40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66"/>
    <w:rPr>
      <w:rFonts w:ascii="Calibri" w:eastAsia="Calibri" w:hAnsi="Calibri" w:cs="Arial"/>
    </w:rPr>
  </w:style>
  <w:style w:type="paragraph" w:styleId="Titre1">
    <w:name w:val="heading 1"/>
    <w:basedOn w:val="Normal"/>
    <w:link w:val="Titre1Car"/>
    <w:uiPriority w:val="9"/>
    <w:qFormat/>
    <w:rsid w:val="003640E9"/>
    <w:pPr>
      <w:spacing w:before="100" w:beforeAutospacing="1" w:after="100" w:afterAutospacing="1" w:line="240" w:lineRule="auto"/>
      <w:outlineLvl w:val="0"/>
    </w:pPr>
    <w:rPr>
      <w:rFonts w:ascii="Times New Roman" w:eastAsia="SimSun" w:hAnsi="Times New Roman" w:cs="Traditional Arabic"/>
      <w:b/>
      <w:bCs/>
      <w:kern w:val="36"/>
      <w:sz w:val="48"/>
      <w:szCs w:val="48"/>
      <w:lang w:eastAsia="zh-CN"/>
    </w:rPr>
  </w:style>
  <w:style w:type="paragraph" w:styleId="Titre2">
    <w:name w:val="heading 2"/>
    <w:basedOn w:val="Normal"/>
    <w:link w:val="Titre2Car"/>
    <w:uiPriority w:val="9"/>
    <w:qFormat/>
    <w:rsid w:val="00EB5F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640E9"/>
    <w:pPr>
      <w:spacing w:before="100" w:beforeAutospacing="1" w:after="100" w:afterAutospacing="1" w:line="240" w:lineRule="auto"/>
      <w:outlineLvl w:val="2"/>
    </w:pPr>
    <w:rPr>
      <w:rFonts w:ascii="Times New Roman" w:eastAsia="SimSu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0E9"/>
    <w:rPr>
      <w:rFonts w:ascii="Times New Roman" w:eastAsia="SimSun" w:hAnsi="Times New Roman" w:cs="Traditional Arabic"/>
      <w:b/>
      <w:bCs/>
      <w:kern w:val="36"/>
      <w:sz w:val="48"/>
      <w:szCs w:val="48"/>
      <w:lang w:eastAsia="zh-CN"/>
    </w:rPr>
  </w:style>
  <w:style w:type="character" w:customStyle="1" w:styleId="Titre2Car">
    <w:name w:val="Titre 2 Car"/>
    <w:basedOn w:val="Policepardfaut"/>
    <w:link w:val="Titre2"/>
    <w:uiPriority w:val="9"/>
    <w:rsid w:val="00EB5FF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640E9"/>
    <w:rPr>
      <w:rFonts w:ascii="Times New Roman" w:eastAsia="SimSun" w:hAnsi="Times New Roman" w:cs="Times New Roman"/>
      <w:b/>
      <w:bCs/>
      <w:sz w:val="27"/>
      <w:szCs w:val="27"/>
      <w:lang w:eastAsia="fr-FR"/>
    </w:rPr>
  </w:style>
  <w:style w:type="character" w:customStyle="1" w:styleId="hps">
    <w:name w:val="hps"/>
    <w:rsid w:val="005A6166"/>
  </w:style>
  <w:style w:type="character" w:styleId="Appeldenotedefin">
    <w:name w:val="endnote reference"/>
    <w:uiPriority w:val="99"/>
    <w:rsid w:val="005A6166"/>
    <w:rPr>
      <w:rFonts w:cs="Times New Roman"/>
      <w:vertAlign w:val="superscript"/>
    </w:rPr>
  </w:style>
  <w:style w:type="paragraph" w:styleId="Notedefin">
    <w:name w:val="endnote text"/>
    <w:basedOn w:val="Normal"/>
    <w:link w:val="NotedefinCar"/>
    <w:uiPriority w:val="99"/>
    <w:unhideWhenUsed/>
    <w:rsid w:val="005A6166"/>
    <w:rPr>
      <w:sz w:val="20"/>
      <w:szCs w:val="20"/>
    </w:rPr>
  </w:style>
  <w:style w:type="character" w:customStyle="1" w:styleId="NotedefinCar">
    <w:name w:val="Note de fin Car"/>
    <w:basedOn w:val="Policepardfaut"/>
    <w:link w:val="Notedefin"/>
    <w:uiPriority w:val="99"/>
    <w:rsid w:val="005A6166"/>
    <w:rPr>
      <w:rFonts w:ascii="Calibri" w:eastAsia="Calibri" w:hAnsi="Calibri" w:cs="Arial"/>
      <w:sz w:val="20"/>
      <w:szCs w:val="20"/>
    </w:rPr>
  </w:style>
  <w:style w:type="paragraph" w:styleId="Notedebasdepage">
    <w:name w:val="footnote text"/>
    <w:aliases w:val="Char Char Char,Char Char"/>
    <w:basedOn w:val="Normal"/>
    <w:link w:val="NotedebasdepageCar"/>
    <w:uiPriority w:val="99"/>
    <w:unhideWhenUsed/>
    <w:rsid w:val="007C7E8B"/>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7C7E8B"/>
    <w:rPr>
      <w:rFonts w:ascii="Calibri" w:eastAsia="Calibri" w:hAnsi="Calibri" w:cs="Arial"/>
      <w:sz w:val="20"/>
      <w:szCs w:val="20"/>
    </w:rPr>
  </w:style>
  <w:style w:type="character" w:styleId="Appelnotedebasdep">
    <w:name w:val="footnote reference"/>
    <w:basedOn w:val="Policepardfaut"/>
    <w:uiPriority w:val="99"/>
    <w:unhideWhenUsed/>
    <w:rsid w:val="007C7E8B"/>
    <w:rPr>
      <w:vertAlign w:val="superscript"/>
    </w:rPr>
  </w:style>
  <w:style w:type="paragraph" w:styleId="Paragraphedeliste">
    <w:name w:val="List Paragraph"/>
    <w:basedOn w:val="Normal"/>
    <w:link w:val="ParagraphedelisteCar"/>
    <w:uiPriority w:val="34"/>
    <w:qFormat/>
    <w:rsid w:val="00BA7680"/>
    <w:pPr>
      <w:spacing w:after="160" w:line="259" w:lineRule="auto"/>
      <w:ind w:left="720"/>
      <w:contextualSpacing/>
    </w:pPr>
    <w:rPr>
      <w:rFonts w:asciiTheme="minorHAnsi" w:eastAsiaTheme="minorHAnsi" w:hAnsiTheme="minorHAnsi" w:cstheme="minorBidi"/>
      <w:lang w:val="en-US"/>
    </w:rPr>
  </w:style>
  <w:style w:type="character" w:customStyle="1" w:styleId="ParagraphedelisteCar">
    <w:name w:val="Paragraphe de liste Car"/>
    <w:link w:val="Paragraphedeliste"/>
    <w:uiPriority w:val="34"/>
    <w:locked/>
    <w:rsid w:val="003640E9"/>
    <w:rPr>
      <w:lang w:val="en-US"/>
    </w:rPr>
  </w:style>
  <w:style w:type="table" w:styleId="Grilledutableau">
    <w:name w:val="Table Grid"/>
    <w:basedOn w:val="TableauNormal"/>
    <w:uiPriority w:val="59"/>
    <w:rsid w:val="00BA768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D874EE"/>
  </w:style>
  <w:style w:type="character" w:styleId="Accentuation">
    <w:name w:val="Emphasis"/>
    <w:basedOn w:val="Policepardfaut"/>
    <w:uiPriority w:val="20"/>
    <w:qFormat/>
    <w:rsid w:val="00D874EE"/>
    <w:rPr>
      <w:i/>
      <w:iCs/>
    </w:rPr>
  </w:style>
  <w:style w:type="character" w:styleId="Lienhypertexte">
    <w:name w:val="Hyperlink"/>
    <w:basedOn w:val="Policepardfaut"/>
    <w:uiPriority w:val="99"/>
    <w:unhideWhenUsed/>
    <w:rsid w:val="005651F2"/>
    <w:rPr>
      <w:color w:val="0000FF"/>
      <w:u w:val="single"/>
    </w:rPr>
  </w:style>
  <w:style w:type="character" w:customStyle="1" w:styleId="fontstyle21">
    <w:name w:val="fontstyle21"/>
    <w:basedOn w:val="Policepardfaut"/>
    <w:rsid w:val="00371F87"/>
    <w:rPr>
      <w:rFonts w:ascii="Traditional Arabic" w:hAnsi="Traditional Arabic" w:cs="Traditional Arabic" w:hint="default"/>
      <w:b w:val="0"/>
      <w:bCs w:val="0"/>
      <w:i w:val="0"/>
      <w:iCs w:val="0"/>
      <w:color w:val="000000"/>
      <w:sz w:val="32"/>
      <w:szCs w:val="32"/>
    </w:rPr>
  </w:style>
  <w:style w:type="character" w:customStyle="1" w:styleId="fontstyle31">
    <w:name w:val="fontstyle31"/>
    <w:basedOn w:val="Policepardfaut"/>
    <w:rsid w:val="00A55EF9"/>
    <w:rPr>
      <w:rFonts w:ascii="Simplified Arabic" w:hAnsi="Simplified Arabic" w:cs="Simplified Arabic" w:hint="default"/>
      <w:b w:val="0"/>
      <w:bCs w:val="0"/>
      <w:i w:val="0"/>
      <w:iCs w:val="0"/>
      <w:color w:val="000000"/>
      <w:sz w:val="14"/>
      <w:szCs w:val="14"/>
    </w:rPr>
  </w:style>
  <w:style w:type="character" w:customStyle="1" w:styleId="fontstyle81">
    <w:name w:val="fontstyle81"/>
    <w:basedOn w:val="Policepardfaut"/>
    <w:rsid w:val="00A55EF9"/>
    <w:rPr>
      <w:rFonts w:ascii="Simplified Arabic Bold" w:hAnsi="Simplified Arabic Bold" w:hint="default"/>
      <w:b/>
      <w:bCs/>
      <w:i w:val="0"/>
      <w:iCs w:val="0"/>
      <w:color w:val="000000"/>
      <w:sz w:val="22"/>
      <w:szCs w:val="22"/>
    </w:rPr>
  </w:style>
  <w:style w:type="paragraph" w:styleId="NormalWeb">
    <w:name w:val="Normal (Web)"/>
    <w:basedOn w:val="Normal"/>
    <w:uiPriority w:val="99"/>
    <w:unhideWhenUsed/>
    <w:rsid w:val="00EB5F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5FF7"/>
    <w:rPr>
      <w:b/>
      <w:bCs/>
    </w:rPr>
  </w:style>
  <w:style w:type="paragraph" w:styleId="Textedebulles">
    <w:name w:val="Balloon Text"/>
    <w:basedOn w:val="Normal"/>
    <w:link w:val="TextedebullesCar"/>
    <w:uiPriority w:val="99"/>
    <w:unhideWhenUsed/>
    <w:rsid w:val="00EB5F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B5FF7"/>
    <w:rPr>
      <w:rFonts w:ascii="Tahoma" w:eastAsia="Calibri" w:hAnsi="Tahoma" w:cs="Tahoma"/>
      <w:sz w:val="16"/>
      <w:szCs w:val="16"/>
    </w:rPr>
  </w:style>
  <w:style w:type="paragraph" w:styleId="Pieddepage">
    <w:name w:val="footer"/>
    <w:basedOn w:val="Normal"/>
    <w:link w:val="PieddepageCar"/>
    <w:uiPriority w:val="99"/>
    <w:rsid w:val="003640E9"/>
    <w:pPr>
      <w:tabs>
        <w:tab w:val="center" w:pos="4536"/>
        <w:tab w:val="right" w:pos="9072"/>
      </w:tabs>
      <w:spacing w:after="0" w:line="240" w:lineRule="auto"/>
    </w:pPr>
    <w:rPr>
      <w:rFonts w:ascii="Times New Roman" w:eastAsia="SimSun" w:hAnsi="Times New Roman" w:cs="Times New Roman"/>
      <w:sz w:val="20"/>
      <w:szCs w:val="20"/>
      <w:lang w:eastAsia="zh-CN"/>
    </w:rPr>
  </w:style>
  <w:style w:type="character" w:customStyle="1" w:styleId="PieddepageCar">
    <w:name w:val="Pied de page Car"/>
    <w:basedOn w:val="Policepardfaut"/>
    <w:link w:val="Pieddepage"/>
    <w:uiPriority w:val="99"/>
    <w:rsid w:val="003640E9"/>
    <w:rPr>
      <w:rFonts w:ascii="Times New Roman" w:eastAsia="SimSun" w:hAnsi="Times New Roman" w:cs="Times New Roman"/>
      <w:sz w:val="20"/>
      <w:szCs w:val="20"/>
      <w:lang w:eastAsia="zh-CN"/>
    </w:rPr>
  </w:style>
  <w:style w:type="character" w:styleId="Numrodepage">
    <w:name w:val="page number"/>
    <w:uiPriority w:val="99"/>
    <w:rsid w:val="003640E9"/>
    <w:rPr>
      <w:rFonts w:cs="Times New Roman"/>
    </w:rPr>
  </w:style>
  <w:style w:type="paragraph" w:styleId="En-tte">
    <w:name w:val="header"/>
    <w:basedOn w:val="Normal"/>
    <w:link w:val="En-tteCar"/>
    <w:uiPriority w:val="99"/>
    <w:rsid w:val="003640E9"/>
    <w:pPr>
      <w:tabs>
        <w:tab w:val="center" w:pos="4536"/>
        <w:tab w:val="right" w:pos="9072"/>
      </w:tabs>
      <w:spacing w:after="0" w:line="240" w:lineRule="auto"/>
    </w:pPr>
    <w:rPr>
      <w:rFonts w:ascii="Times New Roman" w:eastAsia="SimSun" w:hAnsi="Times New Roman" w:cs="Times New Roman"/>
      <w:sz w:val="20"/>
      <w:szCs w:val="20"/>
      <w:lang w:eastAsia="zh-CN"/>
    </w:rPr>
  </w:style>
  <w:style w:type="character" w:customStyle="1" w:styleId="En-tteCar">
    <w:name w:val="En-tête Car"/>
    <w:basedOn w:val="Policepardfaut"/>
    <w:link w:val="En-tte"/>
    <w:uiPriority w:val="99"/>
    <w:rsid w:val="003640E9"/>
    <w:rPr>
      <w:rFonts w:ascii="Times New Roman" w:eastAsia="SimSun" w:hAnsi="Times New Roman" w:cs="Times New Roman"/>
      <w:sz w:val="20"/>
      <w:szCs w:val="20"/>
      <w:lang w:eastAsia="zh-CN"/>
    </w:rPr>
  </w:style>
  <w:style w:type="paragraph" w:styleId="Explorateurdedocuments">
    <w:name w:val="Document Map"/>
    <w:basedOn w:val="Normal"/>
    <w:link w:val="ExplorateurdedocumentsCar"/>
    <w:uiPriority w:val="99"/>
    <w:rsid w:val="003640E9"/>
    <w:pPr>
      <w:spacing w:after="0" w:line="240" w:lineRule="auto"/>
    </w:pPr>
    <w:rPr>
      <w:rFonts w:ascii="Tahoma" w:eastAsia="SimSun" w:hAnsi="Tahoma" w:cs="Times New Roman"/>
      <w:sz w:val="16"/>
      <w:szCs w:val="16"/>
      <w:lang w:eastAsia="zh-CN"/>
    </w:rPr>
  </w:style>
  <w:style w:type="character" w:customStyle="1" w:styleId="ExplorateurdedocumentsCar">
    <w:name w:val="Explorateur de documents Car"/>
    <w:basedOn w:val="Policepardfaut"/>
    <w:link w:val="Explorateurdedocuments"/>
    <w:uiPriority w:val="99"/>
    <w:rsid w:val="003640E9"/>
    <w:rPr>
      <w:rFonts w:ascii="Tahoma" w:eastAsia="SimSun" w:hAnsi="Tahoma" w:cs="Times New Roman"/>
      <w:sz w:val="16"/>
      <w:szCs w:val="16"/>
      <w:lang w:eastAsia="zh-CN"/>
    </w:rPr>
  </w:style>
  <w:style w:type="paragraph" w:styleId="Corpsdetexte">
    <w:name w:val="Body Text"/>
    <w:basedOn w:val="Normal"/>
    <w:link w:val="CorpsdetexteCar"/>
    <w:uiPriority w:val="99"/>
    <w:rsid w:val="003640E9"/>
    <w:pPr>
      <w:bidi/>
      <w:spacing w:after="0" w:line="240" w:lineRule="auto"/>
      <w:jc w:val="center"/>
    </w:pPr>
    <w:rPr>
      <w:rFonts w:ascii="Times New Roman" w:eastAsia="SimSun" w:hAnsi="Times New Roman" w:cs="Arabic Transparent"/>
      <w:b/>
      <w:bCs/>
      <w:sz w:val="96"/>
      <w:szCs w:val="96"/>
      <w:lang w:eastAsia="fr-FR" w:bidi="ar-DZ"/>
    </w:rPr>
  </w:style>
  <w:style w:type="character" w:customStyle="1" w:styleId="CorpsdetexteCar">
    <w:name w:val="Corps de texte Car"/>
    <w:basedOn w:val="Policepardfaut"/>
    <w:link w:val="Corpsdetexte"/>
    <w:uiPriority w:val="99"/>
    <w:rsid w:val="003640E9"/>
    <w:rPr>
      <w:rFonts w:ascii="Times New Roman" w:eastAsia="SimSun" w:hAnsi="Times New Roman" w:cs="Arabic Transparent"/>
      <w:b/>
      <w:bCs/>
      <w:sz w:val="96"/>
      <w:szCs w:val="96"/>
      <w:lang w:eastAsia="fr-FR" w:bidi="ar-DZ"/>
    </w:rPr>
  </w:style>
  <w:style w:type="character" w:customStyle="1" w:styleId="u">
    <w:name w:val="u"/>
    <w:rsid w:val="003640E9"/>
    <w:rPr>
      <w:rFonts w:cs="Times New Roman"/>
    </w:rPr>
  </w:style>
  <w:style w:type="character" w:customStyle="1" w:styleId="apple-style-span">
    <w:name w:val="apple-style-span"/>
    <w:rsid w:val="003640E9"/>
    <w:rPr>
      <w:rFonts w:cs="Times New Roman"/>
    </w:rPr>
  </w:style>
  <w:style w:type="character" w:customStyle="1" w:styleId="shorttext1">
    <w:name w:val="short_text1"/>
    <w:rsid w:val="003640E9"/>
    <w:rPr>
      <w:sz w:val="22"/>
    </w:rPr>
  </w:style>
  <w:style w:type="character" w:customStyle="1" w:styleId="mediumtext1">
    <w:name w:val="medium_text1"/>
    <w:rsid w:val="003640E9"/>
    <w:rPr>
      <w:sz w:val="24"/>
    </w:rPr>
  </w:style>
  <w:style w:type="character" w:styleId="CitationHTML">
    <w:name w:val="HTML Cite"/>
    <w:uiPriority w:val="99"/>
    <w:unhideWhenUsed/>
    <w:rsid w:val="003640E9"/>
    <w:rPr>
      <w:rFonts w:cs="Times New Roman"/>
      <w:i/>
    </w:rPr>
  </w:style>
  <w:style w:type="paragraph" w:styleId="Lgende">
    <w:name w:val="caption"/>
    <w:basedOn w:val="Normal"/>
    <w:next w:val="Normal"/>
    <w:uiPriority w:val="35"/>
    <w:unhideWhenUsed/>
    <w:qFormat/>
    <w:rsid w:val="003640E9"/>
    <w:pPr>
      <w:spacing w:after="0" w:line="240" w:lineRule="auto"/>
    </w:pPr>
    <w:rPr>
      <w:rFonts w:ascii="Times New Roman" w:eastAsia="SimSun" w:hAnsi="Times New Roman" w:cs="Traditional Arabic"/>
      <w:b/>
      <w:bCs/>
      <w:sz w:val="28"/>
      <w:szCs w:val="28"/>
      <w:lang w:eastAsia="zh-CN"/>
    </w:rPr>
  </w:style>
  <w:style w:type="paragraph" w:styleId="Tabledesillustrations">
    <w:name w:val="table of figures"/>
    <w:basedOn w:val="Normal"/>
    <w:next w:val="Normal"/>
    <w:uiPriority w:val="99"/>
    <w:rsid w:val="003640E9"/>
    <w:pPr>
      <w:spacing w:after="0" w:line="240" w:lineRule="auto"/>
    </w:pPr>
    <w:rPr>
      <w:rFonts w:ascii="Times New Roman" w:eastAsia="SimSun" w:hAnsi="Times New Roman" w:cs="Traditional Arabic"/>
      <w:sz w:val="28"/>
      <w:szCs w:val="28"/>
      <w:lang w:eastAsia="zh-CN"/>
    </w:rPr>
  </w:style>
  <w:style w:type="character" w:customStyle="1" w:styleId="longtext">
    <w:name w:val="long_text"/>
    <w:rsid w:val="003640E9"/>
    <w:rPr>
      <w:rFonts w:cs="Times New Roman"/>
    </w:rPr>
  </w:style>
  <w:style w:type="paragraph" w:styleId="Bibliographie">
    <w:name w:val="Bibliography"/>
    <w:basedOn w:val="Normal"/>
    <w:next w:val="Normal"/>
    <w:uiPriority w:val="37"/>
    <w:unhideWhenUsed/>
    <w:rsid w:val="003640E9"/>
    <w:rPr>
      <w:rFonts w:eastAsia="SimSun"/>
    </w:rPr>
  </w:style>
  <w:style w:type="paragraph" w:styleId="Sansinterligne">
    <w:name w:val="No Spacing"/>
    <w:uiPriority w:val="1"/>
    <w:qFormat/>
    <w:rsid w:val="003640E9"/>
    <w:pPr>
      <w:spacing w:after="0" w:line="240" w:lineRule="auto"/>
    </w:pPr>
    <w:rPr>
      <w:rFonts w:ascii="Calibri" w:eastAsia="SimSun" w:hAnsi="Calibri" w:cs="Arial"/>
      <w:lang w:eastAsia="fr-FR"/>
    </w:rPr>
  </w:style>
  <w:style w:type="paragraph" w:customStyle="1" w:styleId="Default">
    <w:name w:val="Default"/>
    <w:rsid w:val="003640E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largfont1">
    <w:name w:val="largfont1"/>
    <w:rsid w:val="003640E9"/>
    <w:rPr>
      <w:rFonts w:ascii="Times New Roman" w:hAnsi="Times New Roman"/>
      <w:sz w:val="23"/>
    </w:rPr>
  </w:style>
  <w:style w:type="character" w:customStyle="1" w:styleId="fontstyle01">
    <w:name w:val="fontstyle01"/>
    <w:basedOn w:val="Policepardfaut"/>
    <w:rsid w:val="00FF27BD"/>
    <w:rPr>
      <w:rFonts w:cs="SimplifiedArabic" w:hint="cs"/>
      <w:b w:val="0"/>
      <w:bCs w:val="0"/>
      <w:i w:val="0"/>
      <w:iCs w:val="0"/>
      <w:color w:val="000000"/>
      <w:sz w:val="24"/>
      <w:szCs w:val="24"/>
    </w:rPr>
  </w:style>
  <w:style w:type="character" w:customStyle="1" w:styleId="fontstyle41">
    <w:name w:val="fontstyle41"/>
    <w:basedOn w:val="Policepardfaut"/>
    <w:rsid w:val="00953B23"/>
    <w:rPr>
      <w:rFonts w:ascii="ae_AlMothnna Bold" w:hAnsi="ae_AlMothnna Bold" w:hint="default"/>
      <w:b/>
      <w:bCs/>
      <w:i w:val="0"/>
      <w:iCs w:val="0"/>
      <w:color w:val="000000"/>
      <w:sz w:val="28"/>
      <w:szCs w:val="28"/>
    </w:rPr>
  </w:style>
  <w:style w:type="character" w:customStyle="1" w:styleId="fontstyle51">
    <w:name w:val="fontstyle51"/>
    <w:basedOn w:val="Policepardfaut"/>
    <w:rsid w:val="00953B23"/>
    <w:rPr>
      <w:rFonts w:ascii="Calibri" w:hAnsi="Calibri" w:cs="Calibri" w:hint="default"/>
      <w:b w:val="0"/>
      <w:bCs w:val="0"/>
      <w:i w:val="0"/>
      <w:iCs w:val="0"/>
      <w:color w:val="000000"/>
      <w:sz w:val="22"/>
      <w:szCs w:val="22"/>
    </w:rPr>
  </w:style>
  <w:style w:type="character" w:customStyle="1" w:styleId="fontstyle61">
    <w:name w:val="fontstyle61"/>
    <w:basedOn w:val="Policepardfaut"/>
    <w:rsid w:val="00953B23"/>
    <w:rPr>
      <w:rFonts w:ascii="Times New Roman" w:hAnsi="Times New Roman" w:cs="Times New Roman" w:hint="default"/>
      <w:b w:val="0"/>
      <w:bCs w:val="0"/>
      <w:i w:val="0"/>
      <w:iCs w:val="0"/>
      <w:color w:val="000000"/>
      <w:sz w:val="20"/>
      <w:szCs w:val="20"/>
    </w:rPr>
  </w:style>
  <w:style w:type="character" w:customStyle="1" w:styleId="fontstyle71">
    <w:name w:val="fontstyle71"/>
    <w:basedOn w:val="Policepardfaut"/>
    <w:rsid w:val="00953B23"/>
    <w:rPr>
      <w:rFonts w:ascii="Times New Roman Gras" w:hAnsi="Times New Roman Gras"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223221368">
      <w:bodyDiv w:val="1"/>
      <w:marLeft w:val="0"/>
      <w:marRight w:val="0"/>
      <w:marTop w:val="0"/>
      <w:marBottom w:val="0"/>
      <w:divBdr>
        <w:top w:val="none" w:sz="0" w:space="0" w:color="auto"/>
        <w:left w:val="none" w:sz="0" w:space="0" w:color="auto"/>
        <w:bottom w:val="none" w:sz="0" w:space="0" w:color="auto"/>
        <w:right w:val="none" w:sz="0" w:space="0" w:color="auto"/>
      </w:divBdr>
    </w:div>
    <w:div w:id="538930800">
      <w:bodyDiv w:val="1"/>
      <w:marLeft w:val="0"/>
      <w:marRight w:val="0"/>
      <w:marTop w:val="0"/>
      <w:marBottom w:val="0"/>
      <w:divBdr>
        <w:top w:val="none" w:sz="0" w:space="0" w:color="auto"/>
        <w:left w:val="none" w:sz="0" w:space="0" w:color="auto"/>
        <w:bottom w:val="none" w:sz="0" w:space="0" w:color="auto"/>
        <w:right w:val="none" w:sz="0" w:space="0" w:color="auto"/>
      </w:divBdr>
      <w:divsChild>
        <w:div w:id="2025008040">
          <w:marLeft w:val="0"/>
          <w:marRight w:val="0"/>
          <w:marTop w:val="0"/>
          <w:marBottom w:val="92"/>
          <w:divBdr>
            <w:top w:val="none" w:sz="0" w:space="0" w:color="auto"/>
            <w:left w:val="none" w:sz="0" w:space="0" w:color="auto"/>
            <w:bottom w:val="none" w:sz="0" w:space="0" w:color="auto"/>
            <w:right w:val="none" w:sz="0" w:space="0" w:color="auto"/>
          </w:divBdr>
          <w:divsChild>
            <w:div w:id="730075100">
              <w:marLeft w:val="0"/>
              <w:marRight w:val="0"/>
              <w:marTop w:val="0"/>
              <w:marBottom w:val="0"/>
              <w:divBdr>
                <w:top w:val="none" w:sz="0" w:space="0" w:color="auto"/>
                <w:left w:val="none" w:sz="0" w:space="0" w:color="auto"/>
                <w:bottom w:val="none" w:sz="0" w:space="0" w:color="auto"/>
                <w:right w:val="none" w:sz="0" w:space="0" w:color="auto"/>
              </w:divBdr>
              <w:divsChild>
                <w:div w:id="2147239237">
                  <w:marLeft w:val="0"/>
                  <w:marRight w:val="0"/>
                  <w:marTop w:val="0"/>
                  <w:marBottom w:val="0"/>
                  <w:divBdr>
                    <w:top w:val="none" w:sz="0" w:space="0" w:color="auto"/>
                    <w:left w:val="none" w:sz="0" w:space="0" w:color="auto"/>
                    <w:bottom w:val="none" w:sz="0" w:space="0" w:color="auto"/>
                    <w:right w:val="none" w:sz="0" w:space="0" w:color="auto"/>
                  </w:divBdr>
                </w:div>
                <w:div w:id="193008649">
                  <w:marLeft w:val="0"/>
                  <w:marRight w:val="0"/>
                  <w:marTop w:val="0"/>
                  <w:marBottom w:val="0"/>
                  <w:divBdr>
                    <w:top w:val="none" w:sz="0" w:space="0" w:color="auto"/>
                    <w:left w:val="none" w:sz="0" w:space="0" w:color="auto"/>
                    <w:bottom w:val="none" w:sz="0" w:space="0" w:color="auto"/>
                    <w:right w:val="none" w:sz="0" w:space="0" w:color="auto"/>
                  </w:divBdr>
                </w:div>
                <w:div w:id="449933194">
                  <w:marLeft w:val="0"/>
                  <w:marRight w:val="0"/>
                  <w:marTop w:val="0"/>
                  <w:marBottom w:val="0"/>
                  <w:divBdr>
                    <w:top w:val="none" w:sz="0" w:space="0" w:color="auto"/>
                    <w:left w:val="none" w:sz="0" w:space="0" w:color="auto"/>
                    <w:bottom w:val="none" w:sz="0" w:space="0" w:color="auto"/>
                    <w:right w:val="none" w:sz="0" w:space="0" w:color="auto"/>
                  </w:divBdr>
                </w:div>
                <w:div w:id="511648421">
                  <w:marLeft w:val="0"/>
                  <w:marRight w:val="0"/>
                  <w:marTop w:val="0"/>
                  <w:marBottom w:val="0"/>
                  <w:divBdr>
                    <w:top w:val="none" w:sz="0" w:space="0" w:color="auto"/>
                    <w:left w:val="none" w:sz="0" w:space="0" w:color="auto"/>
                    <w:bottom w:val="none" w:sz="0" w:space="0" w:color="auto"/>
                    <w:right w:val="none" w:sz="0" w:space="0" w:color="auto"/>
                  </w:divBdr>
                </w:div>
                <w:div w:id="903297602">
                  <w:marLeft w:val="0"/>
                  <w:marRight w:val="0"/>
                  <w:marTop w:val="0"/>
                  <w:marBottom w:val="0"/>
                  <w:divBdr>
                    <w:top w:val="none" w:sz="0" w:space="0" w:color="auto"/>
                    <w:left w:val="none" w:sz="0" w:space="0" w:color="auto"/>
                    <w:bottom w:val="none" w:sz="0" w:space="0" w:color="auto"/>
                    <w:right w:val="none" w:sz="0" w:space="0" w:color="auto"/>
                  </w:divBdr>
                </w:div>
                <w:div w:id="191648546">
                  <w:marLeft w:val="0"/>
                  <w:marRight w:val="0"/>
                  <w:marTop w:val="0"/>
                  <w:marBottom w:val="0"/>
                  <w:divBdr>
                    <w:top w:val="none" w:sz="0" w:space="0" w:color="auto"/>
                    <w:left w:val="none" w:sz="0" w:space="0" w:color="auto"/>
                    <w:bottom w:val="none" w:sz="0" w:space="0" w:color="auto"/>
                    <w:right w:val="none" w:sz="0" w:space="0" w:color="auto"/>
                  </w:divBdr>
                </w:div>
                <w:div w:id="1740668115">
                  <w:marLeft w:val="0"/>
                  <w:marRight w:val="0"/>
                  <w:marTop w:val="0"/>
                  <w:marBottom w:val="0"/>
                  <w:divBdr>
                    <w:top w:val="none" w:sz="0" w:space="0" w:color="auto"/>
                    <w:left w:val="none" w:sz="0" w:space="0" w:color="auto"/>
                    <w:bottom w:val="none" w:sz="0" w:space="0" w:color="auto"/>
                    <w:right w:val="none" w:sz="0" w:space="0" w:color="auto"/>
                  </w:divBdr>
                </w:div>
                <w:div w:id="1688213600">
                  <w:marLeft w:val="0"/>
                  <w:marRight w:val="0"/>
                  <w:marTop w:val="0"/>
                  <w:marBottom w:val="0"/>
                  <w:divBdr>
                    <w:top w:val="none" w:sz="0" w:space="0" w:color="auto"/>
                    <w:left w:val="none" w:sz="0" w:space="0" w:color="auto"/>
                    <w:bottom w:val="none" w:sz="0" w:space="0" w:color="auto"/>
                    <w:right w:val="none" w:sz="0" w:space="0" w:color="auto"/>
                  </w:divBdr>
                </w:div>
                <w:div w:id="509218779">
                  <w:marLeft w:val="0"/>
                  <w:marRight w:val="0"/>
                  <w:marTop w:val="0"/>
                  <w:marBottom w:val="0"/>
                  <w:divBdr>
                    <w:top w:val="none" w:sz="0" w:space="0" w:color="auto"/>
                    <w:left w:val="none" w:sz="0" w:space="0" w:color="auto"/>
                    <w:bottom w:val="none" w:sz="0" w:space="0" w:color="auto"/>
                    <w:right w:val="none" w:sz="0" w:space="0" w:color="auto"/>
                  </w:divBdr>
                </w:div>
                <w:div w:id="1478450717">
                  <w:marLeft w:val="0"/>
                  <w:marRight w:val="0"/>
                  <w:marTop w:val="0"/>
                  <w:marBottom w:val="0"/>
                  <w:divBdr>
                    <w:top w:val="none" w:sz="0" w:space="0" w:color="auto"/>
                    <w:left w:val="none" w:sz="0" w:space="0" w:color="auto"/>
                    <w:bottom w:val="none" w:sz="0" w:space="0" w:color="auto"/>
                    <w:right w:val="none" w:sz="0" w:space="0" w:color="auto"/>
                  </w:divBdr>
                </w:div>
                <w:div w:id="442265167">
                  <w:marLeft w:val="0"/>
                  <w:marRight w:val="0"/>
                  <w:marTop w:val="0"/>
                  <w:marBottom w:val="0"/>
                  <w:divBdr>
                    <w:top w:val="none" w:sz="0" w:space="0" w:color="auto"/>
                    <w:left w:val="none" w:sz="0" w:space="0" w:color="auto"/>
                    <w:bottom w:val="none" w:sz="0" w:space="0" w:color="auto"/>
                    <w:right w:val="none" w:sz="0" w:space="0" w:color="auto"/>
                  </w:divBdr>
                </w:div>
                <w:div w:id="1688093198">
                  <w:marLeft w:val="0"/>
                  <w:marRight w:val="0"/>
                  <w:marTop w:val="0"/>
                  <w:marBottom w:val="0"/>
                  <w:divBdr>
                    <w:top w:val="none" w:sz="0" w:space="0" w:color="auto"/>
                    <w:left w:val="none" w:sz="0" w:space="0" w:color="auto"/>
                    <w:bottom w:val="none" w:sz="0" w:space="0" w:color="auto"/>
                    <w:right w:val="none" w:sz="0" w:space="0" w:color="auto"/>
                  </w:divBdr>
                </w:div>
                <w:div w:id="802498559">
                  <w:marLeft w:val="0"/>
                  <w:marRight w:val="0"/>
                  <w:marTop w:val="0"/>
                  <w:marBottom w:val="0"/>
                  <w:divBdr>
                    <w:top w:val="none" w:sz="0" w:space="0" w:color="auto"/>
                    <w:left w:val="none" w:sz="0" w:space="0" w:color="auto"/>
                    <w:bottom w:val="none" w:sz="0" w:space="0" w:color="auto"/>
                    <w:right w:val="none" w:sz="0" w:space="0" w:color="auto"/>
                  </w:divBdr>
                </w:div>
                <w:div w:id="1770463490">
                  <w:marLeft w:val="0"/>
                  <w:marRight w:val="0"/>
                  <w:marTop w:val="0"/>
                  <w:marBottom w:val="0"/>
                  <w:divBdr>
                    <w:top w:val="none" w:sz="0" w:space="0" w:color="auto"/>
                    <w:left w:val="none" w:sz="0" w:space="0" w:color="auto"/>
                    <w:bottom w:val="none" w:sz="0" w:space="0" w:color="auto"/>
                    <w:right w:val="none" w:sz="0" w:space="0" w:color="auto"/>
                  </w:divBdr>
                </w:div>
                <w:div w:id="1233271574">
                  <w:marLeft w:val="0"/>
                  <w:marRight w:val="0"/>
                  <w:marTop w:val="0"/>
                  <w:marBottom w:val="0"/>
                  <w:divBdr>
                    <w:top w:val="none" w:sz="0" w:space="0" w:color="auto"/>
                    <w:left w:val="none" w:sz="0" w:space="0" w:color="auto"/>
                    <w:bottom w:val="none" w:sz="0" w:space="0" w:color="auto"/>
                    <w:right w:val="none" w:sz="0" w:space="0" w:color="auto"/>
                  </w:divBdr>
                </w:div>
                <w:div w:id="1108965820">
                  <w:marLeft w:val="0"/>
                  <w:marRight w:val="0"/>
                  <w:marTop w:val="0"/>
                  <w:marBottom w:val="0"/>
                  <w:divBdr>
                    <w:top w:val="none" w:sz="0" w:space="0" w:color="auto"/>
                    <w:left w:val="none" w:sz="0" w:space="0" w:color="auto"/>
                    <w:bottom w:val="none" w:sz="0" w:space="0" w:color="auto"/>
                    <w:right w:val="none" w:sz="0" w:space="0" w:color="auto"/>
                  </w:divBdr>
                </w:div>
                <w:div w:id="1481071191">
                  <w:marLeft w:val="0"/>
                  <w:marRight w:val="0"/>
                  <w:marTop w:val="0"/>
                  <w:marBottom w:val="0"/>
                  <w:divBdr>
                    <w:top w:val="none" w:sz="0" w:space="0" w:color="auto"/>
                    <w:left w:val="none" w:sz="0" w:space="0" w:color="auto"/>
                    <w:bottom w:val="none" w:sz="0" w:space="0" w:color="auto"/>
                    <w:right w:val="none" w:sz="0" w:space="0" w:color="auto"/>
                  </w:divBdr>
                </w:div>
                <w:div w:id="1308976608">
                  <w:marLeft w:val="0"/>
                  <w:marRight w:val="0"/>
                  <w:marTop w:val="0"/>
                  <w:marBottom w:val="0"/>
                  <w:divBdr>
                    <w:top w:val="none" w:sz="0" w:space="0" w:color="auto"/>
                    <w:left w:val="none" w:sz="0" w:space="0" w:color="auto"/>
                    <w:bottom w:val="none" w:sz="0" w:space="0" w:color="auto"/>
                    <w:right w:val="none" w:sz="0" w:space="0" w:color="auto"/>
                  </w:divBdr>
                </w:div>
                <w:div w:id="1907566820">
                  <w:marLeft w:val="0"/>
                  <w:marRight w:val="0"/>
                  <w:marTop w:val="0"/>
                  <w:marBottom w:val="0"/>
                  <w:divBdr>
                    <w:top w:val="none" w:sz="0" w:space="0" w:color="auto"/>
                    <w:left w:val="none" w:sz="0" w:space="0" w:color="auto"/>
                    <w:bottom w:val="none" w:sz="0" w:space="0" w:color="auto"/>
                    <w:right w:val="none" w:sz="0" w:space="0" w:color="auto"/>
                  </w:divBdr>
                </w:div>
                <w:div w:id="991909134">
                  <w:marLeft w:val="0"/>
                  <w:marRight w:val="0"/>
                  <w:marTop w:val="0"/>
                  <w:marBottom w:val="0"/>
                  <w:divBdr>
                    <w:top w:val="none" w:sz="0" w:space="0" w:color="auto"/>
                    <w:left w:val="none" w:sz="0" w:space="0" w:color="auto"/>
                    <w:bottom w:val="none" w:sz="0" w:space="0" w:color="auto"/>
                    <w:right w:val="none" w:sz="0" w:space="0" w:color="auto"/>
                  </w:divBdr>
                </w:div>
                <w:div w:id="769204613">
                  <w:marLeft w:val="0"/>
                  <w:marRight w:val="0"/>
                  <w:marTop w:val="0"/>
                  <w:marBottom w:val="0"/>
                  <w:divBdr>
                    <w:top w:val="none" w:sz="0" w:space="0" w:color="auto"/>
                    <w:left w:val="none" w:sz="0" w:space="0" w:color="auto"/>
                    <w:bottom w:val="none" w:sz="0" w:space="0" w:color="auto"/>
                    <w:right w:val="none" w:sz="0" w:space="0" w:color="auto"/>
                  </w:divBdr>
                </w:div>
                <w:div w:id="1860579205">
                  <w:marLeft w:val="0"/>
                  <w:marRight w:val="0"/>
                  <w:marTop w:val="0"/>
                  <w:marBottom w:val="0"/>
                  <w:divBdr>
                    <w:top w:val="none" w:sz="0" w:space="0" w:color="auto"/>
                    <w:left w:val="none" w:sz="0" w:space="0" w:color="auto"/>
                    <w:bottom w:val="none" w:sz="0" w:space="0" w:color="auto"/>
                    <w:right w:val="none" w:sz="0" w:space="0" w:color="auto"/>
                  </w:divBdr>
                </w:div>
                <w:div w:id="245500605">
                  <w:marLeft w:val="0"/>
                  <w:marRight w:val="0"/>
                  <w:marTop w:val="0"/>
                  <w:marBottom w:val="0"/>
                  <w:divBdr>
                    <w:top w:val="none" w:sz="0" w:space="0" w:color="auto"/>
                    <w:left w:val="none" w:sz="0" w:space="0" w:color="auto"/>
                    <w:bottom w:val="none" w:sz="0" w:space="0" w:color="auto"/>
                    <w:right w:val="none" w:sz="0" w:space="0" w:color="auto"/>
                  </w:divBdr>
                </w:div>
                <w:div w:id="176695028">
                  <w:marLeft w:val="0"/>
                  <w:marRight w:val="0"/>
                  <w:marTop w:val="0"/>
                  <w:marBottom w:val="0"/>
                  <w:divBdr>
                    <w:top w:val="none" w:sz="0" w:space="0" w:color="auto"/>
                    <w:left w:val="none" w:sz="0" w:space="0" w:color="auto"/>
                    <w:bottom w:val="none" w:sz="0" w:space="0" w:color="auto"/>
                    <w:right w:val="none" w:sz="0" w:space="0" w:color="auto"/>
                  </w:divBdr>
                </w:div>
                <w:div w:id="2138403878">
                  <w:marLeft w:val="0"/>
                  <w:marRight w:val="0"/>
                  <w:marTop w:val="0"/>
                  <w:marBottom w:val="0"/>
                  <w:divBdr>
                    <w:top w:val="none" w:sz="0" w:space="0" w:color="auto"/>
                    <w:left w:val="none" w:sz="0" w:space="0" w:color="auto"/>
                    <w:bottom w:val="none" w:sz="0" w:space="0" w:color="auto"/>
                    <w:right w:val="none" w:sz="0" w:space="0" w:color="auto"/>
                  </w:divBdr>
                </w:div>
                <w:div w:id="1888491105">
                  <w:marLeft w:val="0"/>
                  <w:marRight w:val="0"/>
                  <w:marTop w:val="0"/>
                  <w:marBottom w:val="0"/>
                  <w:divBdr>
                    <w:top w:val="none" w:sz="0" w:space="0" w:color="auto"/>
                    <w:left w:val="none" w:sz="0" w:space="0" w:color="auto"/>
                    <w:bottom w:val="none" w:sz="0" w:space="0" w:color="auto"/>
                    <w:right w:val="none" w:sz="0" w:space="0" w:color="auto"/>
                  </w:divBdr>
                </w:div>
                <w:div w:id="631636281">
                  <w:marLeft w:val="0"/>
                  <w:marRight w:val="0"/>
                  <w:marTop w:val="0"/>
                  <w:marBottom w:val="0"/>
                  <w:divBdr>
                    <w:top w:val="none" w:sz="0" w:space="0" w:color="auto"/>
                    <w:left w:val="none" w:sz="0" w:space="0" w:color="auto"/>
                    <w:bottom w:val="none" w:sz="0" w:space="0" w:color="auto"/>
                    <w:right w:val="none" w:sz="0" w:space="0" w:color="auto"/>
                  </w:divBdr>
                </w:div>
                <w:div w:id="2076588660">
                  <w:marLeft w:val="0"/>
                  <w:marRight w:val="0"/>
                  <w:marTop w:val="0"/>
                  <w:marBottom w:val="0"/>
                  <w:divBdr>
                    <w:top w:val="none" w:sz="0" w:space="0" w:color="auto"/>
                    <w:left w:val="none" w:sz="0" w:space="0" w:color="auto"/>
                    <w:bottom w:val="none" w:sz="0" w:space="0" w:color="auto"/>
                    <w:right w:val="none" w:sz="0" w:space="0" w:color="auto"/>
                  </w:divBdr>
                </w:div>
                <w:div w:id="165947788">
                  <w:marLeft w:val="0"/>
                  <w:marRight w:val="0"/>
                  <w:marTop w:val="0"/>
                  <w:marBottom w:val="0"/>
                  <w:divBdr>
                    <w:top w:val="none" w:sz="0" w:space="0" w:color="auto"/>
                    <w:left w:val="none" w:sz="0" w:space="0" w:color="auto"/>
                    <w:bottom w:val="none" w:sz="0" w:space="0" w:color="auto"/>
                    <w:right w:val="none" w:sz="0" w:space="0" w:color="auto"/>
                  </w:divBdr>
                </w:div>
                <w:div w:id="16741673">
                  <w:marLeft w:val="0"/>
                  <w:marRight w:val="0"/>
                  <w:marTop w:val="0"/>
                  <w:marBottom w:val="0"/>
                  <w:divBdr>
                    <w:top w:val="none" w:sz="0" w:space="0" w:color="auto"/>
                    <w:left w:val="none" w:sz="0" w:space="0" w:color="auto"/>
                    <w:bottom w:val="none" w:sz="0" w:space="0" w:color="auto"/>
                    <w:right w:val="none" w:sz="0" w:space="0" w:color="auto"/>
                  </w:divBdr>
                </w:div>
                <w:div w:id="1357389702">
                  <w:marLeft w:val="0"/>
                  <w:marRight w:val="0"/>
                  <w:marTop w:val="0"/>
                  <w:marBottom w:val="0"/>
                  <w:divBdr>
                    <w:top w:val="none" w:sz="0" w:space="0" w:color="auto"/>
                    <w:left w:val="none" w:sz="0" w:space="0" w:color="auto"/>
                    <w:bottom w:val="none" w:sz="0" w:space="0" w:color="auto"/>
                    <w:right w:val="none" w:sz="0" w:space="0" w:color="auto"/>
                  </w:divBdr>
                </w:div>
                <w:div w:id="1489253011">
                  <w:marLeft w:val="0"/>
                  <w:marRight w:val="0"/>
                  <w:marTop w:val="0"/>
                  <w:marBottom w:val="0"/>
                  <w:divBdr>
                    <w:top w:val="none" w:sz="0" w:space="0" w:color="auto"/>
                    <w:left w:val="none" w:sz="0" w:space="0" w:color="auto"/>
                    <w:bottom w:val="none" w:sz="0" w:space="0" w:color="auto"/>
                    <w:right w:val="none" w:sz="0" w:space="0" w:color="auto"/>
                  </w:divBdr>
                </w:div>
                <w:div w:id="983319667">
                  <w:marLeft w:val="0"/>
                  <w:marRight w:val="0"/>
                  <w:marTop w:val="0"/>
                  <w:marBottom w:val="0"/>
                  <w:divBdr>
                    <w:top w:val="none" w:sz="0" w:space="0" w:color="auto"/>
                    <w:left w:val="none" w:sz="0" w:space="0" w:color="auto"/>
                    <w:bottom w:val="none" w:sz="0" w:space="0" w:color="auto"/>
                    <w:right w:val="none" w:sz="0" w:space="0" w:color="auto"/>
                  </w:divBdr>
                </w:div>
                <w:div w:id="421222817">
                  <w:marLeft w:val="0"/>
                  <w:marRight w:val="0"/>
                  <w:marTop w:val="0"/>
                  <w:marBottom w:val="0"/>
                  <w:divBdr>
                    <w:top w:val="none" w:sz="0" w:space="0" w:color="auto"/>
                    <w:left w:val="none" w:sz="0" w:space="0" w:color="auto"/>
                    <w:bottom w:val="none" w:sz="0" w:space="0" w:color="auto"/>
                    <w:right w:val="none" w:sz="0" w:space="0" w:color="auto"/>
                  </w:divBdr>
                </w:div>
                <w:div w:id="525604505">
                  <w:marLeft w:val="0"/>
                  <w:marRight w:val="0"/>
                  <w:marTop w:val="0"/>
                  <w:marBottom w:val="0"/>
                  <w:divBdr>
                    <w:top w:val="none" w:sz="0" w:space="0" w:color="auto"/>
                    <w:left w:val="none" w:sz="0" w:space="0" w:color="auto"/>
                    <w:bottom w:val="none" w:sz="0" w:space="0" w:color="auto"/>
                    <w:right w:val="none" w:sz="0" w:space="0" w:color="auto"/>
                  </w:divBdr>
                </w:div>
                <w:div w:id="7370675">
                  <w:marLeft w:val="0"/>
                  <w:marRight w:val="0"/>
                  <w:marTop w:val="0"/>
                  <w:marBottom w:val="0"/>
                  <w:divBdr>
                    <w:top w:val="none" w:sz="0" w:space="0" w:color="auto"/>
                    <w:left w:val="none" w:sz="0" w:space="0" w:color="auto"/>
                    <w:bottom w:val="none" w:sz="0" w:space="0" w:color="auto"/>
                    <w:right w:val="none" w:sz="0" w:space="0" w:color="auto"/>
                  </w:divBdr>
                </w:div>
                <w:div w:id="861893679">
                  <w:marLeft w:val="0"/>
                  <w:marRight w:val="0"/>
                  <w:marTop w:val="0"/>
                  <w:marBottom w:val="0"/>
                  <w:divBdr>
                    <w:top w:val="none" w:sz="0" w:space="0" w:color="auto"/>
                    <w:left w:val="none" w:sz="0" w:space="0" w:color="auto"/>
                    <w:bottom w:val="none" w:sz="0" w:space="0" w:color="auto"/>
                    <w:right w:val="none" w:sz="0" w:space="0" w:color="auto"/>
                  </w:divBdr>
                </w:div>
                <w:div w:id="1605572544">
                  <w:marLeft w:val="0"/>
                  <w:marRight w:val="0"/>
                  <w:marTop w:val="0"/>
                  <w:marBottom w:val="0"/>
                  <w:divBdr>
                    <w:top w:val="none" w:sz="0" w:space="0" w:color="auto"/>
                    <w:left w:val="none" w:sz="0" w:space="0" w:color="auto"/>
                    <w:bottom w:val="none" w:sz="0" w:space="0" w:color="auto"/>
                    <w:right w:val="none" w:sz="0" w:space="0" w:color="auto"/>
                  </w:divBdr>
                </w:div>
                <w:div w:id="730345037">
                  <w:marLeft w:val="0"/>
                  <w:marRight w:val="0"/>
                  <w:marTop w:val="0"/>
                  <w:marBottom w:val="0"/>
                  <w:divBdr>
                    <w:top w:val="none" w:sz="0" w:space="0" w:color="auto"/>
                    <w:left w:val="none" w:sz="0" w:space="0" w:color="auto"/>
                    <w:bottom w:val="none" w:sz="0" w:space="0" w:color="auto"/>
                    <w:right w:val="none" w:sz="0" w:space="0" w:color="auto"/>
                  </w:divBdr>
                </w:div>
                <w:div w:id="1308631270">
                  <w:marLeft w:val="0"/>
                  <w:marRight w:val="0"/>
                  <w:marTop w:val="0"/>
                  <w:marBottom w:val="0"/>
                  <w:divBdr>
                    <w:top w:val="none" w:sz="0" w:space="0" w:color="auto"/>
                    <w:left w:val="none" w:sz="0" w:space="0" w:color="auto"/>
                    <w:bottom w:val="none" w:sz="0" w:space="0" w:color="auto"/>
                    <w:right w:val="none" w:sz="0" w:space="0" w:color="auto"/>
                  </w:divBdr>
                </w:div>
                <w:div w:id="722564509">
                  <w:marLeft w:val="0"/>
                  <w:marRight w:val="0"/>
                  <w:marTop w:val="0"/>
                  <w:marBottom w:val="0"/>
                  <w:divBdr>
                    <w:top w:val="none" w:sz="0" w:space="0" w:color="auto"/>
                    <w:left w:val="none" w:sz="0" w:space="0" w:color="auto"/>
                    <w:bottom w:val="none" w:sz="0" w:space="0" w:color="auto"/>
                    <w:right w:val="none" w:sz="0" w:space="0" w:color="auto"/>
                  </w:divBdr>
                </w:div>
                <w:div w:id="766774659">
                  <w:marLeft w:val="0"/>
                  <w:marRight w:val="0"/>
                  <w:marTop w:val="0"/>
                  <w:marBottom w:val="0"/>
                  <w:divBdr>
                    <w:top w:val="none" w:sz="0" w:space="0" w:color="auto"/>
                    <w:left w:val="none" w:sz="0" w:space="0" w:color="auto"/>
                    <w:bottom w:val="none" w:sz="0" w:space="0" w:color="auto"/>
                    <w:right w:val="none" w:sz="0" w:space="0" w:color="auto"/>
                  </w:divBdr>
                </w:div>
                <w:div w:id="1516573420">
                  <w:marLeft w:val="0"/>
                  <w:marRight w:val="0"/>
                  <w:marTop w:val="0"/>
                  <w:marBottom w:val="0"/>
                  <w:divBdr>
                    <w:top w:val="none" w:sz="0" w:space="0" w:color="auto"/>
                    <w:left w:val="none" w:sz="0" w:space="0" w:color="auto"/>
                    <w:bottom w:val="none" w:sz="0" w:space="0" w:color="auto"/>
                    <w:right w:val="none" w:sz="0" w:space="0" w:color="auto"/>
                  </w:divBdr>
                </w:div>
                <w:div w:id="28995202">
                  <w:marLeft w:val="0"/>
                  <w:marRight w:val="0"/>
                  <w:marTop w:val="0"/>
                  <w:marBottom w:val="0"/>
                  <w:divBdr>
                    <w:top w:val="none" w:sz="0" w:space="0" w:color="auto"/>
                    <w:left w:val="none" w:sz="0" w:space="0" w:color="auto"/>
                    <w:bottom w:val="none" w:sz="0" w:space="0" w:color="auto"/>
                    <w:right w:val="none" w:sz="0" w:space="0" w:color="auto"/>
                  </w:divBdr>
                </w:div>
                <w:div w:id="336541612">
                  <w:marLeft w:val="0"/>
                  <w:marRight w:val="0"/>
                  <w:marTop w:val="0"/>
                  <w:marBottom w:val="0"/>
                  <w:divBdr>
                    <w:top w:val="none" w:sz="0" w:space="0" w:color="auto"/>
                    <w:left w:val="none" w:sz="0" w:space="0" w:color="auto"/>
                    <w:bottom w:val="none" w:sz="0" w:space="0" w:color="auto"/>
                    <w:right w:val="none" w:sz="0" w:space="0" w:color="auto"/>
                  </w:divBdr>
                </w:div>
                <w:div w:id="1560675535">
                  <w:marLeft w:val="0"/>
                  <w:marRight w:val="0"/>
                  <w:marTop w:val="0"/>
                  <w:marBottom w:val="0"/>
                  <w:divBdr>
                    <w:top w:val="none" w:sz="0" w:space="0" w:color="auto"/>
                    <w:left w:val="none" w:sz="0" w:space="0" w:color="auto"/>
                    <w:bottom w:val="none" w:sz="0" w:space="0" w:color="auto"/>
                    <w:right w:val="none" w:sz="0" w:space="0" w:color="auto"/>
                  </w:divBdr>
                </w:div>
                <w:div w:id="1909918644">
                  <w:marLeft w:val="0"/>
                  <w:marRight w:val="0"/>
                  <w:marTop w:val="0"/>
                  <w:marBottom w:val="0"/>
                  <w:divBdr>
                    <w:top w:val="none" w:sz="0" w:space="0" w:color="auto"/>
                    <w:left w:val="none" w:sz="0" w:space="0" w:color="auto"/>
                    <w:bottom w:val="none" w:sz="0" w:space="0" w:color="auto"/>
                    <w:right w:val="none" w:sz="0" w:space="0" w:color="auto"/>
                  </w:divBdr>
                </w:div>
                <w:div w:id="50351404">
                  <w:marLeft w:val="0"/>
                  <w:marRight w:val="0"/>
                  <w:marTop w:val="0"/>
                  <w:marBottom w:val="0"/>
                  <w:divBdr>
                    <w:top w:val="none" w:sz="0" w:space="0" w:color="auto"/>
                    <w:left w:val="none" w:sz="0" w:space="0" w:color="auto"/>
                    <w:bottom w:val="none" w:sz="0" w:space="0" w:color="auto"/>
                    <w:right w:val="none" w:sz="0" w:space="0" w:color="auto"/>
                  </w:divBdr>
                </w:div>
                <w:div w:id="968440476">
                  <w:marLeft w:val="0"/>
                  <w:marRight w:val="0"/>
                  <w:marTop w:val="0"/>
                  <w:marBottom w:val="0"/>
                  <w:divBdr>
                    <w:top w:val="none" w:sz="0" w:space="0" w:color="auto"/>
                    <w:left w:val="none" w:sz="0" w:space="0" w:color="auto"/>
                    <w:bottom w:val="none" w:sz="0" w:space="0" w:color="auto"/>
                    <w:right w:val="none" w:sz="0" w:space="0" w:color="auto"/>
                  </w:divBdr>
                </w:div>
                <w:div w:id="2116899507">
                  <w:marLeft w:val="0"/>
                  <w:marRight w:val="0"/>
                  <w:marTop w:val="0"/>
                  <w:marBottom w:val="0"/>
                  <w:divBdr>
                    <w:top w:val="none" w:sz="0" w:space="0" w:color="auto"/>
                    <w:left w:val="none" w:sz="0" w:space="0" w:color="auto"/>
                    <w:bottom w:val="none" w:sz="0" w:space="0" w:color="auto"/>
                    <w:right w:val="none" w:sz="0" w:space="0" w:color="auto"/>
                  </w:divBdr>
                </w:div>
                <w:div w:id="1353413101">
                  <w:marLeft w:val="0"/>
                  <w:marRight w:val="0"/>
                  <w:marTop w:val="0"/>
                  <w:marBottom w:val="0"/>
                  <w:divBdr>
                    <w:top w:val="none" w:sz="0" w:space="0" w:color="auto"/>
                    <w:left w:val="none" w:sz="0" w:space="0" w:color="auto"/>
                    <w:bottom w:val="none" w:sz="0" w:space="0" w:color="auto"/>
                    <w:right w:val="none" w:sz="0" w:space="0" w:color="auto"/>
                  </w:divBdr>
                </w:div>
                <w:div w:id="887912783">
                  <w:marLeft w:val="0"/>
                  <w:marRight w:val="0"/>
                  <w:marTop w:val="0"/>
                  <w:marBottom w:val="0"/>
                  <w:divBdr>
                    <w:top w:val="none" w:sz="0" w:space="0" w:color="auto"/>
                    <w:left w:val="none" w:sz="0" w:space="0" w:color="auto"/>
                    <w:bottom w:val="none" w:sz="0" w:space="0" w:color="auto"/>
                    <w:right w:val="none" w:sz="0" w:space="0" w:color="auto"/>
                  </w:divBdr>
                </w:div>
                <w:div w:id="1720202946">
                  <w:marLeft w:val="0"/>
                  <w:marRight w:val="0"/>
                  <w:marTop w:val="0"/>
                  <w:marBottom w:val="0"/>
                  <w:divBdr>
                    <w:top w:val="none" w:sz="0" w:space="0" w:color="auto"/>
                    <w:left w:val="none" w:sz="0" w:space="0" w:color="auto"/>
                    <w:bottom w:val="none" w:sz="0" w:space="0" w:color="auto"/>
                    <w:right w:val="none" w:sz="0" w:space="0" w:color="auto"/>
                  </w:divBdr>
                </w:div>
                <w:div w:id="1042173467">
                  <w:marLeft w:val="0"/>
                  <w:marRight w:val="0"/>
                  <w:marTop w:val="0"/>
                  <w:marBottom w:val="0"/>
                  <w:divBdr>
                    <w:top w:val="none" w:sz="0" w:space="0" w:color="auto"/>
                    <w:left w:val="none" w:sz="0" w:space="0" w:color="auto"/>
                    <w:bottom w:val="none" w:sz="0" w:space="0" w:color="auto"/>
                    <w:right w:val="none" w:sz="0" w:space="0" w:color="auto"/>
                  </w:divBdr>
                </w:div>
                <w:div w:id="2096781130">
                  <w:marLeft w:val="0"/>
                  <w:marRight w:val="0"/>
                  <w:marTop w:val="0"/>
                  <w:marBottom w:val="0"/>
                  <w:divBdr>
                    <w:top w:val="none" w:sz="0" w:space="0" w:color="auto"/>
                    <w:left w:val="none" w:sz="0" w:space="0" w:color="auto"/>
                    <w:bottom w:val="none" w:sz="0" w:space="0" w:color="auto"/>
                    <w:right w:val="none" w:sz="0" w:space="0" w:color="auto"/>
                  </w:divBdr>
                </w:div>
                <w:div w:id="1370954398">
                  <w:marLeft w:val="0"/>
                  <w:marRight w:val="0"/>
                  <w:marTop w:val="0"/>
                  <w:marBottom w:val="0"/>
                  <w:divBdr>
                    <w:top w:val="none" w:sz="0" w:space="0" w:color="auto"/>
                    <w:left w:val="none" w:sz="0" w:space="0" w:color="auto"/>
                    <w:bottom w:val="none" w:sz="0" w:space="0" w:color="auto"/>
                    <w:right w:val="none" w:sz="0" w:space="0" w:color="auto"/>
                  </w:divBdr>
                </w:div>
                <w:div w:id="839733540">
                  <w:marLeft w:val="0"/>
                  <w:marRight w:val="0"/>
                  <w:marTop w:val="0"/>
                  <w:marBottom w:val="0"/>
                  <w:divBdr>
                    <w:top w:val="none" w:sz="0" w:space="0" w:color="auto"/>
                    <w:left w:val="none" w:sz="0" w:space="0" w:color="auto"/>
                    <w:bottom w:val="none" w:sz="0" w:space="0" w:color="auto"/>
                    <w:right w:val="none" w:sz="0" w:space="0" w:color="auto"/>
                  </w:divBdr>
                </w:div>
                <w:div w:id="76874394">
                  <w:marLeft w:val="0"/>
                  <w:marRight w:val="0"/>
                  <w:marTop w:val="0"/>
                  <w:marBottom w:val="0"/>
                  <w:divBdr>
                    <w:top w:val="none" w:sz="0" w:space="0" w:color="auto"/>
                    <w:left w:val="none" w:sz="0" w:space="0" w:color="auto"/>
                    <w:bottom w:val="none" w:sz="0" w:space="0" w:color="auto"/>
                    <w:right w:val="none" w:sz="0" w:space="0" w:color="auto"/>
                  </w:divBdr>
                </w:div>
                <w:div w:id="1326014678">
                  <w:marLeft w:val="0"/>
                  <w:marRight w:val="0"/>
                  <w:marTop w:val="0"/>
                  <w:marBottom w:val="0"/>
                  <w:divBdr>
                    <w:top w:val="none" w:sz="0" w:space="0" w:color="auto"/>
                    <w:left w:val="none" w:sz="0" w:space="0" w:color="auto"/>
                    <w:bottom w:val="none" w:sz="0" w:space="0" w:color="auto"/>
                    <w:right w:val="none" w:sz="0" w:space="0" w:color="auto"/>
                  </w:divBdr>
                </w:div>
                <w:div w:id="690843182">
                  <w:marLeft w:val="0"/>
                  <w:marRight w:val="0"/>
                  <w:marTop w:val="0"/>
                  <w:marBottom w:val="0"/>
                  <w:divBdr>
                    <w:top w:val="none" w:sz="0" w:space="0" w:color="auto"/>
                    <w:left w:val="none" w:sz="0" w:space="0" w:color="auto"/>
                    <w:bottom w:val="none" w:sz="0" w:space="0" w:color="auto"/>
                    <w:right w:val="none" w:sz="0" w:space="0" w:color="auto"/>
                  </w:divBdr>
                </w:div>
                <w:div w:id="153957882">
                  <w:marLeft w:val="0"/>
                  <w:marRight w:val="0"/>
                  <w:marTop w:val="0"/>
                  <w:marBottom w:val="0"/>
                  <w:divBdr>
                    <w:top w:val="none" w:sz="0" w:space="0" w:color="auto"/>
                    <w:left w:val="none" w:sz="0" w:space="0" w:color="auto"/>
                    <w:bottom w:val="none" w:sz="0" w:space="0" w:color="auto"/>
                    <w:right w:val="none" w:sz="0" w:space="0" w:color="auto"/>
                  </w:divBdr>
                </w:div>
                <w:div w:id="1538543087">
                  <w:marLeft w:val="0"/>
                  <w:marRight w:val="0"/>
                  <w:marTop w:val="0"/>
                  <w:marBottom w:val="0"/>
                  <w:divBdr>
                    <w:top w:val="none" w:sz="0" w:space="0" w:color="auto"/>
                    <w:left w:val="none" w:sz="0" w:space="0" w:color="auto"/>
                    <w:bottom w:val="none" w:sz="0" w:space="0" w:color="auto"/>
                    <w:right w:val="none" w:sz="0" w:space="0" w:color="auto"/>
                  </w:divBdr>
                </w:div>
                <w:div w:id="1596283186">
                  <w:marLeft w:val="0"/>
                  <w:marRight w:val="0"/>
                  <w:marTop w:val="0"/>
                  <w:marBottom w:val="0"/>
                  <w:divBdr>
                    <w:top w:val="none" w:sz="0" w:space="0" w:color="auto"/>
                    <w:left w:val="none" w:sz="0" w:space="0" w:color="auto"/>
                    <w:bottom w:val="none" w:sz="0" w:space="0" w:color="auto"/>
                    <w:right w:val="none" w:sz="0" w:space="0" w:color="auto"/>
                  </w:divBdr>
                </w:div>
                <w:div w:id="1769737605">
                  <w:marLeft w:val="0"/>
                  <w:marRight w:val="0"/>
                  <w:marTop w:val="0"/>
                  <w:marBottom w:val="0"/>
                  <w:divBdr>
                    <w:top w:val="none" w:sz="0" w:space="0" w:color="auto"/>
                    <w:left w:val="none" w:sz="0" w:space="0" w:color="auto"/>
                    <w:bottom w:val="none" w:sz="0" w:space="0" w:color="auto"/>
                    <w:right w:val="none" w:sz="0" w:space="0" w:color="auto"/>
                  </w:divBdr>
                </w:div>
                <w:div w:id="714309031">
                  <w:marLeft w:val="0"/>
                  <w:marRight w:val="0"/>
                  <w:marTop w:val="0"/>
                  <w:marBottom w:val="0"/>
                  <w:divBdr>
                    <w:top w:val="none" w:sz="0" w:space="0" w:color="auto"/>
                    <w:left w:val="none" w:sz="0" w:space="0" w:color="auto"/>
                    <w:bottom w:val="none" w:sz="0" w:space="0" w:color="auto"/>
                    <w:right w:val="none" w:sz="0" w:space="0" w:color="auto"/>
                  </w:divBdr>
                </w:div>
                <w:div w:id="431822714">
                  <w:marLeft w:val="0"/>
                  <w:marRight w:val="0"/>
                  <w:marTop w:val="0"/>
                  <w:marBottom w:val="0"/>
                  <w:divBdr>
                    <w:top w:val="none" w:sz="0" w:space="0" w:color="auto"/>
                    <w:left w:val="none" w:sz="0" w:space="0" w:color="auto"/>
                    <w:bottom w:val="none" w:sz="0" w:space="0" w:color="auto"/>
                    <w:right w:val="none" w:sz="0" w:space="0" w:color="auto"/>
                  </w:divBdr>
                </w:div>
                <w:div w:id="951282573">
                  <w:marLeft w:val="0"/>
                  <w:marRight w:val="0"/>
                  <w:marTop w:val="0"/>
                  <w:marBottom w:val="0"/>
                  <w:divBdr>
                    <w:top w:val="none" w:sz="0" w:space="0" w:color="auto"/>
                    <w:left w:val="none" w:sz="0" w:space="0" w:color="auto"/>
                    <w:bottom w:val="none" w:sz="0" w:space="0" w:color="auto"/>
                    <w:right w:val="none" w:sz="0" w:space="0" w:color="auto"/>
                  </w:divBdr>
                </w:div>
                <w:div w:id="584386738">
                  <w:marLeft w:val="0"/>
                  <w:marRight w:val="0"/>
                  <w:marTop w:val="0"/>
                  <w:marBottom w:val="0"/>
                  <w:divBdr>
                    <w:top w:val="none" w:sz="0" w:space="0" w:color="auto"/>
                    <w:left w:val="none" w:sz="0" w:space="0" w:color="auto"/>
                    <w:bottom w:val="none" w:sz="0" w:space="0" w:color="auto"/>
                    <w:right w:val="none" w:sz="0" w:space="0" w:color="auto"/>
                  </w:divBdr>
                </w:div>
                <w:div w:id="720255018">
                  <w:marLeft w:val="0"/>
                  <w:marRight w:val="0"/>
                  <w:marTop w:val="0"/>
                  <w:marBottom w:val="0"/>
                  <w:divBdr>
                    <w:top w:val="none" w:sz="0" w:space="0" w:color="auto"/>
                    <w:left w:val="none" w:sz="0" w:space="0" w:color="auto"/>
                    <w:bottom w:val="none" w:sz="0" w:space="0" w:color="auto"/>
                    <w:right w:val="none" w:sz="0" w:space="0" w:color="auto"/>
                  </w:divBdr>
                </w:div>
                <w:div w:id="1298341941">
                  <w:marLeft w:val="0"/>
                  <w:marRight w:val="0"/>
                  <w:marTop w:val="0"/>
                  <w:marBottom w:val="0"/>
                  <w:divBdr>
                    <w:top w:val="none" w:sz="0" w:space="0" w:color="auto"/>
                    <w:left w:val="none" w:sz="0" w:space="0" w:color="auto"/>
                    <w:bottom w:val="none" w:sz="0" w:space="0" w:color="auto"/>
                    <w:right w:val="none" w:sz="0" w:space="0" w:color="auto"/>
                  </w:divBdr>
                </w:div>
                <w:div w:id="877011880">
                  <w:marLeft w:val="0"/>
                  <w:marRight w:val="0"/>
                  <w:marTop w:val="0"/>
                  <w:marBottom w:val="0"/>
                  <w:divBdr>
                    <w:top w:val="none" w:sz="0" w:space="0" w:color="auto"/>
                    <w:left w:val="none" w:sz="0" w:space="0" w:color="auto"/>
                    <w:bottom w:val="none" w:sz="0" w:space="0" w:color="auto"/>
                    <w:right w:val="none" w:sz="0" w:space="0" w:color="auto"/>
                  </w:divBdr>
                </w:div>
                <w:div w:id="2096516931">
                  <w:marLeft w:val="0"/>
                  <w:marRight w:val="0"/>
                  <w:marTop w:val="0"/>
                  <w:marBottom w:val="0"/>
                  <w:divBdr>
                    <w:top w:val="none" w:sz="0" w:space="0" w:color="auto"/>
                    <w:left w:val="none" w:sz="0" w:space="0" w:color="auto"/>
                    <w:bottom w:val="none" w:sz="0" w:space="0" w:color="auto"/>
                    <w:right w:val="none" w:sz="0" w:space="0" w:color="auto"/>
                  </w:divBdr>
                </w:div>
                <w:div w:id="1699157194">
                  <w:marLeft w:val="0"/>
                  <w:marRight w:val="0"/>
                  <w:marTop w:val="0"/>
                  <w:marBottom w:val="0"/>
                  <w:divBdr>
                    <w:top w:val="none" w:sz="0" w:space="0" w:color="auto"/>
                    <w:left w:val="none" w:sz="0" w:space="0" w:color="auto"/>
                    <w:bottom w:val="none" w:sz="0" w:space="0" w:color="auto"/>
                    <w:right w:val="none" w:sz="0" w:space="0" w:color="auto"/>
                  </w:divBdr>
                </w:div>
                <w:div w:id="220094297">
                  <w:marLeft w:val="0"/>
                  <w:marRight w:val="0"/>
                  <w:marTop w:val="0"/>
                  <w:marBottom w:val="0"/>
                  <w:divBdr>
                    <w:top w:val="none" w:sz="0" w:space="0" w:color="auto"/>
                    <w:left w:val="none" w:sz="0" w:space="0" w:color="auto"/>
                    <w:bottom w:val="none" w:sz="0" w:space="0" w:color="auto"/>
                    <w:right w:val="none" w:sz="0" w:space="0" w:color="auto"/>
                  </w:divBdr>
                </w:div>
                <w:div w:id="1805198338">
                  <w:marLeft w:val="0"/>
                  <w:marRight w:val="0"/>
                  <w:marTop w:val="0"/>
                  <w:marBottom w:val="0"/>
                  <w:divBdr>
                    <w:top w:val="none" w:sz="0" w:space="0" w:color="auto"/>
                    <w:left w:val="none" w:sz="0" w:space="0" w:color="auto"/>
                    <w:bottom w:val="none" w:sz="0" w:space="0" w:color="auto"/>
                    <w:right w:val="none" w:sz="0" w:space="0" w:color="auto"/>
                  </w:divBdr>
                </w:div>
                <w:div w:id="1857772962">
                  <w:marLeft w:val="0"/>
                  <w:marRight w:val="0"/>
                  <w:marTop w:val="0"/>
                  <w:marBottom w:val="0"/>
                  <w:divBdr>
                    <w:top w:val="none" w:sz="0" w:space="0" w:color="auto"/>
                    <w:left w:val="none" w:sz="0" w:space="0" w:color="auto"/>
                    <w:bottom w:val="none" w:sz="0" w:space="0" w:color="auto"/>
                    <w:right w:val="none" w:sz="0" w:space="0" w:color="auto"/>
                  </w:divBdr>
                </w:div>
                <w:div w:id="564490449">
                  <w:marLeft w:val="0"/>
                  <w:marRight w:val="0"/>
                  <w:marTop w:val="0"/>
                  <w:marBottom w:val="0"/>
                  <w:divBdr>
                    <w:top w:val="none" w:sz="0" w:space="0" w:color="auto"/>
                    <w:left w:val="none" w:sz="0" w:space="0" w:color="auto"/>
                    <w:bottom w:val="none" w:sz="0" w:space="0" w:color="auto"/>
                    <w:right w:val="none" w:sz="0" w:space="0" w:color="auto"/>
                  </w:divBdr>
                </w:div>
                <w:div w:id="1023437103">
                  <w:marLeft w:val="0"/>
                  <w:marRight w:val="0"/>
                  <w:marTop w:val="0"/>
                  <w:marBottom w:val="0"/>
                  <w:divBdr>
                    <w:top w:val="none" w:sz="0" w:space="0" w:color="auto"/>
                    <w:left w:val="none" w:sz="0" w:space="0" w:color="auto"/>
                    <w:bottom w:val="none" w:sz="0" w:space="0" w:color="auto"/>
                    <w:right w:val="none" w:sz="0" w:space="0" w:color="auto"/>
                  </w:divBdr>
                </w:div>
                <w:div w:id="1249316590">
                  <w:marLeft w:val="0"/>
                  <w:marRight w:val="0"/>
                  <w:marTop w:val="0"/>
                  <w:marBottom w:val="0"/>
                  <w:divBdr>
                    <w:top w:val="none" w:sz="0" w:space="0" w:color="auto"/>
                    <w:left w:val="none" w:sz="0" w:space="0" w:color="auto"/>
                    <w:bottom w:val="none" w:sz="0" w:space="0" w:color="auto"/>
                    <w:right w:val="none" w:sz="0" w:space="0" w:color="auto"/>
                  </w:divBdr>
                </w:div>
                <w:div w:id="1182933305">
                  <w:marLeft w:val="0"/>
                  <w:marRight w:val="0"/>
                  <w:marTop w:val="0"/>
                  <w:marBottom w:val="0"/>
                  <w:divBdr>
                    <w:top w:val="none" w:sz="0" w:space="0" w:color="auto"/>
                    <w:left w:val="none" w:sz="0" w:space="0" w:color="auto"/>
                    <w:bottom w:val="none" w:sz="0" w:space="0" w:color="auto"/>
                    <w:right w:val="none" w:sz="0" w:space="0" w:color="auto"/>
                  </w:divBdr>
                </w:div>
                <w:div w:id="333724792">
                  <w:marLeft w:val="0"/>
                  <w:marRight w:val="0"/>
                  <w:marTop w:val="0"/>
                  <w:marBottom w:val="0"/>
                  <w:divBdr>
                    <w:top w:val="none" w:sz="0" w:space="0" w:color="auto"/>
                    <w:left w:val="none" w:sz="0" w:space="0" w:color="auto"/>
                    <w:bottom w:val="none" w:sz="0" w:space="0" w:color="auto"/>
                    <w:right w:val="none" w:sz="0" w:space="0" w:color="auto"/>
                  </w:divBdr>
                </w:div>
                <w:div w:id="1928221515">
                  <w:marLeft w:val="0"/>
                  <w:marRight w:val="0"/>
                  <w:marTop w:val="0"/>
                  <w:marBottom w:val="0"/>
                  <w:divBdr>
                    <w:top w:val="none" w:sz="0" w:space="0" w:color="auto"/>
                    <w:left w:val="none" w:sz="0" w:space="0" w:color="auto"/>
                    <w:bottom w:val="none" w:sz="0" w:space="0" w:color="auto"/>
                    <w:right w:val="none" w:sz="0" w:space="0" w:color="auto"/>
                  </w:divBdr>
                </w:div>
                <w:div w:id="280041039">
                  <w:marLeft w:val="0"/>
                  <w:marRight w:val="0"/>
                  <w:marTop w:val="0"/>
                  <w:marBottom w:val="0"/>
                  <w:divBdr>
                    <w:top w:val="none" w:sz="0" w:space="0" w:color="auto"/>
                    <w:left w:val="none" w:sz="0" w:space="0" w:color="auto"/>
                    <w:bottom w:val="none" w:sz="0" w:space="0" w:color="auto"/>
                    <w:right w:val="none" w:sz="0" w:space="0" w:color="auto"/>
                  </w:divBdr>
                </w:div>
                <w:div w:id="1773745996">
                  <w:marLeft w:val="0"/>
                  <w:marRight w:val="0"/>
                  <w:marTop w:val="0"/>
                  <w:marBottom w:val="0"/>
                  <w:divBdr>
                    <w:top w:val="none" w:sz="0" w:space="0" w:color="auto"/>
                    <w:left w:val="none" w:sz="0" w:space="0" w:color="auto"/>
                    <w:bottom w:val="none" w:sz="0" w:space="0" w:color="auto"/>
                    <w:right w:val="none" w:sz="0" w:space="0" w:color="auto"/>
                  </w:divBdr>
                </w:div>
                <w:div w:id="1740206242">
                  <w:marLeft w:val="0"/>
                  <w:marRight w:val="0"/>
                  <w:marTop w:val="0"/>
                  <w:marBottom w:val="0"/>
                  <w:divBdr>
                    <w:top w:val="none" w:sz="0" w:space="0" w:color="auto"/>
                    <w:left w:val="none" w:sz="0" w:space="0" w:color="auto"/>
                    <w:bottom w:val="none" w:sz="0" w:space="0" w:color="auto"/>
                    <w:right w:val="none" w:sz="0" w:space="0" w:color="auto"/>
                  </w:divBdr>
                </w:div>
                <w:div w:id="565385464">
                  <w:marLeft w:val="0"/>
                  <w:marRight w:val="0"/>
                  <w:marTop w:val="0"/>
                  <w:marBottom w:val="0"/>
                  <w:divBdr>
                    <w:top w:val="none" w:sz="0" w:space="0" w:color="auto"/>
                    <w:left w:val="none" w:sz="0" w:space="0" w:color="auto"/>
                    <w:bottom w:val="none" w:sz="0" w:space="0" w:color="auto"/>
                    <w:right w:val="none" w:sz="0" w:space="0" w:color="auto"/>
                  </w:divBdr>
                </w:div>
                <w:div w:id="1857159580">
                  <w:marLeft w:val="0"/>
                  <w:marRight w:val="0"/>
                  <w:marTop w:val="0"/>
                  <w:marBottom w:val="0"/>
                  <w:divBdr>
                    <w:top w:val="none" w:sz="0" w:space="0" w:color="auto"/>
                    <w:left w:val="none" w:sz="0" w:space="0" w:color="auto"/>
                    <w:bottom w:val="none" w:sz="0" w:space="0" w:color="auto"/>
                    <w:right w:val="none" w:sz="0" w:space="0" w:color="auto"/>
                  </w:divBdr>
                </w:div>
                <w:div w:id="935017357">
                  <w:marLeft w:val="0"/>
                  <w:marRight w:val="0"/>
                  <w:marTop w:val="0"/>
                  <w:marBottom w:val="0"/>
                  <w:divBdr>
                    <w:top w:val="none" w:sz="0" w:space="0" w:color="auto"/>
                    <w:left w:val="none" w:sz="0" w:space="0" w:color="auto"/>
                    <w:bottom w:val="none" w:sz="0" w:space="0" w:color="auto"/>
                    <w:right w:val="none" w:sz="0" w:space="0" w:color="auto"/>
                  </w:divBdr>
                </w:div>
                <w:div w:id="532349453">
                  <w:marLeft w:val="0"/>
                  <w:marRight w:val="0"/>
                  <w:marTop w:val="0"/>
                  <w:marBottom w:val="0"/>
                  <w:divBdr>
                    <w:top w:val="none" w:sz="0" w:space="0" w:color="auto"/>
                    <w:left w:val="none" w:sz="0" w:space="0" w:color="auto"/>
                    <w:bottom w:val="none" w:sz="0" w:space="0" w:color="auto"/>
                    <w:right w:val="none" w:sz="0" w:space="0" w:color="auto"/>
                  </w:divBdr>
                </w:div>
                <w:div w:id="1172797548">
                  <w:marLeft w:val="0"/>
                  <w:marRight w:val="0"/>
                  <w:marTop w:val="0"/>
                  <w:marBottom w:val="0"/>
                  <w:divBdr>
                    <w:top w:val="none" w:sz="0" w:space="0" w:color="auto"/>
                    <w:left w:val="none" w:sz="0" w:space="0" w:color="auto"/>
                    <w:bottom w:val="none" w:sz="0" w:space="0" w:color="auto"/>
                    <w:right w:val="none" w:sz="0" w:space="0" w:color="auto"/>
                  </w:divBdr>
                </w:div>
                <w:div w:id="1906068215">
                  <w:marLeft w:val="0"/>
                  <w:marRight w:val="0"/>
                  <w:marTop w:val="0"/>
                  <w:marBottom w:val="0"/>
                  <w:divBdr>
                    <w:top w:val="none" w:sz="0" w:space="0" w:color="auto"/>
                    <w:left w:val="none" w:sz="0" w:space="0" w:color="auto"/>
                    <w:bottom w:val="none" w:sz="0" w:space="0" w:color="auto"/>
                    <w:right w:val="none" w:sz="0" w:space="0" w:color="auto"/>
                  </w:divBdr>
                </w:div>
                <w:div w:id="47413058">
                  <w:marLeft w:val="0"/>
                  <w:marRight w:val="0"/>
                  <w:marTop w:val="0"/>
                  <w:marBottom w:val="0"/>
                  <w:divBdr>
                    <w:top w:val="none" w:sz="0" w:space="0" w:color="auto"/>
                    <w:left w:val="none" w:sz="0" w:space="0" w:color="auto"/>
                    <w:bottom w:val="none" w:sz="0" w:space="0" w:color="auto"/>
                    <w:right w:val="none" w:sz="0" w:space="0" w:color="auto"/>
                  </w:divBdr>
                </w:div>
                <w:div w:id="1139147285">
                  <w:marLeft w:val="0"/>
                  <w:marRight w:val="0"/>
                  <w:marTop w:val="0"/>
                  <w:marBottom w:val="0"/>
                  <w:divBdr>
                    <w:top w:val="none" w:sz="0" w:space="0" w:color="auto"/>
                    <w:left w:val="none" w:sz="0" w:space="0" w:color="auto"/>
                    <w:bottom w:val="none" w:sz="0" w:space="0" w:color="auto"/>
                    <w:right w:val="none" w:sz="0" w:space="0" w:color="auto"/>
                  </w:divBdr>
                </w:div>
                <w:div w:id="1582834413">
                  <w:marLeft w:val="0"/>
                  <w:marRight w:val="0"/>
                  <w:marTop w:val="0"/>
                  <w:marBottom w:val="0"/>
                  <w:divBdr>
                    <w:top w:val="none" w:sz="0" w:space="0" w:color="auto"/>
                    <w:left w:val="none" w:sz="0" w:space="0" w:color="auto"/>
                    <w:bottom w:val="none" w:sz="0" w:space="0" w:color="auto"/>
                    <w:right w:val="none" w:sz="0" w:space="0" w:color="auto"/>
                  </w:divBdr>
                </w:div>
                <w:div w:id="1943999730">
                  <w:marLeft w:val="0"/>
                  <w:marRight w:val="0"/>
                  <w:marTop w:val="0"/>
                  <w:marBottom w:val="0"/>
                  <w:divBdr>
                    <w:top w:val="none" w:sz="0" w:space="0" w:color="auto"/>
                    <w:left w:val="none" w:sz="0" w:space="0" w:color="auto"/>
                    <w:bottom w:val="none" w:sz="0" w:space="0" w:color="auto"/>
                    <w:right w:val="none" w:sz="0" w:space="0" w:color="auto"/>
                  </w:divBdr>
                </w:div>
                <w:div w:id="392581636">
                  <w:marLeft w:val="0"/>
                  <w:marRight w:val="0"/>
                  <w:marTop w:val="0"/>
                  <w:marBottom w:val="0"/>
                  <w:divBdr>
                    <w:top w:val="none" w:sz="0" w:space="0" w:color="auto"/>
                    <w:left w:val="none" w:sz="0" w:space="0" w:color="auto"/>
                    <w:bottom w:val="none" w:sz="0" w:space="0" w:color="auto"/>
                    <w:right w:val="none" w:sz="0" w:space="0" w:color="auto"/>
                  </w:divBdr>
                </w:div>
                <w:div w:id="254292184">
                  <w:marLeft w:val="0"/>
                  <w:marRight w:val="0"/>
                  <w:marTop w:val="0"/>
                  <w:marBottom w:val="0"/>
                  <w:divBdr>
                    <w:top w:val="none" w:sz="0" w:space="0" w:color="auto"/>
                    <w:left w:val="none" w:sz="0" w:space="0" w:color="auto"/>
                    <w:bottom w:val="none" w:sz="0" w:space="0" w:color="auto"/>
                    <w:right w:val="none" w:sz="0" w:space="0" w:color="auto"/>
                  </w:divBdr>
                </w:div>
                <w:div w:id="1650204883">
                  <w:marLeft w:val="0"/>
                  <w:marRight w:val="0"/>
                  <w:marTop w:val="0"/>
                  <w:marBottom w:val="0"/>
                  <w:divBdr>
                    <w:top w:val="none" w:sz="0" w:space="0" w:color="auto"/>
                    <w:left w:val="none" w:sz="0" w:space="0" w:color="auto"/>
                    <w:bottom w:val="none" w:sz="0" w:space="0" w:color="auto"/>
                    <w:right w:val="none" w:sz="0" w:space="0" w:color="auto"/>
                  </w:divBdr>
                </w:div>
                <w:div w:id="1065294313">
                  <w:marLeft w:val="0"/>
                  <w:marRight w:val="0"/>
                  <w:marTop w:val="0"/>
                  <w:marBottom w:val="0"/>
                  <w:divBdr>
                    <w:top w:val="none" w:sz="0" w:space="0" w:color="auto"/>
                    <w:left w:val="none" w:sz="0" w:space="0" w:color="auto"/>
                    <w:bottom w:val="none" w:sz="0" w:space="0" w:color="auto"/>
                    <w:right w:val="none" w:sz="0" w:space="0" w:color="auto"/>
                  </w:divBdr>
                </w:div>
                <w:div w:id="240720460">
                  <w:marLeft w:val="0"/>
                  <w:marRight w:val="0"/>
                  <w:marTop w:val="0"/>
                  <w:marBottom w:val="0"/>
                  <w:divBdr>
                    <w:top w:val="none" w:sz="0" w:space="0" w:color="auto"/>
                    <w:left w:val="none" w:sz="0" w:space="0" w:color="auto"/>
                    <w:bottom w:val="none" w:sz="0" w:space="0" w:color="auto"/>
                    <w:right w:val="none" w:sz="0" w:space="0" w:color="auto"/>
                  </w:divBdr>
                </w:div>
                <w:div w:id="1653950112">
                  <w:marLeft w:val="0"/>
                  <w:marRight w:val="0"/>
                  <w:marTop w:val="0"/>
                  <w:marBottom w:val="0"/>
                  <w:divBdr>
                    <w:top w:val="none" w:sz="0" w:space="0" w:color="auto"/>
                    <w:left w:val="none" w:sz="0" w:space="0" w:color="auto"/>
                    <w:bottom w:val="none" w:sz="0" w:space="0" w:color="auto"/>
                    <w:right w:val="none" w:sz="0" w:space="0" w:color="auto"/>
                  </w:divBdr>
                </w:div>
                <w:div w:id="108285701">
                  <w:marLeft w:val="0"/>
                  <w:marRight w:val="0"/>
                  <w:marTop w:val="0"/>
                  <w:marBottom w:val="0"/>
                  <w:divBdr>
                    <w:top w:val="none" w:sz="0" w:space="0" w:color="auto"/>
                    <w:left w:val="none" w:sz="0" w:space="0" w:color="auto"/>
                    <w:bottom w:val="none" w:sz="0" w:space="0" w:color="auto"/>
                    <w:right w:val="none" w:sz="0" w:space="0" w:color="auto"/>
                  </w:divBdr>
                </w:div>
                <w:div w:id="484198390">
                  <w:marLeft w:val="0"/>
                  <w:marRight w:val="0"/>
                  <w:marTop w:val="0"/>
                  <w:marBottom w:val="0"/>
                  <w:divBdr>
                    <w:top w:val="none" w:sz="0" w:space="0" w:color="auto"/>
                    <w:left w:val="none" w:sz="0" w:space="0" w:color="auto"/>
                    <w:bottom w:val="none" w:sz="0" w:space="0" w:color="auto"/>
                    <w:right w:val="none" w:sz="0" w:space="0" w:color="auto"/>
                  </w:divBdr>
                </w:div>
                <w:div w:id="1187982773">
                  <w:marLeft w:val="0"/>
                  <w:marRight w:val="0"/>
                  <w:marTop w:val="0"/>
                  <w:marBottom w:val="0"/>
                  <w:divBdr>
                    <w:top w:val="none" w:sz="0" w:space="0" w:color="auto"/>
                    <w:left w:val="none" w:sz="0" w:space="0" w:color="auto"/>
                    <w:bottom w:val="none" w:sz="0" w:space="0" w:color="auto"/>
                    <w:right w:val="none" w:sz="0" w:space="0" w:color="auto"/>
                  </w:divBdr>
                </w:div>
                <w:div w:id="353923363">
                  <w:marLeft w:val="0"/>
                  <w:marRight w:val="0"/>
                  <w:marTop w:val="0"/>
                  <w:marBottom w:val="0"/>
                  <w:divBdr>
                    <w:top w:val="none" w:sz="0" w:space="0" w:color="auto"/>
                    <w:left w:val="none" w:sz="0" w:space="0" w:color="auto"/>
                    <w:bottom w:val="none" w:sz="0" w:space="0" w:color="auto"/>
                    <w:right w:val="none" w:sz="0" w:space="0" w:color="auto"/>
                  </w:divBdr>
                </w:div>
                <w:div w:id="2051034740">
                  <w:marLeft w:val="0"/>
                  <w:marRight w:val="0"/>
                  <w:marTop w:val="0"/>
                  <w:marBottom w:val="0"/>
                  <w:divBdr>
                    <w:top w:val="none" w:sz="0" w:space="0" w:color="auto"/>
                    <w:left w:val="none" w:sz="0" w:space="0" w:color="auto"/>
                    <w:bottom w:val="none" w:sz="0" w:space="0" w:color="auto"/>
                    <w:right w:val="none" w:sz="0" w:space="0" w:color="auto"/>
                  </w:divBdr>
                </w:div>
                <w:div w:id="1725369768">
                  <w:marLeft w:val="0"/>
                  <w:marRight w:val="0"/>
                  <w:marTop w:val="0"/>
                  <w:marBottom w:val="0"/>
                  <w:divBdr>
                    <w:top w:val="none" w:sz="0" w:space="0" w:color="auto"/>
                    <w:left w:val="none" w:sz="0" w:space="0" w:color="auto"/>
                    <w:bottom w:val="none" w:sz="0" w:space="0" w:color="auto"/>
                    <w:right w:val="none" w:sz="0" w:space="0" w:color="auto"/>
                  </w:divBdr>
                </w:div>
                <w:div w:id="1750078080">
                  <w:marLeft w:val="0"/>
                  <w:marRight w:val="0"/>
                  <w:marTop w:val="0"/>
                  <w:marBottom w:val="0"/>
                  <w:divBdr>
                    <w:top w:val="none" w:sz="0" w:space="0" w:color="auto"/>
                    <w:left w:val="none" w:sz="0" w:space="0" w:color="auto"/>
                    <w:bottom w:val="none" w:sz="0" w:space="0" w:color="auto"/>
                    <w:right w:val="none" w:sz="0" w:space="0" w:color="auto"/>
                  </w:divBdr>
                </w:div>
                <w:div w:id="1486782361">
                  <w:marLeft w:val="0"/>
                  <w:marRight w:val="0"/>
                  <w:marTop w:val="0"/>
                  <w:marBottom w:val="0"/>
                  <w:divBdr>
                    <w:top w:val="none" w:sz="0" w:space="0" w:color="auto"/>
                    <w:left w:val="none" w:sz="0" w:space="0" w:color="auto"/>
                    <w:bottom w:val="none" w:sz="0" w:space="0" w:color="auto"/>
                    <w:right w:val="none" w:sz="0" w:space="0" w:color="auto"/>
                  </w:divBdr>
                </w:div>
                <w:div w:id="832331008">
                  <w:marLeft w:val="0"/>
                  <w:marRight w:val="0"/>
                  <w:marTop w:val="0"/>
                  <w:marBottom w:val="0"/>
                  <w:divBdr>
                    <w:top w:val="none" w:sz="0" w:space="0" w:color="auto"/>
                    <w:left w:val="none" w:sz="0" w:space="0" w:color="auto"/>
                    <w:bottom w:val="none" w:sz="0" w:space="0" w:color="auto"/>
                    <w:right w:val="none" w:sz="0" w:space="0" w:color="auto"/>
                  </w:divBdr>
                </w:div>
                <w:div w:id="2114855542">
                  <w:marLeft w:val="0"/>
                  <w:marRight w:val="0"/>
                  <w:marTop w:val="0"/>
                  <w:marBottom w:val="0"/>
                  <w:divBdr>
                    <w:top w:val="none" w:sz="0" w:space="0" w:color="auto"/>
                    <w:left w:val="none" w:sz="0" w:space="0" w:color="auto"/>
                    <w:bottom w:val="none" w:sz="0" w:space="0" w:color="auto"/>
                    <w:right w:val="none" w:sz="0" w:space="0" w:color="auto"/>
                  </w:divBdr>
                </w:div>
                <w:div w:id="424229169">
                  <w:marLeft w:val="0"/>
                  <w:marRight w:val="0"/>
                  <w:marTop w:val="0"/>
                  <w:marBottom w:val="0"/>
                  <w:divBdr>
                    <w:top w:val="none" w:sz="0" w:space="0" w:color="auto"/>
                    <w:left w:val="none" w:sz="0" w:space="0" w:color="auto"/>
                    <w:bottom w:val="none" w:sz="0" w:space="0" w:color="auto"/>
                    <w:right w:val="none" w:sz="0" w:space="0" w:color="auto"/>
                  </w:divBdr>
                </w:div>
                <w:div w:id="774398715">
                  <w:marLeft w:val="0"/>
                  <w:marRight w:val="0"/>
                  <w:marTop w:val="0"/>
                  <w:marBottom w:val="0"/>
                  <w:divBdr>
                    <w:top w:val="none" w:sz="0" w:space="0" w:color="auto"/>
                    <w:left w:val="none" w:sz="0" w:space="0" w:color="auto"/>
                    <w:bottom w:val="none" w:sz="0" w:space="0" w:color="auto"/>
                    <w:right w:val="none" w:sz="0" w:space="0" w:color="auto"/>
                  </w:divBdr>
                </w:div>
                <w:div w:id="1530021528">
                  <w:marLeft w:val="0"/>
                  <w:marRight w:val="0"/>
                  <w:marTop w:val="0"/>
                  <w:marBottom w:val="0"/>
                  <w:divBdr>
                    <w:top w:val="none" w:sz="0" w:space="0" w:color="auto"/>
                    <w:left w:val="none" w:sz="0" w:space="0" w:color="auto"/>
                    <w:bottom w:val="none" w:sz="0" w:space="0" w:color="auto"/>
                    <w:right w:val="none" w:sz="0" w:space="0" w:color="auto"/>
                  </w:divBdr>
                </w:div>
                <w:div w:id="1226188136">
                  <w:marLeft w:val="0"/>
                  <w:marRight w:val="0"/>
                  <w:marTop w:val="0"/>
                  <w:marBottom w:val="0"/>
                  <w:divBdr>
                    <w:top w:val="none" w:sz="0" w:space="0" w:color="auto"/>
                    <w:left w:val="none" w:sz="0" w:space="0" w:color="auto"/>
                    <w:bottom w:val="none" w:sz="0" w:space="0" w:color="auto"/>
                    <w:right w:val="none" w:sz="0" w:space="0" w:color="auto"/>
                  </w:divBdr>
                </w:div>
                <w:div w:id="495151548">
                  <w:marLeft w:val="0"/>
                  <w:marRight w:val="0"/>
                  <w:marTop w:val="0"/>
                  <w:marBottom w:val="0"/>
                  <w:divBdr>
                    <w:top w:val="none" w:sz="0" w:space="0" w:color="auto"/>
                    <w:left w:val="none" w:sz="0" w:space="0" w:color="auto"/>
                    <w:bottom w:val="none" w:sz="0" w:space="0" w:color="auto"/>
                    <w:right w:val="none" w:sz="0" w:space="0" w:color="auto"/>
                  </w:divBdr>
                </w:div>
                <w:div w:id="2100715529">
                  <w:marLeft w:val="0"/>
                  <w:marRight w:val="0"/>
                  <w:marTop w:val="0"/>
                  <w:marBottom w:val="0"/>
                  <w:divBdr>
                    <w:top w:val="none" w:sz="0" w:space="0" w:color="auto"/>
                    <w:left w:val="none" w:sz="0" w:space="0" w:color="auto"/>
                    <w:bottom w:val="none" w:sz="0" w:space="0" w:color="auto"/>
                    <w:right w:val="none" w:sz="0" w:space="0" w:color="auto"/>
                  </w:divBdr>
                </w:div>
                <w:div w:id="1842693283">
                  <w:marLeft w:val="0"/>
                  <w:marRight w:val="0"/>
                  <w:marTop w:val="0"/>
                  <w:marBottom w:val="0"/>
                  <w:divBdr>
                    <w:top w:val="none" w:sz="0" w:space="0" w:color="auto"/>
                    <w:left w:val="none" w:sz="0" w:space="0" w:color="auto"/>
                    <w:bottom w:val="none" w:sz="0" w:space="0" w:color="auto"/>
                    <w:right w:val="none" w:sz="0" w:space="0" w:color="auto"/>
                  </w:divBdr>
                </w:div>
                <w:div w:id="13092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5315">
      <w:bodyDiv w:val="1"/>
      <w:marLeft w:val="0"/>
      <w:marRight w:val="0"/>
      <w:marTop w:val="0"/>
      <w:marBottom w:val="0"/>
      <w:divBdr>
        <w:top w:val="none" w:sz="0" w:space="0" w:color="auto"/>
        <w:left w:val="none" w:sz="0" w:space="0" w:color="auto"/>
        <w:bottom w:val="none" w:sz="0" w:space="0" w:color="auto"/>
        <w:right w:val="none" w:sz="0" w:space="0" w:color="auto"/>
      </w:divBdr>
    </w:div>
    <w:div w:id="1218207528">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1">
          <w:marLeft w:val="0"/>
          <w:marRight w:val="0"/>
          <w:marTop w:val="0"/>
          <w:marBottom w:val="0"/>
          <w:divBdr>
            <w:top w:val="none" w:sz="0" w:space="0" w:color="auto"/>
            <w:left w:val="none" w:sz="0" w:space="0" w:color="auto"/>
            <w:bottom w:val="none" w:sz="0" w:space="0" w:color="auto"/>
            <w:right w:val="none" w:sz="0" w:space="0" w:color="auto"/>
          </w:divBdr>
        </w:div>
        <w:div w:id="1202479055">
          <w:marLeft w:val="0"/>
          <w:marRight w:val="0"/>
          <w:marTop w:val="0"/>
          <w:marBottom w:val="0"/>
          <w:divBdr>
            <w:top w:val="none" w:sz="0" w:space="0" w:color="auto"/>
            <w:left w:val="none" w:sz="0" w:space="0" w:color="auto"/>
            <w:bottom w:val="none" w:sz="0" w:space="0" w:color="auto"/>
            <w:right w:val="none" w:sz="0" w:space="0" w:color="auto"/>
          </w:divBdr>
        </w:div>
        <w:div w:id="893780049">
          <w:marLeft w:val="0"/>
          <w:marRight w:val="0"/>
          <w:marTop w:val="0"/>
          <w:marBottom w:val="0"/>
          <w:divBdr>
            <w:top w:val="none" w:sz="0" w:space="0" w:color="auto"/>
            <w:left w:val="none" w:sz="0" w:space="0" w:color="auto"/>
            <w:bottom w:val="none" w:sz="0" w:space="0" w:color="auto"/>
            <w:right w:val="none" w:sz="0" w:space="0" w:color="auto"/>
          </w:divBdr>
        </w:div>
        <w:div w:id="966550769">
          <w:marLeft w:val="0"/>
          <w:marRight w:val="0"/>
          <w:marTop w:val="0"/>
          <w:marBottom w:val="0"/>
          <w:divBdr>
            <w:top w:val="none" w:sz="0" w:space="0" w:color="auto"/>
            <w:left w:val="none" w:sz="0" w:space="0" w:color="auto"/>
            <w:bottom w:val="none" w:sz="0" w:space="0" w:color="auto"/>
            <w:right w:val="none" w:sz="0" w:space="0" w:color="auto"/>
          </w:divBdr>
        </w:div>
        <w:div w:id="438960558">
          <w:marLeft w:val="0"/>
          <w:marRight w:val="0"/>
          <w:marTop w:val="0"/>
          <w:marBottom w:val="0"/>
          <w:divBdr>
            <w:top w:val="none" w:sz="0" w:space="0" w:color="auto"/>
            <w:left w:val="none" w:sz="0" w:space="0" w:color="auto"/>
            <w:bottom w:val="none" w:sz="0" w:space="0" w:color="auto"/>
            <w:right w:val="none" w:sz="0" w:space="0" w:color="auto"/>
          </w:divBdr>
        </w:div>
        <w:div w:id="1915358645">
          <w:marLeft w:val="0"/>
          <w:marRight w:val="0"/>
          <w:marTop w:val="0"/>
          <w:marBottom w:val="0"/>
          <w:divBdr>
            <w:top w:val="none" w:sz="0" w:space="0" w:color="auto"/>
            <w:left w:val="none" w:sz="0" w:space="0" w:color="auto"/>
            <w:bottom w:val="none" w:sz="0" w:space="0" w:color="auto"/>
            <w:right w:val="none" w:sz="0" w:space="0" w:color="auto"/>
          </w:divBdr>
        </w:div>
        <w:div w:id="1537695622">
          <w:marLeft w:val="0"/>
          <w:marRight w:val="0"/>
          <w:marTop w:val="0"/>
          <w:marBottom w:val="0"/>
          <w:divBdr>
            <w:top w:val="none" w:sz="0" w:space="0" w:color="auto"/>
            <w:left w:val="none" w:sz="0" w:space="0" w:color="auto"/>
            <w:bottom w:val="none" w:sz="0" w:space="0" w:color="auto"/>
            <w:right w:val="none" w:sz="0" w:space="0" w:color="auto"/>
          </w:divBdr>
        </w:div>
        <w:div w:id="1228295860">
          <w:marLeft w:val="0"/>
          <w:marRight w:val="0"/>
          <w:marTop w:val="0"/>
          <w:marBottom w:val="0"/>
          <w:divBdr>
            <w:top w:val="none" w:sz="0" w:space="0" w:color="auto"/>
            <w:left w:val="none" w:sz="0" w:space="0" w:color="auto"/>
            <w:bottom w:val="none" w:sz="0" w:space="0" w:color="auto"/>
            <w:right w:val="none" w:sz="0" w:space="0" w:color="auto"/>
          </w:divBdr>
        </w:div>
        <w:div w:id="2090419119">
          <w:marLeft w:val="0"/>
          <w:marRight w:val="0"/>
          <w:marTop w:val="0"/>
          <w:marBottom w:val="0"/>
          <w:divBdr>
            <w:top w:val="none" w:sz="0" w:space="0" w:color="auto"/>
            <w:left w:val="none" w:sz="0" w:space="0" w:color="auto"/>
            <w:bottom w:val="none" w:sz="0" w:space="0" w:color="auto"/>
            <w:right w:val="none" w:sz="0" w:space="0" w:color="auto"/>
          </w:divBdr>
        </w:div>
        <w:div w:id="615911285">
          <w:marLeft w:val="0"/>
          <w:marRight w:val="0"/>
          <w:marTop w:val="0"/>
          <w:marBottom w:val="0"/>
          <w:divBdr>
            <w:top w:val="none" w:sz="0" w:space="0" w:color="auto"/>
            <w:left w:val="none" w:sz="0" w:space="0" w:color="auto"/>
            <w:bottom w:val="none" w:sz="0" w:space="0" w:color="auto"/>
            <w:right w:val="none" w:sz="0" w:space="0" w:color="auto"/>
          </w:divBdr>
        </w:div>
        <w:div w:id="340937466">
          <w:marLeft w:val="0"/>
          <w:marRight w:val="0"/>
          <w:marTop w:val="0"/>
          <w:marBottom w:val="0"/>
          <w:divBdr>
            <w:top w:val="none" w:sz="0" w:space="0" w:color="auto"/>
            <w:left w:val="none" w:sz="0" w:space="0" w:color="auto"/>
            <w:bottom w:val="none" w:sz="0" w:space="0" w:color="auto"/>
            <w:right w:val="none" w:sz="0" w:space="0" w:color="auto"/>
          </w:divBdr>
        </w:div>
        <w:div w:id="1684168782">
          <w:marLeft w:val="0"/>
          <w:marRight w:val="0"/>
          <w:marTop w:val="0"/>
          <w:marBottom w:val="0"/>
          <w:divBdr>
            <w:top w:val="none" w:sz="0" w:space="0" w:color="auto"/>
            <w:left w:val="none" w:sz="0" w:space="0" w:color="auto"/>
            <w:bottom w:val="none" w:sz="0" w:space="0" w:color="auto"/>
            <w:right w:val="none" w:sz="0" w:space="0" w:color="auto"/>
          </w:divBdr>
        </w:div>
        <w:div w:id="876238820">
          <w:marLeft w:val="0"/>
          <w:marRight w:val="0"/>
          <w:marTop w:val="0"/>
          <w:marBottom w:val="0"/>
          <w:divBdr>
            <w:top w:val="none" w:sz="0" w:space="0" w:color="auto"/>
            <w:left w:val="none" w:sz="0" w:space="0" w:color="auto"/>
            <w:bottom w:val="none" w:sz="0" w:space="0" w:color="auto"/>
            <w:right w:val="none" w:sz="0" w:space="0" w:color="auto"/>
          </w:divBdr>
        </w:div>
        <w:div w:id="2041126283">
          <w:marLeft w:val="0"/>
          <w:marRight w:val="0"/>
          <w:marTop w:val="0"/>
          <w:marBottom w:val="0"/>
          <w:divBdr>
            <w:top w:val="none" w:sz="0" w:space="0" w:color="auto"/>
            <w:left w:val="none" w:sz="0" w:space="0" w:color="auto"/>
            <w:bottom w:val="none" w:sz="0" w:space="0" w:color="auto"/>
            <w:right w:val="none" w:sz="0" w:space="0" w:color="auto"/>
          </w:divBdr>
        </w:div>
        <w:div w:id="1883861138">
          <w:marLeft w:val="0"/>
          <w:marRight w:val="0"/>
          <w:marTop w:val="0"/>
          <w:marBottom w:val="0"/>
          <w:divBdr>
            <w:top w:val="none" w:sz="0" w:space="0" w:color="auto"/>
            <w:left w:val="none" w:sz="0" w:space="0" w:color="auto"/>
            <w:bottom w:val="none" w:sz="0" w:space="0" w:color="auto"/>
            <w:right w:val="none" w:sz="0" w:space="0" w:color="auto"/>
          </w:divBdr>
        </w:div>
        <w:div w:id="1195576239">
          <w:marLeft w:val="0"/>
          <w:marRight w:val="0"/>
          <w:marTop w:val="0"/>
          <w:marBottom w:val="0"/>
          <w:divBdr>
            <w:top w:val="none" w:sz="0" w:space="0" w:color="auto"/>
            <w:left w:val="none" w:sz="0" w:space="0" w:color="auto"/>
            <w:bottom w:val="none" w:sz="0" w:space="0" w:color="auto"/>
            <w:right w:val="none" w:sz="0" w:space="0" w:color="auto"/>
          </w:divBdr>
        </w:div>
        <w:div w:id="1314024847">
          <w:marLeft w:val="0"/>
          <w:marRight w:val="0"/>
          <w:marTop w:val="0"/>
          <w:marBottom w:val="0"/>
          <w:divBdr>
            <w:top w:val="none" w:sz="0" w:space="0" w:color="auto"/>
            <w:left w:val="none" w:sz="0" w:space="0" w:color="auto"/>
            <w:bottom w:val="none" w:sz="0" w:space="0" w:color="auto"/>
            <w:right w:val="none" w:sz="0" w:space="0" w:color="auto"/>
          </w:divBdr>
        </w:div>
        <w:div w:id="478806050">
          <w:marLeft w:val="0"/>
          <w:marRight w:val="0"/>
          <w:marTop w:val="0"/>
          <w:marBottom w:val="0"/>
          <w:divBdr>
            <w:top w:val="none" w:sz="0" w:space="0" w:color="auto"/>
            <w:left w:val="none" w:sz="0" w:space="0" w:color="auto"/>
            <w:bottom w:val="none" w:sz="0" w:space="0" w:color="auto"/>
            <w:right w:val="none" w:sz="0" w:space="0" w:color="auto"/>
          </w:divBdr>
        </w:div>
        <w:div w:id="499858116">
          <w:marLeft w:val="0"/>
          <w:marRight w:val="0"/>
          <w:marTop w:val="0"/>
          <w:marBottom w:val="0"/>
          <w:divBdr>
            <w:top w:val="none" w:sz="0" w:space="0" w:color="auto"/>
            <w:left w:val="none" w:sz="0" w:space="0" w:color="auto"/>
            <w:bottom w:val="none" w:sz="0" w:space="0" w:color="auto"/>
            <w:right w:val="none" w:sz="0" w:space="0" w:color="auto"/>
          </w:divBdr>
        </w:div>
        <w:div w:id="212473173">
          <w:marLeft w:val="0"/>
          <w:marRight w:val="0"/>
          <w:marTop w:val="0"/>
          <w:marBottom w:val="0"/>
          <w:divBdr>
            <w:top w:val="none" w:sz="0" w:space="0" w:color="auto"/>
            <w:left w:val="none" w:sz="0" w:space="0" w:color="auto"/>
            <w:bottom w:val="none" w:sz="0" w:space="0" w:color="auto"/>
            <w:right w:val="none" w:sz="0" w:space="0" w:color="auto"/>
          </w:divBdr>
        </w:div>
        <w:div w:id="1781143333">
          <w:marLeft w:val="0"/>
          <w:marRight w:val="0"/>
          <w:marTop w:val="0"/>
          <w:marBottom w:val="0"/>
          <w:divBdr>
            <w:top w:val="none" w:sz="0" w:space="0" w:color="auto"/>
            <w:left w:val="none" w:sz="0" w:space="0" w:color="auto"/>
            <w:bottom w:val="none" w:sz="0" w:space="0" w:color="auto"/>
            <w:right w:val="none" w:sz="0" w:space="0" w:color="auto"/>
          </w:divBdr>
        </w:div>
        <w:div w:id="1781803566">
          <w:marLeft w:val="0"/>
          <w:marRight w:val="0"/>
          <w:marTop w:val="0"/>
          <w:marBottom w:val="0"/>
          <w:divBdr>
            <w:top w:val="none" w:sz="0" w:space="0" w:color="auto"/>
            <w:left w:val="none" w:sz="0" w:space="0" w:color="auto"/>
            <w:bottom w:val="none" w:sz="0" w:space="0" w:color="auto"/>
            <w:right w:val="none" w:sz="0" w:space="0" w:color="auto"/>
          </w:divBdr>
        </w:div>
        <w:div w:id="711921924">
          <w:marLeft w:val="0"/>
          <w:marRight w:val="0"/>
          <w:marTop w:val="0"/>
          <w:marBottom w:val="0"/>
          <w:divBdr>
            <w:top w:val="none" w:sz="0" w:space="0" w:color="auto"/>
            <w:left w:val="none" w:sz="0" w:space="0" w:color="auto"/>
            <w:bottom w:val="none" w:sz="0" w:space="0" w:color="auto"/>
            <w:right w:val="none" w:sz="0" w:space="0" w:color="auto"/>
          </w:divBdr>
        </w:div>
        <w:div w:id="1370836313">
          <w:marLeft w:val="0"/>
          <w:marRight w:val="0"/>
          <w:marTop w:val="0"/>
          <w:marBottom w:val="0"/>
          <w:divBdr>
            <w:top w:val="none" w:sz="0" w:space="0" w:color="auto"/>
            <w:left w:val="none" w:sz="0" w:space="0" w:color="auto"/>
            <w:bottom w:val="none" w:sz="0" w:space="0" w:color="auto"/>
            <w:right w:val="none" w:sz="0" w:space="0" w:color="auto"/>
          </w:divBdr>
        </w:div>
        <w:div w:id="1607039097">
          <w:marLeft w:val="0"/>
          <w:marRight w:val="0"/>
          <w:marTop w:val="0"/>
          <w:marBottom w:val="0"/>
          <w:divBdr>
            <w:top w:val="none" w:sz="0" w:space="0" w:color="auto"/>
            <w:left w:val="none" w:sz="0" w:space="0" w:color="auto"/>
            <w:bottom w:val="none" w:sz="0" w:space="0" w:color="auto"/>
            <w:right w:val="none" w:sz="0" w:space="0" w:color="auto"/>
          </w:divBdr>
        </w:div>
        <w:div w:id="1548831246">
          <w:marLeft w:val="0"/>
          <w:marRight w:val="0"/>
          <w:marTop w:val="0"/>
          <w:marBottom w:val="0"/>
          <w:divBdr>
            <w:top w:val="none" w:sz="0" w:space="0" w:color="auto"/>
            <w:left w:val="none" w:sz="0" w:space="0" w:color="auto"/>
            <w:bottom w:val="none" w:sz="0" w:space="0" w:color="auto"/>
            <w:right w:val="none" w:sz="0" w:space="0" w:color="auto"/>
          </w:divBdr>
        </w:div>
        <w:div w:id="519319355">
          <w:marLeft w:val="0"/>
          <w:marRight w:val="0"/>
          <w:marTop w:val="0"/>
          <w:marBottom w:val="0"/>
          <w:divBdr>
            <w:top w:val="none" w:sz="0" w:space="0" w:color="auto"/>
            <w:left w:val="none" w:sz="0" w:space="0" w:color="auto"/>
            <w:bottom w:val="none" w:sz="0" w:space="0" w:color="auto"/>
            <w:right w:val="none" w:sz="0" w:space="0" w:color="auto"/>
          </w:divBdr>
        </w:div>
        <w:div w:id="2134858675">
          <w:marLeft w:val="0"/>
          <w:marRight w:val="0"/>
          <w:marTop w:val="0"/>
          <w:marBottom w:val="0"/>
          <w:divBdr>
            <w:top w:val="none" w:sz="0" w:space="0" w:color="auto"/>
            <w:left w:val="none" w:sz="0" w:space="0" w:color="auto"/>
            <w:bottom w:val="none" w:sz="0" w:space="0" w:color="auto"/>
            <w:right w:val="none" w:sz="0" w:space="0" w:color="auto"/>
          </w:divBdr>
        </w:div>
        <w:div w:id="2026636162">
          <w:marLeft w:val="0"/>
          <w:marRight w:val="0"/>
          <w:marTop w:val="0"/>
          <w:marBottom w:val="0"/>
          <w:divBdr>
            <w:top w:val="none" w:sz="0" w:space="0" w:color="auto"/>
            <w:left w:val="none" w:sz="0" w:space="0" w:color="auto"/>
            <w:bottom w:val="none" w:sz="0" w:space="0" w:color="auto"/>
            <w:right w:val="none" w:sz="0" w:space="0" w:color="auto"/>
          </w:divBdr>
        </w:div>
        <w:div w:id="758721047">
          <w:marLeft w:val="0"/>
          <w:marRight w:val="0"/>
          <w:marTop w:val="0"/>
          <w:marBottom w:val="0"/>
          <w:divBdr>
            <w:top w:val="none" w:sz="0" w:space="0" w:color="auto"/>
            <w:left w:val="none" w:sz="0" w:space="0" w:color="auto"/>
            <w:bottom w:val="none" w:sz="0" w:space="0" w:color="auto"/>
            <w:right w:val="none" w:sz="0" w:space="0" w:color="auto"/>
          </w:divBdr>
        </w:div>
        <w:div w:id="1221017188">
          <w:marLeft w:val="0"/>
          <w:marRight w:val="0"/>
          <w:marTop w:val="0"/>
          <w:marBottom w:val="0"/>
          <w:divBdr>
            <w:top w:val="none" w:sz="0" w:space="0" w:color="auto"/>
            <w:left w:val="none" w:sz="0" w:space="0" w:color="auto"/>
            <w:bottom w:val="none" w:sz="0" w:space="0" w:color="auto"/>
            <w:right w:val="none" w:sz="0" w:space="0" w:color="auto"/>
          </w:divBdr>
        </w:div>
        <w:div w:id="190539008">
          <w:marLeft w:val="0"/>
          <w:marRight w:val="0"/>
          <w:marTop w:val="0"/>
          <w:marBottom w:val="0"/>
          <w:divBdr>
            <w:top w:val="none" w:sz="0" w:space="0" w:color="auto"/>
            <w:left w:val="none" w:sz="0" w:space="0" w:color="auto"/>
            <w:bottom w:val="none" w:sz="0" w:space="0" w:color="auto"/>
            <w:right w:val="none" w:sz="0" w:space="0" w:color="auto"/>
          </w:divBdr>
        </w:div>
        <w:div w:id="1314867986">
          <w:marLeft w:val="0"/>
          <w:marRight w:val="0"/>
          <w:marTop w:val="0"/>
          <w:marBottom w:val="0"/>
          <w:divBdr>
            <w:top w:val="none" w:sz="0" w:space="0" w:color="auto"/>
            <w:left w:val="none" w:sz="0" w:space="0" w:color="auto"/>
            <w:bottom w:val="none" w:sz="0" w:space="0" w:color="auto"/>
            <w:right w:val="none" w:sz="0" w:space="0" w:color="auto"/>
          </w:divBdr>
        </w:div>
        <w:div w:id="400447959">
          <w:marLeft w:val="0"/>
          <w:marRight w:val="0"/>
          <w:marTop w:val="0"/>
          <w:marBottom w:val="0"/>
          <w:divBdr>
            <w:top w:val="none" w:sz="0" w:space="0" w:color="auto"/>
            <w:left w:val="none" w:sz="0" w:space="0" w:color="auto"/>
            <w:bottom w:val="none" w:sz="0" w:space="0" w:color="auto"/>
            <w:right w:val="none" w:sz="0" w:space="0" w:color="auto"/>
          </w:divBdr>
        </w:div>
        <w:div w:id="843132604">
          <w:marLeft w:val="0"/>
          <w:marRight w:val="0"/>
          <w:marTop w:val="0"/>
          <w:marBottom w:val="0"/>
          <w:divBdr>
            <w:top w:val="none" w:sz="0" w:space="0" w:color="auto"/>
            <w:left w:val="none" w:sz="0" w:space="0" w:color="auto"/>
            <w:bottom w:val="none" w:sz="0" w:space="0" w:color="auto"/>
            <w:right w:val="none" w:sz="0" w:space="0" w:color="auto"/>
          </w:divBdr>
        </w:div>
        <w:div w:id="1898399606">
          <w:marLeft w:val="0"/>
          <w:marRight w:val="0"/>
          <w:marTop w:val="0"/>
          <w:marBottom w:val="0"/>
          <w:divBdr>
            <w:top w:val="none" w:sz="0" w:space="0" w:color="auto"/>
            <w:left w:val="none" w:sz="0" w:space="0" w:color="auto"/>
            <w:bottom w:val="none" w:sz="0" w:space="0" w:color="auto"/>
            <w:right w:val="none" w:sz="0" w:space="0" w:color="auto"/>
          </w:divBdr>
        </w:div>
        <w:div w:id="650141214">
          <w:marLeft w:val="0"/>
          <w:marRight w:val="0"/>
          <w:marTop w:val="0"/>
          <w:marBottom w:val="0"/>
          <w:divBdr>
            <w:top w:val="none" w:sz="0" w:space="0" w:color="auto"/>
            <w:left w:val="none" w:sz="0" w:space="0" w:color="auto"/>
            <w:bottom w:val="none" w:sz="0" w:space="0" w:color="auto"/>
            <w:right w:val="none" w:sz="0" w:space="0" w:color="auto"/>
          </w:divBdr>
        </w:div>
        <w:div w:id="1275862716">
          <w:marLeft w:val="0"/>
          <w:marRight w:val="0"/>
          <w:marTop w:val="0"/>
          <w:marBottom w:val="0"/>
          <w:divBdr>
            <w:top w:val="none" w:sz="0" w:space="0" w:color="auto"/>
            <w:left w:val="none" w:sz="0" w:space="0" w:color="auto"/>
            <w:bottom w:val="none" w:sz="0" w:space="0" w:color="auto"/>
            <w:right w:val="none" w:sz="0" w:space="0" w:color="auto"/>
          </w:divBdr>
        </w:div>
        <w:div w:id="584462820">
          <w:marLeft w:val="0"/>
          <w:marRight w:val="0"/>
          <w:marTop w:val="0"/>
          <w:marBottom w:val="0"/>
          <w:divBdr>
            <w:top w:val="none" w:sz="0" w:space="0" w:color="auto"/>
            <w:left w:val="none" w:sz="0" w:space="0" w:color="auto"/>
            <w:bottom w:val="none" w:sz="0" w:space="0" w:color="auto"/>
            <w:right w:val="none" w:sz="0" w:space="0" w:color="auto"/>
          </w:divBdr>
        </w:div>
        <w:div w:id="205601187">
          <w:marLeft w:val="0"/>
          <w:marRight w:val="0"/>
          <w:marTop w:val="0"/>
          <w:marBottom w:val="0"/>
          <w:divBdr>
            <w:top w:val="none" w:sz="0" w:space="0" w:color="auto"/>
            <w:left w:val="none" w:sz="0" w:space="0" w:color="auto"/>
            <w:bottom w:val="none" w:sz="0" w:space="0" w:color="auto"/>
            <w:right w:val="none" w:sz="0" w:space="0" w:color="auto"/>
          </w:divBdr>
        </w:div>
        <w:div w:id="980967213">
          <w:marLeft w:val="0"/>
          <w:marRight w:val="0"/>
          <w:marTop w:val="0"/>
          <w:marBottom w:val="0"/>
          <w:divBdr>
            <w:top w:val="none" w:sz="0" w:space="0" w:color="auto"/>
            <w:left w:val="none" w:sz="0" w:space="0" w:color="auto"/>
            <w:bottom w:val="none" w:sz="0" w:space="0" w:color="auto"/>
            <w:right w:val="none" w:sz="0" w:space="0" w:color="auto"/>
          </w:divBdr>
        </w:div>
        <w:div w:id="1532186516">
          <w:marLeft w:val="0"/>
          <w:marRight w:val="0"/>
          <w:marTop w:val="0"/>
          <w:marBottom w:val="0"/>
          <w:divBdr>
            <w:top w:val="none" w:sz="0" w:space="0" w:color="auto"/>
            <w:left w:val="none" w:sz="0" w:space="0" w:color="auto"/>
            <w:bottom w:val="none" w:sz="0" w:space="0" w:color="auto"/>
            <w:right w:val="none" w:sz="0" w:space="0" w:color="auto"/>
          </w:divBdr>
        </w:div>
        <w:div w:id="322439746">
          <w:marLeft w:val="0"/>
          <w:marRight w:val="0"/>
          <w:marTop w:val="0"/>
          <w:marBottom w:val="0"/>
          <w:divBdr>
            <w:top w:val="none" w:sz="0" w:space="0" w:color="auto"/>
            <w:left w:val="none" w:sz="0" w:space="0" w:color="auto"/>
            <w:bottom w:val="none" w:sz="0" w:space="0" w:color="auto"/>
            <w:right w:val="none" w:sz="0" w:space="0" w:color="auto"/>
          </w:divBdr>
        </w:div>
        <w:div w:id="593562616">
          <w:marLeft w:val="0"/>
          <w:marRight w:val="0"/>
          <w:marTop w:val="0"/>
          <w:marBottom w:val="0"/>
          <w:divBdr>
            <w:top w:val="none" w:sz="0" w:space="0" w:color="auto"/>
            <w:left w:val="none" w:sz="0" w:space="0" w:color="auto"/>
            <w:bottom w:val="none" w:sz="0" w:space="0" w:color="auto"/>
            <w:right w:val="none" w:sz="0" w:space="0" w:color="auto"/>
          </w:divBdr>
        </w:div>
        <w:div w:id="901018499">
          <w:marLeft w:val="0"/>
          <w:marRight w:val="0"/>
          <w:marTop w:val="0"/>
          <w:marBottom w:val="0"/>
          <w:divBdr>
            <w:top w:val="none" w:sz="0" w:space="0" w:color="auto"/>
            <w:left w:val="none" w:sz="0" w:space="0" w:color="auto"/>
            <w:bottom w:val="none" w:sz="0" w:space="0" w:color="auto"/>
            <w:right w:val="none" w:sz="0" w:space="0" w:color="auto"/>
          </w:divBdr>
        </w:div>
        <w:div w:id="231359091">
          <w:marLeft w:val="0"/>
          <w:marRight w:val="0"/>
          <w:marTop w:val="0"/>
          <w:marBottom w:val="0"/>
          <w:divBdr>
            <w:top w:val="none" w:sz="0" w:space="0" w:color="auto"/>
            <w:left w:val="none" w:sz="0" w:space="0" w:color="auto"/>
            <w:bottom w:val="none" w:sz="0" w:space="0" w:color="auto"/>
            <w:right w:val="none" w:sz="0" w:space="0" w:color="auto"/>
          </w:divBdr>
        </w:div>
        <w:div w:id="1601836655">
          <w:marLeft w:val="0"/>
          <w:marRight w:val="0"/>
          <w:marTop w:val="0"/>
          <w:marBottom w:val="0"/>
          <w:divBdr>
            <w:top w:val="none" w:sz="0" w:space="0" w:color="auto"/>
            <w:left w:val="none" w:sz="0" w:space="0" w:color="auto"/>
            <w:bottom w:val="none" w:sz="0" w:space="0" w:color="auto"/>
            <w:right w:val="none" w:sz="0" w:space="0" w:color="auto"/>
          </w:divBdr>
        </w:div>
        <w:div w:id="895092791">
          <w:marLeft w:val="0"/>
          <w:marRight w:val="0"/>
          <w:marTop w:val="0"/>
          <w:marBottom w:val="0"/>
          <w:divBdr>
            <w:top w:val="none" w:sz="0" w:space="0" w:color="auto"/>
            <w:left w:val="none" w:sz="0" w:space="0" w:color="auto"/>
            <w:bottom w:val="none" w:sz="0" w:space="0" w:color="auto"/>
            <w:right w:val="none" w:sz="0" w:space="0" w:color="auto"/>
          </w:divBdr>
        </w:div>
        <w:div w:id="825243502">
          <w:marLeft w:val="0"/>
          <w:marRight w:val="0"/>
          <w:marTop w:val="0"/>
          <w:marBottom w:val="0"/>
          <w:divBdr>
            <w:top w:val="none" w:sz="0" w:space="0" w:color="auto"/>
            <w:left w:val="none" w:sz="0" w:space="0" w:color="auto"/>
            <w:bottom w:val="none" w:sz="0" w:space="0" w:color="auto"/>
            <w:right w:val="none" w:sz="0" w:space="0" w:color="auto"/>
          </w:divBdr>
        </w:div>
        <w:div w:id="480928395">
          <w:marLeft w:val="0"/>
          <w:marRight w:val="0"/>
          <w:marTop w:val="0"/>
          <w:marBottom w:val="0"/>
          <w:divBdr>
            <w:top w:val="none" w:sz="0" w:space="0" w:color="auto"/>
            <w:left w:val="none" w:sz="0" w:space="0" w:color="auto"/>
            <w:bottom w:val="none" w:sz="0" w:space="0" w:color="auto"/>
            <w:right w:val="none" w:sz="0" w:space="0" w:color="auto"/>
          </w:divBdr>
        </w:div>
        <w:div w:id="437483061">
          <w:marLeft w:val="0"/>
          <w:marRight w:val="0"/>
          <w:marTop w:val="0"/>
          <w:marBottom w:val="0"/>
          <w:divBdr>
            <w:top w:val="none" w:sz="0" w:space="0" w:color="auto"/>
            <w:left w:val="none" w:sz="0" w:space="0" w:color="auto"/>
            <w:bottom w:val="none" w:sz="0" w:space="0" w:color="auto"/>
            <w:right w:val="none" w:sz="0" w:space="0" w:color="auto"/>
          </w:divBdr>
        </w:div>
        <w:div w:id="1828745826">
          <w:marLeft w:val="0"/>
          <w:marRight w:val="0"/>
          <w:marTop w:val="0"/>
          <w:marBottom w:val="0"/>
          <w:divBdr>
            <w:top w:val="none" w:sz="0" w:space="0" w:color="auto"/>
            <w:left w:val="none" w:sz="0" w:space="0" w:color="auto"/>
            <w:bottom w:val="none" w:sz="0" w:space="0" w:color="auto"/>
            <w:right w:val="none" w:sz="0" w:space="0" w:color="auto"/>
          </w:divBdr>
        </w:div>
        <w:div w:id="1203329697">
          <w:marLeft w:val="0"/>
          <w:marRight w:val="0"/>
          <w:marTop w:val="0"/>
          <w:marBottom w:val="0"/>
          <w:divBdr>
            <w:top w:val="none" w:sz="0" w:space="0" w:color="auto"/>
            <w:left w:val="none" w:sz="0" w:space="0" w:color="auto"/>
            <w:bottom w:val="none" w:sz="0" w:space="0" w:color="auto"/>
            <w:right w:val="none" w:sz="0" w:space="0" w:color="auto"/>
          </w:divBdr>
        </w:div>
        <w:div w:id="97529681">
          <w:marLeft w:val="0"/>
          <w:marRight w:val="0"/>
          <w:marTop w:val="0"/>
          <w:marBottom w:val="0"/>
          <w:divBdr>
            <w:top w:val="none" w:sz="0" w:space="0" w:color="auto"/>
            <w:left w:val="none" w:sz="0" w:space="0" w:color="auto"/>
            <w:bottom w:val="none" w:sz="0" w:space="0" w:color="auto"/>
            <w:right w:val="none" w:sz="0" w:space="0" w:color="auto"/>
          </w:divBdr>
        </w:div>
        <w:div w:id="1583486160">
          <w:marLeft w:val="0"/>
          <w:marRight w:val="0"/>
          <w:marTop w:val="0"/>
          <w:marBottom w:val="0"/>
          <w:divBdr>
            <w:top w:val="none" w:sz="0" w:space="0" w:color="auto"/>
            <w:left w:val="none" w:sz="0" w:space="0" w:color="auto"/>
            <w:bottom w:val="none" w:sz="0" w:space="0" w:color="auto"/>
            <w:right w:val="none" w:sz="0" w:space="0" w:color="auto"/>
          </w:divBdr>
        </w:div>
        <w:div w:id="1792940885">
          <w:marLeft w:val="0"/>
          <w:marRight w:val="0"/>
          <w:marTop w:val="0"/>
          <w:marBottom w:val="0"/>
          <w:divBdr>
            <w:top w:val="none" w:sz="0" w:space="0" w:color="auto"/>
            <w:left w:val="none" w:sz="0" w:space="0" w:color="auto"/>
            <w:bottom w:val="none" w:sz="0" w:space="0" w:color="auto"/>
            <w:right w:val="none" w:sz="0" w:space="0" w:color="auto"/>
          </w:divBdr>
        </w:div>
        <w:div w:id="530143583">
          <w:marLeft w:val="0"/>
          <w:marRight w:val="0"/>
          <w:marTop w:val="0"/>
          <w:marBottom w:val="0"/>
          <w:divBdr>
            <w:top w:val="none" w:sz="0" w:space="0" w:color="auto"/>
            <w:left w:val="none" w:sz="0" w:space="0" w:color="auto"/>
            <w:bottom w:val="none" w:sz="0" w:space="0" w:color="auto"/>
            <w:right w:val="none" w:sz="0" w:space="0" w:color="auto"/>
          </w:divBdr>
        </w:div>
        <w:div w:id="707687029">
          <w:marLeft w:val="0"/>
          <w:marRight w:val="0"/>
          <w:marTop w:val="0"/>
          <w:marBottom w:val="0"/>
          <w:divBdr>
            <w:top w:val="none" w:sz="0" w:space="0" w:color="auto"/>
            <w:left w:val="none" w:sz="0" w:space="0" w:color="auto"/>
            <w:bottom w:val="none" w:sz="0" w:space="0" w:color="auto"/>
            <w:right w:val="none" w:sz="0" w:space="0" w:color="auto"/>
          </w:divBdr>
        </w:div>
        <w:div w:id="407072899">
          <w:marLeft w:val="0"/>
          <w:marRight w:val="0"/>
          <w:marTop w:val="0"/>
          <w:marBottom w:val="0"/>
          <w:divBdr>
            <w:top w:val="none" w:sz="0" w:space="0" w:color="auto"/>
            <w:left w:val="none" w:sz="0" w:space="0" w:color="auto"/>
            <w:bottom w:val="none" w:sz="0" w:space="0" w:color="auto"/>
            <w:right w:val="none" w:sz="0" w:space="0" w:color="auto"/>
          </w:divBdr>
        </w:div>
        <w:div w:id="28990984">
          <w:marLeft w:val="0"/>
          <w:marRight w:val="0"/>
          <w:marTop w:val="0"/>
          <w:marBottom w:val="0"/>
          <w:divBdr>
            <w:top w:val="none" w:sz="0" w:space="0" w:color="auto"/>
            <w:left w:val="none" w:sz="0" w:space="0" w:color="auto"/>
            <w:bottom w:val="none" w:sz="0" w:space="0" w:color="auto"/>
            <w:right w:val="none" w:sz="0" w:space="0" w:color="auto"/>
          </w:divBdr>
        </w:div>
        <w:div w:id="2123456485">
          <w:marLeft w:val="0"/>
          <w:marRight w:val="0"/>
          <w:marTop w:val="0"/>
          <w:marBottom w:val="0"/>
          <w:divBdr>
            <w:top w:val="none" w:sz="0" w:space="0" w:color="auto"/>
            <w:left w:val="none" w:sz="0" w:space="0" w:color="auto"/>
            <w:bottom w:val="none" w:sz="0" w:space="0" w:color="auto"/>
            <w:right w:val="none" w:sz="0" w:space="0" w:color="auto"/>
          </w:divBdr>
        </w:div>
        <w:div w:id="13238579">
          <w:marLeft w:val="0"/>
          <w:marRight w:val="0"/>
          <w:marTop w:val="0"/>
          <w:marBottom w:val="0"/>
          <w:divBdr>
            <w:top w:val="none" w:sz="0" w:space="0" w:color="auto"/>
            <w:left w:val="none" w:sz="0" w:space="0" w:color="auto"/>
            <w:bottom w:val="none" w:sz="0" w:space="0" w:color="auto"/>
            <w:right w:val="none" w:sz="0" w:space="0" w:color="auto"/>
          </w:divBdr>
        </w:div>
        <w:div w:id="136924826">
          <w:marLeft w:val="0"/>
          <w:marRight w:val="0"/>
          <w:marTop w:val="0"/>
          <w:marBottom w:val="0"/>
          <w:divBdr>
            <w:top w:val="none" w:sz="0" w:space="0" w:color="auto"/>
            <w:left w:val="none" w:sz="0" w:space="0" w:color="auto"/>
            <w:bottom w:val="none" w:sz="0" w:space="0" w:color="auto"/>
            <w:right w:val="none" w:sz="0" w:space="0" w:color="auto"/>
          </w:divBdr>
        </w:div>
        <w:div w:id="49155350">
          <w:marLeft w:val="0"/>
          <w:marRight w:val="0"/>
          <w:marTop w:val="0"/>
          <w:marBottom w:val="0"/>
          <w:divBdr>
            <w:top w:val="none" w:sz="0" w:space="0" w:color="auto"/>
            <w:left w:val="none" w:sz="0" w:space="0" w:color="auto"/>
            <w:bottom w:val="none" w:sz="0" w:space="0" w:color="auto"/>
            <w:right w:val="none" w:sz="0" w:space="0" w:color="auto"/>
          </w:divBdr>
        </w:div>
        <w:div w:id="441414543">
          <w:marLeft w:val="0"/>
          <w:marRight w:val="0"/>
          <w:marTop w:val="0"/>
          <w:marBottom w:val="0"/>
          <w:divBdr>
            <w:top w:val="none" w:sz="0" w:space="0" w:color="auto"/>
            <w:left w:val="none" w:sz="0" w:space="0" w:color="auto"/>
            <w:bottom w:val="none" w:sz="0" w:space="0" w:color="auto"/>
            <w:right w:val="none" w:sz="0" w:space="0" w:color="auto"/>
          </w:divBdr>
        </w:div>
        <w:div w:id="1504666063">
          <w:marLeft w:val="0"/>
          <w:marRight w:val="0"/>
          <w:marTop w:val="0"/>
          <w:marBottom w:val="0"/>
          <w:divBdr>
            <w:top w:val="none" w:sz="0" w:space="0" w:color="auto"/>
            <w:left w:val="none" w:sz="0" w:space="0" w:color="auto"/>
            <w:bottom w:val="none" w:sz="0" w:space="0" w:color="auto"/>
            <w:right w:val="none" w:sz="0" w:space="0" w:color="auto"/>
          </w:divBdr>
        </w:div>
        <w:div w:id="1986352366">
          <w:marLeft w:val="0"/>
          <w:marRight w:val="0"/>
          <w:marTop w:val="0"/>
          <w:marBottom w:val="0"/>
          <w:divBdr>
            <w:top w:val="none" w:sz="0" w:space="0" w:color="auto"/>
            <w:left w:val="none" w:sz="0" w:space="0" w:color="auto"/>
            <w:bottom w:val="none" w:sz="0" w:space="0" w:color="auto"/>
            <w:right w:val="none" w:sz="0" w:space="0" w:color="auto"/>
          </w:divBdr>
        </w:div>
        <w:div w:id="1511987808">
          <w:marLeft w:val="0"/>
          <w:marRight w:val="0"/>
          <w:marTop w:val="0"/>
          <w:marBottom w:val="0"/>
          <w:divBdr>
            <w:top w:val="none" w:sz="0" w:space="0" w:color="auto"/>
            <w:left w:val="none" w:sz="0" w:space="0" w:color="auto"/>
            <w:bottom w:val="none" w:sz="0" w:space="0" w:color="auto"/>
            <w:right w:val="none" w:sz="0" w:space="0" w:color="auto"/>
          </w:divBdr>
        </w:div>
        <w:div w:id="1960334712">
          <w:marLeft w:val="0"/>
          <w:marRight w:val="0"/>
          <w:marTop w:val="0"/>
          <w:marBottom w:val="0"/>
          <w:divBdr>
            <w:top w:val="none" w:sz="0" w:space="0" w:color="auto"/>
            <w:left w:val="none" w:sz="0" w:space="0" w:color="auto"/>
            <w:bottom w:val="none" w:sz="0" w:space="0" w:color="auto"/>
            <w:right w:val="none" w:sz="0" w:space="0" w:color="auto"/>
          </w:divBdr>
        </w:div>
        <w:div w:id="2050688347">
          <w:marLeft w:val="0"/>
          <w:marRight w:val="0"/>
          <w:marTop w:val="0"/>
          <w:marBottom w:val="0"/>
          <w:divBdr>
            <w:top w:val="none" w:sz="0" w:space="0" w:color="auto"/>
            <w:left w:val="none" w:sz="0" w:space="0" w:color="auto"/>
            <w:bottom w:val="none" w:sz="0" w:space="0" w:color="auto"/>
            <w:right w:val="none" w:sz="0" w:space="0" w:color="auto"/>
          </w:divBdr>
        </w:div>
        <w:div w:id="2134059403">
          <w:marLeft w:val="0"/>
          <w:marRight w:val="0"/>
          <w:marTop w:val="0"/>
          <w:marBottom w:val="0"/>
          <w:divBdr>
            <w:top w:val="none" w:sz="0" w:space="0" w:color="auto"/>
            <w:left w:val="none" w:sz="0" w:space="0" w:color="auto"/>
            <w:bottom w:val="none" w:sz="0" w:space="0" w:color="auto"/>
            <w:right w:val="none" w:sz="0" w:space="0" w:color="auto"/>
          </w:divBdr>
        </w:div>
        <w:div w:id="1031688381">
          <w:marLeft w:val="0"/>
          <w:marRight w:val="0"/>
          <w:marTop w:val="0"/>
          <w:marBottom w:val="0"/>
          <w:divBdr>
            <w:top w:val="none" w:sz="0" w:space="0" w:color="auto"/>
            <w:left w:val="none" w:sz="0" w:space="0" w:color="auto"/>
            <w:bottom w:val="none" w:sz="0" w:space="0" w:color="auto"/>
            <w:right w:val="none" w:sz="0" w:space="0" w:color="auto"/>
          </w:divBdr>
        </w:div>
        <w:div w:id="2113167154">
          <w:marLeft w:val="0"/>
          <w:marRight w:val="0"/>
          <w:marTop w:val="0"/>
          <w:marBottom w:val="0"/>
          <w:divBdr>
            <w:top w:val="none" w:sz="0" w:space="0" w:color="auto"/>
            <w:left w:val="none" w:sz="0" w:space="0" w:color="auto"/>
            <w:bottom w:val="none" w:sz="0" w:space="0" w:color="auto"/>
            <w:right w:val="none" w:sz="0" w:space="0" w:color="auto"/>
          </w:divBdr>
        </w:div>
        <w:div w:id="794563331">
          <w:marLeft w:val="0"/>
          <w:marRight w:val="0"/>
          <w:marTop w:val="0"/>
          <w:marBottom w:val="0"/>
          <w:divBdr>
            <w:top w:val="none" w:sz="0" w:space="0" w:color="auto"/>
            <w:left w:val="none" w:sz="0" w:space="0" w:color="auto"/>
            <w:bottom w:val="none" w:sz="0" w:space="0" w:color="auto"/>
            <w:right w:val="none" w:sz="0" w:space="0" w:color="auto"/>
          </w:divBdr>
        </w:div>
        <w:div w:id="1495994580">
          <w:marLeft w:val="0"/>
          <w:marRight w:val="0"/>
          <w:marTop w:val="0"/>
          <w:marBottom w:val="0"/>
          <w:divBdr>
            <w:top w:val="none" w:sz="0" w:space="0" w:color="auto"/>
            <w:left w:val="none" w:sz="0" w:space="0" w:color="auto"/>
            <w:bottom w:val="none" w:sz="0" w:space="0" w:color="auto"/>
            <w:right w:val="none" w:sz="0" w:space="0" w:color="auto"/>
          </w:divBdr>
        </w:div>
        <w:div w:id="866716896">
          <w:marLeft w:val="0"/>
          <w:marRight w:val="0"/>
          <w:marTop w:val="0"/>
          <w:marBottom w:val="0"/>
          <w:divBdr>
            <w:top w:val="none" w:sz="0" w:space="0" w:color="auto"/>
            <w:left w:val="none" w:sz="0" w:space="0" w:color="auto"/>
            <w:bottom w:val="none" w:sz="0" w:space="0" w:color="auto"/>
            <w:right w:val="none" w:sz="0" w:space="0" w:color="auto"/>
          </w:divBdr>
        </w:div>
        <w:div w:id="1737320542">
          <w:marLeft w:val="0"/>
          <w:marRight w:val="0"/>
          <w:marTop w:val="0"/>
          <w:marBottom w:val="0"/>
          <w:divBdr>
            <w:top w:val="none" w:sz="0" w:space="0" w:color="auto"/>
            <w:left w:val="none" w:sz="0" w:space="0" w:color="auto"/>
            <w:bottom w:val="none" w:sz="0" w:space="0" w:color="auto"/>
            <w:right w:val="none" w:sz="0" w:space="0" w:color="auto"/>
          </w:divBdr>
        </w:div>
        <w:div w:id="1975912321">
          <w:marLeft w:val="0"/>
          <w:marRight w:val="0"/>
          <w:marTop w:val="0"/>
          <w:marBottom w:val="0"/>
          <w:divBdr>
            <w:top w:val="none" w:sz="0" w:space="0" w:color="auto"/>
            <w:left w:val="none" w:sz="0" w:space="0" w:color="auto"/>
            <w:bottom w:val="none" w:sz="0" w:space="0" w:color="auto"/>
            <w:right w:val="none" w:sz="0" w:space="0" w:color="auto"/>
          </w:divBdr>
        </w:div>
        <w:div w:id="1709986291">
          <w:marLeft w:val="0"/>
          <w:marRight w:val="0"/>
          <w:marTop w:val="0"/>
          <w:marBottom w:val="0"/>
          <w:divBdr>
            <w:top w:val="none" w:sz="0" w:space="0" w:color="auto"/>
            <w:left w:val="none" w:sz="0" w:space="0" w:color="auto"/>
            <w:bottom w:val="none" w:sz="0" w:space="0" w:color="auto"/>
            <w:right w:val="none" w:sz="0" w:space="0" w:color="auto"/>
          </w:divBdr>
        </w:div>
        <w:div w:id="179235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roun.sarah@yahoo.com"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esdoc.unesco.org/images/0023/002325/232555a.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3/002325/232555A.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fsecg.univ-guelma.d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imatebaibia@gmail.com" TargetMode="Externa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http://www.unevoc.unesco.org/fileadmin/user_upload/docs/EPE_Component_One_Arabic_14_July_2010.pdf" TargetMode="External"/><Relationship Id="rId2" Type="http://schemas.openxmlformats.org/officeDocument/2006/relationships/hyperlink" Target="http://mawdoo3.com/&#1605;&#1601;&#1607;&#1608;&#1605;_&#1575;&#1604;&#1578;&#1593;&#1604;&#1610;&#1605;_&#1575;&#1604;&#1580;&#1575;&#1605;&#1593;&#1610;" TargetMode="External"/><Relationship Id="rId1" Type="http://schemas.openxmlformats.org/officeDocument/2006/relationships/hyperlink" Target="https://www.scad.ae/MethodologyDocumentLib" TargetMode="External"/><Relationship Id="rId5" Type="http://schemas.openxmlformats.org/officeDocument/2006/relationships/hyperlink" Target="http://slidegur.com/doc/1609032/&#1608;&#1575;&#1602;&#1593;-&#1575;&#1604;&#1578;&#1593;&#1604;&#1610;&#1605;-&#1604;&#1585;&#1610;&#1575;&#1583;&#1577;-&#1575;&#1604;&#1571;&#1593;&#1605;&#1575;&#1604;-&#1601;&#1610;-&#1575;&#1604;&#1580;&#1575;&#1605;&#1593;&#1575;&#1578;-&#1575;&#1604;&#1581;&#1603;&#1608;&#1605;&#1610;&#1577;-&#1575;&#1604;&#1587;&#1593;&#1608;&#1583;&#1610;&#1577;" TargetMode="External"/><Relationship Id="rId4" Type="http://schemas.openxmlformats.org/officeDocument/2006/relationships/hyperlink" Target="http://unesdoc.unesco.org/images/0023/002325/232555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0821-B666-445F-B00E-925A95C1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6796</Words>
  <Characters>37384</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BM30</cp:lastModifiedBy>
  <cp:revision>4</cp:revision>
  <dcterms:created xsi:type="dcterms:W3CDTF">2018-05-08T11:48:00Z</dcterms:created>
  <dcterms:modified xsi:type="dcterms:W3CDTF">2018-05-08T13:19:00Z</dcterms:modified>
</cp:coreProperties>
</file>