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EF" w:rsidRDefault="00173ECA" w:rsidP="001538EF">
      <w:pPr>
        <w:pStyle w:val="NormalWeb"/>
        <w:shd w:val="clear" w:color="auto" w:fill="FFFFFF"/>
        <w:spacing w:before="0" w:beforeAutospacing="0" w:after="300" w:afterAutospacing="0"/>
        <w:jc w:val="center"/>
        <w:rPr>
          <w:rFonts w:ascii="Traditional Arabic" w:hAnsi="Traditional Arabic" w:cs="Traditional Arabic"/>
          <w:b/>
          <w:bCs/>
          <w:color w:val="333333"/>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1538EF">
        <w:rPr>
          <w:rFonts w:ascii="Traditional Arabic" w:hAnsi="Traditional Arabic" w:cs="Traditional Arabic"/>
          <w:b/>
          <w:bCs/>
          <w:color w:val="333333"/>
          <w:sz w:val="36"/>
          <w:szCs w:val="36"/>
          <w:rtl/>
        </w:rPr>
        <w:t>جامعة8ماي 1945قالمة</w:t>
      </w:r>
    </w:p>
    <w:p w:rsidR="001538EF" w:rsidRDefault="001538EF" w:rsidP="001538EF">
      <w:pPr>
        <w:pStyle w:val="NormalWeb"/>
        <w:shd w:val="clear" w:color="auto" w:fill="FFFFFF"/>
        <w:spacing w:before="0" w:beforeAutospacing="0" w:after="300" w:afterAutospacing="0"/>
        <w:jc w:val="center"/>
        <w:rPr>
          <w:rFonts w:ascii="Traditional Arabic" w:hAnsi="Traditional Arabic" w:cs="Traditional Arabic"/>
          <w:b/>
          <w:bCs/>
          <w:color w:val="333333"/>
          <w:sz w:val="36"/>
          <w:szCs w:val="36"/>
          <w:rtl/>
        </w:rPr>
      </w:pPr>
      <w:r>
        <w:rPr>
          <w:rFonts w:ascii="Traditional Arabic" w:hAnsi="Traditional Arabic" w:cs="Traditional Arabic"/>
          <w:b/>
          <w:bCs/>
          <w:color w:val="333333"/>
          <w:sz w:val="36"/>
          <w:szCs w:val="36"/>
          <w:rtl/>
        </w:rPr>
        <w:t xml:space="preserve">كلية العلوم </w:t>
      </w:r>
      <w:r w:rsidR="00EE3E2E">
        <w:rPr>
          <w:rFonts w:ascii="Traditional Arabic" w:hAnsi="Traditional Arabic" w:cs="Traditional Arabic" w:hint="cs"/>
          <w:b/>
          <w:bCs/>
          <w:color w:val="333333"/>
          <w:sz w:val="36"/>
          <w:szCs w:val="36"/>
          <w:rtl/>
        </w:rPr>
        <w:t>الإنسانية</w:t>
      </w:r>
      <w:r>
        <w:rPr>
          <w:rFonts w:ascii="Traditional Arabic" w:hAnsi="Traditional Arabic" w:cs="Traditional Arabic"/>
          <w:b/>
          <w:bCs/>
          <w:color w:val="333333"/>
          <w:sz w:val="36"/>
          <w:szCs w:val="36"/>
          <w:rtl/>
        </w:rPr>
        <w:t xml:space="preserve"> والاجتماعية</w:t>
      </w:r>
    </w:p>
    <w:p w:rsidR="001538EF" w:rsidRDefault="001538EF" w:rsidP="001538EF">
      <w:pPr>
        <w:pStyle w:val="NormalWeb"/>
        <w:shd w:val="clear" w:color="auto" w:fill="FFFFFF"/>
        <w:spacing w:before="0" w:beforeAutospacing="0" w:after="300" w:afterAutospacing="0"/>
        <w:jc w:val="center"/>
        <w:rPr>
          <w:rFonts w:ascii="Traditional Arabic" w:hAnsi="Traditional Arabic" w:cs="Traditional Arabic"/>
          <w:b/>
          <w:bCs/>
          <w:color w:val="333333"/>
          <w:sz w:val="36"/>
          <w:szCs w:val="36"/>
          <w:rtl/>
        </w:rPr>
      </w:pPr>
      <w:r>
        <w:rPr>
          <w:rFonts w:ascii="Traditional Arabic" w:hAnsi="Traditional Arabic" w:cs="Traditional Arabic"/>
          <w:b/>
          <w:bCs/>
          <w:color w:val="333333"/>
          <w:sz w:val="36"/>
          <w:szCs w:val="36"/>
          <w:rtl/>
        </w:rPr>
        <w:t>قسم الفلسفة</w:t>
      </w:r>
    </w:p>
    <w:p w:rsidR="001538EF" w:rsidRDefault="001538EF" w:rsidP="001538EF">
      <w:pPr>
        <w:pStyle w:val="NormalWeb"/>
        <w:shd w:val="clear" w:color="auto" w:fill="FFFFFF"/>
        <w:spacing w:before="0" w:beforeAutospacing="0" w:after="300" w:afterAutospacing="0"/>
        <w:jc w:val="right"/>
        <w:rPr>
          <w:rFonts w:ascii="Traditional Arabic" w:hAnsi="Traditional Arabic" w:cs="Traditional Arabic"/>
          <w:b/>
          <w:bCs/>
          <w:color w:val="333333"/>
          <w:sz w:val="36"/>
          <w:szCs w:val="36"/>
          <w:rtl/>
        </w:rPr>
      </w:pPr>
      <w:r>
        <w:rPr>
          <w:rFonts w:ascii="Traditional Arabic" w:hAnsi="Traditional Arabic" w:cs="Traditional Arabic"/>
          <w:b/>
          <w:bCs/>
          <w:color w:val="333333"/>
          <w:sz w:val="36"/>
          <w:szCs w:val="36"/>
          <w:rtl/>
        </w:rPr>
        <w:t>يوم تكويني لطلبة الدكتوراه</w:t>
      </w:r>
    </w:p>
    <w:p w:rsidR="001538EF" w:rsidRDefault="001538EF" w:rsidP="001538EF">
      <w:pPr>
        <w:pStyle w:val="NormalWeb"/>
        <w:shd w:val="clear" w:color="auto" w:fill="FFFFFF"/>
        <w:spacing w:before="0" w:beforeAutospacing="0" w:after="300" w:afterAutospacing="0"/>
        <w:jc w:val="right"/>
        <w:rPr>
          <w:rFonts w:ascii="Traditional Arabic" w:hAnsi="Traditional Arabic" w:cs="Traditional Arabic"/>
          <w:b/>
          <w:bCs/>
          <w:color w:val="333333"/>
          <w:sz w:val="36"/>
          <w:szCs w:val="36"/>
          <w:rtl/>
        </w:rPr>
      </w:pPr>
      <w:proofErr w:type="gramStart"/>
      <w:r>
        <w:rPr>
          <w:rFonts w:ascii="Traditional Arabic" w:hAnsi="Traditional Arabic" w:cs="Traditional Arabic"/>
          <w:b/>
          <w:bCs/>
          <w:color w:val="333333"/>
          <w:sz w:val="36"/>
          <w:szCs w:val="36"/>
          <w:rtl/>
        </w:rPr>
        <w:t>الموضوع</w:t>
      </w:r>
      <w:proofErr w:type="gramEnd"/>
      <w:r>
        <w:rPr>
          <w:rFonts w:ascii="Traditional Arabic" w:hAnsi="Traditional Arabic" w:cs="Traditional Arabic"/>
          <w:b/>
          <w:bCs/>
          <w:color w:val="333333"/>
          <w:sz w:val="36"/>
          <w:szCs w:val="36"/>
          <w:rtl/>
        </w:rPr>
        <w:t>: تدريس الفلسفة في الجزائر: واقع وآفاق</w:t>
      </w:r>
    </w:p>
    <w:p w:rsidR="00DA47AA" w:rsidRDefault="001538EF" w:rsidP="00DA47AA">
      <w:pPr>
        <w:pStyle w:val="NormalWeb"/>
        <w:shd w:val="clear" w:color="auto" w:fill="FFFFFF"/>
        <w:bidi/>
        <w:spacing w:before="0" w:beforeAutospacing="0" w:after="300" w:afterAutospacing="0"/>
        <w:rPr>
          <w:rFonts w:ascii="Traditional Arabic" w:hAnsi="Traditional Arabic" w:cs="Traditional Arabic" w:hint="cs"/>
          <w:b/>
          <w:bCs/>
          <w:color w:val="333333"/>
          <w:sz w:val="36"/>
          <w:szCs w:val="36"/>
          <w:rtl/>
        </w:rPr>
      </w:pPr>
      <w:r>
        <w:rPr>
          <w:rFonts w:ascii="Traditional Arabic" w:hAnsi="Traditional Arabic" w:cs="Traditional Arabic"/>
          <w:b/>
          <w:bCs/>
          <w:color w:val="333333"/>
          <w:sz w:val="36"/>
          <w:szCs w:val="36"/>
          <w:rtl/>
        </w:rPr>
        <w:t xml:space="preserve">مداخلة د/ </w:t>
      </w:r>
      <w:r>
        <w:rPr>
          <w:rFonts w:ascii="Traditional Arabic" w:hAnsi="Traditional Arabic" w:cs="Traditional Arabic" w:hint="cs"/>
          <w:b/>
          <w:bCs/>
          <w:color w:val="333333"/>
          <w:sz w:val="36"/>
          <w:szCs w:val="36"/>
          <w:rtl/>
        </w:rPr>
        <w:t>كمال حاج علي</w:t>
      </w:r>
    </w:p>
    <w:p w:rsidR="001538EF" w:rsidRDefault="00DA47AA" w:rsidP="00963E90">
      <w:pPr>
        <w:pStyle w:val="NormalWeb"/>
        <w:shd w:val="clear" w:color="auto" w:fill="FFFFFF"/>
        <w:spacing w:before="0" w:beforeAutospacing="0" w:after="300" w:afterAutospacing="0"/>
        <w:jc w:val="right"/>
        <w:rPr>
          <w:rFonts w:ascii="Traditional Arabic" w:hAnsi="Traditional Arabic" w:cs="Traditional Arabic"/>
          <w:color w:val="333333"/>
          <w:sz w:val="36"/>
          <w:szCs w:val="36"/>
          <w:rtl/>
        </w:rPr>
      </w:pPr>
      <w:r>
        <w:rPr>
          <w:rFonts w:ascii="Traditional Arabic" w:hAnsi="Traditional Arabic" w:cs="Traditional Arabic" w:hint="cs"/>
          <w:b/>
          <w:bCs/>
          <w:color w:val="333333"/>
          <w:sz w:val="36"/>
          <w:szCs w:val="36"/>
          <w:rtl/>
        </w:rPr>
        <w:t>عنوان المداخلة:</w:t>
      </w:r>
      <w:r w:rsidR="001538EF">
        <w:rPr>
          <w:rFonts w:ascii="Traditional Arabic" w:hAnsi="Traditional Arabic" w:cs="Traditional Arabic"/>
          <w:b/>
          <w:bCs/>
          <w:color w:val="333333"/>
          <w:sz w:val="36"/>
          <w:szCs w:val="36"/>
          <w:rtl/>
        </w:rPr>
        <w:t xml:space="preserve"> تدريس الفلسفة في الجزائر: </w:t>
      </w:r>
      <w:r w:rsidR="00963E90">
        <w:rPr>
          <w:rFonts w:ascii="Traditional Arabic" w:hAnsi="Traditional Arabic" w:cs="Traditional Arabic" w:hint="cs"/>
          <w:b/>
          <w:bCs/>
          <w:color w:val="333333"/>
          <w:sz w:val="36"/>
          <w:szCs w:val="36"/>
          <w:rtl/>
        </w:rPr>
        <w:t>الواقع والرهانات</w:t>
      </w:r>
    </w:p>
    <w:p w:rsidR="001538EF" w:rsidRPr="00093ADA" w:rsidRDefault="001538EF" w:rsidP="00716EDA">
      <w:pPr>
        <w:bidi/>
        <w:jc w:val="left"/>
        <w:rPr>
          <w:rFonts w:ascii="Simplified Arabic" w:hAnsi="Simplified Arabic" w:cs="Simplified Arabic"/>
          <w:b/>
          <w:bCs/>
          <w:sz w:val="32"/>
          <w:szCs w:val="32"/>
        </w:rPr>
      </w:pPr>
      <w:proofErr w:type="gramStart"/>
      <w:r w:rsidRPr="00093ADA">
        <w:rPr>
          <w:rFonts w:ascii="Simplified Arabic" w:hAnsi="Simplified Arabic" w:cs="Simplified Arabic"/>
          <w:b/>
          <w:bCs/>
          <w:sz w:val="32"/>
          <w:szCs w:val="32"/>
          <w:rtl/>
        </w:rPr>
        <w:t>تمهيد</w:t>
      </w:r>
      <w:proofErr w:type="gramEnd"/>
      <w:r w:rsidRPr="00093ADA">
        <w:rPr>
          <w:rFonts w:ascii="Simplified Arabic" w:hAnsi="Simplified Arabic" w:cs="Simplified Arabic"/>
          <w:b/>
          <w:bCs/>
          <w:sz w:val="32"/>
          <w:szCs w:val="32"/>
          <w:rtl/>
        </w:rPr>
        <w:t>:</w:t>
      </w:r>
    </w:p>
    <w:p w:rsidR="005F5018" w:rsidRDefault="00021063" w:rsidP="005F5018">
      <w:pPr>
        <w:bidi/>
        <w:jc w:val="left"/>
        <w:rPr>
          <w:rFonts w:ascii="Simplified Arabic" w:hAnsi="Simplified Arabic" w:cs="Simplified Arabic"/>
          <w:sz w:val="32"/>
          <w:szCs w:val="32"/>
          <w:rtl/>
        </w:rPr>
      </w:pPr>
      <w:r>
        <w:rPr>
          <w:rFonts w:ascii="Simplified Arabic" w:hAnsi="Simplified Arabic" w:cs="Simplified Arabic" w:hint="cs"/>
          <w:sz w:val="32"/>
          <w:szCs w:val="32"/>
          <w:rtl/>
        </w:rPr>
        <w:t xml:space="preserve">أثيرت الكثير من التساؤلات حول الغاية من تدريس الفلسفة، ومن حقنا أن نتساءل </w:t>
      </w:r>
      <w:r w:rsidR="00451B6C">
        <w:rPr>
          <w:rFonts w:ascii="Simplified Arabic" w:hAnsi="Simplified Arabic" w:cs="Simplified Arabic" w:hint="cs"/>
          <w:sz w:val="32"/>
          <w:szCs w:val="32"/>
          <w:rtl/>
        </w:rPr>
        <w:t>عن إشكالية تتعلق بقيمة ورهانات تدريس الفلسفة</w:t>
      </w:r>
      <w:r w:rsidR="00233EBD">
        <w:rPr>
          <w:rFonts w:ascii="Simplified Arabic" w:hAnsi="Simplified Arabic" w:cs="Simplified Arabic" w:hint="cs"/>
          <w:sz w:val="32"/>
          <w:szCs w:val="32"/>
          <w:rtl/>
        </w:rPr>
        <w:t>.</w:t>
      </w:r>
    </w:p>
    <w:p w:rsidR="00B50CD5" w:rsidRDefault="00233EBD" w:rsidP="0083448B">
      <w:pPr>
        <w:bidi/>
        <w:jc w:val="left"/>
        <w:rPr>
          <w:rFonts w:ascii="Simplified Arabic" w:hAnsi="Simplified Arabic" w:cs="Simplified Arabic"/>
          <w:sz w:val="32"/>
          <w:szCs w:val="32"/>
          <w:rtl/>
        </w:rPr>
      </w:pPr>
      <w:r>
        <w:rPr>
          <w:rFonts w:ascii="Simplified Arabic" w:hAnsi="Simplified Arabic" w:cs="Simplified Arabic" w:hint="cs"/>
          <w:sz w:val="32"/>
          <w:szCs w:val="32"/>
          <w:rtl/>
        </w:rPr>
        <w:t>نشهد اليوم تراجعا في الاهتمامات الاجتماعية بالقضايا الفلسفية</w:t>
      </w:r>
      <w:r w:rsidR="0083448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83448B">
        <w:rPr>
          <w:rFonts w:ascii="Simplified Arabic" w:hAnsi="Simplified Arabic" w:cs="Simplified Arabic" w:hint="cs"/>
          <w:sz w:val="32"/>
          <w:szCs w:val="32"/>
          <w:rtl/>
        </w:rPr>
        <w:t xml:space="preserve">و </w:t>
      </w:r>
      <w:r>
        <w:rPr>
          <w:rFonts w:ascii="Simplified Arabic" w:hAnsi="Simplified Arabic" w:cs="Simplified Arabic" w:hint="cs"/>
          <w:sz w:val="32"/>
          <w:szCs w:val="32"/>
          <w:rtl/>
        </w:rPr>
        <w:t xml:space="preserve">للدور الذي تلعبه الفلسفة </w:t>
      </w:r>
      <w:r w:rsidR="0083448B">
        <w:rPr>
          <w:rFonts w:ascii="Simplified Arabic" w:hAnsi="Simplified Arabic" w:cs="Simplified Arabic" w:hint="cs"/>
          <w:sz w:val="32"/>
          <w:szCs w:val="32"/>
          <w:rtl/>
        </w:rPr>
        <w:t xml:space="preserve">في الحياة العامة، نتيجة العولمة والتحولات الرقمية </w:t>
      </w:r>
      <w:r w:rsidR="00352E45">
        <w:rPr>
          <w:rFonts w:ascii="Simplified Arabic" w:hAnsi="Simplified Arabic" w:cs="Simplified Arabic" w:hint="cs"/>
          <w:sz w:val="32"/>
          <w:szCs w:val="32"/>
          <w:rtl/>
        </w:rPr>
        <w:t>المتزايدة ن</w:t>
      </w:r>
      <w:r w:rsidR="00121AC3">
        <w:rPr>
          <w:rFonts w:ascii="Simplified Arabic" w:hAnsi="Simplified Arabic" w:cs="Simplified Arabic" w:hint="cs"/>
          <w:sz w:val="32"/>
          <w:szCs w:val="32"/>
          <w:rtl/>
        </w:rPr>
        <w:t xml:space="preserve">تيجة تصاعد العلم والتقنية، في </w:t>
      </w:r>
      <w:r w:rsidR="00352E45">
        <w:rPr>
          <w:rFonts w:ascii="Simplified Arabic" w:hAnsi="Simplified Arabic" w:cs="Simplified Arabic" w:hint="cs"/>
          <w:sz w:val="32"/>
          <w:szCs w:val="32"/>
          <w:rtl/>
        </w:rPr>
        <w:t xml:space="preserve">مقابل </w:t>
      </w:r>
      <w:r w:rsidR="00121AC3">
        <w:rPr>
          <w:rFonts w:ascii="Simplified Arabic" w:hAnsi="Simplified Arabic" w:cs="Simplified Arabic" w:hint="cs"/>
          <w:sz w:val="32"/>
          <w:szCs w:val="32"/>
          <w:rtl/>
        </w:rPr>
        <w:t xml:space="preserve">تجاهل قضايا الفكر </w:t>
      </w:r>
      <w:r w:rsidR="00B50CD5">
        <w:rPr>
          <w:rFonts w:ascii="Simplified Arabic" w:hAnsi="Simplified Arabic" w:cs="Simplified Arabic" w:hint="cs"/>
          <w:sz w:val="32"/>
          <w:szCs w:val="32"/>
          <w:rtl/>
        </w:rPr>
        <w:t xml:space="preserve">والفلسفة التي تقتضي </w:t>
      </w:r>
      <w:r w:rsidR="00121AC3">
        <w:rPr>
          <w:rFonts w:ascii="Simplified Arabic" w:hAnsi="Simplified Arabic" w:cs="Simplified Arabic" w:hint="cs"/>
          <w:sz w:val="32"/>
          <w:szCs w:val="32"/>
          <w:rtl/>
        </w:rPr>
        <w:t xml:space="preserve">التأمل </w:t>
      </w:r>
      <w:r w:rsidR="00B50CD5">
        <w:rPr>
          <w:rFonts w:ascii="Simplified Arabic" w:hAnsi="Simplified Arabic" w:cs="Simplified Arabic" w:hint="cs"/>
          <w:sz w:val="32"/>
          <w:szCs w:val="32"/>
          <w:rtl/>
        </w:rPr>
        <w:t>والنظر العقلي المجرد.</w:t>
      </w:r>
    </w:p>
    <w:p w:rsidR="00312F49" w:rsidRDefault="00F1015C" w:rsidP="00114B5B">
      <w:pPr>
        <w:bidi/>
        <w:jc w:val="left"/>
        <w:rPr>
          <w:rFonts w:ascii="Simplified Arabic" w:hAnsi="Simplified Arabic" w:cs="Simplified Arabic" w:hint="cs"/>
          <w:sz w:val="32"/>
          <w:szCs w:val="32"/>
          <w:rtl/>
        </w:rPr>
      </w:pPr>
      <w:r w:rsidRPr="00E03C73">
        <w:rPr>
          <w:rFonts w:ascii="Simplified Arabic" w:hAnsi="Simplified Arabic" w:cs="Simplified Arabic" w:hint="cs"/>
          <w:b/>
          <w:bCs/>
          <w:sz w:val="32"/>
          <w:szCs w:val="32"/>
          <w:rtl/>
        </w:rPr>
        <w:t xml:space="preserve">1/ </w:t>
      </w:r>
      <w:proofErr w:type="gramStart"/>
      <w:r w:rsidR="00B50CD5" w:rsidRPr="00E03C73">
        <w:rPr>
          <w:rFonts w:ascii="Simplified Arabic" w:hAnsi="Simplified Arabic" w:cs="Simplified Arabic" w:hint="cs"/>
          <w:b/>
          <w:bCs/>
          <w:sz w:val="32"/>
          <w:szCs w:val="32"/>
          <w:rtl/>
        </w:rPr>
        <w:t>مشروعية</w:t>
      </w:r>
      <w:proofErr w:type="gramEnd"/>
      <w:r w:rsidR="00B50CD5" w:rsidRPr="00E03C73">
        <w:rPr>
          <w:rFonts w:ascii="Simplified Arabic" w:hAnsi="Simplified Arabic" w:cs="Simplified Arabic" w:hint="cs"/>
          <w:b/>
          <w:bCs/>
          <w:sz w:val="32"/>
          <w:szCs w:val="32"/>
          <w:rtl/>
        </w:rPr>
        <w:t xml:space="preserve"> تدريس الفلسفة:</w:t>
      </w:r>
      <w:r w:rsidR="00B50CD5" w:rsidRPr="00F1015C">
        <w:rPr>
          <w:rFonts w:ascii="Simplified Arabic" w:hAnsi="Simplified Arabic" w:cs="Simplified Arabic" w:hint="cs"/>
          <w:sz w:val="32"/>
          <w:szCs w:val="32"/>
          <w:rtl/>
        </w:rPr>
        <w:t xml:space="preserve"> </w:t>
      </w:r>
    </w:p>
    <w:p w:rsidR="00893BA9" w:rsidRPr="00643216" w:rsidRDefault="00643216" w:rsidP="00643216">
      <w:pPr>
        <w:bidi/>
        <w:jc w:val="both"/>
        <w:rPr>
          <w:rFonts w:ascii="Simplified Arabic" w:hAnsi="Simplified Arabic" w:cs="Simplified Arabic"/>
          <w:sz w:val="32"/>
          <w:szCs w:val="32"/>
          <w:rtl/>
        </w:rPr>
      </w:pPr>
      <w:r w:rsidRPr="00643216">
        <w:rPr>
          <w:rFonts w:ascii="Simplified Arabic" w:hAnsi="Simplified Arabic" w:cs="Simplified Arabic"/>
          <w:sz w:val="32"/>
          <w:szCs w:val="32"/>
          <w:shd w:val="clear" w:color="auto" w:fill="FFFFFF"/>
          <w:rtl/>
        </w:rPr>
        <w:t xml:space="preserve">إن </w:t>
      </w:r>
      <w:r w:rsidR="00893BA9" w:rsidRPr="00643216">
        <w:rPr>
          <w:rFonts w:ascii="Simplified Arabic" w:hAnsi="Simplified Arabic" w:cs="Simplified Arabic"/>
          <w:sz w:val="32"/>
          <w:szCs w:val="32"/>
          <w:shd w:val="clear" w:color="auto" w:fill="FFFFFF"/>
          <w:rtl/>
        </w:rPr>
        <w:t xml:space="preserve">الدرس الفلسفي في الجزائر يجد له جذورا تمتد من فترة الإدارة الفرنسية </w:t>
      </w:r>
      <w:proofErr w:type="spellStart"/>
      <w:r w:rsidR="00893BA9" w:rsidRPr="00643216">
        <w:rPr>
          <w:rFonts w:ascii="Simplified Arabic" w:hAnsi="Simplified Arabic" w:cs="Simplified Arabic"/>
          <w:sz w:val="32"/>
          <w:szCs w:val="32"/>
          <w:shd w:val="clear" w:color="auto" w:fill="FFFFFF"/>
          <w:rtl/>
        </w:rPr>
        <w:t>الكولونيالية</w:t>
      </w:r>
      <w:proofErr w:type="spellEnd"/>
      <w:r w:rsidR="00893BA9" w:rsidRPr="00643216">
        <w:rPr>
          <w:rFonts w:ascii="Simplified Arabic" w:hAnsi="Simplified Arabic" w:cs="Simplified Arabic"/>
          <w:sz w:val="32"/>
          <w:szCs w:val="32"/>
          <w:shd w:val="clear" w:color="auto" w:fill="FFFFFF"/>
          <w:rtl/>
        </w:rPr>
        <w:t xml:space="preserve"> مرورا مع بدايات الدولة الجزائرية المستقلة المعاصرة وصولا إلى راهننا اليوم، ممتدا في مختلف المؤسسات التعليمية، من مجال</w:t>
      </w:r>
      <w:r w:rsidR="00893BA9" w:rsidRPr="00643216">
        <w:rPr>
          <w:rFonts w:ascii="Simplified Arabic" w:hAnsi="Simplified Arabic" w:cs="Simplified Arabic"/>
          <w:sz w:val="32"/>
          <w:szCs w:val="32"/>
          <w:shd w:val="clear" w:color="auto" w:fill="FFFFFF"/>
        </w:rPr>
        <w:t> </w:t>
      </w:r>
      <w:hyperlink r:id="rId5" w:history="1">
        <w:r w:rsidR="00893BA9" w:rsidRPr="00643216">
          <w:rPr>
            <w:rStyle w:val="Lienhypertexte"/>
            <w:rFonts w:ascii="Simplified Arabic" w:hAnsi="Simplified Arabic" w:cs="Simplified Arabic"/>
            <w:color w:val="auto"/>
            <w:sz w:val="32"/>
            <w:szCs w:val="32"/>
            <w:bdr w:val="none" w:sz="0" w:space="0" w:color="auto" w:frame="1"/>
            <w:shd w:val="clear" w:color="auto" w:fill="FFFFFF"/>
            <w:rtl/>
          </w:rPr>
          <w:t>التعليم</w:t>
        </w:r>
      </w:hyperlink>
      <w:r w:rsidR="00893BA9" w:rsidRPr="00643216">
        <w:rPr>
          <w:rFonts w:ascii="Simplified Arabic" w:hAnsi="Simplified Arabic" w:cs="Simplified Arabic"/>
          <w:sz w:val="32"/>
          <w:szCs w:val="32"/>
          <w:shd w:val="clear" w:color="auto" w:fill="FFFFFF"/>
        </w:rPr>
        <w:t> </w:t>
      </w:r>
      <w:r w:rsidR="00893BA9" w:rsidRPr="00643216">
        <w:rPr>
          <w:rFonts w:ascii="Simplified Arabic" w:hAnsi="Simplified Arabic" w:cs="Simplified Arabic"/>
          <w:sz w:val="32"/>
          <w:szCs w:val="32"/>
          <w:shd w:val="clear" w:color="auto" w:fill="FFFFFF"/>
          <w:rtl/>
        </w:rPr>
        <w:t>الأساسي (الثانوية) إلى التعليم العالي (الجامعة)، وهو أمر لا يوجد في كثير من الدول العربية على سبيل المثال</w:t>
      </w:r>
      <w:r w:rsidR="00893BA9" w:rsidRPr="00643216">
        <w:rPr>
          <w:rFonts w:ascii="Simplified Arabic" w:hAnsi="Simplified Arabic" w:cs="Simplified Arabic"/>
          <w:sz w:val="32"/>
          <w:szCs w:val="32"/>
          <w:shd w:val="clear" w:color="auto" w:fill="FFFFFF"/>
        </w:rPr>
        <w:t>.</w:t>
      </w:r>
    </w:p>
    <w:p w:rsidR="00312F49" w:rsidRPr="00312F49" w:rsidRDefault="00312F49" w:rsidP="00893BA9">
      <w:pPr>
        <w:bidi/>
        <w:jc w:val="both"/>
        <w:rPr>
          <w:rFonts w:ascii="Simplified Arabic" w:hAnsi="Simplified Arabic" w:cs="Simplified Arabic"/>
          <w:color w:val="000000"/>
          <w:sz w:val="32"/>
          <w:szCs w:val="32"/>
          <w:shd w:val="clear" w:color="auto" w:fill="FFFFFF"/>
          <w:rtl/>
        </w:rPr>
      </w:pPr>
      <w:proofErr w:type="gramStart"/>
      <w:r>
        <w:rPr>
          <w:rFonts w:ascii="Simplified Arabic" w:hAnsi="Simplified Arabic" w:cs="Simplified Arabic" w:hint="cs"/>
          <w:color w:val="000000"/>
          <w:sz w:val="32"/>
          <w:szCs w:val="32"/>
          <w:shd w:val="clear" w:color="auto" w:fill="FFFFFF"/>
          <w:rtl/>
        </w:rPr>
        <w:lastRenderedPageBreak/>
        <w:t>إ</w:t>
      </w:r>
      <w:r w:rsidRPr="00312F49">
        <w:rPr>
          <w:rFonts w:ascii="Simplified Arabic" w:hAnsi="Simplified Arabic" w:cs="Simplified Arabic"/>
          <w:color w:val="000000"/>
          <w:sz w:val="32"/>
          <w:szCs w:val="32"/>
          <w:shd w:val="clear" w:color="auto" w:fill="FFFFFF"/>
          <w:rtl/>
        </w:rPr>
        <w:t>لا</w:t>
      </w:r>
      <w:proofErr w:type="gramEnd"/>
      <w:r w:rsidRPr="00312F49">
        <w:rPr>
          <w:rFonts w:ascii="Simplified Arabic" w:hAnsi="Simplified Arabic" w:cs="Simplified Arabic"/>
          <w:color w:val="000000"/>
          <w:sz w:val="32"/>
          <w:szCs w:val="32"/>
          <w:shd w:val="clear" w:color="auto" w:fill="FFFFFF"/>
          <w:rtl/>
        </w:rPr>
        <w:t xml:space="preserve"> أن هذه المعطيات التي تبدو إيجابية في ظاهرها لا تكشف بالضرورة عن طبيعة تصور وتمثل الفلسفة ووضعها في المجتمع الجزائري. </w:t>
      </w:r>
      <w:proofErr w:type="gramStart"/>
      <w:r w:rsidRPr="00312F49">
        <w:rPr>
          <w:rFonts w:ascii="Simplified Arabic" w:hAnsi="Simplified Arabic" w:cs="Simplified Arabic"/>
          <w:color w:val="000000"/>
          <w:sz w:val="32"/>
          <w:szCs w:val="32"/>
          <w:shd w:val="clear" w:color="auto" w:fill="FFFFFF"/>
          <w:rtl/>
        </w:rPr>
        <w:t>فالدرس</w:t>
      </w:r>
      <w:proofErr w:type="gramEnd"/>
      <w:r w:rsidRPr="00312F49">
        <w:rPr>
          <w:rFonts w:ascii="Simplified Arabic" w:hAnsi="Simplified Arabic" w:cs="Simplified Arabic"/>
          <w:color w:val="000000"/>
          <w:sz w:val="32"/>
          <w:szCs w:val="32"/>
          <w:shd w:val="clear" w:color="auto" w:fill="FFFFFF"/>
          <w:rtl/>
        </w:rPr>
        <w:t xml:space="preserve"> الفلسفي يواجه صعوبات متعددة، منها ما يعطل تطوره ومنها ما يهدد وجوده ذاته. ذلك أن </w:t>
      </w:r>
      <w:proofErr w:type="spellStart"/>
      <w:r w:rsidRPr="00312F49">
        <w:rPr>
          <w:rFonts w:ascii="Simplified Arabic" w:hAnsi="Simplified Arabic" w:cs="Simplified Arabic"/>
          <w:color w:val="000000"/>
          <w:sz w:val="32"/>
          <w:szCs w:val="32"/>
          <w:shd w:val="clear" w:color="auto" w:fill="FFFFFF"/>
          <w:rtl/>
        </w:rPr>
        <w:t>المخيال</w:t>
      </w:r>
      <w:proofErr w:type="spellEnd"/>
      <w:r w:rsidRPr="00312F49">
        <w:rPr>
          <w:rFonts w:ascii="Simplified Arabic" w:hAnsi="Simplified Arabic" w:cs="Simplified Arabic"/>
          <w:color w:val="000000"/>
          <w:sz w:val="32"/>
          <w:szCs w:val="32"/>
          <w:shd w:val="clear" w:color="auto" w:fill="FFFFFF"/>
          <w:rtl/>
        </w:rPr>
        <w:t xml:space="preserve"> الجمعي الجزائري يتلقى الفلسفة بتوجس، فهي بالنسبة له تبقى مجال مبهم، معقد أو خطير. </w:t>
      </w:r>
      <w:proofErr w:type="gramStart"/>
      <w:r w:rsidRPr="00312F49">
        <w:rPr>
          <w:rFonts w:ascii="Simplified Arabic" w:hAnsi="Simplified Arabic" w:cs="Simplified Arabic"/>
          <w:color w:val="000000"/>
          <w:sz w:val="32"/>
          <w:szCs w:val="32"/>
          <w:shd w:val="clear" w:color="auto" w:fill="FFFFFF"/>
          <w:rtl/>
        </w:rPr>
        <w:t>مبهمة</w:t>
      </w:r>
      <w:proofErr w:type="gramEnd"/>
      <w:r w:rsidRPr="00312F49">
        <w:rPr>
          <w:rFonts w:ascii="Simplified Arabic" w:hAnsi="Simplified Arabic" w:cs="Simplified Arabic"/>
          <w:color w:val="000000"/>
          <w:sz w:val="32"/>
          <w:szCs w:val="32"/>
          <w:shd w:val="clear" w:color="auto" w:fill="FFFFFF"/>
          <w:rtl/>
        </w:rPr>
        <w:t xml:space="preserve"> لأنه لا يفهم معناها وجدواها فعليا، من حيث أنه تبسيطي اختزالي لا يرى أمامه منتجا ماديا مباشرا من الاشتغال بالفلسفة. </w:t>
      </w:r>
      <w:proofErr w:type="gramStart"/>
      <w:r w:rsidRPr="00312F49">
        <w:rPr>
          <w:rFonts w:ascii="Simplified Arabic" w:hAnsi="Simplified Arabic" w:cs="Simplified Arabic"/>
          <w:color w:val="000000"/>
          <w:sz w:val="32"/>
          <w:szCs w:val="32"/>
          <w:shd w:val="clear" w:color="auto" w:fill="FFFFFF"/>
          <w:rtl/>
        </w:rPr>
        <w:t>معقدة</w:t>
      </w:r>
      <w:proofErr w:type="gramEnd"/>
      <w:r w:rsidRPr="00312F49">
        <w:rPr>
          <w:rFonts w:ascii="Simplified Arabic" w:hAnsi="Simplified Arabic" w:cs="Simplified Arabic"/>
          <w:color w:val="000000"/>
          <w:sz w:val="32"/>
          <w:szCs w:val="32"/>
          <w:shd w:val="clear" w:color="auto" w:fill="FFFFFF"/>
          <w:rtl/>
        </w:rPr>
        <w:t xml:space="preserve"> نظرا لطبيعتها التي تتطلب تداخلا وتشعبا وتعمقا في المعارف والمقولات. وهي خطيرة لأنها تتصادم في أحيان كثيرة مع تصورات </w:t>
      </w:r>
      <w:proofErr w:type="spellStart"/>
      <w:r w:rsidRPr="00312F49">
        <w:rPr>
          <w:rFonts w:ascii="Simplified Arabic" w:hAnsi="Simplified Arabic" w:cs="Simplified Arabic"/>
          <w:color w:val="000000"/>
          <w:sz w:val="32"/>
          <w:szCs w:val="32"/>
          <w:shd w:val="clear" w:color="auto" w:fill="FFFFFF"/>
          <w:rtl/>
        </w:rPr>
        <w:t>مخيال</w:t>
      </w:r>
      <w:proofErr w:type="spellEnd"/>
      <w:r w:rsidRPr="00312F49">
        <w:rPr>
          <w:rFonts w:ascii="Simplified Arabic" w:hAnsi="Simplified Arabic" w:cs="Simplified Arabic"/>
          <w:color w:val="000000"/>
          <w:sz w:val="32"/>
          <w:szCs w:val="32"/>
          <w:shd w:val="clear" w:color="auto" w:fill="FFFFFF"/>
          <w:rtl/>
        </w:rPr>
        <w:t xml:space="preserve"> اجتماعي محافظ يرفض السؤال والنقد، خصوصا إذا امتدت هذه الأسئلة لاختراق حواجز </w:t>
      </w:r>
      <w:proofErr w:type="spellStart"/>
      <w:r w:rsidRPr="00312F49">
        <w:rPr>
          <w:rFonts w:ascii="Simplified Arabic" w:hAnsi="Simplified Arabic" w:cs="Simplified Arabic"/>
          <w:color w:val="000000"/>
          <w:sz w:val="32"/>
          <w:szCs w:val="32"/>
          <w:shd w:val="clear" w:color="auto" w:fill="FFFFFF"/>
          <w:rtl/>
        </w:rPr>
        <w:t>المخيال</w:t>
      </w:r>
      <w:proofErr w:type="spellEnd"/>
      <w:r w:rsidRPr="00312F49">
        <w:rPr>
          <w:rFonts w:ascii="Simplified Arabic" w:hAnsi="Simplified Arabic" w:cs="Simplified Arabic"/>
          <w:color w:val="000000"/>
          <w:sz w:val="32"/>
          <w:szCs w:val="32"/>
          <w:shd w:val="clear" w:color="auto" w:fill="FFFFFF"/>
          <w:rtl/>
        </w:rPr>
        <w:t xml:space="preserve"> الديني </w:t>
      </w:r>
      <w:proofErr w:type="spellStart"/>
      <w:r w:rsidRPr="00312F49">
        <w:rPr>
          <w:rFonts w:ascii="Simplified Arabic" w:hAnsi="Simplified Arabic" w:cs="Simplified Arabic"/>
          <w:color w:val="000000"/>
          <w:sz w:val="32"/>
          <w:szCs w:val="32"/>
          <w:shd w:val="clear" w:color="auto" w:fill="FFFFFF"/>
          <w:rtl/>
        </w:rPr>
        <w:t>والطابوهات</w:t>
      </w:r>
      <w:proofErr w:type="spellEnd"/>
      <w:r w:rsidRPr="00312F49">
        <w:rPr>
          <w:rFonts w:ascii="Simplified Arabic" w:hAnsi="Simplified Arabic" w:cs="Simplified Arabic"/>
          <w:color w:val="000000"/>
          <w:sz w:val="32"/>
          <w:szCs w:val="32"/>
          <w:shd w:val="clear" w:color="auto" w:fill="FFFFFF"/>
          <w:rtl/>
        </w:rPr>
        <w:t xml:space="preserve"> الاجتماعية. ونظرا لطبيعته النقدية وخوضه في الأسئلة السياسية والتاريخية الأكثر خطورة فإن الدرس الفلسفي يخضع أيضا لوصاية السياسة التعليمية العامة للبلاد، التي تتعامل معه بمنطق الرقابة والاختزال وتقدمه في صيغة :”لا أريكم إلا ما أرى</w:t>
      </w:r>
      <w:r w:rsidRPr="00312F49">
        <w:rPr>
          <w:rFonts w:ascii="Simplified Arabic" w:hAnsi="Simplified Arabic" w:cs="Simplified Arabic"/>
          <w:color w:val="000000"/>
          <w:sz w:val="32"/>
          <w:szCs w:val="32"/>
          <w:shd w:val="clear" w:color="auto" w:fill="FFFFFF"/>
        </w:rPr>
        <w:t>”.</w:t>
      </w:r>
    </w:p>
    <w:p w:rsidR="00FA23CC" w:rsidRDefault="00233EBD" w:rsidP="00312F49">
      <w:pPr>
        <w:bidi/>
        <w:jc w:val="left"/>
        <w:rPr>
          <w:rFonts w:ascii="Simplified Arabic" w:hAnsi="Simplified Arabic" w:cs="Simplified Arabic"/>
          <w:sz w:val="32"/>
          <w:szCs w:val="32"/>
          <w:rtl/>
        </w:rPr>
      </w:pPr>
      <w:r w:rsidRPr="00F1015C">
        <w:rPr>
          <w:rFonts w:ascii="Simplified Arabic" w:hAnsi="Simplified Arabic" w:cs="Simplified Arabic" w:hint="cs"/>
          <w:sz w:val="32"/>
          <w:szCs w:val="32"/>
          <w:rtl/>
        </w:rPr>
        <w:t xml:space="preserve"> </w:t>
      </w:r>
      <w:r w:rsidR="002073CF" w:rsidRPr="00F1015C">
        <w:rPr>
          <w:rFonts w:ascii="Simplified Arabic" w:hAnsi="Simplified Arabic" w:cs="Simplified Arabic" w:hint="cs"/>
          <w:sz w:val="32"/>
          <w:szCs w:val="32"/>
          <w:rtl/>
        </w:rPr>
        <w:t xml:space="preserve">إن ممارسة </w:t>
      </w:r>
      <w:r w:rsidR="001F2D4E">
        <w:rPr>
          <w:rFonts w:ascii="Simplified Arabic" w:hAnsi="Simplified Arabic" w:cs="Simplified Arabic" w:hint="cs"/>
          <w:sz w:val="32"/>
          <w:szCs w:val="32"/>
          <w:rtl/>
        </w:rPr>
        <w:t xml:space="preserve">التفلسف هو حق مشروع </w:t>
      </w:r>
      <w:r w:rsidR="009945F9">
        <w:rPr>
          <w:rFonts w:ascii="Simplified Arabic" w:hAnsi="Simplified Arabic" w:cs="Simplified Arabic" w:hint="cs"/>
          <w:sz w:val="32"/>
          <w:szCs w:val="32"/>
          <w:rtl/>
        </w:rPr>
        <w:t>للإنسان</w:t>
      </w:r>
      <w:r w:rsidR="00114B5B">
        <w:rPr>
          <w:rFonts w:ascii="Simplified Arabic" w:hAnsi="Simplified Arabic" w:cs="Simplified Arabic" w:hint="cs"/>
          <w:sz w:val="32"/>
          <w:szCs w:val="32"/>
          <w:rtl/>
        </w:rPr>
        <w:t>،</w:t>
      </w:r>
      <w:r w:rsidR="009945F9">
        <w:rPr>
          <w:rFonts w:ascii="Simplified Arabic" w:hAnsi="Simplified Arabic" w:cs="Simplified Arabic" w:hint="cs"/>
          <w:sz w:val="32"/>
          <w:szCs w:val="32"/>
          <w:rtl/>
        </w:rPr>
        <w:t xml:space="preserve"> مشروعية </w:t>
      </w:r>
      <w:r w:rsidR="00FC0B8F">
        <w:rPr>
          <w:rFonts w:ascii="Simplified Arabic" w:hAnsi="Simplified Arabic" w:cs="Simplified Arabic" w:hint="cs"/>
          <w:sz w:val="32"/>
          <w:szCs w:val="32"/>
          <w:rtl/>
        </w:rPr>
        <w:t>حرية التفكير الذي هو</w:t>
      </w:r>
      <w:r w:rsidR="002073CF" w:rsidRPr="00F1015C">
        <w:rPr>
          <w:rFonts w:ascii="Simplified Arabic" w:hAnsi="Simplified Arabic" w:cs="Simplified Arabic" w:hint="cs"/>
          <w:sz w:val="32"/>
          <w:szCs w:val="32"/>
          <w:rtl/>
        </w:rPr>
        <w:t xml:space="preserve"> حق </w:t>
      </w:r>
      <w:proofErr w:type="gramStart"/>
      <w:r w:rsidR="002073CF" w:rsidRPr="00F1015C">
        <w:rPr>
          <w:rFonts w:ascii="Simplified Arabic" w:hAnsi="Simplified Arabic" w:cs="Simplified Arabic" w:hint="cs"/>
          <w:sz w:val="32"/>
          <w:szCs w:val="32"/>
          <w:rtl/>
        </w:rPr>
        <w:t>إنسا</w:t>
      </w:r>
      <w:r w:rsidR="00F1015C" w:rsidRPr="00F1015C">
        <w:rPr>
          <w:rFonts w:ascii="Simplified Arabic" w:hAnsi="Simplified Arabic" w:cs="Simplified Arabic" w:hint="cs"/>
          <w:sz w:val="32"/>
          <w:szCs w:val="32"/>
          <w:rtl/>
        </w:rPr>
        <w:t xml:space="preserve">ني </w:t>
      </w:r>
      <w:r w:rsidR="00114B5B">
        <w:rPr>
          <w:rFonts w:ascii="Simplified Arabic" w:hAnsi="Simplified Arabic" w:cs="Simplified Arabic" w:hint="cs"/>
          <w:sz w:val="32"/>
          <w:szCs w:val="32"/>
          <w:rtl/>
        </w:rPr>
        <w:t>،</w:t>
      </w:r>
      <w:proofErr w:type="gramEnd"/>
      <w:r w:rsidR="00114B5B">
        <w:rPr>
          <w:rFonts w:ascii="Simplified Arabic" w:hAnsi="Simplified Arabic" w:cs="Simplified Arabic" w:hint="cs"/>
          <w:sz w:val="32"/>
          <w:szCs w:val="32"/>
          <w:rtl/>
        </w:rPr>
        <w:t xml:space="preserve"> والذي </w:t>
      </w:r>
      <w:r w:rsidR="00F1015C" w:rsidRPr="00F1015C">
        <w:rPr>
          <w:rFonts w:ascii="Simplified Arabic" w:hAnsi="Simplified Arabic" w:cs="Simplified Arabic" w:hint="cs"/>
          <w:sz w:val="32"/>
          <w:szCs w:val="32"/>
          <w:rtl/>
        </w:rPr>
        <w:t xml:space="preserve">يمكننا من </w:t>
      </w:r>
      <w:r w:rsidR="002073CF" w:rsidRPr="00F1015C">
        <w:rPr>
          <w:rFonts w:ascii="Simplified Arabic" w:hAnsi="Simplified Arabic" w:cs="Simplified Arabic" w:hint="cs"/>
          <w:sz w:val="32"/>
          <w:szCs w:val="32"/>
          <w:rtl/>
        </w:rPr>
        <w:t xml:space="preserve">اتخاذ مواقف من الحياة </w:t>
      </w:r>
      <w:r w:rsidR="00C57905">
        <w:rPr>
          <w:rFonts w:ascii="Simplified Arabic" w:hAnsi="Simplified Arabic" w:cs="Simplified Arabic" w:hint="cs"/>
          <w:sz w:val="32"/>
          <w:szCs w:val="32"/>
          <w:rtl/>
        </w:rPr>
        <w:t xml:space="preserve">والوجود ككل. </w:t>
      </w:r>
      <w:r w:rsidR="00A66314">
        <w:rPr>
          <w:rFonts w:ascii="Simplified Arabic" w:hAnsi="Simplified Arabic" w:cs="Simplified Arabic" w:hint="cs"/>
          <w:sz w:val="32"/>
          <w:szCs w:val="32"/>
          <w:rtl/>
        </w:rPr>
        <w:t xml:space="preserve">حيث قال ديكارت: إن الفلسفة تميزنا عن الأقوام المتوحشين. </w:t>
      </w:r>
    </w:p>
    <w:p w:rsidR="00233EBD" w:rsidRDefault="00FA23CC" w:rsidP="00227C1B">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 xml:space="preserve">فالتفلسف مشروع من ناحيتين، </w:t>
      </w:r>
      <w:r w:rsidR="00390817">
        <w:rPr>
          <w:rFonts w:ascii="Simplified Arabic" w:hAnsi="Simplified Arabic" w:cs="Simplified Arabic" w:hint="cs"/>
          <w:sz w:val="32"/>
          <w:szCs w:val="32"/>
          <w:rtl/>
        </w:rPr>
        <w:t xml:space="preserve">لدواعي معرفية وأخرى </w:t>
      </w:r>
      <w:proofErr w:type="spellStart"/>
      <w:r w:rsidR="00390817">
        <w:rPr>
          <w:rFonts w:ascii="Simplified Arabic" w:hAnsi="Simplified Arabic" w:cs="Simplified Arabic" w:hint="cs"/>
          <w:sz w:val="32"/>
          <w:szCs w:val="32"/>
          <w:rtl/>
        </w:rPr>
        <w:t>بداغوجية</w:t>
      </w:r>
      <w:proofErr w:type="spellEnd"/>
      <w:r w:rsidR="00390817">
        <w:rPr>
          <w:rFonts w:ascii="Simplified Arabic" w:hAnsi="Simplified Arabic" w:cs="Simplified Arabic" w:hint="cs"/>
          <w:sz w:val="32"/>
          <w:szCs w:val="32"/>
          <w:rtl/>
        </w:rPr>
        <w:t>.</w:t>
      </w:r>
      <w:r w:rsidR="00A66314">
        <w:rPr>
          <w:rFonts w:ascii="Simplified Arabic" w:hAnsi="Simplified Arabic" w:cs="Simplified Arabic" w:hint="cs"/>
          <w:sz w:val="32"/>
          <w:szCs w:val="32"/>
          <w:rtl/>
        </w:rPr>
        <w:t xml:space="preserve"> </w:t>
      </w:r>
    </w:p>
    <w:p w:rsidR="00506A26" w:rsidRDefault="00506A26" w:rsidP="00227C1B">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مشروعية معرفية</w:t>
      </w:r>
      <w:r w:rsidR="007E544D">
        <w:rPr>
          <w:rFonts w:ascii="Simplified Arabic" w:hAnsi="Simplified Arabic" w:cs="Simplified Arabic" w:hint="cs"/>
          <w:sz w:val="32"/>
          <w:szCs w:val="32"/>
          <w:rtl/>
        </w:rPr>
        <w:t xml:space="preserve"> تأخذ </w:t>
      </w:r>
      <w:proofErr w:type="gramStart"/>
      <w:r w:rsidR="007E544D">
        <w:rPr>
          <w:rFonts w:ascii="Simplified Arabic" w:hAnsi="Simplified Arabic" w:cs="Simplified Arabic" w:hint="cs"/>
          <w:sz w:val="32"/>
          <w:szCs w:val="32"/>
          <w:rtl/>
        </w:rPr>
        <w:t>شكل</w:t>
      </w:r>
      <w:proofErr w:type="gramEnd"/>
      <w:r w:rsidR="007E544D">
        <w:rPr>
          <w:rFonts w:ascii="Simplified Arabic" w:hAnsi="Simplified Arabic" w:cs="Simplified Arabic" w:hint="cs"/>
          <w:sz w:val="32"/>
          <w:szCs w:val="32"/>
          <w:rtl/>
        </w:rPr>
        <w:t xml:space="preserve"> مفاهيم ومصطلحات </w:t>
      </w:r>
      <w:r w:rsidR="00F65AC7">
        <w:rPr>
          <w:rFonts w:ascii="Simplified Arabic" w:hAnsi="Simplified Arabic" w:cs="Simplified Arabic" w:hint="cs"/>
          <w:sz w:val="32"/>
          <w:szCs w:val="32"/>
          <w:rtl/>
        </w:rPr>
        <w:t>ونصوص وقضايا وخطابا متميزا للعقل.</w:t>
      </w:r>
    </w:p>
    <w:p w:rsidR="00227C1B" w:rsidRDefault="00227C1B" w:rsidP="00227C1B">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 xml:space="preserve">مشروعية </w:t>
      </w:r>
      <w:proofErr w:type="spellStart"/>
      <w:r>
        <w:rPr>
          <w:rFonts w:ascii="Simplified Arabic" w:hAnsi="Simplified Arabic" w:cs="Simplified Arabic" w:hint="cs"/>
          <w:sz w:val="32"/>
          <w:szCs w:val="32"/>
          <w:rtl/>
        </w:rPr>
        <w:t>بداغوجية</w:t>
      </w:r>
      <w:proofErr w:type="spellEnd"/>
      <w:r>
        <w:rPr>
          <w:rFonts w:ascii="Simplified Arabic" w:hAnsi="Simplified Arabic" w:cs="Simplified Arabic" w:hint="cs"/>
          <w:sz w:val="32"/>
          <w:szCs w:val="32"/>
          <w:rtl/>
        </w:rPr>
        <w:t xml:space="preserve"> </w:t>
      </w:r>
      <w:r w:rsidR="00356B70">
        <w:rPr>
          <w:rFonts w:ascii="Simplified Arabic" w:hAnsi="Simplified Arabic" w:cs="Simplified Arabic" w:hint="cs"/>
          <w:sz w:val="32"/>
          <w:szCs w:val="32"/>
          <w:rtl/>
        </w:rPr>
        <w:t xml:space="preserve">وذلك </w:t>
      </w:r>
      <w:r w:rsidR="00B707DD">
        <w:rPr>
          <w:rFonts w:ascii="Simplified Arabic" w:hAnsi="Simplified Arabic" w:cs="Simplified Arabic" w:hint="cs"/>
          <w:sz w:val="32"/>
          <w:szCs w:val="32"/>
          <w:rtl/>
        </w:rPr>
        <w:t xml:space="preserve">بتربية الذهن على عمليات التفكير، حيث يكتسب المتعلم على بناء المفاهيم والبناء الإشكالي والمواقف </w:t>
      </w:r>
      <w:r w:rsidR="00BE7D27">
        <w:rPr>
          <w:rFonts w:ascii="Simplified Arabic" w:hAnsi="Simplified Arabic" w:cs="Simplified Arabic" w:hint="cs"/>
          <w:sz w:val="32"/>
          <w:szCs w:val="32"/>
          <w:rtl/>
        </w:rPr>
        <w:t>والحجاج.</w:t>
      </w:r>
    </w:p>
    <w:p w:rsidR="00BE7D27" w:rsidRDefault="002331EA" w:rsidP="00BE7D27">
      <w:pPr>
        <w:bidi/>
        <w:ind w:firstLine="0"/>
        <w:jc w:val="left"/>
        <w:rPr>
          <w:rFonts w:ascii="Simplified Arabic" w:hAnsi="Simplified Arabic" w:cs="Simplified Arabic" w:hint="cs"/>
          <w:b/>
          <w:bCs/>
          <w:sz w:val="32"/>
          <w:szCs w:val="32"/>
          <w:rtl/>
        </w:rPr>
      </w:pPr>
      <w:r w:rsidRPr="00E03C73">
        <w:rPr>
          <w:rFonts w:ascii="Simplified Arabic" w:hAnsi="Simplified Arabic" w:cs="Simplified Arabic" w:hint="cs"/>
          <w:b/>
          <w:bCs/>
          <w:sz w:val="32"/>
          <w:szCs w:val="32"/>
          <w:rtl/>
        </w:rPr>
        <w:t xml:space="preserve">2/ </w:t>
      </w:r>
      <w:r w:rsidR="00BE7D27" w:rsidRPr="00E03C73">
        <w:rPr>
          <w:rFonts w:ascii="Simplified Arabic" w:hAnsi="Simplified Arabic" w:cs="Simplified Arabic" w:hint="cs"/>
          <w:b/>
          <w:bCs/>
          <w:sz w:val="32"/>
          <w:szCs w:val="32"/>
          <w:rtl/>
        </w:rPr>
        <w:t>رهانات الدرس الفلسفي:</w:t>
      </w:r>
    </w:p>
    <w:p w:rsidR="00BB106A" w:rsidRPr="00BB106A" w:rsidRDefault="00BB106A" w:rsidP="00BB106A">
      <w:pPr>
        <w:shd w:val="clear" w:color="auto" w:fill="FFFFFF"/>
        <w:bidi/>
        <w:spacing w:after="0" w:line="240" w:lineRule="auto"/>
        <w:ind w:firstLine="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sz w:val="32"/>
          <w:szCs w:val="32"/>
          <w:rtl/>
          <w:lang w:eastAsia="fr-FR"/>
        </w:rPr>
        <w:t>  </w:t>
      </w:r>
      <w:proofErr w:type="gramStart"/>
      <w:r>
        <w:rPr>
          <w:rFonts w:ascii="Simplified Arabic" w:eastAsia="Times New Roman" w:hAnsi="Simplified Arabic" w:cs="Simplified Arabic" w:hint="cs"/>
          <w:sz w:val="32"/>
          <w:szCs w:val="32"/>
          <w:rtl/>
          <w:lang w:eastAsia="fr-FR"/>
        </w:rPr>
        <w:t>إ</w:t>
      </w:r>
      <w:r w:rsidRPr="00BB106A">
        <w:rPr>
          <w:rFonts w:ascii="Simplified Arabic" w:eastAsia="Times New Roman" w:hAnsi="Simplified Arabic" w:cs="Simplified Arabic"/>
          <w:sz w:val="32"/>
          <w:szCs w:val="32"/>
          <w:rtl/>
          <w:lang w:eastAsia="fr-FR"/>
        </w:rPr>
        <w:t>ن</w:t>
      </w:r>
      <w:proofErr w:type="gramEnd"/>
      <w:r w:rsidRPr="00BB106A">
        <w:rPr>
          <w:rFonts w:ascii="Simplified Arabic" w:eastAsia="Times New Roman" w:hAnsi="Simplified Arabic" w:cs="Simplified Arabic"/>
          <w:sz w:val="32"/>
          <w:szCs w:val="32"/>
          <w:rtl/>
          <w:lang w:eastAsia="fr-FR"/>
        </w:rPr>
        <w:t xml:space="preserve"> رهان الوضع البشري هو التفكير في محددات وشروط وجود الإنسان في بعده الذاتي والجماعي والزمني.الإشكال المطروح ، لماذا </w:t>
      </w:r>
      <w:proofErr w:type="spellStart"/>
      <w:r w:rsidRPr="00BB106A">
        <w:rPr>
          <w:rFonts w:ascii="Simplified Arabic" w:eastAsia="Times New Roman" w:hAnsi="Simplified Arabic" w:cs="Simplified Arabic"/>
          <w:sz w:val="32"/>
          <w:szCs w:val="32"/>
          <w:rtl/>
          <w:lang w:eastAsia="fr-FR"/>
        </w:rPr>
        <w:t>يعترف</w:t>
      </w:r>
      <w:proofErr w:type="spellEnd"/>
      <w:r w:rsidRPr="00BB106A">
        <w:rPr>
          <w:rFonts w:ascii="Simplified Arabic" w:eastAsia="Times New Roman" w:hAnsi="Simplified Arabic" w:cs="Simplified Arabic"/>
          <w:sz w:val="32"/>
          <w:szCs w:val="32"/>
          <w:rtl/>
          <w:lang w:eastAsia="fr-FR"/>
        </w:rPr>
        <w:t xml:space="preserve"> الفلاسفة وباقي المفكرين بهذا الرهان </w:t>
      </w:r>
      <w:r w:rsidRPr="00BB106A">
        <w:rPr>
          <w:rFonts w:ascii="Simplified Arabic" w:eastAsia="Times New Roman" w:hAnsi="Simplified Arabic" w:cs="Simplified Arabic"/>
          <w:sz w:val="32"/>
          <w:szCs w:val="32"/>
          <w:rtl/>
          <w:lang w:eastAsia="fr-FR"/>
        </w:rPr>
        <w:lastRenderedPageBreak/>
        <w:t xml:space="preserve">لكن يختلفون في تحديد مُقتضياته </w:t>
      </w:r>
      <w:proofErr w:type="spellStart"/>
      <w:r w:rsidRPr="00BB106A">
        <w:rPr>
          <w:rFonts w:ascii="Simplified Arabic" w:eastAsia="Times New Roman" w:hAnsi="Simplified Arabic" w:cs="Simplified Arabic"/>
          <w:sz w:val="32"/>
          <w:szCs w:val="32"/>
          <w:rtl/>
          <w:lang w:eastAsia="fr-FR"/>
        </w:rPr>
        <w:t>ومآلاته</w:t>
      </w:r>
      <w:proofErr w:type="spellEnd"/>
      <w:r w:rsidRPr="00BB106A">
        <w:rPr>
          <w:rFonts w:ascii="Simplified Arabic" w:eastAsia="Times New Roman" w:hAnsi="Simplified Arabic" w:cs="Simplified Arabic"/>
          <w:sz w:val="32"/>
          <w:szCs w:val="32"/>
          <w:rtl/>
          <w:lang w:eastAsia="fr-FR"/>
        </w:rPr>
        <w:t xml:space="preserve"> وشروط إمكانه </w:t>
      </w:r>
      <w:proofErr w:type="spellStart"/>
      <w:r w:rsidRPr="00BB106A">
        <w:rPr>
          <w:rFonts w:ascii="Simplified Arabic" w:eastAsia="Times New Roman" w:hAnsi="Simplified Arabic" w:cs="Simplified Arabic"/>
          <w:sz w:val="32"/>
          <w:szCs w:val="32"/>
          <w:rtl/>
          <w:lang w:eastAsia="fr-FR"/>
        </w:rPr>
        <w:t>وتمرحله</w:t>
      </w:r>
      <w:proofErr w:type="spellEnd"/>
      <w:r w:rsidRPr="00BB106A">
        <w:rPr>
          <w:rFonts w:ascii="Simplified Arabic" w:eastAsia="Times New Roman" w:hAnsi="Simplified Arabic" w:cs="Simplified Arabic"/>
          <w:sz w:val="32"/>
          <w:szCs w:val="32"/>
          <w:rtl/>
          <w:lang w:eastAsia="fr-FR"/>
        </w:rPr>
        <w:t xml:space="preserve"> كلما استجد مستجد؟سنلاحظ أن هذه المقتضيات المحددة للوجود البشري هي ذاتها ما يتميز بها الإنسان ، لكن فهمها لدى الفلاسفة يختلف ضمن قاعدة الأساسي والثانوي ( كما سنرى في إشكال أساس الهوية مثلا بين جون </w:t>
      </w:r>
      <w:proofErr w:type="spellStart"/>
      <w:r w:rsidRPr="00BB106A">
        <w:rPr>
          <w:rFonts w:ascii="Simplified Arabic" w:eastAsia="Times New Roman" w:hAnsi="Simplified Arabic" w:cs="Simplified Arabic"/>
          <w:sz w:val="32"/>
          <w:szCs w:val="32"/>
          <w:rtl/>
          <w:lang w:eastAsia="fr-FR"/>
        </w:rPr>
        <w:t>لوك</w:t>
      </w:r>
      <w:proofErr w:type="spellEnd"/>
      <w:r w:rsidRPr="00BB106A">
        <w:rPr>
          <w:rFonts w:ascii="Simplified Arabic" w:eastAsia="Times New Roman" w:hAnsi="Simplified Arabic" w:cs="Simplified Arabic"/>
          <w:sz w:val="32"/>
          <w:szCs w:val="32"/>
          <w:rtl/>
          <w:lang w:eastAsia="fr-FR"/>
        </w:rPr>
        <w:t xml:space="preserve"> </w:t>
      </w:r>
      <w:proofErr w:type="spellStart"/>
      <w:r w:rsidRPr="00BB106A">
        <w:rPr>
          <w:rFonts w:ascii="Simplified Arabic" w:eastAsia="Times New Roman" w:hAnsi="Simplified Arabic" w:cs="Simplified Arabic"/>
          <w:sz w:val="32"/>
          <w:szCs w:val="32"/>
          <w:rtl/>
          <w:lang w:eastAsia="fr-FR"/>
        </w:rPr>
        <w:t>وشوبنهاور</w:t>
      </w:r>
      <w:proofErr w:type="spellEnd"/>
      <w:r w:rsidRPr="00BB106A">
        <w:rPr>
          <w:rFonts w:ascii="Simplified Arabic" w:eastAsia="Times New Roman" w:hAnsi="Simplified Arabic" w:cs="Simplified Arabic"/>
          <w:sz w:val="32"/>
          <w:szCs w:val="32"/>
          <w:rtl/>
          <w:lang w:eastAsia="fr-FR"/>
        </w:rPr>
        <w:t xml:space="preserve"> وديكارت </w:t>
      </w:r>
      <w:proofErr w:type="spellStart"/>
      <w:r w:rsidRPr="00BB106A">
        <w:rPr>
          <w:rFonts w:ascii="Simplified Arabic" w:eastAsia="Times New Roman" w:hAnsi="Simplified Arabic" w:cs="Simplified Arabic"/>
          <w:sz w:val="32"/>
          <w:szCs w:val="32"/>
          <w:rtl/>
          <w:lang w:eastAsia="fr-FR"/>
        </w:rPr>
        <w:t>وفرويد</w:t>
      </w:r>
      <w:proofErr w:type="spellEnd"/>
      <w:r w:rsidRPr="00BB106A">
        <w:rPr>
          <w:rFonts w:ascii="Simplified Arabic" w:eastAsia="Times New Roman" w:hAnsi="Simplified Arabic" w:cs="Simplified Arabic"/>
          <w:sz w:val="32"/>
          <w:szCs w:val="32"/>
          <w:rtl/>
          <w:lang w:eastAsia="fr-FR"/>
        </w:rPr>
        <w:t xml:space="preserve"> ( بالرغم من أن هذا الأخير يتحدث عن الشخصية وليس الشخص، ولكن من الممكن توظيف موقفه ضمن إشكال أساس الهوية)</w:t>
      </w:r>
      <w:r w:rsidRPr="00BB106A">
        <w:rPr>
          <w:rFonts w:ascii="Simplified Arabic" w:eastAsia="Times New Roman" w:hAnsi="Simplified Arabic" w:cs="Simplified Arabic"/>
          <w:sz w:val="32"/>
          <w:szCs w:val="32"/>
          <w:rtl/>
          <w:lang w:eastAsia="fr-FR"/>
        </w:rPr>
        <w:br/>
        <w:t xml:space="preserve">أتساءل هل القضايا الثلاث ضمن مفهوم الشخص تقرّ مبدئيا بحقيقة الشخص باعتبار حيازته على هوية وقيمة وأن يكون حرا؟ </w:t>
      </w:r>
      <w:proofErr w:type="gramStart"/>
      <w:r w:rsidRPr="00BB106A">
        <w:rPr>
          <w:rFonts w:ascii="Simplified Arabic" w:eastAsia="Times New Roman" w:hAnsi="Simplified Arabic" w:cs="Simplified Arabic"/>
          <w:sz w:val="32"/>
          <w:szCs w:val="32"/>
          <w:rtl/>
          <w:lang w:eastAsia="fr-FR"/>
        </w:rPr>
        <w:t>بمعنى</w:t>
      </w:r>
      <w:proofErr w:type="gramEnd"/>
      <w:r w:rsidRPr="00BB106A">
        <w:rPr>
          <w:rFonts w:ascii="Simplified Arabic" w:eastAsia="Times New Roman" w:hAnsi="Simplified Arabic" w:cs="Simplified Arabic"/>
          <w:sz w:val="32"/>
          <w:szCs w:val="32"/>
          <w:rtl/>
          <w:lang w:eastAsia="fr-FR"/>
        </w:rPr>
        <w:t xml:space="preserve"> أن من شروط وجود الشخص كقضية فلسفية وجودية أن تتحقق له تلك المقتضيات الثلاث؟ </w:t>
      </w:r>
      <w:proofErr w:type="gramStart"/>
      <w:r w:rsidRPr="00BB106A">
        <w:rPr>
          <w:rFonts w:ascii="Simplified Arabic" w:eastAsia="Times New Roman" w:hAnsi="Simplified Arabic" w:cs="Simplified Arabic"/>
          <w:sz w:val="32"/>
          <w:szCs w:val="32"/>
          <w:rtl/>
          <w:lang w:eastAsia="fr-FR"/>
        </w:rPr>
        <w:t>السؤال</w:t>
      </w:r>
      <w:proofErr w:type="gramEnd"/>
      <w:r w:rsidRPr="00BB106A">
        <w:rPr>
          <w:rFonts w:ascii="Simplified Arabic" w:eastAsia="Times New Roman" w:hAnsi="Simplified Arabic" w:cs="Simplified Arabic"/>
          <w:sz w:val="32"/>
          <w:szCs w:val="32"/>
          <w:rtl/>
          <w:lang w:eastAsia="fr-FR"/>
        </w:rPr>
        <w:t xml:space="preserve"> هل من فيلسوف يرفض هذه المحددات لما يجب أن يكون عليه الشخص؟وما هي ممكنات أخرى محددة لمفهوم الشخص غير التي </w:t>
      </w:r>
      <w:proofErr w:type="spellStart"/>
      <w:r w:rsidRPr="00BB106A">
        <w:rPr>
          <w:rFonts w:ascii="Simplified Arabic" w:eastAsia="Times New Roman" w:hAnsi="Simplified Arabic" w:cs="Simplified Arabic"/>
          <w:sz w:val="32"/>
          <w:szCs w:val="32"/>
          <w:rtl/>
          <w:lang w:eastAsia="fr-FR"/>
        </w:rPr>
        <w:t>يقترها</w:t>
      </w:r>
      <w:proofErr w:type="spellEnd"/>
      <w:r w:rsidRPr="00BB106A">
        <w:rPr>
          <w:rFonts w:ascii="Simplified Arabic" w:eastAsia="Times New Roman" w:hAnsi="Simplified Arabic" w:cs="Simplified Arabic"/>
          <w:sz w:val="32"/>
          <w:szCs w:val="32"/>
          <w:rtl/>
          <w:lang w:eastAsia="fr-FR"/>
        </w:rPr>
        <w:t xml:space="preserve"> البرنامج الفلسفي؟ </w:t>
      </w:r>
      <w:proofErr w:type="gramStart"/>
      <w:r w:rsidRPr="00BB106A">
        <w:rPr>
          <w:rFonts w:ascii="Simplified Arabic" w:eastAsia="Times New Roman" w:hAnsi="Simplified Arabic" w:cs="Simplified Arabic"/>
          <w:sz w:val="32"/>
          <w:szCs w:val="32"/>
          <w:rtl/>
          <w:lang w:eastAsia="fr-FR"/>
        </w:rPr>
        <w:t>إذن</w:t>
      </w:r>
      <w:proofErr w:type="gramEnd"/>
      <w:r w:rsidRPr="00BB106A">
        <w:rPr>
          <w:rFonts w:ascii="Simplified Arabic" w:eastAsia="Times New Roman" w:hAnsi="Simplified Arabic" w:cs="Simplified Arabic"/>
          <w:sz w:val="32"/>
          <w:szCs w:val="32"/>
          <w:rtl/>
          <w:lang w:eastAsia="fr-FR"/>
        </w:rPr>
        <w:t xml:space="preserve"> أين الإشكال؟</w:t>
      </w:r>
    </w:p>
    <w:p w:rsidR="00BB106A" w:rsidRPr="00BB106A" w:rsidRDefault="00BB106A" w:rsidP="00BB106A">
      <w:pPr>
        <w:shd w:val="clear" w:color="auto" w:fill="FFFFFF"/>
        <w:bidi/>
        <w:spacing w:after="0" w:line="240" w:lineRule="auto"/>
        <w:ind w:firstLine="0"/>
        <w:jc w:val="both"/>
        <w:rPr>
          <w:rFonts w:ascii="Simplified Arabic" w:eastAsia="Times New Roman" w:hAnsi="Simplified Arabic" w:cs="Simplified Arabic"/>
          <w:sz w:val="32"/>
          <w:szCs w:val="32"/>
          <w:rtl/>
          <w:lang w:eastAsia="fr-FR"/>
        </w:rPr>
      </w:pPr>
      <w:r w:rsidRPr="00BB106A">
        <w:rPr>
          <w:rFonts w:ascii="Simplified Arabic" w:eastAsia="Times New Roman" w:hAnsi="Simplified Arabic" w:cs="Simplified Arabic"/>
          <w:sz w:val="32"/>
          <w:szCs w:val="32"/>
          <w:rtl/>
          <w:lang w:eastAsia="fr-FR"/>
        </w:rPr>
        <w:t>     أعتقد هذا ما يفسر أن الشخص رتبة في الوجود غير معطاة ، بل تتطلب شروطا معقدة يرتقي إليها الإنسان من كونه بداية مجرد كائن ضمن مملكة الكائنات المتنوعة، إلى كونه فردا ضمن جماعة لا يعدو أن يكون مجرد رقم أي عينة ضمن جنس محدد،و أخيرا يرتقي إلى مفهوم الشخص بحيازته هوية وقيمة وأن يكون حرا.</w:t>
      </w:r>
    </w:p>
    <w:p w:rsidR="00BB106A" w:rsidRPr="00BB106A" w:rsidRDefault="00BB106A" w:rsidP="00BB106A">
      <w:pPr>
        <w:shd w:val="clear" w:color="auto" w:fill="FFFFFF"/>
        <w:bidi/>
        <w:spacing w:after="0" w:line="240" w:lineRule="auto"/>
        <w:ind w:firstLine="0"/>
        <w:jc w:val="both"/>
        <w:rPr>
          <w:rFonts w:ascii="Simplified Arabic" w:eastAsia="Times New Roman" w:hAnsi="Simplified Arabic" w:cs="Simplified Arabic"/>
          <w:sz w:val="32"/>
          <w:szCs w:val="32"/>
          <w:rtl/>
          <w:lang w:eastAsia="fr-FR"/>
        </w:rPr>
      </w:pPr>
      <w:r w:rsidRPr="00BB106A">
        <w:rPr>
          <w:rFonts w:ascii="Simplified Arabic" w:eastAsia="Times New Roman" w:hAnsi="Simplified Arabic" w:cs="Simplified Arabic"/>
          <w:sz w:val="32"/>
          <w:szCs w:val="32"/>
          <w:rtl/>
          <w:lang w:eastAsia="fr-FR"/>
        </w:rPr>
        <w:t xml:space="preserve">    </w:t>
      </w:r>
      <w:proofErr w:type="gramStart"/>
      <w:r w:rsidRPr="00BB106A">
        <w:rPr>
          <w:rFonts w:ascii="Simplified Arabic" w:eastAsia="Times New Roman" w:hAnsi="Simplified Arabic" w:cs="Simplified Arabic"/>
          <w:sz w:val="32"/>
          <w:szCs w:val="32"/>
          <w:rtl/>
          <w:lang w:eastAsia="fr-FR"/>
        </w:rPr>
        <w:t>إذن</w:t>
      </w:r>
      <w:proofErr w:type="gramEnd"/>
      <w:r w:rsidRPr="00BB106A">
        <w:rPr>
          <w:rFonts w:ascii="Simplified Arabic" w:eastAsia="Times New Roman" w:hAnsi="Simplified Arabic" w:cs="Simplified Arabic"/>
          <w:sz w:val="32"/>
          <w:szCs w:val="32"/>
          <w:rtl/>
          <w:lang w:eastAsia="fr-FR"/>
        </w:rPr>
        <w:t xml:space="preserve"> </w:t>
      </w:r>
      <w:proofErr w:type="spellStart"/>
      <w:r w:rsidRPr="00BB106A">
        <w:rPr>
          <w:rFonts w:ascii="Simplified Arabic" w:eastAsia="Times New Roman" w:hAnsi="Simplified Arabic" w:cs="Simplified Arabic"/>
          <w:sz w:val="32"/>
          <w:szCs w:val="32"/>
          <w:rtl/>
          <w:lang w:eastAsia="fr-FR"/>
        </w:rPr>
        <w:t>يعترف</w:t>
      </w:r>
      <w:proofErr w:type="spellEnd"/>
      <w:r w:rsidRPr="00BB106A">
        <w:rPr>
          <w:rFonts w:ascii="Simplified Arabic" w:eastAsia="Times New Roman" w:hAnsi="Simplified Arabic" w:cs="Simplified Arabic"/>
          <w:sz w:val="32"/>
          <w:szCs w:val="32"/>
          <w:rtl/>
          <w:lang w:eastAsia="fr-FR"/>
        </w:rPr>
        <w:t xml:space="preserve"> المفكرون ضمنا بأن الشخص حامل لهوية تجعل منه كائنا فريدا في الوجود.لكن لماذا اختلف المفكرون في تحديد مقتضيات </w:t>
      </w:r>
      <w:proofErr w:type="spellStart"/>
      <w:r w:rsidRPr="00BB106A">
        <w:rPr>
          <w:rFonts w:ascii="Simplified Arabic" w:eastAsia="Times New Roman" w:hAnsi="Simplified Arabic" w:cs="Simplified Arabic"/>
          <w:sz w:val="32"/>
          <w:szCs w:val="32"/>
          <w:rtl/>
          <w:lang w:eastAsia="fr-FR"/>
        </w:rPr>
        <w:t>هاته</w:t>
      </w:r>
      <w:proofErr w:type="spellEnd"/>
      <w:r w:rsidRPr="00BB106A">
        <w:rPr>
          <w:rFonts w:ascii="Simplified Arabic" w:eastAsia="Times New Roman" w:hAnsi="Simplified Arabic" w:cs="Simplified Arabic"/>
          <w:sz w:val="32"/>
          <w:szCs w:val="32"/>
          <w:rtl/>
          <w:lang w:eastAsia="fr-FR"/>
        </w:rPr>
        <w:t xml:space="preserve"> الهوية من منطلق الإشكال، نعم من مقتضيات الوصول إلى مرتبة الشخص أن تكون له هوية، لكن اختلفوا في ما أساس هذه الهوية سواء من خلال طبيعة الإنسان الذاتية أو من خلال معطيات خ</w:t>
      </w:r>
      <w:r w:rsidR="00F65380">
        <w:rPr>
          <w:rFonts w:ascii="Simplified Arabic" w:eastAsia="Times New Roman" w:hAnsi="Simplified Arabic" w:cs="Simplified Arabic"/>
          <w:sz w:val="32"/>
          <w:szCs w:val="32"/>
          <w:rtl/>
          <w:lang w:eastAsia="fr-FR"/>
        </w:rPr>
        <w:t>ارجية تشرط وجوده وهويته</w:t>
      </w:r>
      <w:r w:rsidRPr="00BB106A">
        <w:rPr>
          <w:rFonts w:ascii="Simplified Arabic" w:eastAsia="Times New Roman" w:hAnsi="Simplified Arabic" w:cs="Simplified Arabic"/>
          <w:sz w:val="32"/>
          <w:szCs w:val="32"/>
          <w:rtl/>
          <w:lang w:eastAsia="fr-FR"/>
        </w:rPr>
        <w:t>.</w:t>
      </w:r>
    </w:p>
    <w:p w:rsidR="00BB106A" w:rsidRPr="00F65380" w:rsidRDefault="00BB106A" w:rsidP="00F65380">
      <w:pPr>
        <w:shd w:val="clear" w:color="auto" w:fill="FFFFFF"/>
        <w:bidi/>
        <w:spacing w:after="0" w:line="240" w:lineRule="auto"/>
        <w:ind w:firstLine="0"/>
        <w:jc w:val="both"/>
        <w:rPr>
          <w:rFonts w:ascii="Simplified Arabic" w:eastAsia="Times New Roman" w:hAnsi="Simplified Arabic" w:cs="Simplified Arabic"/>
          <w:sz w:val="32"/>
          <w:szCs w:val="32"/>
          <w:rtl/>
          <w:lang w:eastAsia="fr-FR"/>
        </w:rPr>
      </w:pPr>
      <w:r w:rsidRPr="00BB106A">
        <w:rPr>
          <w:rFonts w:ascii="Simplified Arabic" w:eastAsia="Times New Roman" w:hAnsi="Simplified Arabic" w:cs="Simplified Arabic"/>
          <w:sz w:val="32"/>
          <w:szCs w:val="32"/>
          <w:rtl/>
          <w:lang w:eastAsia="fr-FR"/>
        </w:rPr>
        <w:t xml:space="preserve">هذه الرهانات والوعي بها هي التي تُيسّر للتلميذ والتلميذة التعامل النقدي مع مواقف الفلاسفة وأطروحاتهم المعبرة عن منظوراتهم لإشكال أساس الهوية.وكيف يمكن للتلميذ أن يستفيد ويستثمر هذا الاختلاف والتعدد، ويبني تصوره الخاص من خلال تجريب هذا الاختلاف على ذاته، وما الأطروحات التي أقنعته بأن له هوية على هذا الأساس وليس أساسا آخر. يستتبع هذا التجريب تبني بنية </w:t>
      </w:r>
      <w:proofErr w:type="spellStart"/>
      <w:r w:rsidRPr="00BB106A">
        <w:rPr>
          <w:rFonts w:ascii="Simplified Arabic" w:eastAsia="Times New Roman" w:hAnsi="Simplified Arabic" w:cs="Simplified Arabic"/>
          <w:sz w:val="32"/>
          <w:szCs w:val="32"/>
          <w:rtl/>
          <w:lang w:eastAsia="fr-FR"/>
        </w:rPr>
        <w:t>مفاهيمية</w:t>
      </w:r>
      <w:proofErr w:type="spellEnd"/>
      <w:r w:rsidRPr="00BB106A">
        <w:rPr>
          <w:rFonts w:ascii="Simplified Arabic" w:eastAsia="Times New Roman" w:hAnsi="Simplified Arabic" w:cs="Simplified Arabic"/>
          <w:sz w:val="32"/>
          <w:szCs w:val="32"/>
          <w:rtl/>
          <w:lang w:eastAsia="fr-FR"/>
        </w:rPr>
        <w:t xml:space="preserve"> </w:t>
      </w:r>
      <w:proofErr w:type="spellStart"/>
      <w:r w:rsidRPr="00BB106A">
        <w:rPr>
          <w:rFonts w:ascii="Simplified Arabic" w:eastAsia="Times New Roman" w:hAnsi="Simplified Arabic" w:cs="Simplified Arabic"/>
          <w:sz w:val="32"/>
          <w:szCs w:val="32"/>
          <w:rtl/>
          <w:lang w:eastAsia="fr-FR"/>
        </w:rPr>
        <w:t>وحجاجية</w:t>
      </w:r>
      <w:proofErr w:type="spellEnd"/>
      <w:r w:rsidRPr="00BB106A">
        <w:rPr>
          <w:rFonts w:ascii="Simplified Arabic" w:eastAsia="Times New Roman" w:hAnsi="Simplified Arabic" w:cs="Simplified Arabic"/>
          <w:sz w:val="32"/>
          <w:szCs w:val="32"/>
          <w:rtl/>
          <w:lang w:eastAsia="fr-FR"/>
        </w:rPr>
        <w:t xml:space="preserve"> تدعم اختياره واقتناعه الشخصي المدعم والمبرر بإعادة </w:t>
      </w:r>
      <w:proofErr w:type="spellStart"/>
      <w:r w:rsidRPr="00BB106A">
        <w:rPr>
          <w:rFonts w:ascii="Simplified Arabic" w:eastAsia="Times New Roman" w:hAnsi="Simplified Arabic" w:cs="Simplified Arabic"/>
          <w:sz w:val="32"/>
          <w:szCs w:val="32"/>
          <w:rtl/>
          <w:lang w:eastAsia="fr-FR"/>
        </w:rPr>
        <w:t>عقلنة</w:t>
      </w:r>
      <w:proofErr w:type="spellEnd"/>
      <w:r w:rsidRPr="00BB106A">
        <w:rPr>
          <w:rFonts w:ascii="Simplified Arabic" w:eastAsia="Times New Roman" w:hAnsi="Simplified Arabic" w:cs="Simplified Arabic"/>
          <w:sz w:val="32"/>
          <w:szCs w:val="32"/>
          <w:rtl/>
          <w:lang w:eastAsia="fr-FR"/>
        </w:rPr>
        <w:t xml:space="preserve"> اختلاف المفكرين كي يجد له مكانا ضمن هذا الاختلاف.ومطلوب منه تبريره </w:t>
      </w:r>
      <w:r w:rsidRPr="00BB106A">
        <w:rPr>
          <w:rFonts w:ascii="Simplified Arabic" w:eastAsia="Times New Roman" w:hAnsi="Simplified Arabic" w:cs="Simplified Arabic"/>
          <w:sz w:val="32"/>
          <w:szCs w:val="32"/>
          <w:rtl/>
          <w:lang w:eastAsia="fr-FR"/>
        </w:rPr>
        <w:lastRenderedPageBreak/>
        <w:t xml:space="preserve">وإقناع الغير باختياره هذا. هذا الربط بين الفلسفي واليومي للتلميذ هو رهان فعل التفلسف حين يتورط التلميذ في أن يجد له مكانا ممكنا داخل العائلة الفلسفية ، وليس متفرجا أو ناسخا أو ملفقا لمواقف من خلال عنعنة </w:t>
      </w:r>
      <w:proofErr w:type="spellStart"/>
      <w:r w:rsidRPr="00BB106A">
        <w:rPr>
          <w:rFonts w:ascii="Simplified Arabic" w:eastAsia="Times New Roman" w:hAnsi="Simplified Arabic" w:cs="Simplified Arabic"/>
          <w:sz w:val="32"/>
          <w:szCs w:val="32"/>
          <w:rtl/>
          <w:lang w:eastAsia="fr-FR"/>
        </w:rPr>
        <w:t>ببغائية</w:t>
      </w:r>
      <w:proofErr w:type="spellEnd"/>
      <w:r w:rsidRPr="00BB106A">
        <w:rPr>
          <w:rFonts w:ascii="Simplified Arabic" w:eastAsia="Times New Roman" w:hAnsi="Simplified Arabic" w:cs="Simplified Arabic"/>
          <w:sz w:val="32"/>
          <w:szCs w:val="32"/>
          <w:rtl/>
          <w:lang w:eastAsia="fr-FR"/>
        </w:rPr>
        <w:t xml:space="preserve"> تمنع عنه الحق في التفلسف، ومطلوب من المصحح أن يراعي هذا الحق ويتخلص من </w:t>
      </w:r>
      <w:proofErr w:type="spellStart"/>
      <w:r w:rsidRPr="00BB106A">
        <w:rPr>
          <w:rFonts w:ascii="Simplified Arabic" w:eastAsia="Times New Roman" w:hAnsi="Simplified Arabic" w:cs="Simplified Arabic"/>
          <w:sz w:val="32"/>
          <w:szCs w:val="32"/>
          <w:rtl/>
          <w:lang w:eastAsia="fr-FR"/>
        </w:rPr>
        <w:t>فوبيا</w:t>
      </w:r>
      <w:proofErr w:type="spellEnd"/>
      <w:r w:rsidRPr="00BB106A">
        <w:rPr>
          <w:rFonts w:ascii="Simplified Arabic" w:eastAsia="Times New Roman" w:hAnsi="Simplified Arabic" w:cs="Simplified Arabic"/>
          <w:sz w:val="32"/>
          <w:szCs w:val="32"/>
          <w:rtl/>
          <w:lang w:eastAsia="fr-FR"/>
        </w:rPr>
        <w:t xml:space="preserve"> الخروج عن الموضوع علما أن هذه الظاهرة غريبة على الفلسفة،لأن المطلوب متعلق ببناء نقدي لمشكل فلسفي وليس باستعراض مواقف جاهزة أملاها عليه مدرسه أو استقاه</w:t>
      </w:r>
      <w:r w:rsidR="00823BE0">
        <w:rPr>
          <w:rFonts w:ascii="Simplified Arabic" w:eastAsia="Times New Roman" w:hAnsi="Simplified Arabic" w:cs="Simplified Arabic"/>
          <w:sz w:val="32"/>
          <w:szCs w:val="32"/>
          <w:rtl/>
          <w:lang w:eastAsia="fr-FR"/>
        </w:rPr>
        <w:t>ا من تاريخ الفلسفة.</w:t>
      </w:r>
      <w:r w:rsidR="00823BE0">
        <w:rPr>
          <w:rFonts w:ascii="Simplified Arabic" w:eastAsia="Times New Roman" w:hAnsi="Simplified Arabic" w:cs="Simplified Arabic" w:hint="cs"/>
          <w:sz w:val="32"/>
          <w:szCs w:val="32"/>
          <w:rtl/>
          <w:lang w:eastAsia="fr-FR"/>
        </w:rPr>
        <w:t xml:space="preserve"> لذلك فالدرس الفلسفي اليوم يراهن على الأبعاد الآتية:</w:t>
      </w:r>
    </w:p>
    <w:p w:rsidR="00ED0B2D" w:rsidRDefault="00ED0B2D" w:rsidP="00ED0B2D">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الدرس الفلسفي رهان التربية على الديمقراطية والمواطنة.</w:t>
      </w:r>
    </w:p>
    <w:p w:rsidR="00ED0B2D" w:rsidRDefault="00647D46" w:rsidP="00ED0B2D">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 xml:space="preserve">الدرس الفلسفي </w:t>
      </w:r>
      <w:proofErr w:type="gramStart"/>
      <w:r>
        <w:rPr>
          <w:rFonts w:ascii="Simplified Arabic" w:hAnsi="Simplified Arabic" w:cs="Simplified Arabic" w:hint="cs"/>
          <w:sz w:val="32"/>
          <w:szCs w:val="32"/>
          <w:rtl/>
        </w:rPr>
        <w:t>رهان</w:t>
      </w:r>
      <w:proofErr w:type="gramEnd"/>
      <w:r>
        <w:rPr>
          <w:rFonts w:ascii="Simplified Arabic" w:hAnsi="Simplified Arabic" w:cs="Simplified Arabic" w:hint="cs"/>
          <w:sz w:val="32"/>
          <w:szCs w:val="32"/>
          <w:rtl/>
        </w:rPr>
        <w:t xml:space="preserve"> </w:t>
      </w:r>
      <w:r w:rsidR="00FB22EA">
        <w:rPr>
          <w:rFonts w:ascii="Simplified Arabic" w:hAnsi="Simplified Arabic" w:cs="Simplified Arabic" w:hint="cs"/>
          <w:sz w:val="32"/>
          <w:szCs w:val="32"/>
          <w:rtl/>
        </w:rPr>
        <w:t>منظومة القيم.</w:t>
      </w:r>
    </w:p>
    <w:p w:rsidR="00647D46" w:rsidRDefault="00647D46" w:rsidP="00647D46">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الدرس الفلسفي</w:t>
      </w:r>
      <w:r w:rsidRPr="00647D46">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رهان</w:t>
      </w:r>
      <w:proofErr w:type="gramEnd"/>
      <w:r w:rsidR="00FB22EA">
        <w:rPr>
          <w:rFonts w:ascii="Simplified Arabic" w:hAnsi="Simplified Arabic" w:cs="Simplified Arabic" w:hint="cs"/>
          <w:sz w:val="32"/>
          <w:szCs w:val="32"/>
          <w:rtl/>
        </w:rPr>
        <w:t xml:space="preserve"> حقوق الإنسان، والتفلسف حق.</w:t>
      </w:r>
    </w:p>
    <w:p w:rsidR="002331EA" w:rsidRPr="00E03C73" w:rsidRDefault="00647D46" w:rsidP="00E03C73">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الدرس الفلسفي</w:t>
      </w:r>
      <w:r w:rsidRPr="00647D46">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رهان</w:t>
      </w:r>
      <w:proofErr w:type="gramEnd"/>
      <w:r w:rsidR="00AB108E">
        <w:rPr>
          <w:rFonts w:ascii="Simplified Arabic" w:hAnsi="Simplified Arabic" w:cs="Simplified Arabic" w:hint="cs"/>
          <w:sz w:val="32"/>
          <w:szCs w:val="32"/>
          <w:rtl/>
        </w:rPr>
        <w:t xml:space="preserve"> تثقيف المجتمع وتنويره.</w:t>
      </w:r>
    </w:p>
    <w:p w:rsidR="00E663B2" w:rsidRPr="00E03C73" w:rsidRDefault="00E03C73" w:rsidP="00E03C73">
      <w:pPr>
        <w:bidi/>
        <w:jc w:val="left"/>
        <w:rPr>
          <w:rFonts w:ascii="Simplified Arabic" w:hAnsi="Simplified Arabic" w:cs="Simplified Arabic"/>
          <w:b/>
          <w:bCs/>
          <w:sz w:val="32"/>
          <w:szCs w:val="32"/>
          <w:rtl/>
        </w:rPr>
      </w:pPr>
      <w:proofErr w:type="gramStart"/>
      <w:r>
        <w:rPr>
          <w:rFonts w:ascii="Simplified Arabic" w:hAnsi="Simplified Arabic" w:cs="Simplified Arabic"/>
          <w:b/>
          <w:bCs/>
          <w:sz w:val="32"/>
          <w:szCs w:val="32"/>
          <w:rtl/>
        </w:rPr>
        <w:t>أهدا</w:t>
      </w:r>
      <w:r>
        <w:rPr>
          <w:rFonts w:ascii="Simplified Arabic" w:hAnsi="Simplified Arabic" w:cs="Simplified Arabic" w:hint="cs"/>
          <w:b/>
          <w:bCs/>
          <w:sz w:val="32"/>
          <w:szCs w:val="32"/>
          <w:rtl/>
        </w:rPr>
        <w:t>ف</w:t>
      </w:r>
      <w:proofErr w:type="gramEnd"/>
      <w:r>
        <w:rPr>
          <w:rFonts w:ascii="Simplified Arabic" w:hAnsi="Simplified Arabic" w:cs="Simplified Arabic" w:hint="cs"/>
          <w:b/>
          <w:bCs/>
          <w:sz w:val="32"/>
          <w:szCs w:val="32"/>
          <w:rtl/>
        </w:rPr>
        <w:t xml:space="preserve"> </w:t>
      </w:r>
      <w:r w:rsidR="00AC686C" w:rsidRPr="00E03C73">
        <w:rPr>
          <w:rFonts w:ascii="Simplified Arabic" w:hAnsi="Simplified Arabic" w:cs="Simplified Arabic" w:hint="cs"/>
          <w:b/>
          <w:bCs/>
          <w:sz w:val="32"/>
          <w:szCs w:val="32"/>
          <w:rtl/>
        </w:rPr>
        <w:t>تدريس الفلسفة:</w:t>
      </w:r>
      <w:r w:rsidR="006509EB" w:rsidRPr="00E03C73">
        <w:rPr>
          <w:rFonts w:ascii="Simplified Arabic" w:hAnsi="Simplified Arabic" w:cs="Simplified Arabic"/>
          <w:b/>
          <w:bCs/>
          <w:sz w:val="32"/>
          <w:szCs w:val="32"/>
        </w:rPr>
        <w:t xml:space="preserve"> </w:t>
      </w:r>
    </w:p>
    <w:p w:rsidR="00686FB3" w:rsidRPr="002331EA" w:rsidRDefault="002331EA" w:rsidP="002331EA">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686FB3" w:rsidRPr="002331EA">
        <w:rPr>
          <w:rFonts w:ascii="Simplified Arabic" w:hAnsi="Simplified Arabic" w:cs="Simplified Arabic"/>
          <w:sz w:val="32"/>
          <w:szCs w:val="32"/>
          <w:rtl/>
        </w:rPr>
        <w:t xml:space="preserve">تنمية القدرة العقلية وتدريب المتعلم </w:t>
      </w:r>
      <w:r w:rsidR="006509EB" w:rsidRPr="002331EA">
        <w:rPr>
          <w:rFonts w:ascii="Simplified Arabic" w:hAnsi="Simplified Arabic" w:cs="Simplified Arabic"/>
          <w:sz w:val="32"/>
          <w:szCs w:val="32"/>
          <w:rtl/>
        </w:rPr>
        <w:t>على ممارسة التفكي</w:t>
      </w:r>
      <w:r w:rsidR="00E663B2" w:rsidRPr="002331EA">
        <w:rPr>
          <w:rFonts w:ascii="Simplified Arabic" w:hAnsi="Simplified Arabic" w:cs="Simplified Arabic"/>
          <w:sz w:val="32"/>
          <w:szCs w:val="32"/>
          <w:rtl/>
        </w:rPr>
        <w:t>ر.</w:t>
      </w:r>
    </w:p>
    <w:p w:rsidR="00E663B2" w:rsidRPr="00F60C85" w:rsidRDefault="002331EA" w:rsidP="00072C45">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006509EB" w:rsidRPr="00F60C85">
        <w:rPr>
          <w:rFonts w:ascii="Simplified Arabic" w:hAnsi="Simplified Arabic" w:cs="Simplified Arabic"/>
          <w:sz w:val="32"/>
          <w:szCs w:val="32"/>
          <w:rtl/>
        </w:rPr>
        <w:t>خلق</w:t>
      </w:r>
      <w:proofErr w:type="gramEnd"/>
      <w:r w:rsidR="006509EB" w:rsidRPr="00F60C85">
        <w:rPr>
          <w:rFonts w:ascii="Simplified Arabic" w:hAnsi="Simplified Arabic" w:cs="Simplified Arabic"/>
          <w:sz w:val="32"/>
          <w:szCs w:val="32"/>
          <w:rtl/>
        </w:rPr>
        <w:t xml:space="preserve"> وعي نقدي لدى </w:t>
      </w:r>
      <w:r w:rsidR="00DD4500">
        <w:rPr>
          <w:rFonts w:ascii="Simplified Arabic" w:hAnsi="Simplified Arabic" w:cs="Simplified Arabic" w:hint="cs"/>
          <w:sz w:val="32"/>
          <w:szCs w:val="32"/>
          <w:rtl/>
        </w:rPr>
        <w:t>المتعلم</w:t>
      </w:r>
      <w:r w:rsidR="006509EB" w:rsidRPr="00F60C85">
        <w:rPr>
          <w:rFonts w:ascii="Simplified Arabic" w:hAnsi="Simplified Arabic" w:cs="Simplified Arabic"/>
          <w:sz w:val="32"/>
          <w:szCs w:val="32"/>
          <w:rtl/>
        </w:rPr>
        <w:t xml:space="preserve"> يسمح "بالتحرر من التكرار،</w:t>
      </w:r>
      <w:r w:rsidR="006129C3">
        <w:rPr>
          <w:rFonts w:ascii="Simplified Arabic" w:hAnsi="Simplified Arabic" w:cs="Simplified Arabic" w:hint="cs"/>
          <w:sz w:val="32"/>
          <w:szCs w:val="32"/>
          <w:rtl/>
        </w:rPr>
        <w:t xml:space="preserve"> </w:t>
      </w:r>
      <w:r w:rsidR="006509EB" w:rsidRPr="00F60C85">
        <w:rPr>
          <w:rFonts w:ascii="Simplified Arabic" w:hAnsi="Simplified Arabic" w:cs="Simplified Arabic"/>
          <w:sz w:val="32"/>
          <w:szCs w:val="32"/>
          <w:rtl/>
        </w:rPr>
        <w:t xml:space="preserve">فتحريك العقول عملية مطلوبة دوما للانتقال من حال إلى حال؛ فليس هناك أخطر من تيار يدعو </w:t>
      </w:r>
      <w:r w:rsidR="00CC6CDA" w:rsidRPr="00F60C85">
        <w:rPr>
          <w:rFonts w:ascii="Simplified Arabic" w:hAnsi="Simplified Arabic" w:cs="Simplified Arabic"/>
          <w:sz w:val="32"/>
          <w:szCs w:val="32"/>
          <w:rtl/>
        </w:rPr>
        <w:t>إلى</w:t>
      </w:r>
      <w:r w:rsidR="006509EB" w:rsidRPr="00F60C85">
        <w:rPr>
          <w:rFonts w:ascii="Simplified Arabic" w:hAnsi="Simplified Arabic" w:cs="Simplified Arabic"/>
          <w:sz w:val="32"/>
          <w:szCs w:val="32"/>
          <w:rtl/>
        </w:rPr>
        <w:t xml:space="preserve"> </w:t>
      </w:r>
      <w:r w:rsidR="00CC6CDA" w:rsidRPr="00F60C85">
        <w:rPr>
          <w:rFonts w:ascii="Simplified Arabic" w:hAnsi="Simplified Arabic" w:cs="Simplified Arabic"/>
          <w:sz w:val="32"/>
          <w:szCs w:val="32"/>
          <w:rtl/>
        </w:rPr>
        <w:t>الاستكانة</w:t>
      </w:r>
      <w:r w:rsidR="006509EB" w:rsidRPr="00F60C85">
        <w:rPr>
          <w:rFonts w:ascii="Simplified Arabic" w:hAnsi="Simplified Arabic" w:cs="Simplified Arabic"/>
          <w:sz w:val="32"/>
          <w:szCs w:val="32"/>
          <w:rtl/>
        </w:rPr>
        <w:t xml:space="preserve"> و</w:t>
      </w:r>
      <w:r w:rsidR="00CC6CDA" w:rsidRPr="00F60C85">
        <w:rPr>
          <w:rFonts w:ascii="Simplified Arabic" w:hAnsi="Simplified Arabic" w:cs="Simplified Arabic"/>
          <w:sz w:val="32"/>
          <w:szCs w:val="32"/>
          <w:rtl/>
        </w:rPr>
        <w:t>الرضا بم</w:t>
      </w:r>
      <w:r w:rsidR="00072C45">
        <w:rPr>
          <w:rFonts w:ascii="Simplified Arabic" w:hAnsi="Simplified Arabic" w:cs="Simplified Arabic"/>
          <w:sz w:val="32"/>
          <w:szCs w:val="32"/>
          <w:rtl/>
        </w:rPr>
        <w:t>ا هو قائم</w:t>
      </w:r>
      <w:r w:rsidR="00072C45">
        <w:rPr>
          <w:rFonts w:ascii="Simplified Arabic" w:hAnsi="Simplified Arabic" w:cs="Simplified Arabic" w:hint="cs"/>
          <w:sz w:val="32"/>
          <w:szCs w:val="32"/>
          <w:rtl/>
        </w:rPr>
        <w:t>.</w:t>
      </w:r>
    </w:p>
    <w:p w:rsidR="00020763" w:rsidRPr="00F60C85" w:rsidRDefault="00072C45" w:rsidP="00072C45">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20763" w:rsidRPr="00F60C85">
        <w:rPr>
          <w:rFonts w:ascii="Simplified Arabic" w:hAnsi="Simplified Arabic" w:cs="Simplified Arabic"/>
          <w:sz w:val="32"/>
          <w:szCs w:val="32"/>
          <w:rtl/>
        </w:rPr>
        <w:t>تجاوز</w:t>
      </w:r>
      <w:r w:rsidR="006509EB" w:rsidRPr="00F60C85">
        <w:rPr>
          <w:rFonts w:ascii="Simplified Arabic" w:hAnsi="Simplified Arabic" w:cs="Simplified Arabic"/>
          <w:sz w:val="32"/>
          <w:szCs w:val="32"/>
          <w:rtl/>
        </w:rPr>
        <w:t xml:space="preserve"> </w:t>
      </w:r>
      <w:r w:rsidR="00755A1B" w:rsidRPr="00F60C85">
        <w:rPr>
          <w:rFonts w:ascii="Simplified Arabic" w:hAnsi="Simplified Arabic" w:cs="Simplified Arabic"/>
          <w:sz w:val="32"/>
          <w:szCs w:val="32"/>
          <w:rtl/>
        </w:rPr>
        <w:t>المنهج</w:t>
      </w:r>
      <w:r w:rsidR="006509EB" w:rsidRPr="00F60C85">
        <w:rPr>
          <w:rFonts w:ascii="Simplified Arabic" w:hAnsi="Simplified Arabic" w:cs="Simplified Arabic"/>
          <w:sz w:val="32"/>
          <w:szCs w:val="32"/>
          <w:rtl/>
        </w:rPr>
        <w:t xml:space="preserve"> القائم على </w:t>
      </w:r>
      <w:r w:rsidR="00020763" w:rsidRPr="00F60C85">
        <w:rPr>
          <w:rFonts w:ascii="Simplified Arabic" w:hAnsi="Simplified Arabic" w:cs="Simplified Arabic"/>
          <w:sz w:val="32"/>
          <w:szCs w:val="32"/>
          <w:rtl/>
        </w:rPr>
        <w:t>الحفظ</w:t>
      </w:r>
      <w:r w:rsidR="006509EB" w:rsidRPr="00F60C85">
        <w:rPr>
          <w:rFonts w:ascii="Simplified Arabic" w:hAnsi="Simplified Arabic" w:cs="Simplified Arabic"/>
          <w:sz w:val="32"/>
          <w:szCs w:val="32"/>
          <w:rtl/>
        </w:rPr>
        <w:t xml:space="preserve"> </w:t>
      </w:r>
      <w:r w:rsidR="00020763" w:rsidRPr="00F60C85">
        <w:rPr>
          <w:rFonts w:ascii="Simplified Arabic" w:hAnsi="Simplified Arabic" w:cs="Simplified Arabic"/>
          <w:sz w:val="32"/>
          <w:szCs w:val="32"/>
          <w:rtl/>
        </w:rPr>
        <w:t>والتلقين</w:t>
      </w:r>
      <w:r w:rsidR="006509EB" w:rsidRPr="00F60C85">
        <w:rPr>
          <w:rFonts w:ascii="Simplified Arabic" w:hAnsi="Simplified Arabic" w:cs="Simplified Arabic"/>
          <w:sz w:val="32"/>
          <w:szCs w:val="32"/>
          <w:rtl/>
        </w:rPr>
        <w:t xml:space="preserve"> </w:t>
      </w:r>
      <w:r w:rsidR="00CC6CDA" w:rsidRPr="00F60C85">
        <w:rPr>
          <w:rFonts w:ascii="Simplified Arabic" w:hAnsi="Simplified Arabic" w:cs="Simplified Arabic"/>
          <w:sz w:val="32"/>
          <w:szCs w:val="32"/>
          <w:rtl/>
        </w:rPr>
        <w:t>والاعتماد</w:t>
      </w:r>
      <w:r w:rsidR="006509EB" w:rsidRPr="00F60C85">
        <w:rPr>
          <w:rFonts w:ascii="Simplified Arabic" w:hAnsi="Simplified Arabic" w:cs="Simplified Arabic"/>
          <w:sz w:val="32"/>
          <w:szCs w:val="32"/>
          <w:rtl/>
        </w:rPr>
        <w:t xml:space="preserve"> على الذاكرة،</w:t>
      </w:r>
      <w:r w:rsidR="00020763" w:rsidRPr="00F60C85">
        <w:rPr>
          <w:rFonts w:ascii="Simplified Arabic" w:hAnsi="Simplified Arabic" w:cs="Simplified Arabic"/>
          <w:sz w:val="32"/>
          <w:szCs w:val="32"/>
          <w:rtl/>
        </w:rPr>
        <w:t xml:space="preserve"> </w:t>
      </w:r>
      <w:r w:rsidR="009F3B35" w:rsidRPr="00F60C85">
        <w:rPr>
          <w:rFonts w:ascii="Simplified Arabic" w:hAnsi="Simplified Arabic" w:cs="Simplified Arabic"/>
          <w:sz w:val="32"/>
          <w:szCs w:val="32"/>
          <w:rtl/>
        </w:rPr>
        <w:t>وتفعيل آليات الاكتشاف.</w:t>
      </w:r>
    </w:p>
    <w:p w:rsidR="00020763" w:rsidRPr="00F60C85" w:rsidRDefault="00072C45" w:rsidP="00072C45">
      <w:pPr>
        <w:bidi/>
        <w:ind w:firstLine="0"/>
        <w:jc w:val="left"/>
        <w:rPr>
          <w:rFonts w:ascii="Simplified Arabic" w:hAnsi="Simplified Arabic" w:cs="Simplified Arabic"/>
          <w:sz w:val="32"/>
          <w:szCs w:val="32"/>
          <w:rtl/>
        </w:rPr>
      </w:pPr>
      <w:r>
        <w:rPr>
          <w:rFonts w:ascii="Simplified Arabic" w:hAnsi="Simplified Arabic" w:cs="Simplified Arabic" w:hint="cs"/>
          <w:sz w:val="32"/>
          <w:szCs w:val="32"/>
          <w:rtl/>
        </w:rPr>
        <w:t>-</w:t>
      </w:r>
      <w:r w:rsidR="006509EB" w:rsidRPr="00F60C85">
        <w:rPr>
          <w:rFonts w:ascii="Simplified Arabic" w:hAnsi="Simplified Arabic" w:cs="Simplified Arabic"/>
          <w:sz w:val="32"/>
          <w:szCs w:val="32"/>
        </w:rPr>
        <w:t xml:space="preserve"> </w:t>
      </w:r>
      <w:proofErr w:type="gramStart"/>
      <w:r w:rsidR="00CC6CDA" w:rsidRPr="00F60C85">
        <w:rPr>
          <w:rFonts w:ascii="Simplified Arabic" w:hAnsi="Simplified Arabic" w:cs="Simplified Arabic"/>
          <w:sz w:val="32"/>
          <w:szCs w:val="32"/>
          <w:rtl/>
        </w:rPr>
        <w:t>اكتساب</w:t>
      </w:r>
      <w:proofErr w:type="gramEnd"/>
      <w:r w:rsidR="006509EB" w:rsidRPr="00F60C85">
        <w:rPr>
          <w:rFonts w:ascii="Simplified Arabic" w:hAnsi="Simplified Arabic" w:cs="Simplified Arabic"/>
          <w:sz w:val="32"/>
          <w:szCs w:val="32"/>
          <w:rtl/>
        </w:rPr>
        <w:t xml:space="preserve"> </w:t>
      </w:r>
      <w:r w:rsidR="009F3B35" w:rsidRPr="00F60C85">
        <w:rPr>
          <w:rFonts w:ascii="Simplified Arabic" w:hAnsi="Simplified Arabic" w:cs="Simplified Arabic"/>
          <w:sz w:val="32"/>
          <w:szCs w:val="32"/>
          <w:rtl/>
        </w:rPr>
        <w:t>المتعلم</w:t>
      </w:r>
      <w:r w:rsidR="006509EB" w:rsidRPr="00F60C85">
        <w:rPr>
          <w:rFonts w:ascii="Simplified Arabic" w:hAnsi="Simplified Arabic" w:cs="Simplified Arabic"/>
          <w:sz w:val="32"/>
          <w:szCs w:val="32"/>
          <w:rtl/>
        </w:rPr>
        <w:t xml:space="preserve"> القدرة على التجرد من الذاتية لتحقيق أكرب قدر ممكن من </w:t>
      </w:r>
      <w:r w:rsidR="00CC6CDA" w:rsidRPr="00F60C85">
        <w:rPr>
          <w:rFonts w:ascii="Simplified Arabic" w:hAnsi="Simplified Arabic" w:cs="Simplified Arabic"/>
          <w:sz w:val="32"/>
          <w:szCs w:val="32"/>
          <w:rtl/>
        </w:rPr>
        <w:t>الموضوعية</w:t>
      </w:r>
      <w:r w:rsidR="006509EB" w:rsidRPr="00F60C85">
        <w:rPr>
          <w:rFonts w:ascii="Simplified Arabic" w:hAnsi="Simplified Arabic" w:cs="Simplified Arabic"/>
          <w:sz w:val="32"/>
          <w:szCs w:val="32"/>
        </w:rPr>
        <w:t>.</w:t>
      </w:r>
    </w:p>
    <w:p w:rsidR="00A66314" w:rsidRDefault="00072C45" w:rsidP="00072C45">
      <w:pPr>
        <w:bidi/>
        <w:ind w:firstLine="0"/>
        <w:jc w:val="left"/>
        <w:rPr>
          <w:rFonts w:ascii="Simplified Arabic" w:hAnsi="Simplified Arabic" w:cs="Simplified Arabic" w:hint="cs"/>
          <w:sz w:val="32"/>
          <w:szCs w:val="32"/>
          <w:rtl/>
        </w:rPr>
      </w:pPr>
      <w:r>
        <w:rPr>
          <w:rFonts w:ascii="Simplified Arabic" w:hAnsi="Simplified Arabic" w:cs="Simplified Arabic" w:hint="cs"/>
          <w:sz w:val="32"/>
          <w:szCs w:val="32"/>
          <w:rtl/>
        </w:rPr>
        <w:t>-</w:t>
      </w:r>
      <w:r w:rsidR="006509EB" w:rsidRPr="00F60C85">
        <w:rPr>
          <w:rFonts w:ascii="Simplified Arabic" w:hAnsi="Simplified Arabic" w:cs="Simplified Arabic"/>
          <w:sz w:val="32"/>
          <w:szCs w:val="32"/>
        </w:rPr>
        <w:t xml:space="preserve"> </w:t>
      </w:r>
      <w:r w:rsidR="009F3B35" w:rsidRPr="00F60C85">
        <w:rPr>
          <w:rFonts w:ascii="Simplified Arabic" w:hAnsi="Simplified Arabic" w:cs="Simplified Arabic"/>
          <w:sz w:val="32"/>
          <w:szCs w:val="32"/>
          <w:rtl/>
        </w:rPr>
        <w:t>الـمساهـمة في</w:t>
      </w:r>
      <w:r w:rsidR="006509EB" w:rsidRPr="00F60C85">
        <w:rPr>
          <w:rFonts w:ascii="Simplified Arabic" w:hAnsi="Simplified Arabic" w:cs="Simplified Arabic"/>
          <w:sz w:val="32"/>
          <w:szCs w:val="32"/>
          <w:rtl/>
        </w:rPr>
        <w:t xml:space="preserve"> تكوين شخص</w:t>
      </w:r>
      <w:r w:rsidR="00581184" w:rsidRPr="00F60C85">
        <w:rPr>
          <w:rFonts w:ascii="Simplified Arabic" w:hAnsi="Simplified Arabic" w:cs="Simplified Arabic"/>
          <w:sz w:val="32"/>
          <w:szCs w:val="32"/>
          <w:rtl/>
        </w:rPr>
        <w:t>يات مرنة ومنفتحة عرب شبكة من المقولا</w:t>
      </w:r>
      <w:r w:rsidR="006509EB" w:rsidRPr="00F60C85">
        <w:rPr>
          <w:rFonts w:ascii="Simplified Arabic" w:hAnsi="Simplified Arabic" w:cs="Simplified Arabic"/>
          <w:sz w:val="32"/>
          <w:szCs w:val="32"/>
          <w:rtl/>
        </w:rPr>
        <w:t>ت ا</w:t>
      </w:r>
      <w:r w:rsidR="00581184" w:rsidRPr="00F60C85">
        <w:rPr>
          <w:rFonts w:ascii="Simplified Arabic" w:hAnsi="Simplified Arabic" w:cs="Simplified Arabic"/>
          <w:sz w:val="32"/>
          <w:szCs w:val="32"/>
          <w:rtl/>
        </w:rPr>
        <w:t>لأخلا</w:t>
      </w:r>
      <w:r w:rsidR="006509EB" w:rsidRPr="00F60C85">
        <w:rPr>
          <w:rFonts w:ascii="Simplified Arabic" w:hAnsi="Simplified Arabic" w:cs="Simplified Arabic"/>
          <w:sz w:val="32"/>
          <w:szCs w:val="32"/>
          <w:rtl/>
        </w:rPr>
        <w:t xml:space="preserve">قية </w:t>
      </w:r>
      <w:r w:rsidR="00581184" w:rsidRPr="00F60C85">
        <w:rPr>
          <w:rFonts w:ascii="Simplified Arabic" w:hAnsi="Simplified Arabic" w:cs="Simplified Arabic"/>
          <w:sz w:val="32"/>
          <w:szCs w:val="32"/>
          <w:rtl/>
        </w:rPr>
        <w:t>والترا</w:t>
      </w:r>
      <w:r w:rsidR="006509EB" w:rsidRPr="00F60C85">
        <w:rPr>
          <w:rFonts w:ascii="Simplified Arabic" w:hAnsi="Simplified Arabic" w:cs="Simplified Arabic"/>
          <w:sz w:val="32"/>
          <w:szCs w:val="32"/>
          <w:rtl/>
        </w:rPr>
        <w:t>ثية</w:t>
      </w:r>
      <w:r w:rsidR="006509EB" w:rsidRPr="00F60C85">
        <w:rPr>
          <w:rFonts w:ascii="Simplified Arabic" w:hAnsi="Simplified Arabic" w:cs="Simplified Arabic"/>
          <w:sz w:val="32"/>
          <w:szCs w:val="32"/>
        </w:rPr>
        <w:t>.</w:t>
      </w:r>
    </w:p>
    <w:p w:rsidR="00823BE0" w:rsidRDefault="00823BE0" w:rsidP="00823BE0">
      <w:pPr>
        <w:bidi/>
        <w:ind w:firstLine="0"/>
        <w:jc w:val="left"/>
        <w:rPr>
          <w:rFonts w:ascii="Simplified Arabic" w:hAnsi="Simplified Arabic" w:cs="Simplified Arabic"/>
          <w:sz w:val="32"/>
          <w:szCs w:val="32"/>
          <w:rtl/>
        </w:rPr>
      </w:pPr>
    </w:p>
    <w:p w:rsidR="007750FA" w:rsidRPr="00EE3E2E" w:rsidRDefault="007750FA" w:rsidP="007750FA">
      <w:pPr>
        <w:bidi/>
        <w:ind w:firstLine="0"/>
        <w:jc w:val="left"/>
        <w:rPr>
          <w:rFonts w:ascii="Simplified Arabic" w:hAnsi="Simplified Arabic" w:cs="Simplified Arabic"/>
          <w:b/>
          <w:bCs/>
          <w:sz w:val="32"/>
          <w:szCs w:val="32"/>
          <w:rtl/>
        </w:rPr>
      </w:pPr>
      <w:proofErr w:type="gramStart"/>
      <w:r w:rsidRPr="00EE3E2E">
        <w:rPr>
          <w:rFonts w:ascii="Simplified Arabic" w:hAnsi="Simplified Arabic" w:cs="Simplified Arabic" w:hint="cs"/>
          <w:b/>
          <w:bCs/>
          <w:sz w:val="32"/>
          <w:szCs w:val="32"/>
          <w:rtl/>
        </w:rPr>
        <w:lastRenderedPageBreak/>
        <w:t>الحلول</w:t>
      </w:r>
      <w:proofErr w:type="gramEnd"/>
      <w:r w:rsidRPr="00EE3E2E">
        <w:rPr>
          <w:rFonts w:ascii="Simplified Arabic" w:hAnsi="Simplified Arabic" w:cs="Simplified Arabic" w:hint="cs"/>
          <w:b/>
          <w:bCs/>
          <w:sz w:val="32"/>
          <w:szCs w:val="32"/>
          <w:rtl/>
        </w:rPr>
        <w:t xml:space="preserve"> والأفاق: </w:t>
      </w:r>
    </w:p>
    <w:p w:rsidR="007750FA" w:rsidRDefault="007750FA" w:rsidP="007750FA">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 xml:space="preserve">الوعي بأهمية التفكير </w:t>
      </w:r>
      <w:r w:rsidR="007750F2">
        <w:rPr>
          <w:rFonts w:ascii="Simplified Arabic" w:hAnsi="Simplified Arabic" w:cs="Simplified Arabic" w:hint="cs"/>
          <w:sz w:val="32"/>
          <w:szCs w:val="32"/>
          <w:rtl/>
        </w:rPr>
        <w:t xml:space="preserve">الفلسفي، وذلك بتشخيص وضبطها </w:t>
      </w:r>
      <w:r w:rsidR="00441AE2">
        <w:rPr>
          <w:rFonts w:ascii="Simplified Arabic" w:hAnsi="Simplified Arabic" w:cs="Simplified Arabic" w:hint="cs"/>
          <w:sz w:val="32"/>
          <w:szCs w:val="32"/>
          <w:rtl/>
        </w:rPr>
        <w:t>مع إعطاء الحلول.</w:t>
      </w:r>
    </w:p>
    <w:p w:rsidR="00441AE2" w:rsidRDefault="00441AE2" w:rsidP="00441AE2">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اكتساب الكثير من المهارات الفلسفية.</w:t>
      </w:r>
    </w:p>
    <w:p w:rsidR="00E952EE" w:rsidRDefault="00E952EE" w:rsidP="00E952EE">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 xml:space="preserve">تجاوز </w:t>
      </w:r>
      <w:proofErr w:type="spellStart"/>
      <w:r>
        <w:rPr>
          <w:rFonts w:ascii="Simplified Arabic" w:hAnsi="Simplified Arabic" w:cs="Simplified Arabic" w:hint="cs"/>
          <w:sz w:val="32"/>
          <w:szCs w:val="32"/>
          <w:rtl/>
        </w:rPr>
        <w:t>الدوغمائية</w:t>
      </w:r>
      <w:proofErr w:type="spellEnd"/>
      <w:r>
        <w:rPr>
          <w:rFonts w:ascii="Simplified Arabic" w:hAnsi="Simplified Arabic" w:cs="Simplified Arabic" w:hint="cs"/>
          <w:sz w:val="32"/>
          <w:szCs w:val="32"/>
          <w:rtl/>
        </w:rPr>
        <w:t xml:space="preserve"> والتنميط </w:t>
      </w:r>
      <w:r w:rsidR="003F064A">
        <w:rPr>
          <w:rFonts w:ascii="Simplified Arabic" w:hAnsi="Simplified Arabic" w:cs="Simplified Arabic" w:hint="cs"/>
          <w:sz w:val="32"/>
          <w:szCs w:val="32"/>
          <w:rtl/>
        </w:rPr>
        <w:t>الجاهز.</w:t>
      </w:r>
    </w:p>
    <w:p w:rsidR="003F064A" w:rsidRDefault="003F064A" w:rsidP="003F064A">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 xml:space="preserve">تحرير الفكر من </w:t>
      </w:r>
      <w:r w:rsidR="00242605">
        <w:rPr>
          <w:rFonts w:ascii="Simplified Arabic" w:hAnsi="Simplified Arabic" w:cs="Simplified Arabic" w:hint="cs"/>
          <w:sz w:val="32"/>
          <w:szCs w:val="32"/>
          <w:rtl/>
        </w:rPr>
        <w:t xml:space="preserve">التحنيط والسلبية، لذا تحرير </w:t>
      </w:r>
      <w:r w:rsidR="00D56077">
        <w:rPr>
          <w:rFonts w:ascii="Simplified Arabic" w:hAnsi="Simplified Arabic" w:cs="Simplified Arabic" w:hint="cs"/>
          <w:sz w:val="32"/>
          <w:szCs w:val="32"/>
          <w:rtl/>
        </w:rPr>
        <w:t>الفكر من كل القيود.</w:t>
      </w:r>
    </w:p>
    <w:p w:rsidR="004A6F6D" w:rsidRDefault="004A6F6D" w:rsidP="004A6F6D">
      <w:pPr>
        <w:pStyle w:val="Paragraphedeliste"/>
        <w:numPr>
          <w:ilvl w:val="0"/>
          <w:numId w:val="4"/>
        </w:numPr>
        <w:bidi/>
        <w:jc w:val="left"/>
        <w:rPr>
          <w:rFonts w:ascii="Simplified Arabic" w:hAnsi="Simplified Arabic" w:cs="Simplified Arabic"/>
          <w:sz w:val="32"/>
          <w:szCs w:val="32"/>
        </w:rPr>
      </w:pPr>
      <w:r>
        <w:rPr>
          <w:rFonts w:ascii="Simplified Arabic" w:hAnsi="Simplified Arabic" w:cs="Simplified Arabic" w:hint="cs"/>
          <w:sz w:val="32"/>
          <w:szCs w:val="32"/>
          <w:rtl/>
        </w:rPr>
        <w:t xml:space="preserve">اعتبار الفلسفة فن للعيش والحياة المتبصرة، </w:t>
      </w:r>
      <w:proofErr w:type="gramStart"/>
      <w:r>
        <w:rPr>
          <w:rFonts w:ascii="Simplified Arabic" w:hAnsi="Simplified Arabic" w:cs="Simplified Arabic" w:hint="cs"/>
          <w:sz w:val="32"/>
          <w:szCs w:val="32"/>
          <w:rtl/>
        </w:rPr>
        <w:t>وليست</w:t>
      </w:r>
      <w:proofErr w:type="gramEnd"/>
      <w:r>
        <w:rPr>
          <w:rFonts w:ascii="Simplified Arabic" w:hAnsi="Simplified Arabic" w:cs="Simplified Arabic" w:hint="cs"/>
          <w:sz w:val="32"/>
          <w:szCs w:val="32"/>
          <w:rtl/>
        </w:rPr>
        <w:t xml:space="preserve"> مجرد تلقين معارف</w:t>
      </w:r>
      <w:r w:rsidR="00467550">
        <w:rPr>
          <w:rFonts w:ascii="Simplified Arabic" w:hAnsi="Simplified Arabic" w:cs="Simplified Arabic" w:hint="cs"/>
          <w:sz w:val="32"/>
          <w:szCs w:val="32"/>
          <w:rtl/>
        </w:rPr>
        <w:t>.</w:t>
      </w:r>
    </w:p>
    <w:p w:rsidR="00467550" w:rsidRPr="007750FA" w:rsidRDefault="00873B1F" w:rsidP="00467550">
      <w:pPr>
        <w:pStyle w:val="Paragraphedeliste"/>
        <w:numPr>
          <w:ilvl w:val="0"/>
          <w:numId w:val="4"/>
        </w:numPr>
        <w:bidi/>
        <w:jc w:val="left"/>
        <w:rPr>
          <w:rFonts w:ascii="Simplified Arabic" w:hAnsi="Simplified Arabic" w:cs="Simplified Arabic"/>
          <w:sz w:val="32"/>
          <w:szCs w:val="32"/>
          <w:rtl/>
        </w:rPr>
      </w:pPr>
      <w:r>
        <w:rPr>
          <w:rFonts w:ascii="Simplified Arabic" w:hAnsi="Simplified Arabic" w:cs="Simplified Arabic" w:hint="cs"/>
          <w:sz w:val="32"/>
          <w:szCs w:val="32"/>
          <w:rtl/>
        </w:rPr>
        <w:t>البعد النقدي كفيل بإضفاء الشرعية المعرفية والتربوية للدرس الفلسفي.</w:t>
      </w:r>
    </w:p>
    <w:p w:rsidR="005F5018" w:rsidRPr="00EE3E2E" w:rsidRDefault="00EE3E2E" w:rsidP="005F5018">
      <w:pPr>
        <w:bidi/>
        <w:jc w:val="left"/>
        <w:rPr>
          <w:rFonts w:ascii="Simplified Arabic" w:hAnsi="Simplified Arabic" w:cs="Simplified Arabic"/>
          <w:sz w:val="32"/>
          <w:szCs w:val="32"/>
          <w:rtl/>
        </w:rPr>
      </w:pPr>
      <w:proofErr w:type="gramStart"/>
      <w:r w:rsidRPr="00EE3E2E">
        <w:rPr>
          <w:rFonts w:ascii="Simplified Arabic" w:hAnsi="Simplified Arabic" w:cs="Simplified Arabic"/>
          <w:sz w:val="32"/>
          <w:szCs w:val="32"/>
          <w:rtl/>
        </w:rPr>
        <w:t>الخاتمة</w:t>
      </w:r>
      <w:proofErr w:type="gramEnd"/>
      <w:r w:rsidRPr="00EE3E2E">
        <w:rPr>
          <w:rFonts w:ascii="Simplified Arabic" w:hAnsi="Simplified Arabic" w:cs="Simplified Arabic"/>
          <w:sz w:val="32"/>
          <w:szCs w:val="32"/>
          <w:rtl/>
        </w:rPr>
        <w:t>:</w:t>
      </w:r>
    </w:p>
    <w:p w:rsidR="00873B1F" w:rsidRPr="00470BAA" w:rsidRDefault="00470BAA" w:rsidP="00470BAA">
      <w:pPr>
        <w:bidi/>
        <w:jc w:val="both"/>
        <w:rPr>
          <w:rFonts w:ascii="Simplified Arabic" w:hAnsi="Simplified Arabic" w:cs="Simplified Arabic"/>
          <w:rtl/>
        </w:rPr>
      </w:pPr>
      <w:r w:rsidRPr="00470BAA">
        <w:rPr>
          <w:rFonts w:ascii="Simplified Arabic" w:hAnsi="Simplified Arabic" w:cs="Simplified Arabic"/>
          <w:sz w:val="32"/>
          <w:szCs w:val="32"/>
          <w:shd w:val="clear" w:color="auto" w:fill="FFFFFF"/>
        </w:rPr>
        <w:t> </w:t>
      </w:r>
      <w:r w:rsidRPr="00470BAA">
        <w:rPr>
          <w:rFonts w:ascii="Simplified Arabic" w:hAnsi="Simplified Arabic" w:cs="Simplified Arabic"/>
          <w:sz w:val="32"/>
          <w:szCs w:val="32"/>
          <w:shd w:val="clear" w:color="auto" w:fill="FFFFFF"/>
          <w:rtl/>
        </w:rPr>
        <w:t>لعلّ ما ندرسه في الفلسفة في حجرات الدرس بتقنيّات تدريس</w:t>
      </w:r>
      <w:r w:rsidR="00E417BF">
        <w:rPr>
          <w:rFonts w:ascii="Simplified Arabic" w:hAnsi="Simplified Arabic" w:cs="Simplified Arabic"/>
          <w:sz w:val="32"/>
          <w:szCs w:val="32"/>
          <w:shd w:val="clear" w:color="auto" w:fill="FFFFFF"/>
          <w:rtl/>
        </w:rPr>
        <w:t xml:space="preserve">يّة رفيعة، </w:t>
      </w:r>
      <w:proofErr w:type="spellStart"/>
      <w:r w:rsidR="00E417BF">
        <w:rPr>
          <w:rFonts w:ascii="Simplified Arabic" w:hAnsi="Simplified Arabic" w:cs="Simplified Arabic"/>
          <w:sz w:val="32"/>
          <w:szCs w:val="32"/>
          <w:shd w:val="clear" w:color="auto" w:fill="FFFFFF"/>
          <w:rtl/>
        </w:rPr>
        <w:t>وبيداغوجيا</w:t>
      </w:r>
      <w:proofErr w:type="spellEnd"/>
      <w:r w:rsidR="00E417BF">
        <w:rPr>
          <w:rFonts w:ascii="Simplified Arabic" w:hAnsi="Simplified Arabic" w:cs="Simplified Arabic"/>
          <w:sz w:val="32"/>
          <w:szCs w:val="32"/>
          <w:shd w:val="clear" w:color="auto" w:fill="FFFFFF"/>
          <w:rtl/>
        </w:rPr>
        <w:t xml:space="preserve"> مثاليّة</w:t>
      </w:r>
      <w:r w:rsidRPr="00470BAA">
        <w:rPr>
          <w:rFonts w:ascii="Simplified Arabic" w:hAnsi="Simplified Arabic" w:cs="Simplified Arabic"/>
          <w:sz w:val="32"/>
          <w:szCs w:val="32"/>
          <w:shd w:val="clear" w:color="auto" w:fill="FFFFFF"/>
          <w:rtl/>
        </w:rPr>
        <w:t xml:space="preserve"> يسهم في خلق هذا النوع من المفارقات في وجدان المتعلّم، وقد يكون المدرّس السبب الرئيس في عرقلة ممارسة النقد وآليّاته، بفعله المعرفيّ وطريقة إدارته للدرس وتخطيطه وتعامله مع المتعلّمين</w:t>
      </w:r>
      <w:r w:rsidRPr="00470BAA">
        <w:rPr>
          <w:rFonts w:ascii="Simplified Arabic" w:hAnsi="Simplified Arabic" w:cs="Simplified Arabic"/>
          <w:sz w:val="32"/>
          <w:szCs w:val="32"/>
          <w:shd w:val="clear" w:color="auto" w:fill="FFFFFF"/>
        </w:rPr>
        <w:t>.</w:t>
      </w:r>
    </w:p>
    <w:p w:rsidR="00873B1F" w:rsidRDefault="00873B1F" w:rsidP="00873B1F">
      <w:pPr>
        <w:bidi/>
        <w:jc w:val="left"/>
        <w:rPr>
          <w:rtl/>
        </w:rPr>
      </w:pPr>
    </w:p>
    <w:p w:rsidR="00873B1F" w:rsidRDefault="00873B1F" w:rsidP="00873B1F">
      <w:pPr>
        <w:bidi/>
        <w:jc w:val="left"/>
        <w:rPr>
          <w:rtl/>
        </w:rPr>
      </w:pPr>
    </w:p>
    <w:p w:rsidR="00873B1F" w:rsidRDefault="00873B1F" w:rsidP="00873B1F">
      <w:pPr>
        <w:bidi/>
        <w:jc w:val="left"/>
      </w:pPr>
    </w:p>
    <w:sectPr w:rsidR="00873B1F" w:rsidSect="00DA68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37A0"/>
    <w:multiLevelType w:val="hybridMultilevel"/>
    <w:tmpl w:val="EEE2F02C"/>
    <w:lvl w:ilvl="0" w:tplc="816A5986">
      <w:start w:val="1"/>
      <w:numFmt w:val="decimal"/>
      <w:lvlText w:val="%1."/>
      <w:lvlJc w:val="left"/>
      <w:pPr>
        <w:ind w:left="1069" w:hanging="360"/>
      </w:pPr>
      <w:rPr>
        <w:rFonts w:ascii="Simplified Arabic" w:hAnsi="Simplified Arabic" w:cs="Simplified Arabic" w:hint="default"/>
        <w:sz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nsid w:val="3F3D5807"/>
    <w:multiLevelType w:val="hybridMultilevel"/>
    <w:tmpl w:val="265AA32E"/>
    <w:lvl w:ilvl="0" w:tplc="9D3696D6">
      <w:start w:val="1"/>
      <w:numFmt w:val="decimal"/>
      <w:lvlText w:val="%1."/>
      <w:lvlJc w:val="left"/>
      <w:pPr>
        <w:ind w:left="1069" w:hanging="360"/>
      </w:pPr>
      <w:rPr>
        <w:rFonts w:ascii="Simplified Arabic" w:hAnsi="Simplified Arabic" w:cs="Simplified Arabic" w:hint="default"/>
        <w:sz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74A10C8D"/>
    <w:multiLevelType w:val="hybridMultilevel"/>
    <w:tmpl w:val="829630E2"/>
    <w:lvl w:ilvl="0" w:tplc="F8264CD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CB562B"/>
    <w:multiLevelType w:val="hybridMultilevel"/>
    <w:tmpl w:val="009467BA"/>
    <w:lvl w:ilvl="0" w:tplc="8B9C40F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6EDA"/>
    <w:rsid w:val="00020763"/>
    <w:rsid w:val="00021063"/>
    <w:rsid w:val="00072C45"/>
    <w:rsid w:val="00093ADA"/>
    <w:rsid w:val="001005B9"/>
    <w:rsid w:val="00114B5B"/>
    <w:rsid w:val="00121AC3"/>
    <w:rsid w:val="001538EF"/>
    <w:rsid w:val="00173ECA"/>
    <w:rsid w:val="001D3818"/>
    <w:rsid w:val="001F2D4E"/>
    <w:rsid w:val="002073CF"/>
    <w:rsid w:val="00227C1B"/>
    <w:rsid w:val="002331EA"/>
    <w:rsid w:val="00233EBD"/>
    <w:rsid w:val="00242605"/>
    <w:rsid w:val="002626CF"/>
    <w:rsid w:val="002A14F5"/>
    <w:rsid w:val="00312F49"/>
    <w:rsid w:val="00352E45"/>
    <w:rsid w:val="00356B70"/>
    <w:rsid w:val="00390817"/>
    <w:rsid w:val="00394DD3"/>
    <w:rsid w:val="003F064A"/>
    <w:rsid w:val="00441AE2"/>
    <w:rsid w:val="00451B6C"/>
    <w:rsid w:val="00467550"/>
    <w:rsid w:val="00470BAA"/>
    <w:rsid w:val="004A6F6D"/>
    <w:rsid w:val="00506A26"/>
    <w:rsid w:val="00560D44"/>
    <w:rsid w:val="00581184"/>
    <w:rsid w:val="005F5018"/>
    <w:rsid w:val="006129C3"/>
    <w:rsid w:val="00643216"/>
    <w:rsid w:val="00647D46"/>
    <w:rsid w:val="006509EB"/>
    <w:rsid w:val="00686FB3"/>
    <w:rsid w:val="00716EDA"/>
    <w:rsid w:val="00755A1B"/>
    <w:rsid w:val="007750F2"/>
    <w:rsid w:val="007750FA"/>
    <w:rsid w:val="007C0CE7"/>
    <w:rsid w:val="007E544D"/>
    <w:rsid w:val="00823BE0"/>
    <w:rsid w:val="0083448B"/>
    <w:rsid w:val="00873B1F"/>
    <w:rsid w:val="00877ABF"/>
    <w:rsid w:val="00893BA9"/>
    <w:rsid w:val="00963E90"/>
    <w:rsid w:val="009945F9"/>
    <w:rsid w:val="009F3B35"/>
    <w:rsid w:val="00A66314"/>
    <w:rsid w:val="00AB108E"/>
    <w:rsid w:val="00AC686C"/>
    <w:rsid w:val="00B50CD5"/>
    <w:rsid w:val="00B707DD"/>
    <w:rsid w:val="00BB106A"/>
    <w:rsid w:val="00BE7D27"/>
    <w:rsid w:val="00C57905"/>
    <w:rsid w:val="00C60E7F"/>
    <w:rsid w:val="00CC6CDA"/>
    <w:rsid w:val="00D56077"/>
    <w:rsid w:val="00DA47AA"/>
    <w:rsid w:val="00DA68A7"/>
    <w:rsid w:val="00DD4500"/>
    <w:rsid w:val="00DD72F3"/>
    <w:rsid w:val="00E03C73"/>
    <w:rsid w:val="00E417BF"/>
    <w:rsid w:val="00E663B2"/>
    <w:rsid w:val="00E952EE"/>
    <w:rsid w:val="00ED0B2D"/>
    <w:rsid w:val="00EE3E2E"/>
    <w:rsid w:val="00F1015C"/>
    <w:rsid w:val="00F40F71"/>
    <w:rsid w:val="00F60C85"/>
    <w:rsid w:val="00F65380"/>
    <w:rsid w:val="00F65AC7"/>
    <w:rsid w:val="00FA23CC"/>
    <w:rsid w:val="00FB22EA"/>
    <w:rsid w:val="00FC0B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28"/>
        <w:szCs w:val="28"/>
        <w:lang w:val="fr-FR" w:eastAsia="en-US" w:bidi="ar-SA"/>
      </w:rPr>
    </w:rPrDefault>
    <w:pPrDefault>
      <w:pPr>
        <w:spacing w:after="200" w:line="276" w:lineRule="auto"/>
        <w:ind w:firstLine="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7ABF"/>
    <w:pPr>
      <w:ind w:left="720"/>
      <w:contextualSpacing/>
    </w:pPr>
  </w:style>
  <w:style w:type="paragraph" w:styleId="NormalWeb">
    <w:name w:val="Normal (Web)"/>
    <w:basedOn w:val="Normal"/>
    <w:uiPriority w:val="99"/>
    <w:semiHidden/>
    <w:unhideWhenUsed/>
    <w:rsid w:val="001538EF"/>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3BA9"/>
    <w:rPr>
      <w:color w:val="0000FF"/>
      <w:u w:val="single"/>
    </w:rPr>
  </w:style>
</w:styles>
</file>

<file path=word/webSettings.xml><?xml version="1.0" encoding="utf-8"?>
<w:webSettings xmlns:r="http://schemas.openxmlformats.org/officeDocument/2006/relationships" xmlns:w="http://schemas.openxmlformats.org/wordprocessingml/2006/main">
  <w:divs>
    <w:div w:id="467600167">
      <w:bodyDiv w:val="1"/>
      <w:marLeft w:val="0"/>
      <w:marRight w:val="0"/>
      <w:marTop w:val="0"/>
      <w:marBottom w:val="0"/>
      <w:divBdr>
        <w:top w:val="none" w:sz="0" w:space="0" w:color="auto"/>
        <w:left w:val="none" w:sz="0" w:space="0" w:color="auto"/>
        <w:bottom w:val="none" w:sz="0" w:space="0" w:color="auto"/>
        <w:right w:val="none" w:sz="0" w:space="0" w:color="auto"/>
      </w:divBdr>
    </w:div>
    <w:div w:id="5404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qqal.com/educati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947</Words>
  <Characters>5211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2022-11-07T09:13:00Z</dcterms:created>
  <dcterms:modified xsi:type="dcterms:W3CDTF">2022-11-08T10:41:00Z</dcterms:modified>
</cp:coreProperties>
</file>