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9C129" w14:textId="42951ACE" w:rsidR="00D40141" w:rsidRPr="00683AD0" w:rsidRDefault="009D4CD5" w:rsidP="00D40141">
      <w:pPr>
        <w:bidi/>
        <w:spacing w:line="240" w:lineRule="auto"/>
        <w:jc w:val="center"/>
        <w:rPr>
          <w:rFonts w:ascii="Simplified Arabic" w:hAnsi="Simplified Arabic" w:cs="Simplified Arabic"/>
          <w:b/>
          <w:bCs/>
          <w:sz w:val="28"/>
          <w:szCs w:val="28"/>
        </w:rPr>
      </w:pPr>
      <w:r>
        <w:rPr>
          <w:rFonts w:ascii="Simplified Arabic" w:hAnsi="Simplified Arabic" w:cs="Simplified Arabic"/>
          <w:b/>
          <w:bCs/>
          <w:noProof/>
          <w:sz w:val="28"/>
          <w:szCs w:val="28"/>
          <w:lang w:eastAsia="fr-FR" w:bidi="ar-SA"/>
        </w:rPr>
        <mc:AlternateContent>
          <mc:Choice Requires="wps">
            <w:drawing>
              <wp:anchor distT="0" distB="0" distL="114300" distR="114300" simplePos="0" relativeHeight="251662336" behindDoc="0" locked="0" layoutInCell="1" allowOverlap="1" wp14:anchorId="5D4FCA42" wp14:editId="770BA8F2">
                <wp:simplePos x="0" y="0"/>
                <wp:positionH relativeFrom="column">
                  <wp:posOffset>997244</wp:posOffset>
                </wp:positionH>
                <wp:positionV relativeFrom="paragraph">
                  <wp:posOffset>131701</wp:posOffset>
                </wp:positionV>
                <wp:extent cx="3223260" cy="18288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10E50" w14:textId="77777777" w:rsidR="00A06738" w:rsidRPr="006E071D" w:rsidRDefault="00A06738"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14:paraId="7EBEE268" w14:textId="77777777" w:rsidR="00A06738" w:rsidRPr="006E071D" w:rsidRDefault="00A06738"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جـــــامـــعـــــــة 8 ماي 1945 قالمــــة</w:t>
                            </w:r>
                          </w:p>
                          <w:p w14:paraId="7C00BDB1" w14:textId="2A3EC898" w:rsidR="00A06738" w:rsidRPr="00FB017F" w:rsidRDefault="00A06738" w:rsidP="00B951EC">
                            <w:pPr>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Pr="00FB017F">
                              <w:rPr>
                                <w:rFonts w:ascii="Simplified Arabic" w:hAnsi="Simplified Arabic" w:cs="Simplified Arabic" w:hint="cs"/>
                                <w:b/>
                                <w:bCs/>
                                <w:sz w:val="32"/>
                                <w:szCs w:val="32"/>
                                <w:rtl/>
                              </w:rPr>
                              <w:t>الإنسانية والاجتماعية</w:t>
                            </w:r>
                          </w:p>
                          <w:p w14:paraId="45A24516" w14:textId="0AD9D645" w:rsidR="00A06738" w:rsidRPr="006E071D" w:rsidRDefault="00A06738" w:rsidP="00B951EC">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14:paraId="730B5E40" w14:textId="60D244DB" w:rsidR="00A06738" w:rsidRPr="00683AD0" w:rsidRDefault="00A06738" w:rsidP="00D40141">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Pr="00683AD0">
                              <w:rPr>
                                <w:rFonts w:ascii="Simplified Arabic" w:hAnsi="Simplified Arabic" w:cs="Simplified Arabic"/>
                                <w:b/>
                                <w:bCs/>
                                <w:sz w:val="28"/>
                                <w:szCs w:val="28"/>
                                <w:rtl/>
                              </w:rPr>
                              <w:t>ـــنـــظـــــــــم:</w:t>
                            </w:r>
                          </w:p>
                          <w:p w14:paraId="162BC420" w14:textId="77777777" w:rsidR="00A06738" w:rsidRDefault="00A06738" w:rsidP="00D4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FCA42" id="_x0000_t202" coordsize="21600,21600" o:spt="202" path="m,l,21600r21600,l21600,xe">
                <v:stroke joinstyle="miter"/>
                <v:path gradientshapeok="t" o:connecttype="rect"/>
              </v:shapetype>
              <v:shape id="Text Box 5" o:spid="_x0000_s1026" type="#_x0000_t202" style="position:absolute;left:0;text-align:left;margin-left:78.5pt;margin-top:10.35pt;width:253.8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" stroked="f">
                <v:textbox>
                  <w:txbxContent>
                    <w:p w14:paraId="14F10E50" w14:textId="77777777" w:rsidR="00A06738" w:rsidRPr="006E071D" w:rsidRDefault="00A06738"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14:paraId="7EBEE268" w14:textId="77777777" w:rsidR="00A06738" w:rsidRPr="006E071D" w:rsidRDefault="00A06738"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جـــــامـــعـــــــة 8 ماي 1945 قالمــــة</w:t>
                      </w:r>
                    </w:p>
                    <w:p w14:paraId="7C00BDB1" w14:textId="2A3EC898" w:rsidR="00A06738" w:rsidRPr="00FB017F" w:rsidRDefault="00A06738" w:rsidP="00B951EC">
                      <w:pPr>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Pr="00FB017F">
                        <w:rPr>
                          <w:rFonts w:ascii="Simplified Arabic" w:hAnsi="Simplified Arabic" w:cs="Simplified Arabic" w:hint="cs"/>
                          <w:b/>
                          <w:bCs/>
                          <w:sz w:val="32"/>
                          <w:szCs w:val="32"/>
                          <w:rtl/>
                        </w:rPr>
                        <w:t>الإنسانية والاجتماعية</w:t>
                      </w:r>
                    </w:p>
                    <w:p w14:paraId="45A24516" w14:textId="0AD9D645" w:rsidR="00A06738" w:rsidRPr="006E071D" w:rsidRDefault="00A06738" w:rsidP="00B951EC">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14:paraId="730B5E40" w14:textId="60D244DB" w:rsidR="00A06738" w:rsidRPr="00683AD0" w:rsidRDefault="00A06738" w:rsidP="00D40141">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Pr="00683AD0">
                        <w:rPr>
                          <w:rFonts w:ascii="Simplified Arabic" w:hAnsi="Simplified Arabic" w:cs="Simplified Arabic"/>
                          <w:b/>
                          <w:bCs/>
                          <w:sz w:val="28"/>
                          <w:szCs w:val="28"/>
                          <w:rtl/>
                        </w:rPr>
                        <w:t>ـــنـــظـــــــــم:</w:t>
                      </w:r>
                    </w:p>
                    <w:p w14:paraId="162BC420" w14:textId="77777777" w:rsidR="00A06738" w:rsidRDefault="00A06738" w:rsidP="00D40141"/>
                  </w:txbxContent>
                </v:textbox>
              </v:shape>
            </w:pict>
          </mc:Fallback>
        </mc:AlternateContent>
      </w:r>
      <w:r>
        <w:rPr>
          <w:rFonts w:ascii="Simplified Arabic" w:hAnsi="Simplified Arabic" w:cs="Simplified Arabic"/>
          <w:b/>
          <w:bCs/>
          <w:noProof/>
          <w:sz w:val="28"/>
          <w:szCs w:val="28"/>
          <w:lang w:eastAsia="fr-FR" w:bidi="ar-SA"/>
        </w:rPr>
        <mc:AlternateContent>
          <mc:Choice Requires="wps">
            <w:drawing>
              <wp:anchor distT="0" distB="0" distL="114300" distR="114300" simplePos="0" relativeHeight="251663360" behindDoc="0" locked="0" layoutInCell="1" allowOverlap="1" wp14:anchorId="590F24AF" wp14:editId="0D68F138">
                <wp:simplePos x="0" y="0"/>
                <wp:positionH relativeFrom="column">
                  <wp:posOffset>-242570</wp:posOffset>
                </wp:positionH>
                <wp:positionV relativeFrom="paragraph">
                  <wp:posOffset>-676910</wp:posOffset>
                </wp:positionV>
                <wp:extent cx="1562100" cy="495300"/>
                <wp:effectExtent l="0" t="381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E8650" w14:textId="77777777" w:rsidR="00A06738" w:rsidRDefault="00A06738" w:rsidP="00D40141">
                            <w:r w:rsidRPr="006E071D">
                              <w:rPr>
                                <w:noProof/>
                                <w:lang w:eastAsia="fr-FR" w:bidi="ar-SA"/>
                              </w:rPr>
                              <w:drawing>
                                <wp:inline distT="0" distB="0" distL="0" distR="0" wp14:anchorId="75C80035" wp14:editId="14BCF249">
                                  <wp:extent cx="1256030" cy="394335"/>
                                  <wp:effectExtent l="0" t="0" r="1270" b="5715"/>
                                  <wp:docPr id="6" name="Image 5">
                                    <a:extLst xmlns:a="http://schemas.openxmlformats.org/drawingml/2006/main">
                                      <a:ext uri="{FF2B5EF4-FFF2-40B4-BE49-F238E27FC236}">
                                        <a16:creationId xmlns:a16="http://schemas.microsoft.com/office/drawing/2014/main" id="{48823F81-9CE3-1F7C-8E44-EAF44C93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8823F81-9CE3-1F7C-8E44-EAF44C93AAC2}"/>
                                              </a:ext>
                                            </a:extLst>
                                          </pic:cNvPr>
                                          <pic:cNvPicPr>
                                            <a:picLocks noChangeAspect="1"/>
                                          </pic:cNvPicPr>
                                        </pic:nvPicPr>
                                        <pic:blipFill>
                                          <a:blip r:embed="rId8"/>
                                          <a:srcRect/>
                                          <a:stretch>
                                            <a:fillRect/>
                                          </a:stretch>
                                        </pic:blipFill>
                                        <pic:spPr bwMode="auto">
                                          <a:xfrm>
                                            <a:off x="0" y="0"/>
                                            <a:ext cx="1256030" cy="3943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24AF" id="Text Box 6" o:spid="_x0000_s1027" type="#_x0000_t202" style="position:absolute;left:0;text-align:left;margin-left:-19.1pt;margin-top:-53.3pt;width:123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" stroked="f">
                <v:textbox>
                  <w:txbxContent>
                    <w:p w14:paraId="69AE8650" w14:textId="77777777" w:rsidR="00A06738" w:rsidRDefault="00A06738" w:rsidP="00D40141">
                      <w:r w:rsidRPr="006E071D">
                        <w:rPr>
                          <w:noProof/>
                          <w:lang w:eastAsia="fr-FR" w:bidi="ar-SA"/>
                        </w:rPr>
                        <w:drawing>
                          <wp:inline distT="0" distB="0" distL="0" distR="0" wp14:anchorId="75C80035" wp14:editId="14BCF249">
                            <wp:extent cx="1256030" cy="394335"/>
                            <wp:effectExtent l="0" t="0" r="1270" b="5715"/>
                            <wp:docPr id="6" name="Image 5">
                              <a:extLst xmlns:a="http://schemas.openxmlformats.org/drawingml/2006/main">
                                <a:ext uri="{FF2B5EF4-FFF2-40B4-BE49-F238E27FC236}">
                                  <a16:creationId xmlns:a16="http://schemas.microsoft.com/office/drawing/2014/main" id="{48823F81-9CE3-1F7C-8E44-EAF44C93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8823F81-9CE3-1F7C-8E44-EAF44C93AAC2}"/>
                                        </a:ext>
                                      </a:extLst>
                                    </pic:cNvPr>
                                    <pic:cNvPicPr>
                                      <a:picLocks noChangeAspect="1"/>
                                    </pic:cNvPicPr>
                                  </pic:nvPicPr>
                                  <pic:blipFill>
                                    <a:blip r:embed="rId8"/>
                                    <a:srcRect/>
                                    <a:stretch>
                                      <a:fillRect/>
                                    </a:stretch>
                                  </pic:blipFill>
                                  <pic:spPr bwMode="auto">
                                    <a:xfrm>
                                      <a:off x="0" y="0"/>
                                      <a:ext cx="1256030" cy="394335"/>
                                    </a:xfrm>
                                    <a:prstGeom prst="rect">
                                      <a:avLst/>
                                    </a:prstGeom>
                                    <a:noFill/>
                                    <a:ln w="9525">
                                      <a:noFill/>
                                      <a:miter lim="800000"/>
                                      <a:headEnd/>
                                      <a:tailEnd/>
                                    </a:ln>
                                  </pic:spPr>
                                </pic:pic>
                              </a:graphicData>
                            </a:graphic>
                          </wp:inline>
                        </w:drawing>
                      </w:r>
                    </w:p>
                  </w:txbxContent>
                </v:textbox>
              </v:shape>
            </w:pict>
          </mc:Fallback>
        </mc:AlternateContent>
      </w:r>
      <w:r>
        <w:rPr>
          <w:rFonts w:ascii="Simplified Arabic" w:hAnsi="Simplified Arabic" w:cs="Simplified Arabic"/>
          <w:b/>
          <w:bCs/>
          <w:noProof/>
          <w:sz w:val="28"/>
          <w:szCs w:val="28"/>
          <w:lang w:eastAsia="fr-FR" w:bidi="ar-SA"/>
        </w:rPr>
        <mc:AlternateContent>
          <mc:Choice Requires="wps">
            <w:drawing>
              <wp:anchor distT="0" distB="0" distL="114300" distR="114300" simplePos="0" relativeHeight="251661312" behindDoc="0" locked="0" layoutInCell="1" allowOverlap="1" wp14:anchorId="34FF3E31" wp14:editId="7417BD2E">
                <wp:simplePos x="0" y="0"/>
                <wp:positionH relativeFrom="column">
                  <wp:posOffset>4415155</wp:posOffset>
                </wp:positionH>
                <wp:positionV relativeFrom="paragraph">
                  <wp:posOffset>-603885</wp:posOffset>
                </wp:positionV>
                <wp:extent cx="1724025" cy="466725"/>
                <wp:effectExtent l="0" t="635"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785E8" w14:textId="77777777" w:rsidR="00A06738" w:rsidRDefault="00A06738" w:rsidP="00D40141">
                            <w:r w:rsidRPr="006E071D">
                              <w:rPr>
                                <w:noProof/>
                                <w:lang w:eastAsia="fr-FR" w:bidi="ar-SA"/>
                              </w:rPr>
                              <w:drawing>
                                <wp:inline distT="0" distB="0" distL="0" distR="0" wp14:anchorId="5AC4A0E5" wp14:editId="445D63AF">
                                  <wp:extent cx="1195705" cy="375285"/>
                                  <wp:effectExtent l="19050" t="19050" r="23495" b="24765"/>
                                  <wp:docPr id="7" name="Image 6">
                                    <a:extLst xmlns:a="http://schemas.openxmlformats.org/drawingml/2006/main">
                                      <a:ext uri="{FF2B5EF4-FFF2-40B4-BE49-F238E27FC236}">
                                        <a16:creationId xmlns:a16="http://schemas.microsoft.com/office/drawing/2014/main" id="{23D76533-C994-FAC3-B00D-966D58666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23D76533-C994-FAC3-B00D-966D58666042}"/>
                                              </a:ext>
                                            </a:extLst>
                                          </pic:cNvPr>
                                          <pic:cNvPicPr>
                                            <a:picLocks noChangeAspect="1"/>
                                          </pic:cNvPicPr>
                                        </pic:nvPicPr>
                                        <pic:blipFill>
                                          <a:blip r:embed="rId8"/>
                                          <a:srcRect/>
                                          <a:stretch>
                                            <a:fillRect/>
                                          </a:stretch>
                                        </pic:blipFill>
                                        <pic:spPr bwMode="auto">
                                          <a:xfrm>
                                            <a:off x="0" y="0"/>
                                            <a:ext cx="1195705" cy="375285"/>
                                          </a:xfrm>
                                          <a:prstGeom prst="rect">
                                            <a:avLst/>
                                          </a:prstGeom>
                                          <a:ln>
                                            <a:solidFill>
                                              <a:schemeClr val="bg1"/>
                                            </a:solid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F3E31" id="Rectangle 4" o:spid="_x0000_s1028" style="position:absolute;left:0;text-align:left;margin-left:347.65pt;margin-top:-47.55pt;width:135.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" stroked="f">
                <v:textbox>
                  <w:txbxContent>
                    <w:p w14:paraId="2FA785E8" w14:textId="77777777" w:rsidR="00A06738" w:rsidRDefault="00A06738" w:rsidP="00D40141">
                      <w:r w:rsidRPr="006E071D">
                        <w:rPr>
                          <w:noProof/>
                          <w:lang w:eastAsia="fr-FR" w:bidi="ar-SA"/>
                        </w:rPr>
                        <w:drawing>
                          <wp:inline distT="0" distB="0" distL="0" distR="0" wp14:anchorId="5AC4A0E5" wp14:editId="445D63AF">
                            <wp:extent cx="1195705" cy="375285"/>
                            <wp:effectExtent l="19050" t="19050" r="23495" b="24765"/>
                            <wp:docPr id="7" name="Image 6">
                              <a:extLst xmlns:a="http://schemas.openxmlformats.org/drawingml/2006/main">
                                <a:ext uri="{FF2B5EF4-FFF2-40B4-BE49-F238E27FC236}">
                                  <a16:creationId xmlns:a16="http://schemas.microsoft.com/office/drawing/2014/main" id="{23D76533-C994-FAC3-B00D-966D58666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23D76533-C994-FAC3-B00D-966D58666042}"/>
                                        </a:ext>
                                      </a:extLst>
                                    </pic:cNvPr>
                                    <pic:cNvPicPr>
                                      <a:picLocks noChangeAspect="1"/>
                                    </pic:cNvPicPr>
                                  </pic:nvPicPr>
                                  <pic:blipFill>
                                    <a:blip r:embed="rId8"/>
                                    <a:srcRect/>
                                    <a:stretch>
                                      <a:fillRect/>
                                    </a:stretch>
                                  </pic:blipFill>
                                  <pic:spPr bwMode="auto">
                                    <a:xfrm>
                                      <a:off x="0" y="0"/>
                                      <a:ext cx="1195705" cy="375285"/>
                                    </a:xfrm>
                                    <a:prstGeom prst="rect">
                                      <a:avLst/>
                                    </a:prstGeom>
                                    <a:ln>
                                      <a:solidFill>
                                        <a:schemeClr val="bg1"/>
                                      </a:solidFill>
                                    </a:ln>
                                  </pic:spPr>
                                </pic:pic>
                              </a:graphicData>
                            </a:graphic>
                          </wp:inline>
                        </w:drawing>
                      </w:r>
                    </w:p>
                  </w:txbxContent>
                </v:textbox>
              </v:rect>
            </w:pict>
          </mc:Fallback>
        </mc:AlternateContent>
      </w:r>
    </w:p>
    <w:p w14:paraId="7A04507B" w14:textId="77777777" w:rsidR="00D40141" w:rsidRPr="00683AD0" w:rsidRDefault="00D40141" w:rsidP="00D40141">
      <w:pPr>
        <w:bidi/>
        <w:spacing w:line="276" w:lineRule="auto"/>
        <w:rPr>
          <w:rFonts w:ascii="Simplified Arabic" w:hAnsi="Simplified Arabic" w:cs="Simplified Arabic"/>
          <w:b/>
          <w:bCs/>
          <w:sz w:val="28"/>
          <w:szCs w:val="28"/>
        </w:rPr>
      </w:pPr>
    </w:p>
    <w:p w14:paraId="12907200" w14:textId="77777777" w:rsidR="00D40141" w:rsidRDefault="00D40141" w:rsidP="00D40141">
      <w:pPr>
        <w:bidi/>
        <w:spacing w:line="276" w:lineRule="auto"/>
        <w:rPr>
          <w:rFonts w:ascii="Simplified Arabic" w:hAnsi="Simplified Arabic" w:cs="Simplified Arabic"/>
          <w:b/>
          <w:bCs/>
          <w:sz w:val="28"/>
          <w:szCs w:val="28"/>
        </w:rPr>
      </w:pPr>
    </w:p>
    <w:p w14:paraId="4A723275" w14:textId="4D376670" w:rsidR="00D40141" w:rsidRDefault="00D40141" w:rsidP="00D40141">
      <w:pPr>
        <w:bidi/>
        <w:spacing w:line="276" w:lineRule="auto"/>
        <w:rPr>
          <w:rFonts w:ascii="Simplified Arabic" w:hAnsi="Simplified Arabic" w:cs="Simplified Arabic"/>
          <w:b/>
          <w:bCs/>
          <w:sz w:val="28"/>
          <w:szCs w:val="28"/>
        </w:rPr>
      </w:pPr>
    </w:p>
    <w:p w14:paraId="1A067EC9" w14:textId="53EBC274" w:rsidR="00D40141" w:rsidRDefault="00D40141" w:rsidP="00D40141">
      <w:pPr>
        <w:bidi/>
        <w:spacing w:line="276" w:lineRule="auto"/>
        <w:rPr>
          <w:rFonts w:ascii="Simplified Arabic" w:hAnsi="Simplified Arabic" w:cs="Simplified Arabic"/>
          <w:b/>
          <w:bCs/>
          <w:sz w:val="28"/>
          <w:szCs w:val="28"/>
          <w:rtl/>
        </w:rPr>
      </w:pPr>
    </w:p>
    <w:p w14:paraId="063A950D" w14:textId="5E401783" w:rsidR="00D40141" w:rsidRDefault="00921837" w:rsidP="00D40141">
      <w:pPr>
        <w:bidi/>
        <w:spacing w:line="276" w:lineRule="auto"/>
        <w:jc w:val="center"/>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bidi="ar-SA"/>
        </w:rPr>
        <mc:AlternateContent>
          <mc:Choice Requires="wps">
            <w:drawing>
              <wp:anchor distT="0" distB="0" distL="114300" distR="114300" simplePos="0" relativeHeight="251658240" behindDoc="0" locked="0" layoutInCell="1" allowOverlap="1" wp14:anchorId="3F01B7DD" wp14:editId="6E9D1A05">
                <wp:simplePos x="0" y="0"/>
                <wp:positionH relativeFrom="column">
                  <wp:posOffset>615106</wp:posOffset>
                </wp:positionH>
                <wp:positionV relativeFrom="paragraph">
                  <wp:posOffset>261079</wp:posOffset>
                </wp:positionV>
                <wp:extent cx="4514850" cy="1405719"/>
                <wp:effectExtent l="76200" t="76200" r="19050"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1405719"/>
                        </a:xfrm>
                        <a:prstGeom prst="rect">
                          <a:avLst/>
                        </a:prstGeom>
                        <a:solidFill>
                          <a:schemeClr val="accent6">
                            <a:lumMod val="40000"/>
                            <a:lumOff val="60000"/>
                          </a:schemeClr>
                        </a:solidFill>
                        <a:ln w="12700">
                          <a:solidFill>
                            <a:srgbClr val="92D050"/>
                          </a:solidFill>
                          <a:miter lim="800000"/>
                          <a:headEnd/>
                          <a:tailEnd/>
                        </a:ln>
                        <a:effectLst>
                          <a:outerShdw dist="107763" dir="13500000" algn="ctr" rotWithShape="0">
                            <a:schemeClr val="accent1">
                              <a:lumMod val="50000"/>
                              <a:lumOff val="0"/>
                              <a:alpha val="50000"/>
                            </a:schemeClr>
                          </a:outerShdw>
                        </a:effectLst>
                      </wps:spPr>
                      <wps:txbx>
                        <w:txbxContent>
                          <w:p w14:paraId="18FA7169" w14:textId="2F861309" w:rsidR="00A06738" w:rsidRPr="006B23B9" w:rsidRDefault="00A06738" w:rsidP="002E2002">
                            <w:pPr>
                              <w:jc w:val="center"/>
                              <w:rPr>
                                <w:rFonts w:ascii="Simplified Arabic" w:hAnsi="Simplified Arabic" w:cs="Simplified Arabic"/>
                                <w:b/>
                                <w:bCs/>
                                <w:sz w:val="36"/>
                                <w:szCs w:val="36"/>
                                <w:rtl/>
                                <w14:textOutline w14:w="9525" w14:cap="rnd" w14:cmpd="sng" w14:algn="ctr">
                                  <w14:solidFill>
                                    <w14:srgbClr w14:val="0070C0"/>
                                  </w14:solidFill>
                                  <w14:prstDash w14:val="solid"/>
                                  <w14:bevel/>
                                </w14:textOutline>
                              </w:rPr>
                            </w:pPr>
                            <w:r w:rsidRPr="002E2002">
                              <w:rPr>
                                <w:rFonts w:ascii="Simplified Arabic" w:hAnsi="Simplified Arabic" w:cs="Simplified Arabic"/>
                                <w:b/>
                                <w:bCs/>
                                <w:sz w:val="36"/>
                                <w:szCs w:val="36"/>
                                <w:rtl/>
                              </w:rPr>
                              <w:t xml:space="preserve">الملتقى الوطني </w:t>
                            </w:r>
                            <w:r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الج</w:t>
                            </w:r>
                            <w:r>
                              <w:rPr>
                                <w:rFonts w:ascii="Simplified Arabic" w:hAnsi="Simplified Arabic" w:cs="Simplified Arabic" w:hint="cs"/>
                                <w:b/>
                                <w:bCs/>
                                <w:sz w:val="36"/>
                                <w:szCs w:val="36"/>
                                <w:rtl/>
                              </w:rPr>
                              <w:t>ز</w:t>
                            </w:r>
                            <w:r w:rsidRPr="002E2002">
                              <w:rPr>
                                <w:rFonts w:ascii="Simplified Arabic" w:hAnsi="Simplified Arabic" w:cs="Simplified Arabic" w:hint="cs"/>
                                <w:b/>
                                <w:bCs/>
                                <w:sz w:val="36"/>
                                <w:szCs w:val="36"/>
                                <w:rtl/>
                              </w:rPr>
                              <w:t>ائر</w:t>
                            </w:r>
                          </w:p>
                          <w:p w14:paraId="043FBB7C" w14:textId="58E5F11B" w:rsidR="00A06738" w:rsidRPr="00C93540" w:rsidRDefault="00A06738" w:rsidP="002E2002">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B7DD" id="Rectangle 3" o:spid="_x0000_s1029" style="position:absolute;left:0;text-align:left;margin-left:48.45pt;margin-top:20.55pt;width:355.5pt;height:1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" fillcolor="#c5e0b3 [1305]" strokecolor="#92d050" strokeweight="1pt">
                <v:shadow on="t" color="#1f3763 [1604]" opacity=".5" offset="-6pt,-6pt"/>
                <v:textbox>
                  <w:txbxContent>
                    <w:p w14:paraId="18FA7169" w14:textId="2F861309" w:rsidR="00A06738" w:rsidRPr="006B23B9" w:rsidRDefault="00A06738" w:rsidP="002E2002">
                      <w:pPr>
                        <w:jc w:val="center"/>
                        <w:rPr>
                          <w:rFonts w:ascii="Simplified Arabic" w:hAnsi="Simplified Arabic" w:cs="Simplified Arabic"/>
                          <w:b/>
                          <w:bCs/>
                          <w:sz w:val="36"/>
                          <w:szCs w:val="36"/>
                          <w:rtl/>
                          <w14:textOutline w14:w="9525" w14:cap="rnd" w14:cmpd="sng" w14:algn="ctr">
                            <w14:solidFill>
                              <w14:srgbClr w14:val="0070C0"/>
                            </w14:solidFill>
                            <w14:prstDash w14:val="solid"/>
                            <w14:bevel/>
                          </w14:textOutline>
                        </w:rPr>
                      </w:pPr>
                      <w:r w:rsidRPr="002E2002">
                        <w:rPr>
                          <w:rFonts w:ascii="Simplified Arabic" w:hAnsi="Simplified Arabic" w:cs="Simplified Arabic"/>
                          <w:b/>
                          <w:bCs/>
                          <w:sz w:val="36"/>
                          <w:szCs w:val="36"/>
                          <w:rtl/>
                        </w:rPr>
                        <w:t xml:space="preserve">الملتقى الوطني </w:t>
                      </w:r>
                      <w:r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الج</w:t>
                      </w:r>
                      <w:r>
                        <w:rPr>
                          <w:rFonts w:ascii="Simplified Arabic" w:hAnsi="Simplified Arabic" w:cs="Simplified Arabic" w:hint="cs"/>
                          <w:b/>
                          <w:bCs/>
                          <w:sz w:val="36"/>
                          <w:szCs w:val="36"/>
                          <w:rtl/>
                        </w:rPr>
                        <w:t>ز</w:t>
                      </w:r>
                      <w:r w:rsidRPr="002E2002">
                        <w:rPr>
                          <w:rFonts w:ascii="Simplified Arabic" w:hAnsi="Simplified Arabic" w:cs="Simplified Arabic" w:hint="cs"/>
                          <w:b/>
                          <w:bCs/>
                          <w:sz w:val="36"/>
                          <w:szCs w:val="36"/>
                          <w:rtl/>
                        </w:rPr>
                        <w:t>ائر</w:t>
                      </w:r>
                    </w:p>
                    <w:p w14:paraId="043FBB7C" w14:textId="58E5F11B" w:rsidR="00A06738" w:rsidRPr="00C93540" w:rsidRDefault="00A06738" w:rsidP="002E2002">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v:textbox>
              </v:rect>
            </w:pict>
          </mc:Fallback>
        </mc:AlternateContent>
      </w:r>
    </w:p>
    <w:p w14:paraId="070D966D" w14:textId="7B7F507F" w:rsidR="00157D8A" w:rsidRDefault="00157D8A" w:rsidP="00D40141">
      <w:pPr>
        <w:bidi/>
        <w:spacing w:line="276" w:lineRule="auto"/>
        <w:jc w:val="center"/>
        <w:rPr>
          <w:rFonts w:ascii="Simplified Arabic" w:hAnsi="Simplified Arabic" w:cs="Simplified Arabic"/>
          <w:b/>
          <w:bCs/>
          <w:sz w:val="28"/>
          <w:szCs w:val="28"/>
          <w:rtl/>
        </w:rPr>
      </w:pPr>
    </w:p>
    <w:p w14:paraId="1BA1EAFA" w14:textId="77777777" w:rsidR="00921837" w:rsidRDefault="00157D8A" w:rsidP="00157D8A">
      <w:pPr>
        <w:bidi/>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
    <w:p w14:paraId="3FAF99F2" w14:textId="77777777" w:rsidR="00921837" w:rsidRDefault="00921837" w:rsidP="00921837">
      <w:pPr>
        <w:bidi/>
        <w:spacing w:line="276" w:lineRule="auto"/>
        <w:rPr>
          <w:rFonts w:ascii="Simplified Arabic" w:hAnsi="Simplified Arabic" w:cs="Simplified Arabic"/>
          <w:b/>
          <w:bCs/>
          <w:sz w:val="28"/>
          <w:szCs w:val="28"/>
          <w:rtl/>
        </w:rPr>
      </w:pPr>
    </w:p>
    <w:p w14:paraId="6D86049E" w14:textId="070D5301" w:rsidR="00D40141" w:rsidRPr="00FC6ED4" w:rsidRDefault="00921837" w:rsidP="00921837">
      <w:pPr>
        <w:bidi/>
        <w:spacing w:line="276" w:lineRule="auto"/>
        <w:rPr>
          <w:rFonts w:ascii="Simplified Arabic" w:hAnsi="Simplified Arabic" w:cs="Simplified Arabic" w:hint="cs"/>
          <w:b/>
          <w:bCs/>
          <w:sz w:val="28"/>
          <w:szCs w:val="28"/>
          <w:rtl/>
        </w:rPr>
      </w:pPr>
      <w:r>
        <w:rPr>
          <w:rFonts w:ascii="Simplified Arabic" w:hAnsi="Simplified Arabic" w:cs="Simplified Arabic"/>
          <w:b/>
          <w:bCs/>
          <w:sz w:val="28"/>
          <w:szCs w:val="28"/>
          <w:rtl/>
        </w:rPr>
        <w:tab/>
      </w:r>
      <w:r w:rsidR="00D40141" w:rsidRPr="00FC6ED4">
        <w:rPr>
          <w:rFonts w:ascii="Simplified Arabic" w:hAnsi="Simplified Arabic" w:cs="Simplified Arabic"/>
          <w:b/>
          <w:bCs/>
          <w:sz w:val="28"/>
          <w:szCs w:val="28"/>
          <w:rtl/>
        </w:rPr>
        <w:t>محور المداخلة:</w:t>
      </w:r>
      <w:bookmarkStart w:id="0" w:name="_Hlk149075487"/>
      <w:r w:rsidR="00D40141" w:rsidRPr="00FC6ED4">
        <w:rPr>
          <w:rFonts w:ascii="Simplified Arabic" w:hAnsi="Simplified Arabic" w:cs="Simplified Arabic"/>
          <w:b/>
          <w:bCs/>
          <w:sz w:val="28"/>
          <w:szCs w:val="28"/>
          <w:rtl/>
        </w:rPr>
        <w:t xml:space="preserve"> </w:t>
      </w:r>
      <w:bookmarkEnd w:id="0"/>
      <w:r w:rsidR="00AB2459">
        <w:rPr>
          <w:rFonts w:ascii="Simplified Arabic" w:hAnsi="Simplified Arabic" w:cs="Simplified Arabic" w:hint="cs"/>
          <w:b/>
          <w:bCs/>
          <w:sz w:val="28"/>
          <w:szCs w:val="28"/>
          <w:rtl/>
        </w:rPr>
        <w:t xml:space="preserve">دراسة المحددات النفسية لصحة الام والطفل-بالجزائر </w:t>
      </w:r>
    </w:p>
    <w:p w14:paraId="496C04C1" w14:textId="0F1DEC8F" w:rsidR="00D40141" w:rsidRPr="00FC6ED4" w:rsidRDefault="00157D8A" w:rsidP="00921837">
      <w:pPr>
        <w:bidi/>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D40141" w:rsidRPr="00FC6ED4">
        <w:rPr>
          <w:rFonts w:ascii="Simplified Arabic" w:hAnsi="Simplified Arabic" w:cs="Simplified Arabic"/>
          <w:b/>
          <w:bCs/>
          <w:sz w:val="28"/>
          <w:szCs w:val="28"/>
          <w:rtl/>
        </w:rPr>
        <w:t>عنوان المداخلة</w:t>
      </w:r>
      <w:bookmarkStart w:id="1" w:name="_Hlk149075506"/>
      <w:r w:rsidR="00D40141" w:rsidRPr="00FC6ED4">
        <w:rPr>
          <w:rFonts w:ascii="Simplified Arabic" w:hAnsi="Simplified Arabic" w:cs="Simplified Arabic"/>
          <w:b/>
          <w:bCs/>
          <w:sz w:val="28"/>
          <w:szCs w:val="28"/>
          <w:rtl/>
        </w:rPr>
        <w:t>:</w:t>
      </w:r>
      <w:bookmarkEnd w:id="1"/>
      <w:r w:rsidR="00D40141" w:rsidRPr="00B37B2D">
        <w:rPr>
          <w:rFonts w:ascii="Simplified Arabic" w:hAnsi="Simplified Arabic" w:cs="Simplified Arabic"/>
          <w:b/>
          <w:bCs/>
          <w:sz w:val="28"/>
          <w:szCs w:val="28"/>
          <w:rtl/>
        </w:rPr>
        <w:t xml:space="preserve"> </w:t>
      </w:r>
      <w:r w:rsidR="003845CD" w:rsidRPr="003845CD">
        <w:rPr>
          <w:rFonts w:ascii="Simplified Arabic" w:eastAsia="Calibri" w:hAnsi="Simplified Arabic" w:cs="Simplified Arabic"/>
          <w:b/>
          <w:bCs/>
          <w:sz w:val="32"/>
          <w:szCs w:val="32"/>
          <w:rtl/>
        </w:rPr>
        <w:t>الثقافة الصحية عند المرأة الجزائرية دراسة حالة المرأة بعد فترة الولادة بمستشفى زرالدة</w:t>
      </w:r>
    </w:p>
    <w:p w14:paraId="4FFF348F" w14:textId="3E3CF7A3" w:rsidR="00D40141" w:rsidRDefault="00006E52" w:rsidP="00D40141">
      <w:pPr>
        <w:bidi/>
        <w:spacing w:line="276" w:lineRule="auto"/>
        <w:jc w:val="both"/>
        <w:rPr>
          <w:rFonts w:ascii="Simplified Arabic" w:hAnsi="Simplified Arabic" w:cs="Simplified Arabic"/>
          <w:noProof/>
          <w:sz w:val="28"/>
          <w:szCs w:val="28"/>
          <w:rtl/>
        </w:rPr>
      </w:pPr>
      <w:r>
        <w:rPr>
          <w:rFonts w:ascii="Simplified Arabic" w:hAnsi="Simplified Arabic" w:cs="Simplified Arabic"/>
          <w:noProof/>
          <w:sz w:val="28"/>
          <w:szCs w:val="28"/>
          <w:rtl/>
          <w:lang w:eastAsia="fr-FR" w:bidi="ar-SA"/>
        </w:rPr>
        <mc:AlternateContent>
          <mc:Choice Requires="wps">
            <w:drawing>
              <wp:anchor distT="0" distB="0" distL="114300" distR="114300" simplePos="0" relativeHeight="251664384" behindDoc="0" locked="0" layoutInCell="1" allowOverlap="1" wp14:anchorId="0E9024FE" wp14:editId="469C3C12">
                <wp:simplePos x="0" y="0"/>
                <wp:positionH relativeFrom="column">
                  <wp:posOffset>3256915</wp:posOffset>
                </wp:positionH>
                <wp:positionV relativeFrom="paragraph">
                  <wp:posOffset>81280</wp:posOffset>
                </wp:positionV>
                <wp:extent cx="2499995" cy="1987550"/>
                <wp:effectExtent l="0" t="0" r="1460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987550"/>
                        </a:xfrm>
                        <a:prstGeom prst="rect">
                          <a:avLst/>
                        </a:prstGeom>
                        <a:solidFill>
                          <a:srgbClr val="FFFFFF"/>
                        </a:solidFill>
                        <a:ln w="9525">
                          <a:solidFill>
                            <a:srgbClr val="0000FF"/>
                          </a:solidFill>
                          <a:miter lim="800000"/>
                          <a:headEnd/>
                          <a:tailEnd/>
                        </a:ln>
                      </wps:spPr>
                      <wps:txbx>
                        <w:txbxContent>
                          <w:p w14:paraId="4AE7EA08" w14:textId="765BF4F9" w:rsidR="00A06738" w:rsidRPr="00D40141" w:rsidRDefault="00B772F3" w:rsidP="00D40141">
                            <w:pPr>
                              <w:jc w:val="right"/>
                              <w:rPr>
                                <w:rFonts w:ascii="Simplified Arabic" w:hAnsi="Simplified Arabic" w:cs="Simplified Arabic"/>
                                <w:b/>
                                <w:bCs/>
                                <w:sz w:val="28"/>
                                <w:szCs w:val="28"/>
                                <w:rtl/>
                              </w:rPr>
                            </w:pPr>
                            <w:r w:rsidRPr="00D40141">
                              <w:rPr>
                                <w:rFonts w:ascii="Simplified Arabic" w:hAnsi="Simplified Arabic" w:cs="Simplified Arabic" w:hint="cs"/>
                                <w:b/>
                                <w:bCs/>
                                <w:sz w:val="28"/>
                                <w:szCs w:val="28"/>
                                <w:rtl/>
                              </w:rPr>
                              <w:t>الاسم</w:t>
                            </w:r>
                            <w:r w:rsidR="00A06738" w:rsidRPr="00D40141">
                              <w:rPr>
                                <w:rFonts w:ascii="Simplified Arabic" w:hAnsi="Simplified Arabic" w:cs="Simplified Arabic"/>
                                <w:b/>
                                <w:bCs/>
                                <w:sz w:val="28"/>
                                <w:szCs w:val="28"/>
                                <w:rtl/>
                              </w:rPr>
                              <w:t xml:space="preserve"> واللقب:</w:t>
                            </w:r>
                            <w:r w:rsidR="00A06738">
                              <w:rPr>
                                <w:rFonts w:ascii="Simplified Arabic" w:hAnsi="Simplified Arabic" w:cs="Simplified Arabic" w:hint="cs"/>
                                <w:b/>
                                <w:bCs/>
                                <w:sz w:val="28"/>
                                <w:szCs w:val="28"/>
                                <w:rtl/>
                              </w:rPr>
                              <w:t xml:space="preserve"> راضية لزغد</w:t>
                            </w:r>
                          </w:p>
                          <w:p w14:paraId="1ED2E001" w14:textId="5EC81093" w:rsidR="00A06738" w:rsidRPr="00D40141" w:rsidRDefault="00A06738"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Pr>
                                <w:rFonts w:ascii="Simplified Arabic" w:hAnsi="Simplified Arabic" w:cs="Simplified Arabic" w:hint="cs"/>
                                <w:b/>
                                <w:bCs/>
                                <w:sz w:val="28"/>
                                <w:szCs w:val="28"/>
                                <w:rtl/>
                              </w:rPr>
                              <w:t xml:space="preserve"> محمد الصديق بن يحيى جيجل</w:t>
                            </w:r>
                          </w:p>
                          <w:p w14:paraId="123C06A1" w14:textId="5233416A" w:rsidR="00A06738" w:rsidRPr="00D40141" w:rsidRDefault="00A06738"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p>
                          <w:p w14:paraId="171DFA72" w14:textId="202C453B" w:rsidR="00A06738" w:rsidRPr="00006E52" w:rsidRDefault="00A06738" w:rsidP="00006E52">
                            <w:pPr>
                              <w:bidi/>
                              <w:rPr>
                                <w:rFonts w:ascii="Simplified Arabic" w:hAnsi="Simplified Arabic" w:cs="Simplified Arabic"/>
                                <w:b/>
                                <w:bCs/>
                                <w:sz w:val="28"/>
                                <w:szCs w:val="28"/>
                              </w:rPr>
                            </w:pPr>
                            <w:r w:rsidRPr="00D40141">
                              <w:rPr>
                                <w:rFonts w:ascii="Simplified Arabic" w:hAnsi="Simplified Arabic" w:cs="Simplified Arabic"/>
                                <w:b/>
                                <w:bCs/>
                                <w:sz w:val="28"/>
                                <w:szCs w:val="28"/>
                                <w:rtl/>
                              </w:rPr>
                              <w:t>البريد الالكتروني</w:t>
                            </w:r>
                            <w:r w:rsidR="00006E52">
                              <w:rPr>
                                <w:rFonts w:ascii="Simplified Arabic" w:hAnsi="Simplified Arabic" w:cs="Simplified Arabic" w:hint="cs"/>
                                <w:b/>
                                <w:bCs/>
                                <w:sz w:val="28"/>
                                <w:szCs w:val="28"/>
                                <w:rtl/>
                              </w:rPr>
                              <w:t xml:space="preserve">: </w:t>
                            </w:r>
                            <w:hyperlink r:id="rId9" w:tgtFrame="_blank" w:history="1">
                              <w:r w:rsidR="00006E52" w:rsidRPr="00006E52">
                                <w:rPr>
                                  <w:rFonts w:ascii="Calibri" w:eastAsia="Calibri" w:hAnsi="Calibri" w:cs="Arial"/>
                                  <w:color w:val="1155CC"/>
                                  <w:kern w:val="0"/>
                                  <w:u w:val="single"/>
                                  <w:shd w:val="clear" w:color="auto" w:fill="FFFFFF"/>
                                  <w:lang w:bidi="ar-SA"/>
                                  <w14:ligatures w14:val="none"/>
                                </w:rPr>
                                <w:t>radia</w:t>
                              </w:r>
                              <w:r w:rsidR="00006E52" w:rsidRPr="00006E52">
                                <w:rPr>
                                  <w:rFonts w:ascii="Calibri" w:eastAsia="Calibri" w:hAnsi="Calibri" w:cs="Arial"/>
                                  <w:b/>
                                  <w:bCs/>
                                  <w:color w:val="1155CC"/>
                                  <w:kern w:val="0"/>
                                  <w:u w:val="single"/>
                                  <w:shd w:val="clear" w:color="auto" w:fill="FFFFFF"/>
                                  <w:lang w:bidi="ar-SA"/>
                                  <w14:ligatures w14:val="none"/>
                                </w:rPr>
                                <w:t>.</w:t>
                              </w:r>
                              <w:r w:rsidR="00006E52" w:rsidRPr="00006E52">
                                <w:rPr>
                                  <w:rFonts w:ascii="Calibri" w:eastAsia="Calibri" w:hAnsi="Calibri" w:cs="Arial"/>
                                  <w:color w:val="1155CC"/>
                                  <w:kern w:val="0"/>
                                  <w:u w:val="single"/>
                                  <w:shd w:val="clear" w:color="auto" w:fill="FFFFFF"/>
                                  <w:lang w:bidi="ar-SA"/>
                                  <w14:ligatures w14:val="none"/>
                                </w:rPr>
                                <w:t>lazeghed@univ-jijel.dz</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24FE" id="Text Box 7" o:spid="_x0000_s1030" type="#_x0000_t202" style="position:absolute;left:0;text-align:left;margin-left:256.45pt;margin-top:6.4pt;width:196.8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" strokecolor="blue">
                <v:textbox>
                  <w:txbxContent>
                    <w:p w14:paraId="4AE7EA08" w14:textId="765BF4F9" w:rsidR="00A06738" w:rsidRPr="00D40141" w:rsidRDefault="00B772F3" w:rsidP="00D40141">
                      <w:pPr>
                        <w:jc w:val="right"/>
                        <w:rPr>
                          <w:rFonts w:ascii="Simplified Arabic" w:hAnsi="Simplified Arabic" w:cs="Simplified Arabic"/>
                          <w:b/>
                          <w:bCs/>
                          <w:sz w:val="28"/>
                          <w:szCs w:val="28"/>
                          <w:rtl/>
                        </w:rPr>
                      </w:pPr>
                      <w:r w:rsidRPr="00D40141">
                        <w:rPr>
                          <w:rFonts w:ascii="Simplified Arabic" w:hAnsi="Simplified Arabic" w:cs="Simplified Arabic" w:hint="cs"/>
                          <w:b/>
                          <w:bCs/>
                          <w:sz w:val="28"/>
                          <w:szCs w:val="28"/>
                          <w:rtl/>
                        </w:rPr>
                        <w:t>الاسم</w:t>
                      </w:r>
                      <w:r w:rsidR="00A06738" w:rsidRPr="00D40141">
                        <w:rPr>
                          <w:rFonts w:ascii="Simplified Arabic" w:hAnsi="Simplified Arabic" w:cs="Simplified Arabic"/>
                          <w:b/>
                          <w:bCs/>
                          <w:sz w:val="28"/>
                          <w:szCs w:val="28"/>
                          <w:rtl/>
                        </w:rPr>
                        <w:t xml:space="preserve"> واللقب:</w:t>
                      </w:r>
                      <w:r w:rsidR="00A06738">
                        <w:rPr>
                          <w:rFonts w:ascii="Simplified Arabic" w:hAnsi="Simplified Arabic" w:cs="Simplified Arabic" w:hint="cs"/>
                          <w:b/>
                          <w:bCs/>
                          <w:sz w:val="28"/>
                          <w:szCs w:val="28"/>
                          <w:rtl/>
                        </w:rPr>
                        <w:t xml:space="preserve"> راضية لزغد</w:t>
                      </w:r>
                    </w:p>
                    <w:p w14:paraId="1ED2E001" w14:textId="5EC81093" w:rsidR="00A06738" w:rsidRPr="00D40141" w:rsidRDefault="00A06738"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Pr>
                          <w:rFonts w:ascii="Simplified Arabic" w:hAnsi="Simplified Arabic" w:cs="Simplified Arabic" w:hint="cs"/>
                          <w:b/>
                          <w:bCs/>
                          <w:sz w:val="28"/>
                          <w:szCs w:val="28"/>
                          <w:rtl/>
                        </w:rPr>
                        <w:t xml:space="preserve"> محمد الصديق بن يحيى جيجل</w:t>
                      </w:r>
                    </w:p>
                    <w:p w14:paraId="123C06A1" w14:textId="5233416A" w:rsidR="00A06738" w:rsidRPr="00D40141" w:rsidRDefault="00A06738"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p>
                    <w:p w14:paraId="171DFA72" w14:textId="202C453B" w:rsidR="00A06738" w:rsidRPr="00006E52" w:rsidRDefault="00A06738" w:rsidP="00006E52">
                      <w:pPr>
                        <w:bidi/>
                        <w:rPr>
                          <w:rFonts w:ascii="Simplified Arabic" w:hAnsi="Simplified Arabic" w:cs="Simplified Arabic"/>
                          <w:b/>
                          <w:bCs/>
                          <w:sz w:val="28"/>
                          <w:szCs w:val="28"/>
                        </w:rPr>
                      </w:pPr>
                      <w:r w:rsidRPr="00D40141">
                        <w:rPr>
                          <w:rFonts w:ascii="Simplified Arabic" w:hAnsi="Simplified Arabic" w:cs="Simplified Arabic"/>
                          <w:b/>
                          <w:bCs/>
                          <w:sz w:val="28"/>
                          <w:szCs w:val="28"/>
                          <w:rtl/>
                        </w:rPr>
                        <w:t>البريد الالكتروني</w:t>
                      </w:r>
                      <w:r w:rsidR="00006E52">
                        <w:rPr>
                          <w:rFonts w:ascii="Simplified Arabic" w:hAnsi="Simplified Arabic" w:cs="Simplified Arabic" w:hint="cs"/>
                          <w:b/>
                          <w:bCs/>
                          <w:sz w:val="28"/>
                          <w:szCs w:val="28"/>
                          <w:rtl/>
                        </w:rPr>
                        <w:t xml:space="preserve">: </w:t>
                      </w:r>
                      <w:hyperlink r:id="rId10" w:tgtFrame="_blank" w:history="1">
                        <w:r w:rsidR="00006E52" w:rsidRPr="00006E52">
                          <w:rPr>
                            <w:rFonts w:ascii="Calibri" w:eastAsia="Calibri" w:hAnsi="Calibri" w:cs="Arial"/>
                            <w:color w:val="1155CC"/>
                            <w:kern w:val="0"/>
                            <w:u w:val="single"/>
                            <w:shd w:val="clear" w:color="auto" w:fill="FFFFFF"/>
                            <w:lang w:bidi="ar-SA"/>
                            <w14:ligatures w14:val="none"/>
                          </w:rPr>
                          <w:t>radia</w:t>
                        </w:r>
                        <w:r w:rsidR="00006E52" w:rsidRPr="00006E52">
                          <w:rPr>
                            <w:rFonts w:ascii="Calibri" w:eastAsia="Calibri" w:hAnsi="Calibri" w:cs="Arial"/>
                            <w:b/>
                            <w:bCs/>
                            <w:color w:val="1155CC"/>
                            <w:kern w:val="0"/>
                            <w:u w:val="single"/>
                            <w:shd w:val="clear" w:color="auto" w:fill="FFFFFF"/>
                            <w:lang w:bidi="ar-SA"/>
                            <w14:ligatures w14:val="none"/>
                          </w:rPr>
                          <w:t>.</w:t>
                        </w:r>
                        <w:r w:rsidR="00006E52" w:rsidRPr="00006E52">
                          <w:rPr>
                            <w:rFonts w:ascii="Calibri" w:eastAsia="Calibri" w:hAnsi="Calibri" w:cs="Arial"/>
                            <w:color w:val="1155CC"/>
                            <w:kern w:val="0"/>
                            <w:u w:val="single"/>
                            <w:shd w:val="clear" w:color="auto" w:fill="FFFFFF"/>
                            <w:lang w:bidi="ar-SA"/>
                            <w14:ligatures w14:val="none"/>
                          </w:rPr>
                          <w:t>lazeghed@univ-jijel.dz</w:t>
                        </w:r>
                      </w:hyperlink>
                    </w:p>
                  </w:txbxContent>
                </v:textbox>
              </v:shape>
            </w:pict>
          </mc:Fallback>
        </mc:AlternateContent>
      </w:r>
      <w:r>
        <w:rPr>
          <w:rFonts w:ascii="Simplified Arabic" w:hAnsi="Simplified Arabic" w:cs="Simplified Arabic"/>
          <w:noProof/>
          <w:sz w:val="28"/>
          <w:szCs w:val="28"/>
          <w:rtl/>
          <w:lang w:eastAsia="fr-FR" w:bidi="ar-SA"/>
        </w:rPr>
        <mc:AlternateContent>
          <mc:Choice Requires="wps">
            <w:drawing>
              <wp:anchor distT="0" distB="0" distL="114300" distR="114300" simplePos="0" relativeHeight="251665408" behindDoc="0" locked="0" layoutInCell="1" allowOverlap="1" wp14:anchorId="0E9024FE" wp14:editId="43F4F504">
                <wp:simplePos x="0" y="0"/>
                <wp:positionH relativeFrom="column">
                  <wp:posOffset>152400</wp:posOffset>
                </wp:positionH>
                <wp:positionV relativeFrom="paragraph">
                  <wp:posOffset>113030</wp:posOffset>
                </wp:positionV>
                <wp:extent cx="2495550" cy="1955800"/>
                <wp:effectExtent l="0" t="0" r="19050" b="254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955800"/>
                        </a:xfrm>
                        <a:prstGeom prst="rect">
                          <a:avLst/>
                        </a:prstGeom>
                        <a:solidFill>
                          <a:srgbClr val="FFFFFF"/>
                        </a:solidFill>
                        <a:ln w="9525">
                          <a:solidFill>
                            <a:srgbClr val="0000FF"/>
                          </a:solidFill>
                          <a:miter lim="800000"/>
                          <a:headEnd/>
                          <a:tailEnd/>
                        </a:ln>
                      </wps:spPr>
                      <wps:txbx>
                        <w:txbxContent>
                          <w:p w14:paraId="53DC6D26" w14:textId="7155F8B7" w:rsidR="00A06738" w:rsidRPr="00D40141" w:rsidRDefault="00B772F3" w:rsidP="00D40141">
                            <w:pPr>
                              <w:jc w:val="right"/>
                              <w:rPr>
                                <w:rFonts w:ascii="Simplified Arabic" w:hAnsi="Simplified Arabic" w:cs="Simplified Arabic"/>
                                <w:b/>
                                <w:bCs/>
                                <w:sz w:val="28"/>
                                <w:szCs w:val="28"/>
                                <w:rtl/>
                              </w:rPr>
                            </w:pPr>
                            <w:r w:rsidRPr="00D40141">
                              <w:rPr>
                                <w:rFonts w:ascii="Simplified Arabic" w:hAnsi="Simplified Arabic" w:cs="Simplified Arabic" w:hint="cs"/>
                                <w:b/>
                                <w:bCs/>
                                <w:sz w:val="28"/>
                                <w:szCs w:val="28"/>
                                <w:rtl/>
                              </w:rPr>
                              <w:t>الاسم</w:t>
                            </w:r>
                            <w:r w:rsidR="00A06738" w:rsidRPr="00D40141">
                              <w:rPr>
                                <w:rFonts w:ascii="Simplified Arabic" w:hAnsi="Simplified Arabic" w:cs="Simplified Arabic"/>
                                <w:b/>
                                <w:bCs/>
                                <w:sz w:val="28"/>
                                <w:szCs w:val="28"/>
                                <w:rtl/>
                              </w:rPr>
                              <w:t xml:space="preserve"> واللقب:</w:t>
                            </w:r>
                            <w:r w:rsidR="00A06738">
                              <w:rPr>
                                <w:rFonts w:ascii="Simplified Arabic" w:hAnsi="Simplified Arabic" w:cs="Simplified Arabic" w:hint="cs"/>
                                <w:b/>
                                <w:bCs/>
                                <w:sz w:val="28"/>
                                <w:szCs w:val="28"/>
                                <w:rtl/>
                              </w:rPr>
                              <w:t xml:space="preserve"> شريفة العيد</w:t>
                            </w:r>
                          </w:p>
                          <w:p w14:paraId="2A3EE6D2" w14:textId="0F8B6D2F" w:rsidR="00A06738" w:rsidRPr="00D40141" w:rsidRDefault="00A06738" w:rsidP="003845CD">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Pr>
                                <w:rFonts w:ascii="Simplified Arabic" w:hAnsi="Simplified Arabic" w:cs="Simplified Arabic" w:hint="cs"/>
                                <w:b/>
                                <w:bCs/>
                                <w:sz w:val="28"/>
                                <w:szCs w:val="28"/>
                                <w:rtl/>
                              </w:rPr>
                              <w:t xml:space="preserve"> </w:t>
                            </w:r>
                            <w:r w:rsidRPr="003845CD">
                              <w:rPr>
                                <w:rFonts w:ascii="Simplified Arabic" w:hAnsi="Simplified Arabic" w:cs="Simplified Arabic"/>
                                <w:b/>
                                <w:bCs/>
                                <w:sz w:val="28"/>
                                <w:szCs w:val="28"/>
                                <w:rtl/>
                              </w:rPr>
                              <w:t>جامعة 8ماي 1945-قالمة</w:t>
                            </w:r>
                          </w:p>
                          <w:p w14:paraId="4A29DD81" w14:textId="77777777" w:rsidR="00A06738" w:rsidRPr="00D40141" w:rsidRDefault="00A06738"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p>
                          <w:p w14:paraId="5D68B36F" w14:textId="77777777" w:rsidR="00006E52" w:rsidRDefault="00A06738" w:rsidP="003845CD">
                            <w:pPr>
                              <w:bidi/>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البريد الالكتروني:</w:t>
                            </w:r>
                          </w:p>
                          <w:p w14:paraId="43238830" w14:textId="67E48947" w:rsidR="00A06738" w:rsidRPr="00AB2459" w:rsidRDefault="00AB2459" w:rsidP="00006E52">
                            <w:pPr>
                              <w:bidi/>
                              <w:rPr>
                                <w:rFonts w:ascii="Simplified Arabic" w:hAnsi="Simplified Arabic" w:cs="Simplified Arabic"/>
                                <w:b/>
                                <w:bCs/>
                                <w:sz w:val="28"/>
                                <w:szCs w:val="28"/>
                                <w:lang w:val="fr-BE"/>
                              </w:rPr>
                            </w:pPr>
                            <w:hyperlink r:id="rId11" w:history="1">
                              <w:r w:rsidRPr="00FC6F58">
                                <w:rPr>
                                  <w:rStyle w:val="Lienhypertexte"/>
                                </w:rPr>
                                <w:t>Elaid.cherifa@univ-guelma.dz</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24FE" id="Text Box 8" o:spid="_x0000_s1031" type="#_x0000_t202" style="position:absolute;left:0;text-align:left;margin-left:12pt;margin-top:8.9pt;width:196.5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" strokecolor="blue">
                <v:textbox>
                  <w:txbxContent>
                    <w:p w14:paraId="53DC6D26" w14:textId="7155F8B7" w:rsidR="00A06738" w:rsidRPr="00D40141" w:rsidRDefault="00B772F3" w:rsidP="00D40141">
                      <w:pPr>
                        <w:jc w:val="right"/>
                        <w:rPr>
                          <w:rFonts w:ascii="Simplified Arabic" w:hAnsi="Simplified Arabic" w:cs="Simplified Arabic"/>
                          <w:b/>
                          <w:bCs/>
                          <w:sz w:val="28"/>
                          <w:szCs w:val="28"/>
                          <w:rtl/>
                        </w:rPr>
                      </w:pPr>
                      <w:r w:rsidRPr="00D40141">
                        <w:rPr>
                          <w:rFonts w:ascii="Simplified Arabic" w:hAnsi="Simplified Arabic" w:cs="Simplified Arabic" w:hint="cs"/>
                          <w:b/>
                          <w:bCs/>
                          <w:sz w:val="28"/>
                          <w:szCs w:val="28"/>
                          <w:rtl/>
                        </w:rPr>
                        <w:t>الاسم</w:t>
                      </w:r>
                      <w:r w:rsidR="00A06738" w:rsidRPr="00D40141">
                        <w:rPr>
                          <w:rFonts w:ascii="Simplified Arabic" w:hAnsi="Simplified Arabic" w:cs="Simplified Arabic"/>
                          <w:b/>
                          <w:bCs/>
                          <w:sz w:val="28"/>
                          <w:szCs w:val="28"/>
                          <w:rtl/>
                        </w:rPr>
                        <w:t xml:space="preserve"> واللقب:</w:t>
                      </w:r>
                      <w:r w:rsidR="00A06738">
                        <w:rPr>
                          <w:rFonts w:ascii="Simplified Arabic" w:hAnsi="Simplified Arabic" w:cs="Simplified Arabic" w:hint="cs"/>
                          <w:b/>
                          <w:bCs/>
                          <w:sz w:val="28"/>
                          <w:szCs w:val="28"/>
                          <w:rtl/>
                        </w:rPr>
                        <w:t xml:space="preserve"> شريفة العيد</w:t>
                      </w:r>
                    </w:p>
                    <w:p w14:paraId="2A3EE6D2" w14:textId="0F8B6D2F" w:rsidR="00A06738" w:rsidRPr="00D40141" w:rsidRDefault="00A06738" w:rsidP="003845CD">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Pr>
                          <w:rFonts w:ascii="Simplified Arabic" w:hAnsi="Simplified Arabic" w:cs="Simplified Arabic" w:hint="cs"/>
                          <w:b/>
                          <w:bCs/>
                          <w:sz w:val="28"/>
                          <w:szCs w:val="28"/>
                          <w:rtl/>
                        </w:rPr>
                        <w:t xml:space="preserve"> </w:t>
                      </w:r>
                      <w:r w:rsidRPr="003845CD">
                        <w:rPr>
                          <w:rFonts w:ascii="Simplified Arabic" w:hAnsi="Simplified Arabic" w:cs="Simplified Arabic"/>
                          <w:b/>
                          <w:bCs/>
                          <w:sz w:val="28"/>
                          <w:szCs w:val="28"/>
                          <w:rtl/>
                        </w:rPr>
                        <w:t>جامعة 8ماي 1945-قالمة</w:t>
                      </w:r>
                    </w:p>
                    <w:p w14:paraId="4A29DD81" w14:textId="77777777" w:rsidR="00A06738" w:rsidRPr="00D40141" w:rsidRDefault="00A06738"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p>
                    <w:p w14:paraId="5D68B36F" w14:textId="77777777" w:rsidR="00006E52" w:rsidRDefault="00A06738" w:rsidP="003845CD">
                      <w:pPr>
                        <w:bidi/>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البريد الالكتروني:</w:t>
                      </w:r>
                    </w:p>
                    <w:p w14:paraId="43238830" w14:textId="67E48947" w:rsidR="00A06738" w:rsidRPr="00AB2459" w:rsidRDefault="00AB2459" w:rsidP="00006E52">
                      <w:pPr>
                        <w:bidi/>
                        <w:rPr>
                          <w:rFonts w:ascii="Simplified Arabic" w:hAnsi="Simplified Arabic" w:cs="Simplified Arabic"/>
                          <w:b/>
                          <w:bCs/>
                          <w:sz w:val="28"/>
                          <w:szCs w:val="28"/>
                          <w:lang w:val="fr-BE"/>
                        </w:rPr>
                      </w:pPr>
                      <w:hyperlink r:id="rId12" w:history="1">
                        <w:r w:rsidRPr="00FC6F58">
                          <w:rPr>
                            <w:rStyle w:val="Lienhypertexte"/>
                          </w:rPr>
                          <w:t>Elaid.cherifa@univ-guelma.dz</w:t>
                        </w:r>
                      </w:hyperlink>
                      <w:r>
                        <w:t xml:space="preserve"> </w:t>
                      </w:r>
                    </w:p>
                  </w:txbxContent>
                </v:textbox>
              </v:shape>
            </w:pict>
          </mc:Fallback>
        </mc:AlternateContent>
      </w:r>
    </w:p>
    <w:p w14:paraId="1EB09774" w14:textId="1AB1E5B9" w:rsidR="00D40141" w:rsidRDefault="00D40141" w:rsidP="00D40141">
      <w:pPr>
        <w:bidi/>
        <w:spacing w:line="276" w:lineRule="auto"/>
        <w:jc w:val="both"/>
        <w:rPr>
          <w:rFonts w:ascii="Simplified Arabic" w:hAnsi="Simplified Arabic" w:cs="Simplified Arabic"/>
          <w:noProof/>
          <w:sz w:val="28"/>
          <w:szCs w:val="28"/>
          <w:rtl/>
        </w:rPr>
      </w:pPr>
    </w:p>
    <w:p w14:paraId="113A0211" w14:textId="77777777" w:rsidR="00D40141" w:rsidRDefault="00D40141" w:rsidP="00D40141">
      <w:pPr>
        <w:bidi/>
        <w:spacing w:line="276" w:lineRule="auto"/>
        <w:jc w:val="both"/>
        <w:rPr>
          <w:rFonts w:ascii="Simplified Arabic" w:hAnsi="Simplified Arabic" w:cs="Simplified Arabic"/>
          <w:noProof/>
          <w:sz w:val="28"/>
          <w:szCs w:val="28"/>
          <w:rtl/>
        </w:rPr>
      </w:pPr>
    </w:p>
    <w:p w14:paraId="60963FA9" w14:textId="77777777" w:rsidR="00D40141" w:rsidRPr="006E071D" w:rsidRDefault="00D40141" w:rsidP="00D40141">
      <w:pPr>
        <w:bidi/>
        <w:spacing w:line="276" w:lineRule="auto"/>
        <w:jc w:val="both"/>
        <w:rPr>
          <w:rFonts w:ascii="Simplified Arabic" w:hAnsi="Simplified Arabic" w:cs="Simplified Arabic"/>
          <w:b/>
          <w:bCs/>
          <w:sz w:val="28"/>
          <w:szCs w:val="28"/>
        </w:rPr>
      </w:pPr>
    </w:p>
    <w:p w14:paraId="2527B5E3" w14:textId="77777777" w:rsidR="00D40141" w:rsidRDefault="00D40141" w:rsidP="00D40141">
      <w:pPr>
        <w:bidi/>
        <w:spacing w:line="276" w:lineRule="auto"/>
        <w:jc w:val="both"/>
        <w:rPr>
          <w:rFonts w:ascii="Simplified Arabic" w:hAnsi="Simplified Arabic" w:cs="Simplified Arabic"/>
          <w:b/>
          <w:bCs/>
          <w:sz w:val="28"/>
          <w:szCs w:val="28"/>
          <w:rtl/>
        </w:rPr>
      </w:pPr>
    </w:p>
    <w:p w14:paraId="73EFA04B" w14:textId="5B5AFB4C" w:rsidR="00720AC6" w:rsidRDefault="00D40141" w:rsidP="00845AFD">
      <w:pPr>
        <w:bidi/>
        <w:spacing w:after="0" w:line="276" w:lineRule="auto"/>
        <w:jc w:val="lowKashida"/>
        <w:rPr>
          <w:rFonts w:ascii="Simplified Arabic" w:eastAsia="Calibri" w:hAnsi="Simplified Arabic" w:cs="Simplified Arabic"/>
          <w:kern w:val="0"/>
          <w:sz w:val="28"/>
          <w:szCs w:val="28"/>
          <w:rtl/>
          <w14:ligatures w14:val="none"/>
        </w:rPr>
      </w:pPr>
      <w:r w:rsidRPr="00B37B2D">
        <w:rPr>
          <w:rFonts w:ascii="Simplified Arabic" w:hAnsi="Simplified Arabic" w:cs="Simplified Arabic"/>
          <w:b/>
          <w:bCs/>
          <w:sz w:val="28"/>
          <w:szCs w:val="28"/>
          <w:rtl/>
        </w:rPr>
        <w:t>ملخص</w:t>
      </w:r>
      <w:r w:rsidRPr="00B37B2D">
        <w:rPr>
          <w:rFonts w:ascii="Simplified Arabic" w:hAnsi="Simplified Arabic" w:cs="Simplified Arabic"/>
          <w:b/>
          <w:bCs/>
          <w:sz w:val="28"/>
          <w:szCs w:val="28"/>
        </w:rPr>
        <w:t>:</w:t>
      </w:r>
      <w:r w:rsidR="00720AC6" w:rsidRPr="00720AC6">
        <w:rPr>
          <w:rFonts w:ascii="Simplified Arabic" w:eastAsia="Calibri" w:hAnsi="Simplified Arabic" w:cs="Simplified Arabic"/>
          <w:kern w:val="0"/>
          <w:sz w:val="28"/>
          <w:szCs w:val="28"/>
          <w:rtl/>
          <w14:ligatures w14:val="none"/>
        </w:rPr>
        <w:t xml:space="preserve">  </w:t>
      </w:r>
    </w:p>
    <w:p w14:paraId="7EDE0259" w14:textId="2EF6ABD3" w:rsidR="008E25A9" w:rsidRDefault="00445153" w:rsidP="00445153">
      <w:pPr>
        <w:bidi/>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تسعى هذه الدراسة الى محاولة التعرف على واقع الثقافة الصحية للمرأة في المجتمع الجزائري، والبحث عن أهم مؤشراتها، وذلك من خلال تناول عدة مفاهيم مرتبطة بهذه الثقافة،</w:t>
      </w:r>
      <w:r w:rsidR="002C04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مثل الصحة والمرض وفق عدة منظورات، وأيضا الوعي الصحي والثقافة الصحية</w:t>
      </w:r>
      <w:r w:rsidR="002C047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والتعرف على مختلف مجالاتها ووسائلها، </w:t>
      </w:r>
      <w:r>
        <w:rPr>
          <w:rFonts w:ascii="Simplified Arabic" w:hAnsi="Simplified Arabic" w:cs="Simplified Arabic" w:hint="cs"/>
          <w:sz w:val="28"/>
          <w:szCs w:val="28"/>
          <w:rtl/>
        </w:rPr>
        <w:lastRenderedPageBreak/>
        <w:t>بالإضافة إلى السلوك الصحي الذي يعتبر جزء من هذه الث</w:t>
      </w:r>
      <w:r w:rsidR="002C0478">
        <w:rPr>
          <w:rFonts w:ascii="Simplified Arabic" w:hAnsi="Simplified Arabic" w:cs="Simplified Arabic" w:hint="cs"/>
          <w:sz w:val="28"/>
          <w:szCs w:val="28"/>
          <w:rtl/>
        </w:rPr>
        <w:t>ق</w:t>
      </w:r>
      <w:r>
        <w:rPr>
          <w:rFonts w:ascii="Simplified Arabic" w:hAnsi="Simplified Arabic" w:cs="Simplified Arabic" w:hint="cs"/>
          <w:sz w:val="28"/>
          <w:szCs w:val="28"/>
          <w:rtl/>
        </w:rPr>
        <w:t>افة</w:t>
      </w:r>
      <w:r w:rsidR="0035131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والذي يمكن من تجنب المرض والحفاظ على الصحة الإنجابية للمرأة بشكل أفضل</w:t>
      </w:r>
      <w:r w:rsidR="008E25A9">
        <w:rPr>
          <w:rFonts w:ascii="Simplified Arabic" w:hAnsi="Simplified Arabic" w:cs="Simplified Arabic" w:hint="cs"/>
          <w:sz w:val="28"/>
          <w:szCs w:val="28"/>
          <w:rtl/>
        </w:rPr>
        <w:t>.</w:t>
      </w:r>
    </w:p>
    <w:p w14:paraId="226940AA" w14:textId="128395C8" w:rsidR="00445153" w:rsidRPr="00445153" w:rsidRDefault="008E25A9" w:rsidP="00351315">
      <w:pPr>
        <w:bidi/>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تكملة ل</w:t>
      </w:r>
      <w:r w:rsidR="002C0478">
        <w:rPr>
          <w:rFonts w:ascii="Simplified Arabic" w:hAnsi="Simplified Arabic" w:cs="Simplified Arabic" w:hint="cs"/>
          <w:sz w:val="28"/>
          <w:szCs w:val="28"/>
          <w:rtl/>
        </w:rPr>
        <w:t xml:space="preserve">لشق النظري الذي نسعى من خلاله إلى </w:t>
      </w:r>
      <w:r>
        <w:rPr>
          <w:rFonts w:ascii="Simplified Arabic" w:hAnsi="Simplified Arabic" w:cs="Simplified Arabic" w:hint="cs"/>
          <w:sz w:val="28"/>
          <w:szCs w:val="28"/>
          <w:rtl/>
        </w:rPr>
        <w:t>معرفة واقع الثقافة الصحية للمرأة</w:t>
      </w:r>
      <w:r w:rsidR="00351315">
        <w:rPr>
          <w:rFonts w:ascii="Simplified Arabic" w:hAnsi="Simplified Arabic" w:cs="Simplified Arabic" w:hint="cs"/>
          <w:sz w:val="28"/>
          <w:szCs w:val="28"/>
          <w:rtl/>
        </w:rPr>
        <w:t xml:space="preserve"> في المجتمع الجزائري</w:t>
      </w:r>
      <w:r>
        <w:rPr>
          <w:rFonts w:ascii="Simplified Arabic" w:hAnsi="Simplified Arabic" w:cs="Simplified Arabic" w:hint="cs"/>
          <w:sz w:val="28"/>
          <w:szCs w:val="28"/>
          <w:rtl/>
        </w:rPr>
        <w:t xml:space="preserve">، تم إجراء دراسة ميدانية على 4 حالات لنساء وضعن مواليدهن بمستشفى زرالدة بالجزائر العاصمة، </w:t>
      </w:r>
      <w:r w:rsidR="00351315">
        <w:rPr>
          <w:rFonts w:ascii="Simplified Arabic" w:hAnsi="Simplified Arabic" w:cs="Simplified Arabic" w:hint="cs"/>
          <w:sz w:val="28"/>
          <w:szCs w:val="28"/>
          <w:rtl/>
        </w:rPr>
        <w:t>متتبعين في ذلك</w:t>
      </w:r>
      <w:r>
        <w:rPr>
          <w:rFonts w:ascii="Simplified Arabic" w:hAnsi="Simplified Arabic" w:cs="Simplified Arabic" w:hint="cs"/>
          <w:sz w:val="28"/>
          <w:szCs w:val="28"/>
          <w:rtl/>
        </w:rPr>
        <w:t xml:space="preserve"> المنهج الوصفي الذي </w:t>
      </w:r>
      <w:r w:rsidR="00C574BE">
        <w:rPr>
          <w:rFonts w:ascii="Simplified Arabic" w:hAnsi="Simplified Arabic" w:cs="Simplified Arabic" w:hint="cs"/>
          <w:sz w:val="28"/>
          <w:szCs w:val="28"/>
          <w:rtl/>
        </w:rPr>
        <w:t>سمح لنا</w:t>
      </w:r>
      <w:r>
        <w:rPr>
          <w:rFonts w:ascii="Simplified Arabic" w:hAnsi="Simplified Arabic" w:cs="Simplified Arabic" w:hint="cs"/>
          <w:sz w:val="28"/>
          <w:szCs w:val="28"/>
          <w:rtl/>
        </w:rPr>
        <w:t xml:space="preserve"> </w:t>
      </w:r>
      <w:r w:rsidR="00351315">
        <w:rPr>
          <w:rFonts w:ascii="Simplified Arabic" w:hAnsi="Simplified Arabic" w:cs="Simplified Arabic" w:hint="cs"/>
          <w:sz w:val="28"/>
          <w:szCs w:val="28"/>
          <w:rtl/>
        </w:rPr>
        <w:t>بالتعرف على مختلف آراء وثقافات</w:t>
      </w:r>
      <w:r>
        <w:rPr>
          <w:rFonts w:ascii="Simplified Arabic" w:hAnsi="Simplified Arabic" w:cs="Simplified Arabic" w:hint="cs"/>
          <w:sz w:val="28"/>
          <w:szCs w:val="28"/>
          <w:rtl/>
        </w:rPr>
        <w:t xml:space="preserve"> هات</w:t>
      </w:r>
      <w:r>
        <w:rPr>
          <w:rFonts w:ascii="Simplified Arabic" w:hAnsi="Simplified Arabic" w:cs="Simplified Arabic" w:hint="eastAsia"/>
          <w:sz w:val="28"/>
          <w:szCs w:val="28"/>
          <w:rtl/>
        </w:rPr>
        <w:t>ه</w:t>
      </w:r>
      <w:r>
        <w:rPr>
          <w:rFonts w:ascii="Simplified Arabic" w:hAnsi="Simplified Arabic" w:cs="Simplified Arabic" w:hint="cs"/>
          <w:sz w:val="28"/>
          <w:szCs w:val="28"/>
          <w:rtl/>
        </w:rPr>
        <w:t xml:space="preserve"> الحالات في مجال صحتهن الإنجابية، </w:t>
      </w:r>
      <w:r w:rsidR="00C574BE">
        <w:rPr>
          <w:rFonts w:ascii="Simplified Arabic" w:hAnsi="Simplified Arabic" w:cs="Simplified Arabic" w:hint="cs"/>
          <w:sz w:val="28"/>
          <w:szCs w:val="28"/>
          <w:rtl/>
        </w:rPr>
        <w:t>مستعينين في</w:t>
      </w:r>
      <w:r>
        <w:rPr>
          <w:rFonts w:ascii="Simplified Arabic" w:hAnsi="Simplified Arabic" w:cs="Simplified Arabic" w:hint="cs"/>
          <w:sz w:val="28"/>
          <w:szCs w:val="28"/>
          <w:rtl/>
        </w:rPr>
        <w:t xml:space="preserve"> ذلك </w:t>
      </w:r>
      <w:r w:rsidR="00C574BE">
        <w:rPr>
          <w:rFonts w:ascii="Simplified Arabic" w:hAnsi="Simplified Arabic" w:cs="Simplified Arabic" w:hint="cs"/>
          <w:sz w:val="28"/>
          <w:szCs w:val="28"/>
          <w:rtl/>
        </w:rPr>
        <w:t>ب</w:t>
      </w:r>
      <w:r>
        <w:rPr>
          <w:rFonts w:ascii="Simplified Arabic" w:hAnsi="Simplified Arabic" w:cs="Simplified Arabic" w:hint="cs"/>
          <w:sz w:val="28"/>
          <w:szCs w:val="28"/>
          <w:rtl/>
        </w:rPr>
        <w:t>الملاحظة بالمشاركة، والاستمارة عن طريق المقابلة</w:t>
      </w:r>
      <w:r w:rsidR="00351315">
        <w:rPr>
          <w:rFonts w:ascii="Simplified Arabic" w:hAnsi="Simplified Arabic" w:cs="Simplified Arabic" w:hint="cs"/>
          <w:sz w:val="28"/>
          <w:szCs w:val="28"/>
          <w:rtl/>
        </w:rPr>
        <w:t xml:space="preserve"> التي تمت معهن وهن ترقدن بالمستشفى</w:t>
      </w:r>
      <w:r w:rsidR="002C0478">
        <w:rPr>
          <w:rFonts w:ascii="Simplified Arabic" w:hAnsi="Simplified Arabic" w:cs="Simplified Arabic" w:hint="cs"/>
          <w:sz w:val="28"/>
          <w:szCs w:val="28"/>
          <w:rtl/>
        </w:rPr>
        <w:t>.</w:t>
      </w:r>
    </w:p>
    <w:p w14:paraId="12156EC5" w14:textId="534CEAA7" w:rsidR="00D40141" w:rsidRPr="00683AD0" w:rsidRDefault="00D40141" w:rsidP="004739AF">
      <w:pPr>
        <w:bidi/>
        <w:spacing w:line="276" w:lineRule="auto"/>
        <w:jc w:val="both"/>
        <w:rPr>
          <w:rFonts w:ascii="Simplified Arabic" w:hAnsi="Simplified Arabic" w:cs="Simplified Arabic"/>
          <w:b/>
          <w:bCs/>
          <w:sz w:val="28"/>
          <w:szCs w:val="28"/>
          <w:rtl/>
        </w:rPr>
      </w:pPr>
      <w:r w:rsidRPr="000F0334">
        <w:rPr>
          <w:rFonts w:ascii="Simplified Arabic" w:hAnsi="Simplified Arabic" w:cs="Simplified Arabic"/>
          <w:b/>
          <w:bCs/>
          <w:sz w:val="28"/>
          <w:szCs w:val="28"/>
          <w:rtl/>
          <w:lang w:bidi="ar-SA"/>
        </w:rPr>
        <w:t>الكلمات المفتاحية</w:t>
      </w:r>
      <w:bookmarkStart w:id="2" w:name="_Hlk149075760"/>
      <w:r>
        <w:rPr>
          <w:rFonts w:ascii="Simplified Arabic" w:hAnsi="Simplified Arabic" w:cs="Simplified Arabic" w:hint="cs"/>
          <w:b/>
          <w:bCs/>
          <w:sz w:val="28"/>
          <w:szCs w:val="28"/>
          <w:rtl/>
        </w:rPr>
        <w:t>:</w:t>
      </w:r>
      <w:r w:rsidRPr="000F0334">
        <w:rPr>
          <w:rFonts w:ascii="Simplified Arabic" w:hAnsi="Simplified Arabic" w:cs="Simplified Arabic"/>
          <w:b/>
          <w:bCs/>
          <w:sz w:val="28"/>
          <w:szCs w:val="28"/>
          <w:rtl/>
          <w:lang w:bidi="ar-SA"/>
        </w:rPr>
        <w:t xml:space="preserve"> </w:t>
      </w:r>
      <w:bookmarkEnd w:id="2"/>
      <w:r w:rsidR="004739AF">
        <w:rPr>
          <w:rFonts w:ascii="Simplified Arabic" w:hAnsi="Simplified Arabic" w:cs="Simplified Arabic" w:hint="cs"/>
          <w:b/>
          <w:bCs/>
          <w:sz w:val="28"/>
          <w:szCs w:val="28"/>
          <w:rtl/>
          <w:lang w:bidi="ar-SA"/>
        </w:rPr>
        <w:t>الصحة، المرض، الثقافة الصحية، الوعي الصحي، الصحة الإنجابية للمرأة</w:t>
      </w:r>
      <w:r w:rsidR="00B31C5C">
        <w:rPr>
          <w:rFonts w:ascii="Simplified Arabic" w:hAnsi="Simplified Arabic" w:cs="Simplified Arabic" w:hint="cs"/>
          <w:b/>
          <w:bCs/>
          <w:sz w:val="28"/>
          <w:szCs w:val="28"/>
          <w:rtl/>
          <w:lang w:bidi="ar-SA"/>
        </w:rPr>
        <w:t xml:space="preserve"> </w:t>
      </w:r>
    </w:p>
    <w:p w14:paraId="5B473855" w14:textId="38A4264F" w:rsidR="00D40141" w:rsidRDefault="00D40141" w:rsidP="00D40141">
      <w:pPr>
        <w:spacing w:line="276" w:lineRule="auto"/>
        <w:jc w:val="both"/>
        <w:rPr>
          <w:rFonts w:asciiTheme="majorBidi" w:hAnsiTheme="majorBidi" w:cstheme="majorBidi"/>
          <w:sz w:val="28"/>
          <w:szCs w:val="28"/>
        </w:rPr>
      </w:pPr>
      <w:r w:rsidRPr="00D40141">
        <w:rPr>
          <w:rFonts w:asciiTheme="majorBidi" w:hAnsiTheme="majorBidi" w:cstheme="majorBidi"/>
          <w:b/>
          <w:bCs/>
          <w:sz w:val="28"/>
          <w:szCs w:val="28"/>
          <w:lang w:val="en-CA"/>
        </w:rPr>
        <w:t>Abstract:</w:t>
      </w:r>
      <w:r w:rsidR="00B65E9A" w:rsidRPr="00B65E9A">
        <w:rPr>
          <w:rFonts w:asciiTheme="majorBidi" w:hAnsiTheme="majorBidi" w:cstheme="majorBidi" w:hint="cs"/>
          <w:sz w:val="28"/>
          <w:szCs w:val="28"/>
          <w:rtl/>
        </w:rPr>
        <w:t xml:space="preserve"> </w:t>
      </w:r>
    </w:p>
    <w:p w14:paraId="21CFD2CC" w14:textId="557BB054" w:rsidR="00B772F3" w:rsidRPr="00B772F3" w:rsidRDefault="00B772F3" w:rsidP="00D40141">
      <w:pPr>
        <w:spacing w:line="276" w:lineRule="auto"/>
        <w:jc w:val="both"/>
        <w:rPr>
          <w:rFonts w:asciiTheme="majorBidi" w:hAnsiTheme="majorBidi" w:cstheme="majorBidi"/>
          <w:b/>
          <w:bCs/>
          <w:sz w:val="24"/>
          <w:szCs w:val="24"/>
          <w:rtl/>
          <w:lang w:val="en-CA"/>
        </w:rPr>
      </w:pPr>
      <w:r w:rsidRPr="00B772F3">
        <w:rPr>
          <w:rFonts w:asciiTheme="majorBidi" w:hAnsiTheme="majorBidi" w:cstheme="majorBidi"/>
          <w:b/>
          <w:bCs/>
          <w:sz w:val="24"/>
          <w:szCs w:val="24"/>
          <w:lang w:val="en-CA"/>
        </w:rPr>
        <w:t xml:space="preserve">This study seeks to understand the reality of women's health culture in Algerian society and to explore its most important indicators. This study examines several concepts related to this culture, such as health and illness from various perspectives, as well as health awareness and health culture. It also explores its various aspects and means, in addition to health behavior, which is considered an integral part of this culture and which enables disease prevention and better preservation of women's reproductive health. To complement the theoretical aspect, through which we seek to understand the reality of women's health culture in Algerian society, a field study was conducted on four cases of women who gave birth at </w:t>
      </w:r>
      <w:proofErr w:type="spellStart"/>
      <w:r w:rsidRPr="00B772F3">
        <w:rPr>
          <w:rFonts w:asciiTheme="majorBidi" w:hAnsiTheme="majorBidi" w:cstheme="majorBidi"/>
          <w:b/>
          <w:bCs/>
          <w:sz w:val="24"/>
          <w:szCs w:val="24"/>
          <w:lang w:val="en-CA"/>
        </w:rPr>
        <w:t>Zeralda</w:t>
      </w:r>
      <w:proofErr w:type="spellEnd"/>
      <w:r w:rsidRPr="00B772F3">
        <w:rPr>
          <w:rFonts w:asciiTheme="majorBidi" w:hAnsiTheme="majorBidi" w:cstheme="majorBidi"/>
          <w:b/>
          <w:bCs/>
          <w:sz w:val="24"/>
          <w:szCs w:val="24"/>
          <w:lang w:val="en-CA"/>
        </w:rPr>
        <w:t xml:space="preserve"> Hospital in Algiers. We followed a descriptive approach, which allowed us to identify the various opinions and cultures of these women regarding their reproductive health. We used participant observation and questionnaires, conducted through interviews with them while they were hospitalized.</w:t>
      </w:r>
    </w:p>
    <w:p w14:paraId="6D17B868" w14:textId="5614EB4E" w:rsidR="00B31C5C" w:rsidRDefault="00D40141" w:rsidP="004D69BD">
      <w:pPr>
        <w:rPr>
          <w:rFonts w:asciiTheme="majorBidi" w:hAnsiTheme="majorBidi" w:cstheme="majorBidi"/>
          <w:b/>
          <w:bCs/>
          <w:sz w:val="28"/>
          <w:szCs w:val="28"/>
          <w:rtl/>
          <w:lang w:val="en-CA"/>
        </w:rPr>
      </w:pPr>
      <w:r w:rsidRPr="00D40141">
        <w:rPr>
          <w:rFonts w:asciiTheme="majorBidi" w:hAnsiTheme="majorBidi" w:cstheme="majorBidi"/>
          <w:b/>
          <w:bCs/>
          <w:sz w:val="28"/>
          <w:szCs w:val="28"/>
          <w:lang w:val="en-CA"/>
        </w:rPr>
        <w:t>Keywords</w:t>
      </w:r>
      <w:r w:rsidR="00AA7DF7">
        <w:rPr>
          <w:rFonts w:asciiTheme="majorBidi" w:hAnsiTheme="majorBidi" w:cstheme="majorBidi" w:hint="cs"/>
          <w:b/>
          <w:bCs/>
          <w:sz w:val="28"/>
          <w:szCs w:val="28"/>
          <w:rtl/>
          <w:lang w:val="en-CA"/>
        </w:rPr>
        <w:t>:</w:t>
      </w:r>
      <w:r w:rsidR="00B772F3" w:rsidRPr="00B772F3">
        <w:t xml:space="preserve"> </w:t>
      </w:r>
      <w:proofErr w:type="spellStart"/>
      <w:r w:rsidR="00B772F3" w:rsidRPr="00B772F3">
        <w:rPr>
          <w:rFonts w:asciiTheme="majorBidi" w:hAnsiTheme="majorBidi" w:cstheme="majorBidi"/>
          <w:b/>
          <w:bCs/>
          <w:sz w:val="28"/>
          <w:szCs w:val="28"/>
        </w:rPr>
        <w:t>health</w:t>
      </w:r>
      <w:proofErr w:type="spellEnd"/>
      <w:r w:rsidR="00B772F3" w:rsidRPr="00B772F3">
        <w:rPr>
          <w:rFonts w:asciiTheme="majorBidi" w:hAnsiTheme="majorBidi" w:cstheme="majorBidi"/>
          <w:b/>
          <w:bCs/>
          <w:sz w:val="28"/>
          <w:szCs w:val="28"/>
        </w:rPr>
        <w:t xml:space="preserve">, </w:t>
      </w:r>
      <w:proofErr w:type="spellStart"/>
      <w:r w:rsidR="00B772F3" w:rsidRPr="00B772F3">
        <w:rPr>
          <w:rFonts w:asciiTheme="majorBidi" w:hAnsiTheme="majorBidi" w:cstheme="majorBidi"/>
          <w:b/>
          <w:bCs/>
          <w:sz w:val="28"/>
          <w:szCs w:val="28"/>
        </w:rPr>
        <w:t>disease</w:t>
      </w:r>
      <w:proofErr w:type="spellEnd"/>
      <w:r w:rsidR="00B772F3" w:rsidRPr="00B772F3">
        <w:rPr>
          <w:rFonts w:asciiTheme="majorBidi" w:hAnsiTheme="majorBidi" w:cstheme="majorBidi"/>
          <w:b/>
          <w:bCs/>
          <w:sz w:val="28"/>
          <w:szCs w:val="28"/>
        </w:rPr>
        <w:t xml:space="preserve">, </w:t>
      </w:r>
      <w:proofErr w:type="spellStart"/>
      <w:r w:rsidR="00B772F3" w:rsidRPr="00B772F3">
        <w:rPr>
          <w:rFonts w:asciiTheme="majorBidi" w:hAnsiTheme="majorBidi" w:cstheme="majorBidi"/>
          <w:b/>
          <w:bCs/>
          <w:sz w:val="28"/>
          <w:szCs w:val="28"/>
        </w:rPr>
        <w:t>health</w:t>
      </w:r>
      <w:proofErr w:type="spellEnd"/>
      <w:r w:rsidR="00B772F3" w:rsidRPr="00B772F3">
        <w:rPr>
          <w:rFonts w:asciiTheme="majorBidi" w:hAnsiTheme="majorBidi" w:cstheme="majorBidi"/>
          <w:b/>
          <w:bCs/>
          <w:sz w:val="28"/>
          <w:szCs w:val="28"/>
        </w:rPr>
        <w:t xml:space="preserve"> culture, </w:t>
      </w:r>
      <w:proofErr w:type="spellStart"/>
      <w:r w:rsidR="00B772F3" w:rsidRPr="00B772F3">
        <w:rPr>
          <w:rFonts w:asciiTheme="majorBidi" w:hAnsiTheme="majorBidi" w:cstheme="majorBidi"/>
          <w:b/>
          <w:bCs/>
          <w:sz w:val="28"/>
          <w:szCs w:val="28"/>
        </w:rPr>
        <w:t>health</w:t>
      </w:r>
      <w:proofErr w:type="spellEnd"/>
      <w:r w:rsidR="00B772F3" w:rsidRPr="00B772F3">
        <w:rPr>
          <w:rFonts w:asciiTheme="majorBidi" w:hAnsiTheme="majorBidi" w:cstheme="majorBidi"/>
          <w:b/>
          <w:bCs/>
          <w:sz w:val="28"/>
          <w:szCs w:val="28"/>
        </w:rPr>
        <w:t xml:space="preserve"> </w:t>
      </w:r>
      <w:proofErr w:type="spellStart"/>
      <w:r w:rsidR="00B772F3" w:rsidRPr="00B772F3">
        <w:rPr>
          <w:rFonts w:asciiTheme="majorBidi" w:hAnsiTheme="majorBidi" w:cstheme="majorBidi"/>
          <w:b/>
          <w:bCs/>
          <w:sz w:val="28"/>
          <w:szCs w:val="28"/>
        </w:rPr>
        <w:t>awareness</w:t>
      </w:r>
      <w:proofErr w:type="spellEnd"/>
      <w:r w:rsidR="00B772F3" w:rsidRPr="00B772F3">
        <w:rPr>
          <w:rFonts w:asciiTheme="majorBidi" w:hAnsiTheme="majorBidi" w:cstheme="majorBidi"/>
          <w:b/>
          <w:bCs/>
          <w:sz w:val="28"/>
          <w:szCs w:val="28"/>
        </w:rPr>
        <w:t xml:space="preserve">, </w:t>
      </w:r>
      <w:proofErr w:type="spellStart"/>
      <w:r w:rsidR="00B772F3" w:rsidRPr="00B772F3">
        <w:rPr>
          <w:rFonts w:asciiTheme="majorBidi" w:hAnsiTheme="majorBidi" w:cstheme="majorBidi"/>
          <w:b/>
          <w:bCs/>
          <w:sz w:val="28"/>
          <w:szCs w:val="28"/>
        </w:rPr>
        <w:t>women's</w:t>
      </w:r>
      <w:proofErr w:type="spellEnd"/>
      <w:r w:rsidR="00B772F3" w:rsidRPr="00B772F3">
        <w:rPr>
          <w:rFonts w:asciiTheme="majorBidi" w:hAnsiTheme="majorBidi" w:cstheme="majorBidi"/>
          <w:b/>
          <w:bCs/>
          <w:sz w:val="28"/>
          <w:szCs w:val="28"/>
        </w:rPr>
        <w:t xml:space="preserve"> reproductive </w:t>
      </w:r>
      <w:proofErr w:type="spellStart"/>
      <w:r w:rsidR="00B772F3" w:rsidRPr="00B772F3">
        <w:rPr>
          <w:rFonts w:asciiTheme="majorBidi" w:hAnsiTheme="majorBidi" w:cstheme="majorBidi"/>
          <w:b/>
          <w:bCs/>
          <w:sz w:val="28"/>
          <w:szCs w:val="28"/>
        </w:rPr>
        <w:t>health</w:t>
      </w:r>
      <w:proofErr w:type="spellEnd"/>
    </w:p>
    <w:p w14:paraId="2217415F" w14:textId="32EBBAE0" w:rsidR="00B31C5C" w:rsidRDefault="00B31C5C" w:rsidP="00157BCD">
      <w:pPr>
        <w:bidi/>
        <w:spacing w:line="276" w:lineRule="auto"/>
        <w:jc w:val="both"/>
        <w:rPr>
          <w:rFonts w:ascii="Simplified Arabic" w:hAnsi="Simplified Arabic" w:cs="Simplified Arabic"/>
          <w:color w:val="FF0000"/>
          <w:sz w:val="28"/>
          <w:szCs w:val="28"/>
          <w:rtl/>
        </w:rPr>
      </w:pPr>
      <w:r w:rsidRPr="00B37B2D">
        <w:rPr>
          <w:rFonts w:ascii="Simplified Arabic" w:hAnsi="Simplified Arabic" w:cs="Simplified Arabic"/>
          <w:b/>
          <w:bCs/>
          <w:sz w:val="28"/>
          <w:szCs w:val="28"/>
          <w:rtl/>
        </w:rPr>
        <w:t>أولا: الإشكالية</w:t>
      </w:r>
      <w:r w:rsidRPr="00B37B2D">
        <w:rPr>
          <w:rFonts w:ascii="Simplified Arabic" w:hAnsi="Simplified Arabic" w:cs="Simplified Arabic"/>
          <w:b/>
          <w:bCs/>
          <w:sz w:val="28"/>
          <w:szCs w:val="28"/>
        </w:rPr>
        <w:t>:</w:t>
      </w:r>
      <w:r w:rsidR="00B65E9A">
        <w:rPr>
          <w:rFonts w:ascii="Simplified Arabic" w:hAnsi="Simplified Arabic" w:cs="Simplified Arabic" w:hint="cs"/>
          <w:b/>
          <w:bCs/>
          <w:sz w:val="28"/>
          <w:szCs w:val="28"/>
          <w:rtl/>
        </w:rPr>
        <w:t xml:space="preserve"> </w:t>
      </w:r>
    </w:p>
    <w:p w14:paraId="5C0D8270" w14:textId="4F2997A1" w:rsidR="00560C89" w:rsidRPr="00720AC6" w:rsidRDefault="00C51184" w:rsidP="00560C89">
      <w:pPr>
        <w:bidi/>
        <w:spacing w:after="0" w:line="276" w:lineRule="auto"/>
        <w:jc w:val="lowKashida"/>
        <w:rPr>
          <w:rFonts w:ascii="Simplified Arabic" w:eastAsia="Calibri" w:hAnsi="Simplified Arabic" w:cs="Simplified Arabic"/>
          <w:kern w:val="0"/>
          <w:sz w:val="28"/>
          <w:szCs w:val="28"/>
          <w14:ligatures w14:val="none"/>
        </w:rPr>
      </w:pPr>
      <w:r>
        <w:rPr>
          <w:rFonts w:ascii="Simplified Arabic" w:hAnsi="Simplified Arabic" w:cs="Simplified Arabic" w:hint="cs"/>
          <w:b/>
          <w:bCs/>
          <w:sz w:val="28"/>
          <w:szCs w:val="28"/>
          <w:rtl/>
        </w:rPr>
        <w:t xml:space="preserve">    </w:t>
      </w:r>
      <w:r w:rsidR="00560C89" w:rsidRPr="00720AC6">
        <w:rPr>
          <w:rFonts w:ascii="Simplified Arabic" w:eastAsia="Calibri" w:hAnsi="Simplified Arabic" w:cs="Simplified Arabic"/>
          <w:kern w:val="0"/>
          <w:sz w:val="28"/>
          <w:szCs w:val="28"/>
          <w:rtl/>
          <w14:ligatures w14:val="none"/>
        </w:rPr>
        <w:t xml:space="preserve"> ترتبط الثقافة الصحية بالوعي الصحي لدى أفراد المجتمع، حيث تساهم بشكل كبير في تفادي الأمراض والحفاظ على صحة الأفراد والمجتمعات بشكل عام، وحتى يتحقق ذلك، وجب أن تكون هذه العملية متواصلة ومرتكزة على معارف ومعلومات علمية تحدد تصرفات الأفراد وتوجه سلوكهم توجيها سليما، لغرض الاهتمام بصحتهم واتباع أساليب وقائية وعلاجية، مهما اختلف سنهم وجنسهم، بل وحتى مستواهم العلمي في بعض الأحيان.</w:t>
      </w:r>
    </w:p>
    <w:p w14:paraId="0D51D82F" w14:textId="77777777" w:rsidR="00560C89" w:rsidRPr="00720AC6" w:rsidRDefault="00560C89" w:rsidP="00560C89">
      <w:pPr>
        <w:bidi/>
        <w:spacing w:after="0" w:line="276" w:lineRule="auto"/>
        <w:jc w:val="lowKashida"/>
        <w:rPr>
          <w:rFonts w:ascii="Simplified Arabic" w:eastAsia="Calibri" w:hAnsi="Simplified Arabic" w:cs="Simplified Arabic"/>
          <w:kern w:val="0"/>
          <w:sz w:val="28"/>
          <w:szCs w:val="28"/>
          <w:rtl/>
          <w14:ligatures w14:val="none"/>
        </w:rPr>
      </w:pPr>
      <w:r w:rsidRPr="00720AC6">
        <w:rPr>
          <w:rFonts w:ascii="Simplified Arabic" w:eastAsia="Calibri" w:hAnsi="Simplified Arabic" w:cs="Simplified Arabic"/>
          <w:kern w:val="0"/>
          <w:sz w:val="28"/>
          <w:szCs w:val="28"/>
          <w:rtl/>
          <w14:ligatures w14:val="none"/>
        </w:rPr>
        <w:lastRenderedPageBreak/>
        <w:t xml:space="preserve">   تواجه المرأة في فترة الخصوبة عدة مشاكل صحية تحول دون تحقيق صحتها خاصة ما ارتبط منها بالصحة الانجابية التي تتطلب البحث عن الوقاية والعلاج لكل ما </w:t>
      </w:r>
      <w:proofErr w:type="spellStart"/>
      <w:r w:rsidRPr="00720AC6">
        <w:rPr>
          <w:rFonts w:ascii="Simplified Arabic" w:eastAsia="Calibri" w:hAnsi="Simplified Arabic" w:cs="Simplified Arabic"/>
          <w:kern w:val="0"/>
          <w:sz w:val="28"/>
          <w:szCs w:val="28"/>
          <w:rtl/>
          <w14:ligatures w14:val="none"/>
        </w:rPr>
        <w:t>يواجهها</w:t>
      </w:r>
      <w:proofErr w:type="spellEnd"/>
      <w:r w:rsidRPr="00720AC6">
        <w:rPr>
          <w:rFonts w:ascii="Simplified Arabic" w:eastAsia="Calibri" w:hAnsi="Simplified Arabic" w:cs="Simplified Arabic"/>
          <w:kern w:val="0"/>
          <w:sz w:val="28"/>
          <w:szCs w:val="28"/>
          <w:rtl/>
          <w14:ligatures w14:val="none"/>
        </w:rPr>
        <w:t xml:space="preserve"> في حياتها اليومية، وما يساعدها على ذلك أكثر هو الابتعاد عن المعتقدات وزيادة ثقافتها الصحية التي تكتسبها بعدة طرق علمية و عقلانية، مثل المطالعة، البحث في شبكة الأنترنت، مقابلة الأطباء والمختصين، أو الاستفادة من تجارب سابقة.  </w:t>
      </w:r>
    </w:p>
    <w:p w14:paraId="17DF4038" w14:textId="77777777" w:rsidR="00560C89" w:rsidRPr="00720AC6" w:rsidRDefault="00560C89" w:rsidP="00560C89">
      <w:pPr>
        <w:bidi/>
        <w:spacing w:after="0" w:line="276" w:lineRule="auto"/>
        <w:jc w:val="lowKashida"/>
        <w:rPr>
          <w:rFonts w:ascii="Simplified Arabic" w:eastAsia="Calibri" w:hAnsi="Simplified Arabic" w:cs="Simplified Arabic"/>
          <w:kern w:val="0"/>
          <w:sz w:val="28"/>
          <w:szCs w:val="28"/>
          <w:rtl/>
          <w14:ligatures w14:val="none"/>
        </w:rPr>
      </w:pPr>
      <w:r w:rsidRPr="00720AC6">
        <w:rPr>
          <w:rFonts w:ascii="Simplified Arabic" w:eastAsia="Calibri" w:hAnsi="Simplified Arabic" w:cs="Simplified Arabic"/>
          <w:kern w:val="0"/>
          <w:sz w:val="28"/>
          <w:szCs w:val="28"/>
          <w:rtl/>
          <w14:ligatures w14:val="none"/>
        </w:rPr>
        <w:t xml:space="preserve">        وقصد البحث في هذا الموضوع، قمنا بطرح التساؤلات التالية: </w:t>
      </w:r>
      <w:proofErr w:type="spellStart"/>
      <w:r w:rsidRPr="00720AC6">
        <w:rPr>
          <w:rFonts w:ascii="Simplified Arabic" w:eastAsia="Calibri" w:hAnsi="Simplified Arabic" w:cs="Simplified Arabic"/>
          <w:kern w:val="0"/>
          <w:sz w:val="28"/>
          <w:szCs w:val="28"/>
          <w:rtl/>
          <w14:ligatures w14:val="none"/>
        </w:rPr>
        <w:t>ماهو</w:t>
      </w:r>
      <w:proofErr w:type="spellEnd"/>
      <w:r w:rsidRPr="00720AC6">
        <w:rPr>
          <w:rFonts w:ascii="Simplified Arabic" w:eastAsia="Calibri" w:hAnsi="Simplified Arabic" w:cs="Simplified Arabic"/>
          <w:kern w:val="0"/>
          <w:sz w:val="28"/>
          <w:szCs w:val="28"/>
          <w:rtl/>
          <w14:ligatures w14:val="none"/>
        </w:rPr>
        <w:t xml:space="preserve"> واقع الثقافة الصحية للمرأة في المجتمع الجزائري؟ وماهي أهم مؤشراتها؟</w:t>
      </w:r>
    </w:p>
    <w:p w14:paraId="1F3F943A" w14:textId="186CDF3F" w:rsidR="00560C89" w:rsidRPr="00157BCD" w:rsidRDefault="00560C89" w:rsidP="00157BCD">
      <w:pPr>
        <w:bidi/>
        <w:spacing w:after="0" w:line="276" w:lineRule="auto"/>
        <w:jc w:val="lowKashida"/>
        <w:rPr>
          <w:rFonts w:ascii="Simplified Arabic" w:eastAsia="Calibri" w:hAnsi="Simplified Arabic" w:cs="Simplified Arabic"/>
          <w:kern w:val="0"/>
          <w:sz w:val="28"/>
          <w:szCs w:val="28"/>
          <w:rtl/>
          <w14:ligatures w14:val="none"/>
        </w:rPr>
      </w:pPr>
      <w:r w:rsidRPr="00720AC6">
        <w:rPr>
          <w:rFonts w:ascii="Simplified Arabic" w:eastAsia="Calibri" w:hAnsi="Simplified Arabic" w:cs="Simplified Arabic"/>
          <w:kern w:val="0"/>
          <w:sz w:val="28"/>
          <w:szCs w:val="28"/>
          <w:rtl/>
          <w14:ligatures w14:val="none"/>
        </w:rPr>
        <w:t xml:space="preserve">    للإجابة على هذا التساؤل، سنحاول في هذه الورقة البحثية، التحدث عن إشكاليتي الصحة والمرض، والتعريف بمفهوم الثقافة الصحية وتوضيح الفرق بينها وبين الوعي الصحي، مع تناول مفاهيم أخرى ذات الصلة، وسنسقط كل ذلك على المجتمع الجزائري من خلال دراسة استطلاعية بمستشفى زرالدة، ودراسة بعض الحالات لنساء بعد عملية الولادة بذات المستشفى.</w:t>
      </w:r>
    </w:p>
    <w:p w14:paraId="74368C6B" w14:textId="0B1ECD3D" w:rsidR="00B31C5C" w:rsidRDefault="00B31C5C" w:rsidP="00C51184">
      <w:pPr>
        <w:bidi/>
        <w:spacing w:line="276" w:lineRule="auto"/>
        <w:jc w:val="both"/>
        <w:rPr>
          <w:rFonts w:ascii="Simplified Arabic" w:hAnsi="Simplified Arabic" w:cs="Simplified Arabic"/>
          <w:sz w:val="28"/>
          <w:szCs w:val="28"/>
          <w:rtl/>
        </w:rPr>
      </w:pPr>
      <w:r w:rsidRPr="00B37B2D">
        <w:rPr>
          <w:rFonts w:ascii="Simplified Arabic" w:hAnsi="Simplified Arabic" w:cs="Simplified Arabic"/>
          <w:b/>
          <w:bCs/>
          <w:sz w:val="28"/>
          <w:szCs w:val="28"/>
          <w:rtl/>
        </w:rPr>
        <w:t>منهج</w:t>
      </w:r>
      <w:r w:rsidR="00C51184">
        <w:rPr>
          <w:rFonts w:ascii="Simplified Arabic" w:hAnsi="Simplified Arabic" w:cs="Simplified Arabic" w:hint="cs"/>
          <w:b/>
          <w:bCs/>
          <w:sz w:val="28"/>
          <w:szCs w:val="28"/>
          <w:rtl/>
        </w:rPr>
        <w:t xml:space="preserve"> الدراسة</w:t>
      </w:r>
      <w:r w:rsidRPr="00B37B2D">
        <w:rPr>
          <w:rFonts w:ascii="Simplified Arabic" w:hAnsi="Simplified Arabic" w:cs="Simplified Arabic"/>
          <w:b/>
          <w:bCs/>
          <w:sz w:val="28"/>
          <w:szCs w:val="28"/>
          <w:rtl/>
        </w:rPr>
        <w:t>:</w:t>
      </w:r>
      <w:r w:rsidRPr="00B37B2D">
        <w:rPr>
          <w:rFonts w:ascii="Simplified Arabic" w:hAnsi="Simplified Arabic" w:cs="Simplified Arabic"/>
          <w:sz w:val="28"/>
          <w:szCs w:val="28"/>
          <w:rtl/>
        </w:rPr>
        <w:t xml:space="preserve"> </w:t>
      </w:r>
      <w:r w:rsidR="00560C89">
        <w:rPr>
          <w:rFonts w:ascii="Simplified Arabic" w:hAnsi="Simplified Arabic" w:cs="Simplified Arabic" w:hint="cs"/>
          <w:sz w:val="28"/>
          <w:szCs w:val="28"/>
          <w:rtl/>
        </w:rPr>
        <w:t>قصد معالجة موضوعنا،</w:t>
      </w:r>
      <w:r w:rsidR="0097680B">
        <w:rPr>
          <w:rFonts w:ascii="Simplified Arabic" w:hAnsi="Simplified Arabic" w:cs="Simplified Arabic" w:hint="cs"/>
          <w:sz w:val="28"/>
          <w:szCs w:val="28"/>
          <w:rtl/>
        </w:rPr>
        <w:t xml:space="preserve"> قمنا باختيار المنهج</w:t>
      </w:r>
      <w:r w:rsidR="00560C89">
        <w:rPr>
          <w:rFonts w:ascii="Simplified Arabic" w:hAnsi="Simplified Arabic" w:cs="Simplified Arabic" w:hint="cs"/>
          <w:sz w:val="28"/>
          <w:szCs w:val="28"/>
          <w:rtl/>
        </w:rPr>
        <w:t xml:space="preserve"> الوصفي</w:t>
      </w:r>
      <w:r w:rsidR="0097680B">
        <w:rPr>
          <w:rFonts w:ascii="Simplified Arabic" w:hAnsi="Simplified Arabic" w:cs="Simplified Arabic" w:hint="cs"/>
          <w:sz w:val="28"/>
          <w:szCs w:val="28"/>
          <w:rtl/>
        </w:rPr>
        <w:t xml:space="preserve">، وذلك لكشف آراء النساء </w:t>
      </w:r>
      <w:r w:rsidR="0097680B" w:rsidRPr="0097680B">
        <w:rPr>
          <w:rFonts w:ascii="Simplified Arabic" w:eastAsia="Calibri" w:hAnsi="Simplified Arabic" w:cs="Simplified Arabic"/>
          <w:kern w:val="24"/>
          <w:sz w:val="28"/>
          <w:szCs w:val="28"/>
          <w:rtl/>
        </w:rPr>
        <w:t>اللاتي وضعن حملهن بمستشفى زرالدة</w:t>
      </w:r>
      <w:r w:rsidR="0097680B">
        <w:rPr>
          <w:rFonts w:ascii="Simplified Arabic" w:hAnsi="Simplified Arabic" w:cs="Simplified Arabic" w:hint="cs"/>
          <w:sz w:val="28"/>
          <w:szCs w:val="28"/>
          <w:rtl/>
        </w:rPr>
        <w:t>.</w:t>
      </w:r>
      <w:r w:rsidR="00560C89">
        <w:rPr>
          <w:rFonts w:ascii="Simplified Arabic" w:hAnsi="Simplified Arabic" w:cs="Simplified Arabic" w:hint="cs"/>
          <w:sz w:val="28"/>
          <w:szCs w:val="28"/>
          <w:rtl/>
        </w:rPr>
        <w:t xml:space="preserve"> </w:t>
      </w:r>
    </w:p>
    <w:p w14:paraId="69F828B7" w14:textId="2820D6B7" w:rsidR="0097680B" w:rsidRDefault="0097680B" w:rsidP="0097680B">
      <w:pPr>
        <w:bidi/>
        <w:spacing w:after="0" w:line="276" w:lineRule="auto"/>
        <w:jc w:val="both"/>
        <w:textAlignment w:val="baseline"/>
        <w:rPr>
          <w:rFonts w:ascii="Simplified Arabic" w:eastAsia="Calibri" w:hAnsi="Simplified Arabic" w:cs="Simplified Arabic"/>
          <w:kern w:val="0"/>
          <w:sz w:val="28"/>
          <w:szCs w:val="28"/>
          <w:rtl/>
          <w:lang w:bidi="ar-SA"/>
          <w14:ligatures w14:val="none"/>
        </w:rPr>
      </w:pPr>
      <w:r w:rsidRPr="0097680B">
        <w:rPr>
          <w:rFonts w:ascii="Simplified Arabic" w:hAnsi="Simplified Arabic" w:cs="Simplified Arabic" w:hint="cs"/>
          <w:b/>
          <w:bCs/>
          <w:sz w:val="28"/>
          <w:szCs w:val="28"/>
          <w:rtl/>
        </w:rPr>
        <w:t>تقنيات وأدوات الدراسة:</w:t>
      </w:r>
      <w:r w:rsidRPr="0097680B">
        <w:rPr>
          <w:rFonts w:ascii="Simplified Arabic" w:hAnsi="Simplified Arabic" w:cs="Simplified Arabic" w:hint="cs"/>
          <w:sz w:val="28"/>
          <w:szCs w:val="28"/>
          <w:rtl/>
        </w:rPr>
        <w:t xml:space="preserve"> تم جمع بيانات الدراسة عن طريق </w:t>
      </w:r>
      <w:r w:rsidRPr="0097680B">
        <w:rPr>
          <w:rFonts w:ascii="Simplified Arabic" w:eastAsia="Calibri" w:hAnsi="Simplified Arabic" w:cs="Simplified Arabic"/>
          <w:i/>
          <w:iCs/>
          <w:kern w:val="0"/>
          <w:sz w:val="28"/>
          <w:szCs w:val="28"/>
          <w:rtl/>
          <w:lang w:bidi="ar-SA"/>
          <w14:ligatures w14:val="none"/>
        </w:rPr>
        <w:t>الملاحظة بالمشاركة،</w:t>
      </w:r>
      <w:r>
        <w:rPr>
          <w:rFonts w:ascii="Simplified Arabic" w:eastAsia="Calibri" w:hAnsi="Simplified Arabic" w:cs="Simplified Arabic" w:hint="cs"/>
          <w:i/>
          <w:iCs/>
          <w:kern w:val="0"/>
          <w:sz w:val="28"/>
          <w:szCs w:val="28"/>
          <w:rtl/>
          <w:lang w:bidi="ar-SA"/>
          <w14:ligatures w14:val="none"/>
        </w:rPr>
        <w:t xml:space="preserve"> </w:t>
      </w:r>
      <w:r w:rsidR="00B772F3">
        <w:rPr>
          <w:rFonts w:ascii="Simplified Arabic" w:eastAsia="Calibri" w:hAnsi="Simplified Arabic" w:cs="Simplified Arabic" w:hint="cs"/>
          <w:i/>
          <w:iCs/>
          <w:kern w:val="0"/>
          <w:sz w:val="28"/>
          <w:szCs w:val="28"/>
          <w:rtl/>
          <w:lang w:bidi="ar-SA"/>
          <w14:ligatures w14:val="none"/>
        </w:rPr>
        <w:t>و</w:t>
      </w:r>
      <w:r w:rsidR="00B772F3" w:rsidRPr="0097680B">
        <w:rPr>
          <w:rFonts w:ascii="Simplified Arabic" w:eastAsia="Calibri" w:hAnsi="Simplified Arabic" w:cs="Simplified Arabic" w:hint="cs"/>
          <w:i/>
          <w:iCs/>
          <w:kern w:val="0"/>
          <w:sz w:val="28"/>
          <w:szCs w:val="28"/>
          <w:rtl/>
          <w:lang w:bidi="ar-SA"/>
          <w14:ligatures w14:val="none"/>
        </w:rPr>
        <w:t>استمارة</w:t>
      </w:r>
      <w:r>
        <w:rPr>
          <w:rFonts w:ascii="Simplified Arabic" w:eastAsia="Calibri" w:hAnsi="Simplified Arabic" w:cs="Simplified Arabic" w:hint="cs"/>
          <w:i/>
          <w:iCs/>
          <w:kern w:val="0"/>
          <w:sz w:val="28"/>
          <w:szCs w:val="28"/>
          <w:rtl/>
          <w:lang w:bidi="ar-SA"/>
          <w14:ligatures w14:val="none"/>
        </w:rPr>
        <w:t xml:space="preserve"> المقابلة</w:t>
      </w:r>
      <w:r w:rsidRPr="0097680B">
        <w:rPr>
          <w:rFonts w:ascii="Simplified Arabic" w:eastAsia="Calibri" w:hAnsi="Simplified Arabic" w:cs="Simplified Arabic"/>
          <w:i/>
          <w:iCs/>
          <w:kern w:val="0"/>
          <w:sz w:val="28"/>
          <w:szCs w:val="28"/>
          <w:rtl/>
          <w:lang w:bidi="ar-SA"/>
          <w14:ligatures w14:val="none"/>
        </w:rPr>
        <w:t xml:space="preserve"> (</w:t>
      </w:r>
      <w:r w:rsidRPr="0097680B">
        <w:rPr>
          <w:rFonts w:ascii="Simplified Arabic" w:eastAsia="Calibri" w:hAnsi="Simplified Arabic" w:cs="Simplified Arabic"/>
          <w:kern w:val="0"/>
          <w:sz w:val="28"/>
          <w:szCs w:val="28"/>
          <w:rtl/>
          <w:lang w:bidi="ar-SA"/>
          <w14:ligatures w14:val="none"/>
        </w:rPr>
        <w:t>دليل المقابلة الذي وجه للنساء اللاتي أنجبن مولودهن بمستشفى زرالدة.، و</w:t>
      </w:r>
      <w:r w:rsidRPr="0097680B">
        <w:rPr>
          <w:rFonts w:ascii="Simplified Arabic" w:eastAsia="Calibri" w:hAnsi="Simplified Arabic" w:cs="Simplified Arabic"/>
          <w:i/>
          <w:iCs/>
          <w:kern w:val="0"/>
          <w:sz w:val="28"/>
          <w:szCs w:val="28"/>
          <w:rtl/>
          <w:lang w:bidi="ar-SA"/>
          <w14:ligatures w14:val="none"/>
        </w:rPr>
        <w:t xml:space="preserve">تقنية دراسة الحالة </w:t>
      </w:r>
      <w:r w:rsidRPr="0097680B">
        <w:rPr>
          <w:rFonts w:ascii="Simplified Arabic" w:eastAsia="Calibri" w:hAnsi="Simplified Arabic" w:cs="Simplified Arabic"/>
          <w:kern w:val="0"/>
          <w:sz w:val="28"/>
          <w:szCs w:val="28"/>
          <w:rtl/>
          <w:lang w:bidi="ar-SA"/>
          <w14:ligatures w14:val="none"/>
        </w:rPr>
        <w:t xml:space="preserve">عن طريق تحليل 4 حالات للنساء اللواتي وضعن حملهن </w:t>
      </w:r>
      <w:r>
        <w:rPr>
          <w:rFonts w:ascii="Simplified Arabic" w:eastAsia="Calibri" w:hAnsi="Simplified Arabic" w:cs="Simplified Arabic" w:hint="cs"/>
          <w:kern w:val="0"/>
          <w:sz w:val="28"/>
          <w:szCs w:val="28"/>
          <w:rtl/>
          <w:lang w:bidi="ar-SA"/>
          <w14:ligatures w14:val="none"/>
        </w:rPr>
        <w:t>بذات المستشفى</w:t>
      </w:r>
      <w:r w:rsidRPr="0097680B">
        <w:rPr>
          <w:rFonts w:ascii="Simplified Arabic" w:eastAsia="Calibri" w:hAnsi="Simplified Arabic" w:cs="Simplified Arabic"/>
          <w:kern w:val="0"/>
          <w:sz w:val="28"/>
          <w:szCs w:val="28"/>
          <w:rtl/>
          <w:lang w:bidi="ar-SA"/>
          <w14:ligatures w14:val="none"/>
        </w:rPr>
        <w:t>.</w:t>
      </w:r>
    </w:p>
    <w:p w14:paraId="73FF1277" w14:textId="1F0C7A7F" w:rsidR="0097680B" w:rsidRPr="0097680B" w:rsidRDefault="0097680B" w:rsidP="0097680B">
      <w:pPr>
        <w:bidi/>
        <w:spacing w:line="276" w:lineRule="auto"/>
        <w:jc w:val="mediumKashida"/>
        <w:rPr>
          <w:rFonts w:ascii="Simplified Arabic" w:eastAsia="Calibri" w:hAnsi="Simplified Arabic" w:cs="Simplified Arabic"/>
          <w:b/>
          <w:bCs/>
          <w:color w:val="0070C0"/>
          <w:kern w:val="0"/>
          <w:sz w:val="28"/>
          <w:szCs w:val="28"/>
          <w:u w:val="single"/>
          <w:lang w:bidi="ar-SA"/>
          <w14:ligatures w14:val="none"/>
        </w:rPr>
      </w:pPr>
      <w:r w:rsidRPr="00296493">
        <w:rPr>
          <w:rFonts w:ascii="Simplified Arabic" w:eastAsia="Calibri" w:hAnsi="Simplified Arabic" w:cs="Simplified Arabic" w:hint="cs"/>
          <w:b/>
          <w:bCs/>
          <w:kern w:val="0"/>
          <w:sz w:val="28"/>
          <w:szCs w:val="28"/>
          <w:rtl/>
          <w:lang w:bidi="ar-SA"/>
          <w14:ligatures w14:val="none"/>
        </w:rPr>
        <w:t>مكان الدراسة:</w:t>
      </w:r>
      <w:r w:rsidR="00157BCD">
        <w:rPr>
          <w:rFonts w:ascii="Simplified Arabic" w:eastAsia="Calibri" w:hAnsi="Simplified Arabic" w:cs="Simplified Arabic"/>
          <w:kern w:val="0"/>
          <w:sz w:val="28"/>
          <w:szCs w:val="28"/>
          <w:rtl/>
          <w:lang w:bidi="ar-SA"/>
          <w14:ligatures w14:val="none"/>
        </w:rPr>
        <w:t xml:space="preserve"> </w:t>
      </w:r>
      <w:r w:rsidRPr="0097680B">
        <w:rPr>
          <w:rFonts w:ascii="Simplified Arabic" w:eastAsia="Calibri" w:hAnsi="Simplified Arabic" w:cs="Simplified Arabic"/>
          <w:kern w:val="0"/>
          <w:sz w:val="28"/>
          <w:szCs w:val="28"/>
          <w:rtl/>
          <w:lang w:bidi="ar-SA"/>
          <w14:ligatures w14:val="none"/>
        </w:rPr>
        <w:t xml:space="preserve">مستشفى </w:t>
      </w:r>
      <w:proofErr w:type="spellStart"/>
      <w:r w:rsidRPr="0097680B">
        <w:rPr>
          <w:rFonts w:ascii="Simplified Arabic" w:eastAsia="Calibri" w:hAnsi="Simplified Arabic" w:cs="Simplified Arabic"/>
          <w:b/>
          <w:bCs/>
          <w:kern w:val="0"/>
          <w:sz w:val="28"/>
          <w:szCs w:val="28"/>
          <w:rtl/>
          <w:lang w:bidi="ar-SA"/>
          <w14:ligatures w14:val="none"/>
        </w:rPr>
        <w:t>بوقاسمي</w:t>
      </w:r>
      <w:proofErr w:type="spellEnd"/>
      <w:r w:rsidRPr="0097680B">
        <w:rPr>
          <w:rFonts w:ascii="Simplified Arabic" w:eastAsia="Calibri" w:hAnsi="Simplified Arabic" w:cs="Simplified Arabic"/>
          <w:b/>
          <w:bCs/>
          <w:kern w:val="0"/>
          <w:sz w:val="28"/>
          <w:szCs w:val="28"/>
          <w:rtl/>
          <w:lang w:bidi="ar-SA"/>
          <w14:ligatures w14:val="none"/>
        </w:rPr>
        <w:t xml:space="preserve"> الطيب</w:t>
      </w:r>
      <w:r w:rsidRPr="0097680B">
        <w:rPr>
          <w:rFonts w:ascii="Simplified Arabic" w:eastAsia="Calibri" w:hAnsi="Simplified Arabic" w:cs="Simplified Arabic"/>
          <w:kern w:val="0"/>
          <w:sz w:val="28"/>
          <w:szCs w:val="28"/>
          <w:rtl/>
          <w:lang w:bidi="ar-SA"/>
          <w14:ligatures w14:val="none"/>
        </w:rPr>
        <w:t xml:space="preserve"> بزرالدة هو مستشفى عام تم افتتاحه سنة 1985، وهو يحكم في وحدة  المستشفيات والجامعات التابعة للمستشفى الجامعي الجزائر غرب، وقد أصبح المستشفى مقر قطاع الصحة                                                                                 </w:t>
      </w:r>
      <w:r w:rsidRPr="0097680B">
        <w:rPr>
          <w:rFonts w:ascii="Simplified Arabic" w:eastAsia="Calibri" w:hAnsi="Simplified Arabic" w:cs="Simplified Arabic"/>
          <w:kern w:val="0"/>
          <w:sz w:val="28"/>
          <w:szCs w:val="28"/>
          <w:lang w:bidi="ar-SA"/>
          <w14:ligatures w14:val="none"/>
        </w:rPr>
        <w:t>2007–1997</w:t>
      </w:r>
      <w:r w:rsidRPr="0097680B">
        <w:rPr>
          <w:rFonts w:ascii="Simplified Arabic" w:eastAsia="Calibri" w:hAnsi="Simplified Arabic" w:cs="Simplified Arabic"/>
          <w:kern w:val="0"/>
          <w:sz w:val="28"/>
          <w:szCs w:val="28"/>
          <w:rtl/>
          <w:lang w:bidi="ar-SA"/>
          <w14:ligatures w14:val="none"/>
        </w:rPr>
        <w:t>، أما في سنة 2007 غير مستشفى زرالدة الوضع، وانتقل من قطاع الصحة إلى المؤسسة العمومية الاستشفائية وفقا لمرسوم إنشاء رقم 07-140 المؤرخ 19 أيار / مايو 2007 الذي ينص على تنظيم وتشغيل المستشفيات والمؤسسات العامة للصحة الجوارية.</w:t>
      </w:r>
    </w:p>
    <w:p w14:paraId="1B7444D6" w14:textId="77777777" w:rsidR="0097680B" w:rsidRPr="0097680B" w:rsidRDefault="0097680B" w:rsidP="0097680B">
      <w:pPr>
        <w:tabs>
          <w:tab w:val="left" w:pos="8489"/>
        </w:tabs>
        <w:bidi/>
        <w:spacing w:line="276" w:lineRule="auto"/>
        <w:jc w:val="lowKashida"/>
        <w:rPr>
          <w:rFonts w:ascii="Simplified Arabic" w:eastAsia="Calibri" w:hAnsi="Simplified Arabic" w:cs="Simplified Arabic"/>
          <w:kern w:val="0"/>
          <w:sz w:val="28"/>
          <w:szCs w:val="28"/>
          <w:rtl/>
          <w:lang w:bidi="ar-SA"/>
          <w14:ligatures w14:val="none"/>
        </w:rPr>
      </w:pPr>
      <w:r w:rsidRPr="0097680B">
        <w:rPr>
          <w:rFonts w:ascii="Simplified Arabic" w:eastAsia="Calibri" w:hAnsi="Simplified Arabic" w:cs="Simplified Arabic"/>
          <w:kern w:val="0"/>
          <w:sz w:val="28"/>
          <w:szCs w:val="28"/>
          <w:rtl/>
          <w:lang w:bidi="ar-SA"/>
          <w14:ligatures w14:val="none"/>
        </w:rPr>
        <w:t xml:space="preserve">    تتمثل المهمة الرئيسية للمستشفى في التغطية الصحية للسكان، يبلغ عددهم حوالي 000 200 (مائتي ألف) نسمة موزعين في المناطق الإدارية زرالدة، سطاوالي، سويدانية، والرحمانية، و الدوائر المجاورة </w:t>
      </w:r>
      <w:r w:rsidRPr="0097680B">
        <w:rPr>
          <w:rFonts w:ascii="Simplified Arabic" w:eastAsia="Calibri" w:hAnsi="Simplified Arabic" w:cs="Simplified Arabic"/>
          <w:kern w:val="0"/>
          <w:sz w:val="28"/>
          <w:szCs w:val="28"/>
          <w:rtl/>
          <w:lang w:bidi="ar-SA"/>
          <w14:ligatures w14:val="none"/>
        </w:rPr>
        <w:lastRenderedPageBreak/>
        <w:t xml:space="preserve">الأخرى مثل دائرة الشراقة، دائرة  درارية (بلدية دويرة، بابا حسن....)، كما أنها تدعم عددا كبيرا من ولايات مجاورة، بما في ذلك ولاية تيبازة، ولاية البليدة، وعين الدفلى. </w:t>
      </w:r>
    </w:p>
    <w:p w14:paraId="568184E8" w14:textId="77777777" w:rsidR="0097680B" w:rsidRPr="0097680B" w:rsidRDefault="0097680B" w:rsidP="0097680B">
      <w:pPr>
        <w:bidi/>
        <w:spacing w:line="276" w:lineRule="auto"/>
        <w:jc w:val="lowKashida"/>
        <w:rPr>
          <w:rFonts w:ascii="Simplified Arabic" w:eastAsia="Calibri" w:hAnsi="Simplified Arabic" w:cs="Simplified Arabic"/>
          <w:kern w:val="0"/>
          <w:sz w:val="28"/>
          <w:szCs w:val="28"/>
          <w:rtl/>
          <w:lang w:bidi="ar-SA"/>
          <w14:ligatures w14:val="none"/>
        </w:rPr>
      </w:pPr>
      <w:r w:rsidRPr="0097680B">
        <w:rPr>
          <w:rFonts w:ascii="Simplified Arabic" w:eastAsia="Calibri" w:hAnsi="Simplified Arabic" w:cs="Simplified Arabic"/>
          <w:kern w:val="0"/>
          <w:sz w:val="28"/>
          <w:szCs w:val="28"/>
          <w:rtl/>
          <w:lang w:bidi="ar-SA"/>
          <w14:ligatures w14:val="none"/>
        </w:rPr>
        <w:t xml:space="preserve">    وعن إمكانيات المستشفى، فإن</w:t>
      </w:r>
      <w:r w:rsidRPr="0097680B">
        <w:rPr>
          <w:rFonts w:ascii="Simplified Arabic" w:eastAsia="Calibri" w:hAnsi="Simplified Arabic" w:cs="Simplified Arabic"/>
          <w:b/>
          <w:bCs/>
          <w:kern w:val="0"/>
          <w:sz w:val="28"/>
          <w:szCs w:val="28"/>
          <w:rtl/>
          <w:lang w:bidi="ar-SA"/>
          <w14:ligatures w14:val="none"/>
        </w:rPr>
        <w:t xml:space="preserve"> </w:t>
      </w:r>
      <w:r w:rsidRPr="0097680B">
        <w:rPr>
          <w:rFonts w:ascii="Simplified Arabic" w:eastAsia="Calibri" w:hAnsi="Simplified Arabic" w:cs="Simplified Arabic"/>
          <w:kern w:val="0"/>
          <w:sz w:val="28"/>
          <w:szCs w:val="28"/>
          <w:rtl/>
          <w:lang w:bidi="ar-SA"/>
          <w14:ligatures w14:val="none"/>
        </w:rPr>
        <w:t>سعة</w:t>
      </w:r>
      <w:r w:rsidRPr="0097680B">
        <w:rPr>
          <w:rFonts w:ascii="Simplified Arabic" w:eastAsia="Calibri" w:hAnsi="Simplified Arabic" w:cs="Simplified Arabic"/>
          <w:b/>
          <w:bCs/>
          <w:kern w:val="0"/>
          <w:sz w:val="28"/>
          <w:szCs w:val="28"/>
          <w:rtl/>
          <w:lang w:bidi="ar-SA"/>
          <w14:ligatures w14:val="none"/>
        </w:rPr>
        <w:t xml:space="preserve"> </w:t>
      </w:r>
      <w:r w:rsidRPr="0097680B">
        <w:rPr>
          <w:rFonts w:ascii="Simplified Arabic" w:eastAsia="Calibri" w:hAnsi="Simplified Arabic" w:cs="Simplified Arabic"/>
          <w:kern w:val="0"/>
          <w:sz w:val="28"/>
          <w:szCs w:val="28"/>
          <w:rtl/>
          <w:lang w:bidi="ar-SA"/>
          <w14:ligatures w14:val="none"/>
        </w:rPr>
        <w:t>الأسرَة</w:t>
      </w:r>
      <w:r w:rsidRPr="0097680B">
        <w:rPr>
          <w:rFonts w:ascii="Simplified Arabic" w:eastAsia="Calibri" w:hAnsi="Simplified Arabic" w:cs="Simplified Arabic"/>
          <w:b/>
          <w:bCs/>
          <w:kern w:val="0"/>
          <w:sz w:val="28"/>
          <w:szCs w:val="28"/>
          <w:rtl/>
          <w:lang w:bidi="ar-SA"/>
          <w14:ligatures w14:val="none"/>
        </w:rPr>
        <w:t xml:space="preserve"> </w:t>
      </w:r>
      <w:r w:rsidRPr="0097680B">
        <w:rPr>
          <w:rFonts w:ascii="Simplified Arabic" w:eastAsia="Calibri" w:hAnsi="Simplified Arabic" w:cs="Simplified Arabic"/>
          <w:kern w:val="0"/>
          <w:sz w:val="28"/>
          <w:szCs w:val="28"/>
          <w:rtl/>
          <w:lang w:bidi="ar-SA"/>
          <w14:ligatures w14:val="none"/>
        </w:rPr>
        <w:t>بها</w:t>
      </w:r>
      <w:r w:rsidRPr="0097680B">
        <w:rPr>
          <w:rFonts w:ascii="Simplified Arabic" w:eastAsia="Calibri" w:hAnsi="Simplified Arabic" w:cs="Simplified Arabic"/>
          <w:b/>
          <w:bCs/>
          <w:kern w:val="0"/>
          <w:sz w:val="28"/>
          <w:szCs w:val="28"/>
          <w:rtl/>
          <w:lang w:bidi="ar-SA"/>
          <w14:ligatures w14:val="none"/>
        </w:rPr>
        <w:t xml:space="preserve"> </w:t>
      </w:r>
      <w:r w:rsidRPr="0097680B">
        <w:rPr>
          <w:rFonts w:ascii="Simplified Arabic" w:eastAsia="Calibri" w:hAnsi="Simplified Arabic" w:cs="Simplified Arabic"/>
          <w:kern w:val="0"/>
          <w:sz w:val="28"/>
          <w:szCs w:val="28"/>
          <w:rtl/>
          <w:lang w:bidi="ar-SA"/>
          <w14:ligatures w14:val="none"/>
        </w:rPr>
        <w:t>هو 178 سرير منظم، و230 سرير تقني، موزعة على النحو التالي:</w:t>
      </w:r>
    </w:p>
    <w:p w14:paraId="41D496D7" w14:textId="77777777" w:rsidR="0097680B" w:rsidRPr="0097680B" w:rsidRDefault="0097680B" w:rsidP="0097680B">
      <w:pPr>
        <w:bidi/>
        <w:spacing w:line="276" w:lineRule="auto"/>
        <w:jc w:val="lowKashida"/>
        <w:rPr>
          <w:rFonts w:ascii="Simplified Arabic" w:eastAsia="Calibri" w:hAnsi="Simplified Arabic" w:cs="Simplified Arabic"/>
          <w:kern w:val="0"/>
          <w:sz w:val="28"/>
          <w:szCs w:val="28"/>
          <w:rtl/>
          <w:lang w:bidi="ar-SA"/>
          <w14:ligatures w14:val="none"/>
        </w:rPr>
      </w:pPr>
      <w:r w:rsidRPr="0097680B">
        <w:rPr>
          <w:rFonts w:ascii="Simplified Arabic" w:eastAsia="Calibri" w:hAnsi="Simplified Arabic" w:cs="Simplified Arabic"/>
          <w:kern w:val="0"/>
          <w:sz w:val="28"/>
          <w:szCs w:val="28"/>
          <w:rtl/>
          <w:lang w:bidi="ar-SA"/>
          <w14:ligatures w14:val="none"/>
        </w:rPr>
        <w:t>جدول رقم 1 يبين عدد الأسرَة بمستشفى بلقاسمي الطيب بزرالدة.</w:t>
      </w:r>
    </w:p>
    <w:tbl>
      <w:tblPr>
        <w:tblStyle w:val="Grilleclaire-Accent51"/>
        <w:tblW w:w="0" w:type="auto"/>
        <w:tblInd w:w="1833" w:type="dxa"/>
        <w:tblLook w:val="04A0" w:firstRow="1" w:lastRow="0" w:firstColumn="1" w:lastColumn="0" w:noHBand="0" w:noVBand="1"/>
      </w:tblPr>
      <w:tblGrid>
        <w:gridCol w:w="2126"/>
        <w:gridCol w:w="2127"/>
        <w:gridCol w:w="2268"/>
      </w:tblGrid>
      <w:tr w:rsidR="0097680B" w:rsidRPr="0097680B" w14:paraId="429F1341" w14:textId="77777777" w:rsidTr="0097680B">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126" w:type="dxa"/>
            <w:hideMark/>
          </w:tcPr>
          <w:p w14:paraId="13AB98CA"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الأسرة التقنية</w:t>
            </w:r>
          </w:p>
        </w:tc>
        <w:tc>
          <w:tcPr>
            <w:tcW w:w="2127" w:type="dxa"/>
            <w:hideMark/>
          </w:tcPr>
          <w:p w14:paraId="39113954" w14:textId="77777777" w:rsidR="0097680B" w:rsidRPr="0097680B" w:rsidRDefault="0097680B" w:rsidP="0097680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الأسرة المنظمة</w:t>
            </w:r>
          </w:p>
        </w:tc>
        <w:tc>
          <w:tcPr>
            <w:tcW w:w="2268" w:type="dxa"/>
            <w:hideMark/>
          </w:tcPr>
          <w:p w14:paraId="64D10AFA" w14:textId="77777777" w:rsidR="0097680B" w:rsidRPr="0097680B" w:rsidRDefault="0097680B" w:rsidP="0097680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الأقسام</w:t>
            </w:r>
          </w:p>
        </w:tc>
      </w:tr>
      <w:tr w:rsidR="0097680B" w:rsidRPr="0097680B" w14:paraId="3CA85F2F" w14:textId="77777777" w:rsidTr="00976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6BB276CF"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48</w:t>
            </w:r>
          </w:p>
        </w:tc>
        <w:tc>
          <w:tcPr>
            <w:tcW w:w="2127" w:type="dxa"/>
            <w:hideMark/>
          </w:tcPr>
          <w:p w14:paraId="3884C701" w14:textId="77777777" w:rsidR="0097680B" w:rsidRPr="0097680B" w:rsidRDefault="0097680B" w:rsidP="0097680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36</w:t>
            </w:r>
          </w:p>
        </w:tc>
        <w:tc>
          <w:tcPr>
            <w:tcW w:w="2268" w:type="dxa"/>
            <w:hideMark/>
          </w:tcPr>
          <w:p w14:paraId="58D3491A" w14:textId="77777777" w:rsidR="0097680B" w:rsidRPr="0097680B" w:rsidRDefault="0097680B" w:rsidP="0097680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الأطفال</w:t>
            </w:r>
          </w:p>
        </w:tc>
      </w:tr>
      <w:tr w:rsidR="0097680B" w:rsidRPr="0097680B" w14:paraId="2A5B72C4" w14:textId="77777777" w:rsidTr="00976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225867C4"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80</w:t>
            </w:r>
          </w:p>
        </w:tc>
        <w:tc>
          <w:tcPr>
            <w:tcW w:w="2127" w:type="dxa"/>
            <w:hideMark/>
          </w:tcPr>
          <w:p w14:paraId="34918DF0" w14:textId="77777777" w:rsidR="0097680B" w:rsidRPr="0097680B" w:rsidRDefault="0097680B" w:rsidP="0097680B">
            <w:pPr>
              <w:tabs>
                <w:tab w:val="center" w:pos="955"/>
              </w:tabs>
              <w:bidi/>
              <w:spacing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ab/>
              <w:t>66</w:t>
            </w:r>
          </w:p>
        </w:tc>
        <w:tc>
          <w:tcPr>
            <w:tcW w:w="2268" w:type="dxa"/>
            <w:hideMark/>
          </w:tcPr>
          <w:p w14:paraId="4EFF11D2" w14:textId="77777777" w:rsidR="0097680B" w:rsidRPr="0097680B" w:rsidRDefault="0097680B" w:rsidP="0097680B">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النساء والتوليد</w:t>
            </w:r>
          </w:p>
        </w:tc>
      </w:tr>
      <w:tr w:rsidR="0097680B" w:rsidRPr="0097680B" w14:paraId="4C228FC1" w14:textId="77777777" w:rsidTr="00976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114E9C01"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30</w:t>
            </w:r>
          </w:p>
        </w:tc>
        <w:tc>
          <w:tcPr>
            <w:tcW w:w="2127" w:type="dxa"/>
            <w:hideMark/>
          </w:tcPr>
          <w:p w14:paraId="0FC37AD4" w14:textId="77777777" w:rsidR="0097680B" w:rsidRPr="0097680B" w:rsidRDefault="0097680B" w:rsidP="0097680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24</w:t>
            </w:r>
          </w:p>
        </w:tc>
        <w:tc>
          <w:tcPr>
            <w:tcW w:w="2268" w:type="dxa"/>
            <w:hideMark/>
          </w:tcPr>
          <w:p w14:paraId="594BCDC9" w14:textId="77777777" w:rsidR="0097680B" w:rsidRPr="0097680B" w:rsidRDefault="0097680B" w:rsidP="0097680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الجراحة العامة</w:t>
            </w:r>
          </w:p>
        </w:tc>
      </w:tr>
      <w:tr w:rsidR="0097680B" w:rsidRPr="0097680B" w14:paraId="42727389" w14:textId="77777777" w:rsidTr="00976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64F1C2FE"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42</w:t>
            </w:r>
          </w:p>
        </w:tc>
        <w:tc>
          <w:tcPr>
            <w:tcW w:w="2127" w:type="dxa"/>
            <w:hideMark/>
          </w:tcPr>
          <w:p w14:paraId="29D268FC" w14:textId="77777777" w:rsidR="0097680B" w:rsidRPr="0097680B" w:rsidRDefault="0097680B" w:rsidP="0097680B">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28</w:t>
            </w:r>
          </w:p>
        </w:tc>
        <w:tc>
          <w:tcPr>
            <w:tcW w:w="2268" w:type="dxa"/>
            <w:hideMark/>
          </w:tcPr>
          <w:p w14:paraId="081255CE" w14:textId="77777777" w:rsidR="0097680B" w:rsidRPr="0097680B" w:rsidRDefault="0097680B" w:rsidP="0097680B">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الطب الداخلي</w:t>
            </w:r>
          </w:p>
        </w:tc>
      </w:tr>
      <w:tr w:rsidR="0097680B" w:rsidRPr="0097680B" w14:paraId="120C291F" w14:textId="77777777" w:rsidTr="00976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3BC73559"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30</w:t>
            </w:r>
          </w:p>
        </w:tc>
        <w:tc>
          <w:tcPr>
            <w:tcW w:w="2127" w:type="dxa"/>
            <w:hideMark/>
          </w:tcPr>
          <w:p w14:paraId="6456645B" w14:textId="77777777" w:rsidR="0097680B" w:rsidRPr="0097680B" w:rsidRDefault="0097680B" w:rsidP="0097680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24</w:t>
            </w:r>
          </w:p>
        </w:tc>
        <w:tc>
          <w:tcPr>
            <w:tcW w:w="2268" w:type="dxa"/>
            <w:hideMark/>
          </w:tcPr>
          <w:p w14:paraId="6154ECC5" w14:textId="77777777" w:rsidR="0097680B" w:rsidRPr="0097680B" w:rsidRDefault="0097680B" w:rsidP="0097680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الوجه و الفكين</w:t>
            </w:r>
          </w:p>
        </w:tc>
      </w:tr>
      <w:tr w:rsidR="0097680B" w:rsidRPr="0097680B" w14:paraId="59377B21" w14:textId="77777777" w:rsidTr="0097680B">
        <w:trPr>
          <w:cnfStyle w:val="000000010000" w:firstRow="0" w:lastRow="0" w:firstColumn="0" w:lastColumn="0" w:oddVBand="0" w:evenVBand="0" w:oddHBand="0" w:evenHBand="1"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26" w:type="dxa"/>
            <w:hideMark/>
          </w:tcPr>
          <w:p w14:paraId="77923EC9" w14:textId="77777777" w:rsidR="0097680B" w:rsidRPr="0097680B" w:rsidRDefault="0097680B" w:rsidP="0097680B">
            <w:pPr>
              <w:bidi/>
              <w:spacing w:line="276" w:lineRule="auto"/>
              <w:jc w:val="center"/>
              <w:rPr>
                <w:rFonts w:ascii="Simplified Arabic" w:eastAsia="Calibri" w:hAnsi="Simplified Arabic" w:cs="Simplified Arabic"/>
                <w:sz w:val="28"/>
                <w:szCs w:val="28"/>
                <w:lang w:bidi="ar-SA"/>
              </w:rPr>
            </w:pPr>
            <w:r w:rsidRPr="0097680B">
              <w:rPr>
                <w:rFonts w:ascii="Simplified Arabic" w:eastAsia="Calibri" w:hAnsi="Simplified Arabic" w:cs="Simplified Arabic"/>
                <w:sz w:val="28"/>
                <w:szCs w:val="28"/>
                <w:rtl/>
                <w:lang w:bidi="ar-SA"/>
              </w:rPr>
              <w:t>230</w:t>
            </w:r>
          </w:p>
        </w:tc>
        <w:tc>
          <w:tcPr>
            <w:tcW w:w="2127" w:type="dxa"/>
            <w:hideMark/>
          </w:tcPr>
          <w:p w14:paraId="407F8B86" w14:textId="77777777" w:rsidR="0097680B" w:rsidRPr="0097680B" w:rsidRDefault="0097680B" w:rsidP="0097680B">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178</w:t>
            </w:r>
          </w:p>
        </w:tc>
        <w:tc>
          <w:tcPr>
            <w:tcW w:w="2268" w:type="dxa"/>
            <w:hideMark/>
          </w:tcPr>
          <w:p w14:paraId="781859BC" w14:textId="77777777" w:rsidR="0097680B" w:rsidRPr="0097680B" w:rsidRDefault="0097680B" w:rsidP="0097680B">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SA"/>
              </w:rPr>
            </w:pPr>
            <w:r w:rsidRPr="0097680B">
              <w:rPr>
                <w:rFonts w:ascii="Simplified Arabic" w:hAnsi="Simplified Arabic" w:cs="Simplified Arabic"/>
                <w:sz w:val="28"/>
                <w:szCs w:val="28"/>
                <w:rtl/>
                <w:lang w:bidi="ar-SA"/>
              </w:rPr>
              <w:t>المجموع</w:t>
            </w:r>
          </w:p>
        </w:tc>
      </w:tr>
    </w:tbl>
    <w:p w14:paraId="6FA714A0" w14:textId="3CFECEEC" w:rsidR="0097680B" w:rsidRPr="00C51184" w:rsidRDefault="0097680B" w:rsidP="00C51184">
      <w:pPr>
        <w:bidi/>
        <w:spacing w:line="276" w:lineRule="auto"/>
        <w:jc w:val="lowKashida"/>
        <w:rPr>
          <w:rFonts w:ascii="Simplified Arabic" w:eastAsia="Calibri" w:hAnsi="Simplified Arabic" w:cs="Simplified Arabic"/>
          <w:kern w:val="0"/>
          <w:sz w:val="28"/>
          <w:szCs w:val="28"/>
          <w:rtl/>
          <w:lang w:bidi="ar-SA"/>
          <w14:ligatures w14:val="none"/>
        </w:rPr>
      </w:pPr>
      <w:r w:rsidRPr="0097680B">
        <w:rPr>
          <w:rFonts w:ascii="Simplified Arabic" w:eastAsia="Calibri" w:hAnsi="Simplified Arabic" w:cs="Simplified Arabic"/>
          <w:b/>
          <w:bCs/>
          <w:kern w:val="0"/>
          <w:sz w:val="28"/>
          <w:szCs w:val="28"/>
          <w:rtl/>
          <w:lang w:bidi="ar-SA"/>
          <w14:ligatures w14:val="none"/>
        </w:rPr>
        <w:t>المصدر</w:t>
      </w:r>
      <w:r w:rsidRPr="0097680B">
        <w:rPr>
          <w:rFonts w:ascii="Simplified Arabic" w:eastAsia="Calibri" w:hAnsi="Simplified Arabic" w:cs="Simplified Arabic"/>
          <w:kern w:val="0"/>
          <w:sz w:val="28"/>
          <w:szCs w:val="28"/>
          <w:rtl/>
          <w:lang w:bidi="ar-SA"/>
          <w14:ligatures w14:val="none"/>
        </w:rPr>
        <w:t>: إدارة الموارد البشرية لمستشفى زرالدة</w:t>
      </w:r>
      <w:r>
        <w:rPr>
          <w:rFonts w:ascii="Simplified Arabic" w:eastAsia="Calibri" w:hAnsi="Simplified Arabic" w:cs="Simplified Arabic" w:hint="cs"/>
          <w:kern w:val="0"/>
          <w:sz w:val="28"/>
          <w:szCs w:val="28"/>
          <w:rtl/>
          <w:lang w:bidi="ar-SA"/>
          <w14:ligatures w14:val="none"/>
        </w:rPr>
        <w:t xml:space="preserve"> لسنة 2019</w:t>
      </w:r>
      <w:r w:rsidRPr="0097680B">
        <w:rPr>
          <w:rFonts w:ascii="Simplified Arabic" w:eastAsia="Calibri" w:hAnsi="Simplified Arabic" w:cs="Simplified Arabic"/>
          <w:kern w:val="0"/>
          <w:sz w:val="28"/>
          <w:szCs w:val="28"/>
          <w:rtl/>
          <w:lang w:bidi="ar-SA"/>
          <w14:ligatures w14:val="none"/>
        </w:rPr>
        <w:t>.</w:t>
      </w:r>
    </w:p>
    <w:p w14:paraId="2AC30908" w14:textId="5C32577A" w:rsidR="00B31C5C" w:rsidRPr="00B31C5C" w:rsidRDefault="00B31C5C" w:rsidP="00157BCD">
      <w:pPr>
        <w:bidi/>
        <w:spacing w:line="276" w:lineRule="auto"/>
        <w:jc w:val="both"/>
        <w:rPr>
          <w:rFonts w:ascii="Simplified Arabic" w:hAnsi="Simplified Arabic" w:cs="Simplified Arabic"/>
          <w:b/>
          <w:bCs/>
          <w:sz w:val="28"/>
          <w:szCs w:val="28"/>
          <w:rtl/>
        </w:rPr>
      </w:pPr>
      <w:r w:rsidRPr="00B37B2D">
        <w:rPr>
          <w:rFonts w:ascii="Simplified Arabic" w:hAnsi="Simplified Arabic" w:cs="Simplified Arabic"/>
          <w:b/>
          <w:bCs/>
          <w:sz w:val="28"/>
          <w:szCs w:val="28"/>
          <w:rtl/>
        </w:rPr>
        <w:t xml:space="preserve">ثانيا: </w:t>
      </w:r>
      <w:r w:rsidR="00B772F3">
        <w:rPr>
          <w:rFonts w:ascii="Simplified Arabic" w:hAnsi="Simplified Arabic" w:cs="Simplified Arabic" w:hint="cs"/>
          <w:b/>
          <w:bCs/>
          <w:sz w:val="28"/>
          <w:szCs w:val="28"/>
          <w:rtl/>
        </w:rPr>
        <w:t>ثنائية</w:t>
      </w:r>
      <w:r w:rsidR="00A9054D">
        <w:rPr>
          <w:rFonts w:ascii="Simplified Arabic" w:hAnsi="Simplified Arabic" w:cs="Simplified Arabic" w:hint="cs"/>
          <w:b/>
          <w:bCs/>
          <w:sz w:val="28"/>
          <w:szCs w:val="28"/>
          <w:rtl/>
        </w:rPr>
        <w:t xml:space="preserve"> الصحة والمرض: </w:t>
      </w:r>
    </w:p>
    <w:p w14:paraId="75483A72" w14:textId="590EFA69" w:rsidR="001347A7" w:rsidRDefault="00C51184" w:rsidP="00CF77AF">
      <w:pPr>
        <w:autoSpaceDE w:val="0"/>
        <w:autoSpaceDN w:val="0"/>
        <w:bidi/>
        <w:adjustRightInd w:val="0"/>
        <w:spacing w:after="0" w:line="276" w:lineRule="auto"/>
        <w:jc w:val="lowKashida"/>
        <w:rPr>
          <w:rFonts w:ascii="Simplified Arabic" w:eastAsia="Calibri" w:hAnsi="Simplified Arabic" w:cs="Simplified Arabic"/>
          <w:kern w:val="0"/>
          <w:sz w:val="28"/>
          <w:szCs w:val="28"/>
          <w:rtl/>
          <w14:ligatures w14:val="none"/>
        </w:rPr>
      </w:pPr>
      <w:r>
        <w:rPr>
          <w:rFonts w:ascii="Simplified Arabic" w:eastAsia="Calibri" w:hAnsi="Simplified Arabic" w:cs="Simplified Arabic" w:hint="cs"/>
          <w:kern w:val="0"/>
          <w:sz w:val="28"/>
          <w:szCs w:val="28"/>
          <w:rtl/>
          <w14:ligatures w14:val="none"/>
        </w:rPr>
        <w:t xml:space="preserve">   </w:t>
      </w:r>
      <w:r w:rsidR="001347A7" w:rsidRPr="001347A7">
        <w:rPr>
          <w:rFonts w:ascii="Simplified Arabic" w:eastAsia="Calibri" w:hAnsi="Simplified Arabic" w:cs="Simplified Arabic"/>
          <w:kern w:val="0"/>
          <w:sz w:val="28"/>
          <w:szCs w:val="28"/>
          <w:rtl/>
          <w:lang w:bidi="ar-SA"/>
          <w14:ligatures w14:val="none"/>
        </w:rPr>
        <w:t xml:space="preserve">    يعرف قاموس "ويستر" الدولي المرض باعتباره حالة أن يكون الإنسان معتل الصحة، وأن يكون الجسم في حالة توعك بسبب المرض. والمعنى الحرفي لكلمة المرض هو </w:t>
      </w:r>
      <w:r w:rsidR="001347A7" w:rsidRPr="001347A7">
        <w:rPr>
          <w:rFonts w:ascii="Simplified Arabic" w:eastAsia="Calibri" w:hAnsi="Simplified Arabic" w:cs="Simplified Arabic" w:hint="cs"/>
          <w:kern w:val="0"/>
          <w:sz w:val="28"/>
          <w:szCs w:val="28"/>
          <w:rtl/>
          <w:lang w:bidi="ar-SA"/>
          <w14:ligatures w14:val="none"/>
        </w:rPr>
        <w:t>الاحتياج</w:t>
      </w:r>
      <w:r w:rsidR="001347A7" w:rsidRPr="001347A7">
        <w:rPr>
          <w:rFonts w:ascii="Simplified Arabic" w:eastAsia="Calibri" w:hAnsi="Simplified Arabic" w:cs="Simplified Arabic"/>
          <w:kern w:val="0"/>
          <w:sz w:val="28"/>
          <w:szCs w:val="28"/>
          <w:rtl/>
          <w:lang w:bidi="ar-SA"/>
          <w14:ligatures w14:val="none"/>
        </w:rPr>
        <w:t xml:space="preserve"> للراحة</w:t>
      </w:r>
      <w:sdt>
        <w:sdtPr>
          <w:rPr>
            <w:rFonts w:ascii="Simplified Arabic" w:eastAsia="Calibri" w:hAnsi="Simplified Arabic" w:cs="Simplified Arabic"/>
            <w:kern w:val="0"/>
            <w:sz w:val="28"/>
            <w:szCs w:val="28"/>
            <w:rtl/>
            <w:lang w:bidi="ar-SA"/>
            <w14:ligatures w14:val="none"/>
          </w:rPr>
          <w:id w:val="1440421369"/>
          <w:citation/>
        </w:sdtPr>
        <w:sdtContent>
          <w:r w:rsidR="00ED0A3F">
            <w:rPr>
              <w:rFonts w:ascii="Simplified Arabic" w:eastAsia="Calibri" w:hAnsi="Simplified Arabic" w:cs="Simplified Arabic"/>
              <w:kern w:val="0"/>
              <w:sz w:val="28"/>
              <w:szCs w:val="28"/>
              <w:rtl/>
              <w:lang w:bidi="ar-SA"/>
              <w14:ligatures w14:val="none"/>
            </w:rPr>
            <w:fldChar w:fldCharType="begin"/>
          </w:r>
          <w:r w:rsidR="00ED0A3F">
            <w:rPr>
              <w:rFonts w:ascii="Simplified Arabic" w:eastAsia="Calibri" w:hAnsi="Simplified Arabic" w:cs="Simplified Arabic"/>
              <w:kern w:val="0"/>
              <w:sz w:val="28"/>
              <w:szCs w:val="28"/>
              <w:rtl/>
              <w14:ligatures w14:val="none"/>
            </w:rPr>
            <w:instrText xml:space="preserve"> </w:instrText>
          </w:r>
          <w:r w:rsidR="00ED0A3F">
            <w:rPr>
              <w:rFonts w:ascii="Simplified Arabic" w:eastAsia="Calibri" w:hAnsi="Simplified Arabic" w:cs="Simplified Arabic" w:hint="cs"/>
              <w:kern w:val="0"/>
              <w:sz w:val="28"/>
              <w:szCs w:val="28"/>
              <w14:ligatures w14:val="none"/>
            </w:rPr>
            <w:instrText>CITATION</w:instrText>
          </w:r>
          <w:r w:rsidR="00ED0A3F">
            <w:rPr>
              <w:rFonts w:ascii="Simplified Arabic" w:eastAsia="Calibri" w:hAnsi="Simplified Arabic" w:cs="Simplified Arabic" w:hint="cs"/>
              <w:kern w:val="0"/>
              <w:sz w:val="28"/>
              <w:szCs w:val="28"/>
              <w:rtl/>
              <w14:ligatures w14:val="none"/>
            </w:rPr>
            <w:instrText xml:space="preserve"> الم06 \</w:instrText>
          </w:r>
          <w:r w:rsidR="00ED0A3F">
            <w:rPr>
              <w:rFonts w:ascii="Simplified Arabic" w:eastAsia="Calibri" w:hAnsi="Simplified Arabic" w:cs="Simplified Arabic" w:hint="cs"/>
              <w:kern w:val="0"/>
              <w:sz w:val="28"/>
              <w:szCs w:val="28"/>
              <w14:ligatures w14:val="none"/>
            </w:rPr>
            <w:instrText>l 5121</w:instrText>
          </w:r>
          <w:r w:rsidR="00ED0A3F">
            <w:rPr>
              <w:rFonts w:ascii="Simplified Arabic" w:eastAsia="Calibri" w:hAnsi="Simplified Arabic" w:cs="Simplified Arabic"/>
              <w:kern w:val="0"/>
              <w:sz w:val="28"/>
              <w:szCs w:val="28"/>
              <w:rtl/>
              <w14:ligatures w14:val="none"/>
            </w:rPr>
            <w:instrText xml:space="preserve"> </w:instrText>
          </w:r>
          <w:r w:rsidR="00ED0A3F">
            <w:rPr>
              <w:rFonts w:ascii="Simplified Arabic" w:eastAsia="Calibri" w:hAnsi="Simplified Arabic" w:cs="Simplified Arabic"/>
              <w:kern w:val="0"/>
              <w:sz w:val="28"/>
              <w:szCs w:val="28"/>
              <w:rtl/>
              <w:lang w:bidi="ar-SA"/>
              <w14:ligatures w14:val="none"/>
            </w:rPr>
            <w:fldChar w:fldCharType="separate"/>
          </w:r>
          <w:r w:rsidR="0083105B">
            <w:rPr>
              <w:rFonts w:ascii="Simplified Arabic" w:eastAsia="Calibri" w:hAnsi="Simplified Arabic" w:cs="Simplified Arabic"/>
              <w:noProof/>
              <w:kern w:val="0"/>
              <w:sz w:val="28"/>
              <w:szCs w:val="28"/>
              <w:rtl/>
              <w14:ligatures w14:val="none"/>
            </w:rPr>
            <w:t xml:space="preserve"> </w:t>
          </w:r>
          <w:r w:rsidR="0083105B" w:rsidRPr="0083105B">
            <w:rPr>
              <w:rFonts w:ascii="Simplified Arabic" w:eastAsia="Calibri" w:hAnsi="Simplified Arabic" w:cs="Simplified Arabic" w:hint="cs"/>
              <w:noProof/>
              <w:kern w:val="0"/>
              <w:sz w:val="28"/>
              <w:szCs w:val="28"/>
              <w:rtl/>
              <w14:ligatures w14:val="none"/>
            </w:rPr>
            <w:t>(المليجي و عبد الهادي، 2006)</w:t>
          </w:r>
          <w:r w:rsidR="00ED0A3F">
            <w:rPr>
              <w:rFonts w:ascii="Simplified Arabic" w:eastAsia="Calibri" w:hAnsi="Simplified Arabic" w:cs="Simplified Arabic"/>
              <w:kern w:val="0"/>
              <w:sz w:val="28"/>
              <w:szCs w:val="28"/>
              <w:rtl/>
              <w:lang w:bidi="ar-SA"/>
              <w14:ligatures w14:val="none"/>
            </w:rPr>
            <w:fldChar w:fldCharType="end"/>
          </w:r>
        </w:sdtContent>
      </w:sdt>
      <w:r w:rsidR="00CF77AF">
        <w:rPr>
          <w:rFonts w:ascii="Simplified Arabic" w:eastAsia="Calibri" w:hAnsi="Simplified Arabic" w:cs="Simplified Arabic" w:hint="cs"/>
          <w:kern w:val="0"/>
          <w:sz w:val="28"/>
          <w:szCs w:val="28"/>
          <w:rtl/>
          <w:lang w:bidi="ar-SA"/>
          <w14:ligatures w14:val="none"/>
        </w:rPr>
        <w:t xml:space="preserve">  </w:t>
      </w:r>
    </w:p>
    <w:p w14:paraId="0A54BAFA" w14:textId="545BD5D3" w:rsidR="00C51184" w:rsidRPr="00C51184" w:rsidRDefault="00C51184" w:rsidP="00AB656E">
      <w:pPr>
        <w:autoSpaceDE w:val="0"/>
        <w:autoSpaceDN w:val="0"/>
        <w:bidi/>
        <w:adjustRightInd w:val="0"/>
        <w:spacing w:after="0" w:line="276" w:lineRule="auto"/>
        <w:jc w:val="lowKashida"/>
        <w:rPr>
          <w:rFonts w:ascii="Simplified Arabic" w:eastAsia="Calibri" w:hAnsi="Simplified Arabic" w:cs="Simplified Arabic"/>
          <w:kern w:val="0"/>
          <w:sz w:val="28"/>
          <w:szCs w:val="28"/>
          <w:lang w:bidi="ar-SA"/>
          <w14:ligatures w14:val="none"/>
        </w:rPr>
      </w:pPr>
      <w:r>
        <w:rPr>
          <w:rFonts w:ascii="Simplified Arabic" w:eastAsia="Calibri" w:hAnsi="Simplified Arabic" w:cs="Simplified Arabic" w:hint="cs"/>
          <w:kern w:val="0"/>
          <w:sz w:val="28"/>
          <w:szCs w:val="28"/>
          <w:rtl/>
          <w14:ligatures w14:val="none"/>
        </w:rPr>
        <w:t xml:space="preserve"> </w:t>
      </w:r>
      <w:r w:rsidR="001347A7">
        <w:rPr>
          <w:rFonts w:ascii="Simplified Arabic" w:eastAsia="Calibri" w:hAnsi="Simplified Arabic" w:cs="Simplified Arabic" w:hint="cs"/>
          <w:kern w:val="0"/>
          <w:sz w:val="28"/>
          <w:szCs w:val="28"/>
          <w:rtl/>
          <w14:ligatures w14:val="none"/>
        </w:rPr>
        <w:t xml:space="preserve">    </w:t>
      </w:r>
      <w:r w:rsidRPr="00C51184">
        <w:rPr>
          <w:rFonts w:ascii="Simplified Arabic" w:eastAsia="Calibri" w:hAnsi="Simplified Arabic" w:cs="Simplified Arabic"/>
          <w:kern w:val="0"/>
          <w:sz w:val="28"/>
          <w:szCs w:val="28"/>
          <w:rtl/>
          <w14:ligatures w14:val="none"/>
        </w:rPr>
        <w:t>عرفت</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منظمة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الصحة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العالمية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سنة</w:t>
      </w:r>
      <w:r w:rsidRPr="00C51184">
        <w:rPr>
          <w:rFonts w:ascii="Simplified Arabic" w:eastAsia="Calibri" w:hAnsi="Simplified Arabic" w:cs="Simplified Arabic"/>
          <w:kern w:val="0"/>
          <w:sz w:val="28"/>
          <w:szCs w:val="28"/>
          <w:lang w:bidi="ar-SA"/>
          <w14:ligatures w14:val="none"/>
        </w:rPr>
        <w:t xml:space="preserve"> 1970 </w:t>
      </w:r>
      <w:r w:rsidRPr="00C51184">
        <w:rPr>
          <w:rFonts w:ascii="Simplified Arabic" w:eastAsia="Calibri" w:hAnsi="Simplified Arabic" w:cs="Simplified Arabic"/>
          <w:kern w:val="0"/>
          <w:sz w:val="28"/>
          <w:szCs w:val="28"/>
          <w:rtl/>
          <w:lang w:bidi="ar-SA"/>
          <w14:ligatures w14:val="none"/>
        </w:rPr>
        <w:t>الصحة على</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أنها "حالة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لعدم</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المرض،</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واعتبرتها بعد ذلك حالة كاملة للأداء المادي والعقلي. وقد</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قدمت</w:t>
      </w:r>
      <w:r w:rsidRPr="00C51184">
        <w:rPr>
          <w:rFonts w:ascii="Simplified Arabic" w:eastAsia="Calibri" w:hAnsi="Simplified Arabic" w:cs="Simplified Arabic"/>
          <w:kern w:val="0"/>
          <w:sz w:val="28"/>
          <w:szCs w:val="28"/>
          <w:rtl/>
          <w14:ligatures w14:val="none"/>
        </w:rPr>
        <w:t xml:space="preserve"> </w:t>
      </w:r>
      <w:r w:rsidRPr="00C51184">
        <w:rPr>
          <w:rFonts w:ascii="Simplified Arabic" w:eastAsia="Calibri" w:hAnsi="Simplified Arabic" w:cs="Simplified Arabic"/>
          <w:kern w:val="0"/>
          <w:sz w:val="28"/>
          <w:szCs w:val="28"/>
          <w:rtl/>
          <w:lang w:bidi="ar-SA"/>
          <w14:ligatures w14:val="none"/>
        </w:rPr>
        <w:t>منظمة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الصحة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العالمية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تقريرا</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سنة</w:t>
      </w:r>
      <w:r w:rsidRPr="00C51184">
        <w:rPr>
          <w:rFonts w:ascii="Simplified Arabic" w:eastAsia="Calibri" w:hAnsi="Simplified Arabic" w:cs="Simplified Arabic"/>
          <w:kern w:val="0"/>
          <w:sz w:val="28"/>
          <w:szCs w:val="28"/>
          <w:lang w:bidi="ar-SA"/>
          <w14:ligatures w14:val="none"/>
        </w:rPr>
        <w:t xml:space="preserve"> 2000 </w:t>
      </w:r>
      <w:r w:rsidRPr="00C51184">
        <w:rPr>
          <w:rFonts w:ascii="Simplified Arabic" w:eastAsia="Calibri" w:hAnsi="Simplified Arabic" w:cs="Simplified Arabic"/>
          <w:kern w:val="0"/>
          <w:sz w:val="28"/>
          <w:szCs w:val="28"/>
          <w:rtl/>
          <w:lang w:bidi="ar-SA"/>
          <w14:ligatures w14:val="none"/>
        </w:rPr>
        <w:t>حول</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الصحة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في</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العالم</w:t>
      </w:r>
      <w:r w:rsidRPr="00C51184">
        <w:rPr>
          <w:rFonts w:ascii="Simplified Arabic" w:eastAsia="Calibri" w:hAnsi="Simplified Arabic" w:cs="Simplified Arabic"/>
          <w:kern w:val="0"/>
          <w:sz w:val="28"/>
          <w:szCs w:val="28"/>
          <w:lang w:bidi="ar-SA"/>
          <w14:ligatures w14:val="none"/>
        </w:rPr>
        <w:t>.</w:t>
      </w:r>
      <w:r w:rsidRPr="00C51184">
        <w:rPr>
          <w:rFonts w:ascii="Simplified Arabic" w:eastAsia="Calibri" w:hAnsi="Simplified Arabic" w:cs="Simplified Arabic"/>
          <w:kern w:val="0"/>
          <w:sz w:val="28"/>
          <w:szCs w:val="28"/>
          <w:rtl/>
          <w:lang w:bidi="ar-SA"/>
          <w14:ligatures w14:val="none"/>
        </w:rPr>
        <w:t xml:space="preserve"> لقد</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قامت</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المنظمة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من</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خلاله</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بتوسيع</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معايير</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تقييم</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الأداء</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الصحي</w:t>
      </w:r>
      <w:r w:rsidRPr="00C51184">
        <w:rPr>
          <w:rFonts w:ascii="Simplified Arabic" w:eastAsia="Calibri" w:hAnsi="Simplified Arabic" w:cs="Simplified Arabic"/>
          <w:kern w:val="0"/>
          <w:sz w:val="28"/>
          <w:szCs w:val="28"/>
          <w:rtl/>
          <w14:ligatures w14:val="none"/>
        </w:rPr>
        <w:t xml:space="preserve"> </w:t>
      </w:r>
      <w:r w:rsidRPr="00C51184">
        <w:rPr>
          <w:rFonts w:ascii="Simplified Arabic" w:eastAsia="Calibri" w:hAnsi="Simplified Arabic" w:cs="Simplified Arabic"/>
          <w:kern w:val="0"/>
          <w:sz w:val="28"/>
          <w:szCs w:val="28"/>
          <w:rtl/>
          <w:lang w:bidi="ar-SA"/>
          <w14:ligatures w14:val="none"/>
        </w:rPr>
        <w:t>للمقارنة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بين</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الأنظمة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الصحية، ووضع</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استراتيجية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عالمية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للصحة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هدفها وضع</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أنظمة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صحية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تسمح</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بعدالة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الخدمات</w:t>
      </w:r>
      <w:r w:rsidRPr="00C51184">
        <w:rPr>
          <w:rFonts w:ascii="Simplified Arabic" w:eastAsia="Calibri" w:hAnsi="Simplified Arabic" w:cs="Simplified Arabic"/>
          <w:kern w:val="0"/>
          <w:sz w:val="28"/>
          <w:szCs w:val="28"/>
          <w:rtl/>
          <w14:ligatures w14:val="none"/>
        </w:rPr>
        <w:t xml:space="preserve"> </w:t>
      </w:r>
      <w:r w:rsidRPr="00C51184">
        <w:rPr>
          <w:rFonts w:ascii="Simplified Arabic" w:eastAsia="Calibri" w:hAnsi="Simplified Arabic" w:cs="Simplified Arabic"/>
          <w:kern w:val="0"/>
          <w:sz w:val="28"/>
          <w:szCs w:val="28"/>
          <w:rtl/>
          <w:lang w:bidi="ar-SA"/>
          <w14:ligatures w14:val="none"/>
        </w:rPr>
        <w:t>الصحية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 xml:space="preserve">وتحسينها، </w:t>
      </w:r>
      <w:r w:rsidRPr="00C51184">
        <w:rPr>
          <w:rFonts w:ascii="Simplified Arabic" w:eastAsia="Calibri" w:hAnsi="Simplified Arabic" w:cs="Simplified Arabic" w:hint="cs"/>
          <w:kern w:val="0"/>
          <w:sz w:val="28"/>
          <w:szCs w:val="28"/>
          <w:rtl/>
          <w:lang w:bidi="ar-SA"/>
          <w14:ligatures w14:val="none"/>
        </w:rPr>
        <w:t>والاستجابة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hint="cs"/>
          <w:kern w:val="0"/>
          <w:sz w:val="28"/>
          <w:szCs w:val="28"/>
          <w:rtl/>
          <w:lang w:bidi="ar-SA"/>
          <w14:ligatures w14:val="none"/>
        </w:rPr>
        <w:t>للاحتياجات</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الشرعية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للأفراد،</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والعدالة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في</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المساهمة</w:t>
      </w:r>
      <w:r w:rsidRPr="00C51184">
        <w:rPr>
          <w:rFonts w:ascii="Simplified Arabic" w:eastAsia="Calibri" w:hAnsi="Simplified Arabic" w:cs="Simplified Arabic"/>
          <w:kern w:val="0"/>
          <w:sz w:val="28"/>
          <w:szCs w:val="28"/>
          <w:lang w:bidi="ar-SA"/>
          <w14:ligatures w14:val="none"/>
        </w:rPr>
        <w:t xml:space="preserve"> </w:t>
      </w:r>
      <w:r w:rsidRPr="00C51184">
        <w:rPr>
          <w:rFonts w:ascii="Simplified Arabic" w:eastAsia="Calibri" w:hAnsi="Simplified Arabic" w:cs="Simplified Arabic"/>
          <w:kern w:val="0"/>
          <w:sz w:val="28"/>
          <w:szCs w:val="28"/>
          <w:rtl/>
          <w:lang w:bidi="ar-SA"/>
          <w14:ligatures w14:val="none"/>
        </w:rPr>
        <w:t>المالية</w:t>
      </w:r>
      <w:r w:rsidR="00AB656E">
        <w:rPr>
          <w:rFonts w:ascii="Simplified Arabic" w:eastAsia="Calibri" w:hAnsi="Simplified Arabic" w:cs="Simplified Arabic" w:hint="cs"/>
          <w:kern w:val="0"/>
          <w:sz w:val="28"/>
          <w:szCs w:val="28"/>
          <w:rtl/>
          <w:lang w:bidi="ar-SA"/>
          <w14:ligatures w14:val="none"/>
        </w:rPr>
        <w:t xml:space="preserve"> </w:t>
      </w:r>
      <w:sdt>
        <w:sdtPr>
          <w:rPr>
            <w:rFonts w:ascii="Simplified Arabic" w:eastAsia="Calibri" w:hAnsi="Simplified Arabic" w:cs="Simplified Arabic"/>
            <w:kern w:val="0"/>
            <w:sz w:val="28"/>
            <w:szCs w:val="28"/>
            <w:rtl/>
            <w:lang w:bidi="ar-SA"/>
            <w14:ligatures w14:val="none"/>
          </w:rPr>
          <w:id w:val="2086101037"/>
          <w:citation/>
        </w:sdtPr>
        <w:sdtContent>
          <w:r w:rsidR="00AB656E">
            <w:rPr>
              <w:rFonts w:ascii="Simplified Arabic" w:eastAsia="Calibri" w:hAnsi="Simplified Arabic" w:cs="Simplified Arabic"/>
              <w:kern w:val="0"/>
              <w:sz w:val="28"/>
              <w:szCs w:val="28"/>
              <w:rtl/>
              <w:lang w:bidi="ar-SA"/>
              <w14:ligatures w14:val="none"/>
            </w:rPr>
            <w:fldChar w:fldCharType="begin"/>
          </w:r>
          <w:r w:rsidR="00AB656E">
            <w:rPr>
              <w:rFonts w:ascii="Simplified Arabic" w:eastAsia="Calibri" w:hAnsi="Simplified Arabic" w:cs="Simplified Arabic"/>
              <w:kern w:val="0"/>
              <w:sz w:val="28"/>
              <w:szCs w:val="28"/>
              <w:rtl/>
              <w14:ligatures w14:val="none"/>
            </w:rPr>
            <w:instrText xml:space="preserve"> </w:instrText>
          </w:r>
          <w:r w:rsidR="00AB656E">
            <w:rPr>
              <w:rFonts w:ascii="Simplified Arabic" w:eastAsia="Calibri" w:hAnsi="Simplified Arabic" w:cs="Simplified Arabic" w:hint="cs"/>
              <w:kern w:val="0"/>
              <w:sz w:val="28"/>
              <w:szCs w:val="28"/>
              <w14:ligatures w14:val="none"/>
            </w:rPr>
            <w:instrText>CITATION</w:instrText>
          </w:r>
          <w:r w:rsidR="00AB656E">
            <w:rPr>
              <w:rFonts w:ascii="Simplified Arabic" w:eastAsia="Calibri" w:hAnsi="Simplified Arabic" w:cs="Simplified Arabic" w:hint="cs"/>
              <w:kern w:val="0"/>
              <w:sz w:val="28"/>
              <w:szCs w:val="28"/>
              <w:rtl/>
              <w14:ligatures w14:val="none"/>
            </w:rPr>
            <w:instrText xml:space="preserve"> الي10 \</w:instrText>
          </w:r>
          <w:r w:rsidR="00AB656E">
            <w:rPr>
              <w:rFonts w:ascii="Simplified Arabic" w:eastAsia="Calibri" w:hAnsi="Simplified Arabic" w:cs="Simplified Arabic" w:hint="cs"/>
              <w:kern w:val="0"/>
              <w:sz w:val="28"/>
              <w:szCs w:val="28"/>
              <w14:ligatures w14:val="none"/>
            </w:rPr>
            <w:instrText>l 5121</w:instrText>
          </w:r>
          <w:r w:rsidR="00AB656E">
            <w:rPr>
              <w:rFonts w:ascii="Simplified Arabic" w:eastAsia="Calibri" w:hAnsi="Simplified Arabic" w:cs="Simplified Arabic"/>
              <w:kern w:val="0"/>
              <w:sz w:val="28"/>
              <w:szCs w:val="28"/>
              <w:rtl/>
              <w14:ligatures w14:val="none"/>
            </w:rPr>
            <w:instrText xml:space="preserve"> </w:instrText>
          </w:r>
          <w:r w:rsidR="00AB656E">
            <w:rPr>
              <w:rFonts w:ascii="Simplified Arabic" w:eastAsia="Calibri" w:hAnsi="Simplified Arabic" w:cs="Simplified Arabic"/>
              <w:kern w:val="0"/>
              <w:sz w:val="28"/>
              <w:szCs w:val="28"/>
              <w:rtl/>
              <w:lang w:bidi="ar-SA"/>
              <w14:ligatures w14:val="none"/>
            </w:rPr>
            <w:fldChar w:fldCharType="separate"/>
          </w:r>
          <w:r w:rsidR="0083105B" w:rsidRPr="0083105B">
            <w:rPr>
              <w:rFonts w:ascii="Simplified Arabic" w:eastAsia="Calibri" w:hAnsi="Simplified Arabic" w:cs="Simplified Arabic" w:hint="cs"/>
              <w:noProof/>
              <w:kern w:val="0"/>
              <w:sz w:val="28"/>
              <w:szCs w:val="28"/>
              <w:rtl/>
              <w14:ligatures w14:val="none"/>
            </w:rPr>
            <w:t>(الياس و عمار، 2009/2010)</w:t>
          </w:r>
          <w:r w:rsidR="00AB656E">
            <w:rPr>
              <w:rFonts w:ascii="Simplified Arabic" w:eastAsia="Calibri" w:hAnsi="Simplified Arabic" w:cs="Simplified Arabic"/>
              <w:kern w:val="0"/>
              <w:sz w:val="28"/>
              <w:szCs w:val="28"/>
              <w:rtl/>
              <w:lang w:bidi="ar-SA"/>
              <w14:ligatures w14:val="none"/>
            </w:rPr>
            <w:fldChar w:fldCharType="end"/>
          </w:r>
        </w:sdtContent>
      </w:sdt>
      <w:r w:rsidR="00AB656E">
        <w:rPr>
          <w:rFonts w:ascii="Simplified Arabic" w:eastAsia="Calibri" w:hAnsi="Simplified Arabic" w:cs="Simplified Arabic" w:hint="cs"/>
          <w:kern w:val="0"/>
          <w:sz w:val="28"/>
          <w:szCs w:val="28"/>
          <w:rtl/>
          <w:lang w:bidi="ar-SA"/>
          <w14:ligatures w14:val="none"/>
        </w:rPr>
        <w:t xml:space="preserve"> و</w:t>
      </w:r>
      <w:r w:rsidRPr="00C51184">
        <w:rPr>
          <w:rFonts w:ascii="Simplified Arabic" w:eastAsia="Calibri" w:hAnsi="Simplified Arabic" w:cs="Simplified Arabic"/>
          <w:kern w:val="0"/>
          <w:sz w:val="28"/>
          <w:szCs w:val="28"/>
          <w:rtl/>
          <w:lang w:bidi="ar-SA"/>
          <w14:ligatures w14:val="none"/>
        </w:rPr>
        <w:t xml:space="preserve">بذلك تعني الصحة حسب منظمة الصحة العالمية: "حالة الإكتمال والسواء الجسمي والعقلي </w:t>
      </w:r>
      <w:r w:rsidRPr="00C51184">
        <w:rPr>
          <w:rFonts w:ascii="Simplified Arabic" w:eastAsia="Calibri" w:hAnsi="Simplified Arabic" w:cs="Simplified Arabic" w:hint="cs"/>
          <w:kern w:val="0"/>
          <w:sz w:val="28"/>
          <w:szCs w:val="28"/>
          <w:rtl/>
          <w:lang w:bidi="ar-SA"/>
          <w14:ligatures w14:val="none"/>
        </w:rPr>
        <w:t>والاجتماعي</w:t>
      </w:r>
      <w:r w:rsidRPr="00C51184">
        <w:rPr>
          <w:rFonts w:ascii="Simplified Arabic" w:eastAsia="Calibri" w:hAnsi="Simplified Arabic" w:cs="Simplified Arabic"/>
          <w:kern w:val="0"/>
          <w:sz w:val="28"/>
          <w:szCs w:val="28"/>
          <w:rtl/>
          <w:lang w:bidi="ar-SA"/>
          <w14:ligatures w14:val="none"/>
        </w:rPr>
        <w:t xml:space="preserve">، </w:t>
      </w:r>
      <w:r w:rsidRPr="00C51184">
        <w:rPr>
          <w:rFonts w:ascii="Simplified Arabic" w:eastAsia="Calibri" w:hAnsi="Simplified Arabic" w:cs="Simplified Arabic"/>
          <w:kern w:val="0"/>
          <w:sz w:val="28"/>
          <w:szCs w:val="28"/>
          <w:rtl/>
          <w:lang w:bidi="ar-SA"/>
          <w14:ligatures w14:val="none"/>
        </w:rPr>
        <w:lastRenderedPageBreak/>
        <w:t>وليست فقط مجرد الخلو من المرض أو العاهة، فالصحة تعني عقل سليم في جسم سليم، في أسرة سوية، وبيئة صالحة"</w:t>
      </w:r>
      <w:sdt>
        <w:sdtPr>
          <w:rPr>
            <w:rFonts w:ascii="Simplified Arabic" w:eastAsia="Calibri" w:hAnsi="Simplified Arabic" w:cs="Simplified Arabic"/>
            <w:kern w:val="0"/>
            <w:sz w:val="28"/>
            <w:szCs w:val="28"/>
            <w:rtl/>
            <w:lang w:bidi="ar-SA"/>
            <w14:ligatures w14:val="none"/>
          </w:rPr>
          <w:id w:val="1674844585"/>
          <w:citation/>
        </w:sdtPr>
        <w:sdtContent>
          <w:r w:rsidR="00AB656E">
            <w:rPr>
              <w:rFonts w:ascii="Simplified Arabic" w:eastAsia="Calibri" w:hAnsi="Simplified Arabic" w:cs="Simplified Arabic"/>
              <w:kern w:val="0"/>
              <w:sz w:val="28"/>
              <w:szCs w:val="28"/>
              <w:rtl/>
              <w:lang w:bidi="ar-SA"/>
              <w14:ligatures w14:val="none"/>
            </w:rPr>
            <w:fldChar w:fldCharType="begin"/>
          </w:r>
          <w:r w:rsidR="00AB656E">
            <w:rPr>
              <w:rFonts w:ascii="Simplified Arabic" w:eastAsia="Calibri" w:hAnsi="Simplified Arabic" w:cs="Simplified Arabic"/>
              <w:kern w:val="0"/>
              <w:sz w:val="28"/>
              <w:szCs w:val="28"/>
              <w:rtl/>
              <w14:ligatures w14:val="none"/>
            </w:rPr>
            <w:instrText xml:space="preserve"> </w:instrText>
          </w:r>
          <w:r w:rsidR="00AB656E">
            <w:rPr>
              <w:rFonts w:ascii="Simplified Arabic" w:eastAsia="Calibri" w:hAnsi="Simplified Arabic" w:cs="Simplified Arabic" w:hint="cs"/>
              <w:kern w:val="0"/>
              <w:sz w:val="28"/>
              <w:szCs w:val="28"/>
              <w14:ligatures w14:val="none"/>
            </w:rPr>
            <w:instrText>CITATION</w:instrText>
          </w:r>
          <w:r w:rsidR="00AB656E">
            <w:rPr>
              <w:rFonts w:ascii="Simplified Arabic" w:eastAsia="Calibri" w:hAnsi="Simplified Arabic" w:cs="Simplified Arabic" w:hint="cs"/>
              <w:kern w:val="0"/>
              <w:sz w:val="28"/>
              <w:szCs w:val="28"/>
              <w:rtl/>
              <w14:ligatures w14:val="none"/>
            </w:rPr>
            <w:instrText xml:space="preserve"> بشي06 \</w:instrText>
          </w:r>
          <w:r w:rsidR="00AB656E">
            <w:rPr>
              <w:rFonts w:ascii="Simplified Arabic" w:eastAsia="Calibri" w:hAnsi="Simplified Arabic" w:cs="Simplified Arabic" w:hint="cs"/>
              <w:kern w:val="0"/>
              <w:sz w:val="28"/>
              <w:szCs w:val="28"/>
              <w14:ligatures w14:val="none"/>
            </w:rPr>
            <w:instrText>l 5121</w:instrText>
          </w:r>
          <w:r w:rsidR="00AB656E">
            <w:rPr>
              <w:rFonts w:ascii="Simplified Arabic" w:eastAsia="Calibri" w:hAnsi="Simplified Arabic" w:cs="Simplified Arabic"/>
              <w:kern w:val="0"/>
              <w:sz w:val="28"/>
              <w:szCs w:val="28"/>
              <w:rtl/>
              <w14:ligatures w14:val="none"/>
            </w:rPr>
            <w:instrText xml:space="preserve"> </w:instrText>
          </w:r>
          <w:r w:rsidR="00AB656E">
            <w:rPr>
              <w:rFonts w:ascii="Simplified Arabic" w:eastAsia="Calibri" w:hAnsi="Simplified Arabic" w:cs="Simplified Arabic"/>
              <w:kern w:val="0"/>
              <w:sz w:val="28"/>
              <w:szCs w:val="28"/>
              <w:rtl/>
              <w:lang w:bidi="ar-SA"/>
              <w14:ligatures w14:val="none"/>
            </w:rPr>
            <w:fldChar w:fldCharType="separate"/>
          </w:r>
          <w:r w:rsidR="0083105B">
            <w:rPr>
              <w:rFonts w:ascii="Simplified Arabic" w:eastAsia="Calibri" w:hAnsi="Simplified Arabic" w:cs="Simplified Arabic"/>
              <w:noProof/>
              <w:kern w:val="0"/>
              <w:sz w:val="28"/>
              <w:szCs w:val="28"/>
              <w:rtl/>
              <w14:ligatures w14:val="none"/>
            </w:rPr>
            <w:t xml:space="preserve"> </w:t>
          </w:r>
          <w:r w:rsidR="0083105B" w:rsidRPr="0083105B">
            <w:rPr>
              <w:rFonts w:ascii="Simplified Arabic" w:eastAsia="Calibri" w:hAnsi="Simplified Arabic" w:cs="Simplified Arabic" w:hint="cs"/>
              <w:noProof/>
              <w:kern w:val="0"/>
              <w:sz w:val="28"/>
              <w:szCs w:val="28"/>
              <w:rtl/>
              <w14:ligatures w14:val="none"/>
            </w:rPr>
            <w:t>(بشير الدويبي، 2006)</w:t>
          </w:r>
          <w:r w:rsidR="00AB656E">
            <w:rPr>
              <w:rFonts w:ascii="Simplified Arabic" w:eastAsia="Calibri" w:hAnsi="Simplified Arabic" w:cs="Simplified Arabic"/>
              <w:kern w:val="0"/>
              <w:sz w:val="28"/>
              <w:szCs w:val="28"/>
              <w:rtl/>
              <w:lang w:bidi="ar-SA"/>
              <w14:ligatures w14:val="none"/>
            </w:rPr>
            <w:fldChar w:fldCharType="end"/>
          </w:r>
        </w:sdtContent>
      </w:sdt>
      <w:r w:rsidR="00AB656E">
        <w:rPr>
          <w:rFonts w:ascii="Simplified Arabic" w:eastAsia="Calibri" w:hAnsi="Simplified Arabic" w:cs="Simplified Arabic" w:hint="cs"/>
          <w:kern w:val="0"/>
          <w:sz w:val="28"/>
          <w:szCs w:val="28"/>
          <w:rtl/>
          <w:lang w:bidi="ar-SA"/>
          <w14:ligatures w14:val="none"/>
        </w:rPr>
        <w:t xml:space="preserve"> </w:t>
      </w:r>
      <w:r w:rsidR="00AB656E">
        <w:rPr>
          <w:rStyle w:val="Appelnotedebasdep"/>
          <w:rFonts w:ascii="Simplified Arabic" w:eastAsia="Calibri" w:hAnsi="Simplified Arabic" w:cs="Simplified Arabic" w:hint="cs"/>
          <w:kern w:val="0"/>
          <w:sz w:val="28"/>
          <w:szCs w:val="28"/>
          <w:rtl/>
          <w:lang w:bidi="ar-SA"/>
          <w14:ligatures w14:val="none"/>
        </w:rPr>
        <w:t>.</w:t>
      </w:r>
      <w:r w:rsidRPr="00C51184">
        <w:rPr>
          <w:rFonts w:ascii="Simplified Arabic" w:eastAsia="Calibri" w:hAnsi="Simplified Arabic" w:cs="Simplified Arabic"/>
          <w:kern w:val="0"/>
          <w:sz w:val="28"/>
          <w:szCs w:val="28"/>
          <w:rtl/>
          <w:lang w:bidi="ar-SA"/>
          <w14:ligatures w14:val="none"/>
        </w:rPr>
        <w:t xml:space="preserve"> </w:t>
      </w:r>
    </w:p>
    <w:p w14:paraId="68B68C2D" w14:textId="0EE9F4A2" w:rsidR="00C51184" w:rsidRDefault="001347A7" w:rsidP="005616FC">
      <w:pPr>
        <w:bidi/>
        <w:spacing w:line="276" w:lineRule="auto"/>
        <w:jc w:val="both"/>
        <w:rPr>
          <w:rFonts w:ascii="Simplified Arabic" w:hAnsi="Simplified Arabic" w:cs="Simplified Arabic"/>
          <w:sz w:val="28"/>
          <w:szCs w:val="28"/>
          <w:rtl/>
        </w:rPr>
      </w:pPr>
      <w:r w:rsidRPr="001347A7">
        <w:rPr>
          <w:rFonts w:ascii="Simplified Arabic" w:hAnsi="Simplified Arabic" w:cs="Simplified Arabic" w:hint="cs"/>
          <w:sz w:val="28"/>
          <w:szCs w:val="28"/>
          <w:rtl/>
        </w:rPr>
        <w:t xml:space="preserve">   من الجانب الثقافي، </w:t>
      </w:r>
      <w:r>
        <w:rPr>
          <w:rFonts w:ascii="Simplified Arabic" w:hAnsi="Simplified Arabic" w:cs="Simplified Arabic" w:hint="cs"/>
          <w:sz w:val="28"/>
          <w:szCs w:val="28"/>
          <w:rtl/>
        </w:rPr>
        <w:t xml:space="preserve">قد نبرز عدة اختلافات في تفسير مفهومي الصحة والمرض، فما يعبر عن الصحة في مجتمع ما، قد يعبر عن المرض في مجتمع آخر، وما يعتبر حالة عادية في مجتمع ما، قد يعتبر حالة مرضية في مجتمع آخر، وكل هذا يعكس وجهات نظر وآلاء الأفراد اتجاه ما </w:t>
      </w:r>
      <w:proofErr w:type="spellStart"/>
      <w:r>
        <w:rPr>
          <w:rFonts w:ascii="Simplified Arabic" w:hAnsi="Simplified Arabic" w:cs="Simplified Arabic" w:hint="cs"/>
          <w:sz w:val="28"/>
          <w:szCs w:val="28"/>
          <w:rtl/>
        </w:rPr>
        <w:t>يواجهونه</w:t>
      </w:r>
      <w:proofErr w:type="spellEnd"/>
      <w:r>
        <w:rPr>
          <w:rFonts w:ascii="Simplified Arabic" w:hAnsi="Simplified Arabic" w:cs="Simplified Arabic" w:hint="cs"/>
          <w:sz w:val="28"/>
          <w:szCs w:val="28"/>
          <w:rtl/>
        </w:rPr>
        <w:t xml:space="preserve"> من صحة أو مرض، تماشا مع ثقافتهم أو خلفيتهم الثقافية، وقيمهم الإجتماعية التي اكتسبوها من المجتمع الذي ينتمون إليه، وبالتالي ستختلف تصوراتهم، توقعاتهم، أفعالهم، وسلوكيات </w:t>
      </w:r>
      <w:r w:rsidR="00B772F3">
        <w:rPr>
          <w:rFonts w:ascii="Simplified Arabic" w:hAnsi="Simplified Arabic" w:cs="Simplified Arabic" w:hint="cs"/>
          <w:sz w:val="28"/>
          <w:szCs w:val="28"/>
          <w:rtl/>
        </w:rPr>
        <w:t>الاستجابة</w:t>
      </w:r>
      <w:r>
        <w:rPr>
          <w:rFonts w:ascii="Simplified Arabic" w:hAnsi="Simplified Arabic" w:cs="Simplified Arabic" w:hint="cs"/>
          <w:sz w:val="28"/>
          <w:szCs w:val="28"/>
          <w:rtl/>
        </w:rPr>
        <w:t xml:space="preserve"> والتعامل مع الصحة والمرض</w:t>
      </w:r>
      <w:r w:rsidR="00F84319">
        <w:rPr>
          <w:rFonts w:ascii="Simplified Arabic" w:hAnsi="Simplified Arabic" w:cs="Simplified Arabic" w:hint="cs"/>
          <w:sz w:val="28"/>
          <w:szCs w:val="28"/>
          <w:rtl/>
        </w:rPr>
        <w:t xml:space="preserve"> ومدى مواجهته، فإما يتجاهل حاته المرضية ويعتبرها حالة عادية وعابرة، وإما يتخذ من الطب الشعبي والبديل وسيلة لتجاوز المرض، وإما يتجه نحو الطبيب مباشرة لأنه يملك الخبرة الطبية التي ستحقق له الصحة.</w:t>
      </w:r>
    </w:p>
    <w:p w14:paraId="3CCF363D" w14:textId="3221FE69" w:rsidR="00A601DD" w:rsidRDefault="005565F1" w:rsidP="00C87270">
      <w:pPr>
        <w:bidi/>
        <w:spacing w:line="276" w:lineRule="auto"/>
        <w:jc w:val="both"/>
        <w:rPr>
          <w:rFonts w:ascii="Simplified Arabic" w:eastAsia="Calibri" w:hAnsi="Simplified Arabic" w:cs="Simplified Arabic"/>
          <w:kern w:val="0"/>
          <w:sz w:val="28"/>
          <w:szCs w:val="28"/>
          <w:rtl/>
          <w:lang w:bidi="ar-SA"/>
          <w14:ligatures w14:val="none"/>
        </w:rPr>
      </w:pPr>
      <w:r>
        <w:rPr>
          <w:rFonts w:ascii="Simplified Arabic" w:hAnsi="Simplified Arabic" w:cs="Simplified Arabic" w:hint="cs"/>
          <w:sz w:val="28"/>
          <w:szCs w:val="28"/>
          <w:rtl/>
        </w:rPr>
        <w:t xml:space="preserve">  </w:t>
      </w:r>
      <w:r w:rsidRPr="005565F1">
        <w:rPr>
          <w:rFonts w:ascii="Simplified Arabic" w:eastAsia="Calibri" w:hAnsi="Simplified Arabic" w:cs="Simplified Arabic"/>
          <w:kern w:val="0"/>
          <w:sz w:val="28"/>
          <w:szCs w:val="28"/>
          <w:rtl/>
          <w:lang w:bidi="ar-SA"/>
          <w14:ligatures w14:val="none"/>
        </w:rPr>
        <w:t xml:space="preserve">    يشير "</w:t>
      </w:r>
      <w:proofErr w:type="spellStart"/>
      <w:r w:rsidRPr="005565F1">
        <w:rPr>
          <w:rFonts w:ascii="Simplified Arabic" w:eastAsia="Calibri" w:hAnsi="Simplified Arabic" w:cs="Simplified Arabic"/>
          <w:kern w:val="0"/>
          <w:sz w:val="28"/>
          <w:szCs w:val="28"/>
          <w:rtl/>
          <w:lang w:bidi="ar-SA"/>
          <w14:ligatures w14:val="none"/>
        </w:rPr>
        <w:t>اكركنشت</w:t>
      </w:r>
      <w:proofErr w:type="spellEnd"/>
      <w:r w:rsidRPr="005565F1">
        <w:rPr>
          <w:rFonts w:ascii="Simplified Arabic" w:eastAsia="Calibri" w:hAnsi="Simplified Arabic" w:cs="Simplified Arabic"/>
          <w:kern w:val="0"/>
          <w:sz w:val="28"/>
          <w:szCs w:val="28"/>
          <w:rtl/>
          <w:lang w:bidi="ar-SA"/>
          <w14:ligatures w14:val="none"/>
        </w:rPr>
        <w:t>"</w:t>
      </w:r>
      <w:r w:rsidRPr="005565F1">
        <w:rPr>
          <w:rFonts w:ascii="Simplified Arabic" w:eastAsia="Calibri" w:hAnsi="Simplified Arabic" w:cs="Simplified Arabic"/>
          <w:kern w:val="0"/>
          <w:sz w:val="28"/>
          <w:szCs w:val="28"/>
          <w:lang w:bidi="ar-SA"/>
          <w14:ligatures w14:val="none"/>
        </w:rPr>
        <w:t xml:space="preserve"> </w:t>
      </w:r>
      <w:proofErr w:type="spellStart"/>
      <w:r w:rsidRPr="005565F1">
        <w:rPr>
          <w:rFonts w:ascii="Simplified Arabic" w:eastAsia="Calibri" w:hAnsi="Simplified Arabic" w:cs="Simplified Arabic"/>
          <w:kern w:val="0"/>
          <w:sz w:val="28"/>
          <w:szCs w:val="28"/>
          <w:lang w:bidi="ar-SA"/>
          <w14:ligatures w14:val="none"/>
        </w:rPr>
        <w:t>Ackerknecht</w:t>
      </w:r>
      <w:proofErr w:type="spellEnd"/>
      <w:r w:rsidRPr="005565F1">
        <w:rPr>
          <w:rFonts w:ascii="Simplified Arabic" w:eastAsia="Calibri" w:hAnsi="Simplified Arabic" w:cs="Simplified Arabic"/>
          <w:kern w:val="0"/>
          <w:sz w:val="28"/>
          <w:szCs w:val="28"/>
          <w:rtl/>
          <w14:ligatures w14:val="none"/>
        </w:rPr>
        <w:t xml:space="preserve"> أن لكل ثقافة منظورها وتصورها الخاص بها عن المرض، بل وذهب إلى أبعد من ذلك فذكر أن المرض وعلاجه على الرغم من أنهما عمليتان بيولوجيتان من الناحية المجردة، إلا أن بعض الحقائق المرتبطة بهما تعتمد على تحديدات المجتمع والحقائق </w:t>
      </w:r>
      <w:r w:rsidRPr="005565F1">
        <w:rPr>
          <w:rFonts w:ascii="Simplified Arabic" w:eastAsia="Calibri" w:hAnsi="Simplified Arabic" w:cs="Simplified Arabic" w:hint="cs"/>
          <w:kern w:val="0"/>
          <w:sz w:val="28"/>
          <w:szCs w:val="28"/>
          <w:rtl/>
          <w14:ligatures w14:val="none"/>
        </w:rPr>
        <w:t>الاجتماعية</w:t>
      </w:r>
      <w:r w:rsidRPr="005565F1">
        <w:rPr>
          <w:rFonts w:ascii="Simplified Arabic" w:eastAsia="Calibri" w:hAnsi="Simplified Arabic" w:cs="Simplified Arabic"/>
          <w:kern w:val="0"/>
          <w:sz w:val="28"/>
          <w:szCs w:val="28"/>
          <w:rtl/>
          <w14:ligatures w14:val="none"/>
        </w:rPr>
        <w:t xml:space="preserve"> أكثر من اعتمادها على الحقائق الموضوعية، وبهذا المعنى نجد أن المرض مفهوم ثقافي في المرتبة الأولى، ويختلف من مجتمع لآخر، ومن ثقافة لأخرى</w:t>
      </w:r>
      <w:r w:rsidR="00EC3269">
        <w:rPr>
          <w:rFonts w:ascii="Simplified Arabic" w:eastAsia="Calibri" w:hAnsi="Simplified Arabic" w:cs="Simplified Arabic" w:hint="cs"/>
          <w:kern w:val="0"/>
          <w:sz w:val="28"/>
          <w:szCs w:val="28"/>
          <w:rtl/>
          <w14:ligatures w14:val="none"/>
        </w:rPr>
        <w:t xml:space="preserve"> </w:t>
      </w:r>
      <w:sdt>
        <w:sdtPr>
          <w:rPr>
            <w:rFonts w:ascii="Simplified Arabic" w:eastAsia="Calibri" w:hAnsi="Simplified Arabic" w:cs="Simplified Arabic" w:hint="cs"/>
            <w:kern w:val="0"/>
            <w:sz w:val="28"/>
            <w:szCs w:val="28"/>
            <w:rtl/>
            <w14:ligatures w14:val="none"/>
          </w:rPr>
          <w:id w:val="-1827276406"/>
          <w:citation/>
        </w:sdtPr>
        <w:sdtContent>
          <w:r w:rsidR="00EC3269">
            <w:rPr>
              <w:rFonts w:ascii="Simplified Arabic" w:eastAsia="Calibri" w:hAnsi="Simplified Arabic" w:cs="Simplified Arabic"/>
              <w:kern w:val="0"/>
              <w:sz w:val="28"/>
              <w:szCs w:val="28"/>
              <w:rtl/>
              <w14:ligatures w14:val="none"/>
            </w:rPr>
            <w:fldChar w:fldCharType="begin"/>
          </w:r>
          <w:r w:rsidR="00EC3269">
            <w:rPr>
              <w:rFonts w:ascii="Simplified Arabic" w:eastAsia="Calibri" w:hAnsi="Simplified Arabic" w:cs="Simplified Arabic"/>
              <w:kern w:val="0"/>
              <w:sz w:val="28"/>
              <w:szCs w:val="28"/>
              <w:rtl/>
              <w14:ligatures w14:val="none"/>
            </w:rPr>
            <w:instrText xml:space="preserve"> </w:instrText>
          </w:r>
          <w:r w:rsidR="00EC3269">
            <w:rPr>
              <w:rFonts w:ascii="Simplified Arabic" w:eastAsia="Calibri" w:hAnsi="Simplified Arabic" w:cs="Simplified Arabic" w:hint="cs"/>
              <w:kern w:val="0"/>
              <w:sz w:val="28"/>
              <w:szCs w:val="28"/>
              <w14:ligatures w14:val="none"/>
            </w:rPr>
            <w:instrText>CITATION</w:instrText>
          </w:r>
          <w:r w:rsidR="00EC3269">
            <w:rPr>
              <w:rFonts w:ascii="Simplified Arabic" w:eastAsia="Calibri" w:hAnsi="Simplified Arabic" w:cs="Simplified Arabic" w:hint="cs"/>
              <w:kern w:val="0"/>
              <w:sz w:val="28"/>
              <w:szCs w:val="28"/>
              <w:rtl/>
              <w14:ligatures w14:val="none"/>
            </w:rPr>
            <w:instrText xml:space="preserve"> حام13 \</w:instrText>
          </w:r>
          <w:r w:rsidR="00EC3269">
            <w:rPr>
              <w:rFonts w:ascii="Simplified Arabic" w:eastAsia="Calibri" w:hAnsi="Simplified Arabic" w:cs="Simplified Arabic" w:hint="cs"/>
              <w:kern w:val="0"/>
              <w:sz w:val="28"/>
              <w:szCs w:val="28"/>
              <w14:ligatures w14:val="none"/>
            </w:rPr>
            <w:instrText>l 5121</w:instrText>
          </w:r>
          <w:r w:rsidR="00EC3269">
            <w:rPr>
              <w:rFonts w:ascii="Simplified Arabic" w:eastAsia="Calibri" w:hAnsi="Simplified Arabic" w:cs="Simplified Arabic"/>
              <w:kern w:val="0"/>
              <w:sz w:val="28"/>
              <w:szCs w:val="28"/>
              <w:rtl/>
              <w14:ligatures w14:val="none"/>
            </w:rPr>
            <w:instrText xml:space="preserve"> </w:instrText>
          </w:r>
          <w:r w:rsidR="00EC3269">
            <w:rPr>
              <w:rFonts w:ascii="Simplified Arabic" w:eastAsia="Calibri" w:hAnsi="Simplified Arabic" w:cs="Simplified Arabic"/>
              <w:kern w:val="0"/>
              <w:sz w:val="28"/>
              <w:szCs w:val="28"/>
              <w:rtl/>
              <w14:ligatures w14:val="none"/>
            </w:rPr>
            <w:fldChar w:fldCharType="separate"/>
          </w:r>
          <w:r w:rsidR="0083105B" w:rsidRPr="0083105B">
            <w:rPr>
              <w:rFonts w:ascii="Simplified Arabic" w:eastAsia="Calibri" w:hAnsi="Simplified Arabic" w:cs="Simplified Arabic" w:hint="cs"/>
              <w:noProof/>
              <w:kern w:val="0"/>
              <w:sz w:val="28"/>
              <w:szCs w:val="28"/>
              <w:rtl/>
              <w14:ligatures w14:val="none"/>
            </w:rPr>
            <w:t>(حامد، 2013)</w:t>
          </w:r>
          <w:r w:rsidR="00EC3269">
            <w:rPr>
              <w:rFonts w:ascii="Simplified Arabic" w:eastAsia="Calibri" w:hAnsi="Simplified Arabic" w:cs="Simplified Arabic"/>
              <w:kern w:val="0"/>
              <w:sz w:val="28"/>
              <w:szCs w:val="28"/>
              <w:rtl/>
              <w14:ligatures w14:val="none"/>
            </w:rPr>
            <w:fldChar w:fldCharType="end"/>
          </w:r>
        </w:sdtContent>
      </w:sdt>
      <w:r w:rsidRPr="005565F1">
        <w:rPr>
          <w:rFonts w:ascii="Simplified Arabic" w:eastAsia="Calibri" w:hAnsi="Simplified Arabic" w:cs="Simplified Arabic"/>
          <w:kern w:val="0"/>
          <w:sz w:val="28"/>
          <w:szCs w:val="28"/>
          <w:rtl/>
          <w14:ligatures w14:val="none"/>
        </w:rPr>
        <w:t>.</w:t>
      </w:r>
      <w:r w:rsidR="009A2A2E">
        <w:rPr>
          <w:rFonts w:ascii="Simplified Arabic" w:eastAsia="Calibri" w:hAnsi="Simplified Arabic" w:cs="Simplified Arabic" w:hint="cs"/>
          <w:kern w:val="0"/>
          <w:sz w:val="28"/>
          <w:szCs w:val="28"/>
          <w:rtl/>
          <w14:ligatures w14:val="none"/>
        </w:rPr>
        <w:t xml:space="preserve"> فلو أخذنا مثلا موضوع الصحية الإنجابية للمرأة</w:t>
      </w:r>
      <w:r w:rsidR="00A601DD">
        <w:rPr>
          <w:rFonts w:ascii="Simplified Arabic" w:eastAsia="Calibri" w:hAnsi="Simplified Arabic" w:cs="Simplified Arabic" w:hint="cs"/>
          <w:kern w:val="0"/>
          <w:sz w:val="28"/>
          <w:szCs w:val="28"/>
          <w:rtl/>
          <w14:ligatures w14:val="none"/>
        </w:rPr>
        <w:t>، (الحمل، الولادة، النفاس مثلا)</w:t>
      </w:r>
      <w:r>
        <w:rPr>
          <w:rFonts w:ascii="Simplified Arabic" w:hAnsi="Simplified Arabic" w:cs="Simplified Arabic" w:hint="cs"/>
          <w:sz w:val="28"/>
          <w:szCs w:val="28"/>
          <w:rtl/>
        </w:rPr>
        <w:t xml:space="preserve"> </w:t>
      </w:r>
      <w:r w:rsidR="009A2A2E">
        <w:rPr>
          <w:rFonts w:ascii="Simplified Arabic" w:hAnsi="Simplified Arabic" w:cs="Simplified Arabic" w:hint="cs"/>
          <w:sz w:val="28"/>
          <w:szCs w:val="28"/>
          <w:rtl/>
        </w:rPr>
        <w:t xml:space="preserve">سنجد اختلافا كبيرا في </w:t>
      </w:r>
      <w:r w:rsidR="00A601DD">
        <w:rPr>
          <w:rFonts w:ascii="Simplified Arabic" w:hAnsi="Simplified Arabic" w:cs="Simplified Arabic" w:hint="cs"/>
          <w:sz w:val="28"/>
          <w:szCs w:val="28"/>
          <w:rtl/>
        </w:rPr>
        <w:t xml:space="preserve">فهم أو تفسير هذه المراحل، فمنهم ما يعتبرها حالات وقائية، ومنهم ما يعتبرها حالات مرضية، ومنهم من يراها حالات عادية بيولوجية في حياة المرأة بعيدة عن تفسيرات الصحة والمرض. في هذا الإطار ومن الناحية البيولوجية، جاء تعريف </w:t>
      </w:r>
      <w:r w:rsidR="00A601DD" w:rsidRPr="00A601DD">
        <w:rPr>
          <w:rFonts w:ascii="Simplified Arabic" w:eastAsia="Calibri" w:hAnsi="Simplified Arabic" w:cs="Simplified Arabic"/>
          <w:kern w:val="0"/>
          <w:sz w:val="28"/>
          <w:szCs w:val="28"/>
          <w:rtl/>
          <w:lang w:bidi="ar-SA"/>
          <w14:ligatures w14:val="none"/>
        </w:rPr>
        <w:t>"</w:t>
      </w:r>
      <w:proofErr w:type="spellStart"/>
      <w:r w:rsidR="00A601DD" w:rsidRPr="00A601DD">
        <w:rPr>
          <w:rFonts w:ascii="Simplified Arabic" w:eastAsia="Calibri" w:hAnsi="Simplified Arabic" w:cs="Simplified Arabic"/>
          <w:kern w:val="0"/>
          <w:sz w:val="28"/>
          <w:szCs w:val="28"/>
          <w:rtl/>
          <w:lang w:bidi="ar-SA"/>
          <w14:ligatures w14:val="none"/>
        </w:rPr>
        <w:t>بركنز</w:t>
      </w:r>
      <w:proofErr w:type="spellEnd"/>
      <w:r w:rsidR="00A601DD" w:rsidRPr="00A601DD">
        <w:rPr>
          <w:rFonts w:ascii="Simplified Arabic" w:eastAsia="Calibri" w:hAnsi="Simplified Arabic" w:cs="Simplified Arabic"/>
          <w:kern w:val="0"/>
          <w:sz w:val="28"/>
          <w:szCs w:val="28"/>
          <w:rtl/>
          <w:lang w:bidi="ar-SA"/>
          <w14:ligatures w14:val="none"/>
        </w:rPr>
        <w:t xml:space="preserve">" </w:t>
      </w:r>
      <w:r w:rsidR="00A601DD" w:rsidRPr="00A601DD">
        <w:rPr>
          <w:rFonts w:ascii="Simplified Arabic" w:eastAsia="Calibri" w:hAnsi="Simplified Arabic" w:cs="Simplified Arabic"/>
          <w:kern w:val="0"/>
          <w:sz w:val="28"/>
          <w:szCs w:val="28"/>
          <w:lang w:bidi="ar-SA"/>
          <w14:ligatures w14:val="none"/>
        </w:rPr>
        <w:t>perkins</w:t>
      </w:r>
      <w:r w:rsidR="00A601DD" w:rsidRPr="00A601DD">
        <w:rPr>
          <w:rFonts w:ascii="Simplified Arabic" w:eastAsia="Calibri" w:hAnsi="Simplified Arabic" w:cs="Simplified Arabic"/>
          <w:kern w:val="0"/>
          <w:sz w:val="28"/>
          <w:szCs w:val="28"/>
          <w:rtl/>
          <w:lang w:bidi="ar-SA"/>
          <w14:ligatures w14:val="none"/>
        </w:rPr>
        <w:t>" للصحة على أنها "حالة من التوازن النسبي لوظائف الجسم، والتي تنتج من تكيف الجسم مع العوامل الضارة التي يتعرض لها للمحافظة على توازنه"</w:t>
      </w:r>
      <w:sdt>
        <w:sdtPr>
          <w:rPr>
            <w:rFonts w:ascii="Simplified Arabic" w:eastAsia="Calibri" w:hAnsi="Simplified Arabic" w:cs="Simplified Arabic"/>
            <w:kern w:val="0"/>
            <w:sz w:val="28"/>
            <w:szCs w:val="28"/>
            <w:rtl/>
            <w:lang w:bidi="ar-SA"/>
            <w14:ligatures w14:val="none"/>
          </w:rPr>
          <w:id w:val="1670215438"/>
          <w:citation/>
        </w:sdtPr>
        <w:sdtContent>
          <w:r w:rsidR="00EC3269">
            <w:rPr>
              <w:rFonts w:ascii="Simplified Arabic" w:eastAsia="Calibri" w:hAnsi="Simplified Arabic" w:cs="Simplified Arabic"/>
              <w:kern w:val="0"/>
              <w:sz w:val="28"/>
              <w:szCs w:val="28"/>
              <w:rtl/>
              <w:lang w:bidi="ar-SA"/>
              <w14:ligatures w14:val="none"/>
            </w:rPr>
            <w:fldChar w:fldCharType="begin"/>
          </w:r>
          <w:r w:rsidR="00EC3269">
            <w:rPr>
              <w:rFonts w:ascii="Simplified Arabic" w:eastAsia="Calibri" w:hAnsi="Simplified Arabic" w:cs="Simplified Arabic"/>
              <w:kern w:val="0"/>
              <w:sz w:val="28"/>
              <w:szCs w:val="28"/>
              <w:rtl/>
              <w14:ligatures w14:val="none"/>
            </w:rPr>
            <w:instrText xml:space="preserve"> </w:instrText>
          </w:r>
          <w:r w:rsidR="00EC3269">
            <w:rPr>
              <w:rFonts w:ascii="Simplified Arabic" w:eastAsia="Calibri" w:hAnsi="Simplified Arabic" w:cs="Simplified Arabic" w:hint="cs"/>
              <w:kern w:val="0"/>
              <w:sz w:val="28"/>
              <w:szCs w:val="28"/>
              <w14:ligatures w14:val="none"/>
            </w:rPr>
            <w:instrText>CITATION</w:instrText>
          </w:r>
          <w:r w:rsidR="00EC3269">
            <w:rPr>
              <w:rFonts w:ascii="Simplified Arabic" w:eastAsia="Calibri" w:hAnsi="Simplified Arabic" w:cs="Simplified Arabic" w:hint="cs"/>
              <w:kern w:val="0"/>
              <w:sz w:val="28"/>
              <w:szCs w:val="28"/>
              <w:rtl/>
              <w14:ligatures w14:val="none"/>
            </w:rPr>
            <w:instrText xml:space="preserve"> عاط06 \</w:instrText>
          </w:r>
          <w:r w:rsidR="00EC3269">
            <w:rPr>
              <w:rFonts w:ascii="Simplified Arabic" w:eastAsia="Calibri" w:hAnsi="Simplified Arabic" w:cs="Simplified Arabic" w:hint="cs"/>
              <w:kern w:val="0"/>
              <w:sz w:val="28"/>
              <w:szCs w:val="28"/>
              <w14:ligatures w14:val="none"/>
            </w:rPr>
            <w:instrText>l 5121</w:instrText>
          </w:r>
          <w:r w:rsidR="00EC3269">
            <w:rPr>
              <w:rFonts w:ascii="Simplified Arabic" w:eastAsia="Calibri" w:hAnsi="Simplified Arabic" w:cs="Simplified Arabic"/>
              <w:kern w:val="0"/>
              <w:sz w:val="28"/>
              <w:szCs w:val="28"/>
              <w:rtl/>
              <w14:ligatures w14:val="none"/>
            </w:rPr>
            <w:instrText xml:space="preserve"> </w:instrText>
          </w:r>
          <w:r w:rsidR="00EC3269">
            <w:rPr>
              <w:rFonts w:ascii="Simplified Arabic" w:eastAsia="Calibri" w:hAnsi="Simplified Arabic" w:cs="Simplified Arabic"/>
              <w:kern w:val="0"/>
              <w:sz w:val="28"/>
              <w:szCs w:val="28"/>
              <w:rtl/>
              <w:lang w:bidi="ar-SA"/>
              <w14:ligatures w14:val="none"/>
            </w:rPr>
            <w:fldChar w:fldCharType="separate"/>
          </w:r>
          <w:r w:rsidR="0083105B">
            <w:rPr>
              <w:rFonts w:ascii="Simplified Arabic" w:eastAsia="Calibri" w:hAnsi="Simplified Arabic" w:cs="Simplified Arabic"/>
              <w:noProof/>
              <w:kern w:val="0"/>
              <w:sz w:val="28"/>
              <w:szCs w:val="28"/>
              <w:rtl/>
              <w14:ligatures w14:val="none"/>
            </w:rPr>
            <w:t xml:space="preserve"> </w:t>
          </w:r>
          <w:r w:rsidR="0083105B" w:rsidRPr="0083105B">
            <w:rPr>
              <w:rFonts w:ascii="Simplified Arabic" w:eastAsia="Calibri" w:hAnsi="Simplified Arabic" w:cs="Simplified Arabic" w:hint="cs"/>
              <w:noProof/>
              <w:kern w:val="0"/>
              <w:sz w:val="28"/>
              <w:szCs w:val="28"/>
              <w:rtl/>
              <w14:ligatures w14:val="none"/>
            </w:rPr>
            <w:t>(عاطف خليل، 2006)</w:t>
          </w:r>
          <w:r w:rsidR="00EC3269">
            <w:rPr>
              <w:rFonts w:ascii="Simplified Arabic" w:eastAsia="Calibri" w:hAnsi="Simplified Arabic" w:cs="Simplified Arabic"/>
              <w:kern w:val="0"/>
              <w:sz w:val="28"/>
              <w:szCs w:val="28"/>
              <w:rtl/>
              <w:lang w:bidi="ar-SA"/>
              <w14:ligatures w14:val="none"/>
            </w:rPr>
            <w:fldChar w:fldCharType="end"/>
          </w:r>
        </w:sdtContent>
      </w:sdt>
      <w:r w:rsidR="00C87270">
        <w:rPr>
          <w:rFonts w:ascii="Simplified Arabic" w:eastAsia="Calibri" w:hAnsi="Simplified Arabic" w:cs="Simplified Arabic" w:hint="cs"/>
          <w:kern w:val="0"/>
          <w:sz w:val="28"/>
          <w:szCs w:val="28"/>
          <w:rtl/>
          <w:lang w:bidi="ar-SA"/>
          <w14:ligatures w14:val="none"/>
        </w:rPr>
        <w:t>.</w:t>
      </w:r>
    </w:p>
    <w:p w14:paraId="5D239D2B" w14:textId="3F0EE9FC" w:rsidR="00A601DD" w:rsidRDefault="00A601DD" w:rsidP="00C87270">
      <w:pPr>
        <w:bidi/>
        <w:spacing w:line="276" w:lineRule="auto"/>
        <w:jc w:val="both"/>
        <w:rPr>
          <w:rFonts w:ascii="Simplified Arabic" w:eastAsia="Calibri" w:hAnsi="Simplified Arabic" w:cs="Simplified Arabic"/>
          <w:kern w:val="0"/>
          <w:sz w:val="28"/>
          <w:szCs w:val="28"/>
          <w:rtl/>
          <w:lang w:bidi="ar-SA"/>
          <w14:ligatures w14:val="none"/>
        </w:rPr>
      </w:pPr>
      <w:r>
        <w:rPr>
          <w:rFonts w:ascii="Simplified Arabic" w:eastAsia="Calibri" w:hAnsi="Simplified Arabic" w:cs="Simplified Arabic" w:hint="cs"/>
          <w:kern w:val="0"/>
          <w:sz w:val="28"/>
          <w:szCs w:val="28"/>
          <w:rtl/>
          <w:lang w:bidi="ar-SA"/>
          <w14:ligatures w14:val="none"/>
        </w:rPr>
        <w:t xml:space="preserve">    </w:t>
      </w:r>
      <w:r w:rsidRPr="00A601DD">
        <w:rPr>
          <w:rFonts w:ascii="Simplified Arabic" w:eastAsia="Calibri" w:hAnsi="Simplified Arabic" w:cs="Simplified Arabic"/>
          <w:kern w:val="0"/>
          <w:sz w:val="28"/>
          <w:szCs w:val="28"/>
          <w:rtl/>
          <w:lang w:bidi="ar-SA"/>
          <w14:ligatures w14:val="none"/>
        </w:rPr>
        <w:t xml:space="preserve">يرى الدكتور "إحسان محمد الحسن" أن هناك جذور اجتماعية للمرض لعل أهمها الإجهاد اليومي الذي يتعرض له الفرد نتيجة ممارسة عمله اليومي، والجهل بأسباب المرض وكيفية تفاديه، ومقدار التربية والتعليم الذي يحصل عليه الفرد، وظروفه ومعطياته </w:t>
      </w:r>
      <w:r w:rsidRPr="00A601DD">
        <w:rPr>
          <w:rFonts w:ascii="Simplified Arabic" w:eastAsia="Calibri" w:hAnsi="Simplified Arabic" w:cs="Simplified Arabic" w:hint="cs"/>
          <w:kern w:val="0"/>
          <w:sz w:val="28"/>
          <w:szCs w:val="28"/>
          <w:rtl/>
          <w:lang w:bidi="ar-SA"/>
          <w14:ligatures w14:val="none"/>
        </w:rPr>
        <w:t>الاقتصادية</w:t>
      </w:r>
      <w:r w:rsidRPr="00A601DD">
        <w:rPr>
          <w:rFonts w:ascii="Simplified Arabic" w:eastAsia="Calibri" w:hAnsi="Simplified Arabic" w:cs="Simplified Arabic"/>
          <w:kern w:val="0"/>
          <w:sz w:val="28"/>
          <w:szCs w:val="28"/>
          <w:rtl/>
          <w:lang w:bidi="ar-SA"/>
          <w14:ligatures w14:val="none"/>
        </w:rPr>
        <w:t xml:space="preserve"> </w:t>
      </w:r>
      <w:r w:rsidRPr="00A601DD">
        <w:rPr>
          <w:rFonts w:ascii="Simplified Arabic" w:eastAsia="Calibri" w:hAnsi="Simplified Arabic" w:cs="Simplified Arabic" w:hint="cs"/>
          <w:kern w:val="0"/>
          <w:sz w:val="28"/>
          <w:szCs w:val="28"/>
          <w:rtl/>
          <w:lang w:bidi="ar-SA"/>
          <w14:ligatures w14:val="none"/>
        </w:rPr>
        <w:t>والاجتماعية</w:t>
      </w:r>
      <w:r w:rsidRPr="00A601DD">
        <w:rPr>
          <w:rFonts w:ascii="Simplified Arabic" w:eastAsia="Calibri" w:hAnsi="Simplified Arabic" w:cs="Simplified Arabic"/>
          <w:kern w:val="0"/>
          <w:sz w:val="28"/>
          <w:szCs w:val="28"/>
          <w:rtl/>
          <w:lang w:bidi="ar-SA"/>
          <w14:ligatures w14:val="none"/>
        </w:rPr>
        <w:t xml:space="preserve"> والثقافية، وخبرته وتجاربه حول المرض، وضعف التقيد بأساليب الحياة الصحية والسليمة، وكثرة الأطعمة التي يتناولها الفرد وعدم تنوعها. أما الجذور الإجتماعية للصحة، فهي التقيد بالمواد الغذائية المفيدة للجسم، </w:t>
      </w:r>
      <w:r w:rsidRPr="00A601DD">
        <w:rPr>
          <w:rFonts w:ascii="Simplified Arabic" w:eastAsia="Calibri" w:hAnsi="Simplified Arabic" w:cs="Simplified Arabic" w:hint="cs"/>
          <w:kern w:val="0"/>
          <w:sz w:val="28"/>
          <w:szCs w:val="28"/>
          <w:rtl/>
          <w:lang w:bidi="ar-SA"/>
          <w14:ligatures w14:val="none"/>
        </w:rPr>
        <w:t>والابتعاد</w:t>
      </w:r>
      <w:r w:rsidRPr="00A601DD">
        <w:rPr>
          <w:rFonts w:ascii="Simplified Arabic" w:eastAsia="Calibri" w:hAnsi="Simplified Arabic" w:cs="Simplified Arabic"/>
          <w:kern w:val="0"/>
          <w:sz w:val="28"/>
          <w:szCs w:val="28"/>
          <w:rtl/>
          <w:lang w:bidi="ar-SA"/>
          <w14:ligatures w14:val="none"/>
        </w:rPr>
        <w:t xml:space="preserve"> عن الأدوية </w:t>
      </w:r>
      <w:r w:rsidRPr="00A601DD">
        <w:rPr>
          <w:rFonts w:ascii="Simplified Arabic" w:eastAsia="Calibri" w:hAnsi="Simplified Arabic" w:cs="Simplified Arabic"/>
          <w:kern w:val="0"/>
          <w:sz w:val="28"/>
          <w:szCs w:val="28"/>
          <w:rtl/>
          <w:lang w:bidi="ar-SA"/>
          <w14:ligatures w14:val="none"/>
        </w:rPr>
        <w:lastRenderedPageBreak/>
        <w:t xml:space="preserve">والعقاقير الطبية إلا إذا كانت هذه ضرورية لاستهلاك المريض، فضلا عن ضرورة </w:t>
      </w:r>
      <w:r w:rsidRPr="00A601DD">
        <w:rPr>
          <w:rFonts w:ascii="Simplified Arabic" w:eastAsia="Calibri" w:hAnsi="Simplified Arabic" w:cs="Simplified Arabic" w:hint="cs"/>
          <w:kern w:val="0"/>
          <w:sz w:val="28"/>
          <w:szCs w:val="28"/>
          <w:rtl/>
          <w:lang w:bidi="ar-SA"/>
          <w14:ligatures w14:val="none"/>
        </w:rPr>
        <w:t>الابتعاد</w:t>
      </w:r>
      <w:r w:rsidRPr="00A601DD">
        <w:rPr>
          <w:rFonts w:ascii="Simplified Arabic" w:eastAsia="Calibri" w:hAnsi="Simplified Arabic" w:cs="Simplified Arabic"/>
          <w:kern w:val="0"/>
          <w:sz w:val="28"/>
          <w:szCs w:val="28"/>
          <w:rtl/>
          <w:lang w:bidi="ar-SA"/>
          <w14:ligatures w14:val="none"/>
        </w:rPr>
        <w:t xml:space="preserve"> عن الإجهاد والإعياء الجسمي والعقلي، </w:t>
      </w:r>
      <w:r w:rsidRPr="00A601DD">
        <w:rPr>
          <w:rFonts w:ascii="Simplified Arabic" w:eastAsia="Calibri" w:hAnsi="Simplified Arabic" w:cs="Simplified Arabic" w:hint="cs"/>
          <w:kern w:val="0"/>
          <w:sz w:val="28"/>
          <w:szCs w:val="28"/>
          <w:rtl/>
          <w:lang w:bidi="ar-SA"/>
          <w14:ligatures w14:val="none"/>
        </w:rPr>
        <w:t>والابتعاد</w:t>
      </w:r>
      <w:r w:rsidRPr="00A601DD">
        <w:rPr>
          <w:rFonts w:ascii="Simplified Arabic" w:eastAsia="Calibri" w:hAnsi="Simplified Arabic" w:cs="Simplified Arabic"/>
          <w:kern w:val="0"/>
          <w:sz w:val="28"/>
          <w:szCs w:val="28"/>
          <w:rtl/>
          <w:lang w:bidi="ar-SA"/>
          <w14:ligatures w14:val="none"/>
        </w:rPr>
        <w:t xml:space="preserve"> عن التدخين وتناول المسكرات والمخدرات، مع تجنب مواطن العدوى والمرض، وأخيرا ضرورة ممارسة الأنشطة الترويحية الإيجابية، وتحقيق الموازنة المثالية بين أنشطة العمل وأنشطة الفراغ والترويح، فضلا عن </w:t>
      </w:r>
      <w:r w:rsidRPr="00A601DD">
        <w:rPr>
          <w:rFonts w:ascii="Simplified Arabic" w:eastAsia="Calibri" w:hAnsi="Simplified Arabic" w:cs="Simplified Arabic" w:hint="cs"/>
          <w:kern w:val="0"/>
          <w:sz w:val="28"/>
          <w:szCs w:val="28"/>
          <w:rtl/>
          <w:lang w:bidi="ar-SA"/>
          <w14:ligatures w14:val="none"/>
        </w:rPr>
        <w:t>الابتعاد</w:t>
      </w:r>
      <w:r w:rsidRPr="00A601DD">
        <w:rPr>
          <w:rFonts w:ascii="Simplified Arabic" w:eastAsia="Calibri" w:hAnsi="Simplified Arabic" w:cs="Simplified Arabic"/>
          <w:kern w:val="0"/>
          <w:sz w:val="28"/>
          <w:szCs w:val="28"/>
          <w:rtl/>
          <w:lang w:bidi="ar-SA"/>
          <w14:ligatures w14:val="none"/>
        </w:rPr>
        <w:t xml:space="preserve"> عن مواطن الصخب والضجر، وجميع هذه العوامل والمعطيات يمكن أن تمنح الصحة والحيوية للمرضى من أبناء المجتمع، وتجنبهم شروط الأمراض والنكبات</w:t>
      </w:r>
      <w:sdt>
        <w:sdtPr>
          <w:rPr>
            <w:rFonts w:ascii="Simplified Arabic" w:eastAsia="Calibri" w:hAnsi="Simplified Arabic" w:cs="Simplified Arabic"/>
            <w:kern w:val="0"/>
            <w:sz w:val="28"/>
            <w:szCs w:val="28"/>
            <w:rtl/>
            <w:lang w:bidi="ar-SA"/>
            <w14:ligatures w14:val="none"/>
          </w:rPr>
          <w:id w:val="1977493591"/>
          <w:citation/>
        </w:sdtPr>
        <w:sdtContent>
          <w:r w:rsidR="00C87270">
            <w:rPr>
              <w:rFonts w:ascii="Simplified Arabic" w:eastAsia="Calibri" w:hAnsi="Simplified Arabic" w:cs="Simplified Arabic"/>
              <w:kern w:val="0"/>
              <w:sz w:val="28"/>
              <w:szCs w:val="28"/>
              <w:rtl/>
              <w:lang w:bidi="ar-SA"/>
              <w14:ligatures w14:val="none"/>
            </w:rPr>
            <w:fldChar w:fldCharType="begin"/>
          </w:r>
          <w:r w:rsidR="00C87270">
            <w:rPr>
              <w:rFonts w:ascii="Simplified Arabic" w:eastAsia="Calibri" w:hAnsi="Simplified Arabic" w:cs="Simplified Arabic"/>
              <w:kern w:val="0"/>
              <w:sz w:val="28"/>
              <w:szCs w:val="28"/>
              <w:rtl/>
              <w14:ligatures w14:val="none"/>
            </w:rPr>
            <w:instrText xml:space="preserve"> </w:instrText>
          </w:r>
          <w:r w:rsidR="00C87270">
            <w:rPr>
              <w:rFonts w:ascii="Simplified Arabic" w:eastAsia="Calibri" w:hAnsi="Simplified Arabic" w:cs="Simplified Arabic" w:hint="cs"/>
              <w:kern w:val="0"/>
              <w:sz w:val="28"/>
              <w:szCs w:val="28"/>
              <w14:ligatures w14:val="none"/>
            </w:rPr>
            <w:instrText>CITATION</w:instrText>
          </w:r>
          <w:r w:rsidR="00C87270">
            <w:rPr>
              <w:rFonts w:ascii="Simplified Arabic" w:eastAsia="Calibri" w:hAnsi="Simplified Arabic" w:cs="Simplified Arabic" w:hint="cs"/>
              <w:kern w:val="0"/>
              <w:sz w:val="28"/>
              <w:szCs w:val="28"/>
              <w:rtl/>
              <w14:ligatures w14:val="none"/>
            </w:rPr>
            <w:instrText xml:space="preserve"> محم08 \</w:instrText>
          </w:r>
          <w:r w:rsidR="00C87270">
            <w:rPr>
              <w:rFonts w:ascii="Simplified Arabic" w:eastAsia="Calibri" w:hAnsi="Simplified Arabic" w:cs="Simplified Arabic" w:hint="cs"/>
              <w:kern w:val="0"/>
              <w:sz w:val="28"/>
              <w:szCs w:val="28"/>
              <w14:ligatures w14:val="none"/>
            </w:rPr>
            <w:instrText>l 5121</w:instrText>
          </w:r>
          <w:r w:rsidR="00C87270">
            <w:rPr>
              <w:rFonts w:ascii="Simplified Arabic" w:eastAsia="Calibri" w:hAnsi="Simplified Arabic" w:cs="Simplified Arabic"/>
              <w:kern w:val="0"/>
              <w:sz w:val="28"/>
              <w:szCs w:val="28"/>
              <w:rtl/>
              <w14:ligatures w14:val="none"/>
            </w:rPr>
            <w:instrText xml:space="preserve"> </w:instrText>
          </w:r>
          <w:r w:rsidR="00C87270">
            <w:rPr>
              <w:rFonts w:ascii="Simplified Arabic" w:eastAsia="Calibri" w:hAnsi="Simplified Arabic" w:cs="Simplified Arabic"/>
              <w:kern w:val="0"/>
              <w:sz w:val="28"/>
              <w:szCs w:val="28"/>
              <w:rtl/>
              <w:lang w:bidi="ar-SA"/>
              <w14:ligatures w14:val="none"/>
            </w:rPr>
            <w:fldChar w:fldCharType="separate"/>
          </w:r>
          <w:r w:rsidR="0083105B">
            <w:rPr>
              <w:rFonts w:ascii="Simplified Arabic" w:eastAsia="Calibri" w:hAnsi="Simplified Arabic" w:cs="Simplified Arabic"/>
              <w:noProof/>
              <w:kern w:val="0"/>
              <w:sz w:val="28"/>
              <w:szCs w:val="28"/>
              <w:rtl/>
              <w14:ligatures w14:val="none"/>
            </w:rPr>
            <w:t xml:space="preserve"> </w:t>
          </w:r>
          <w:r w:rsidR="0083105B" w:rsidRPr="0083105B">
            <w:rPr>
              <w:rFonts w:ascii="Simplified Arabic" w:eastAsia="Calibri" w:hAnsi="Simplified Arabic" w:cs="Simplified Arabic" w:hint="cs"/>
              <w:noProof/>
              <w:kern w:val="0"/>
              <w:sz w:val="28"/>
              <w:szCs w:val="28"/>
              <w:rtl/>
              <w14:ligatures w14:val="none"/>
            </w:rPr>
            <w:t>(محمد الحسن، 2008)</w:t>
          </w:r>
          <w:r w:rsidR="00C87270">
            <w:rPr>
              <w:rFonts w:ascii="Simplified Arabic" w:eastAsia="Calibri" w:hAnsi="Simplified Arabic" w:cs="Simplified Arabic"/>
              <w:kern w:val="0"/>
              <w:sz w:val="28"/>
              <w:szCs w:val="28"/>
              <w:rtl/>
              <w:lang w:bidi="ar-SA"/>
              <w14:ligatures w14:val="none"/>
            </w:rPr>
            <w:fldChar w:fldCharType="end"/>
          </w:r>
        </w:sdtContent>
      </w:sdt>
      <w:r w:rsidR="006A6EC5">
        <w:rPr>
          <w:rFonts w:ascii="Simplified Arabic" w:eastAsia="Calibri" w:hAnsi="Simplified Arabic" w:cs="Simplified Arabic" w:hint="cs"/>
          <w:kern w:val="0"/>
          <w:sz w:val="28"/>
          <w:szCs w:val="28"/>
          <w:rtl/>
          <w:lang w:bidi="ar-SA"/>
          <w14:ligatures w14:val="none"/>
        </w:rPr>
        <w:t>.</w:t>
      </w:r>
    </w:p>
    <w:p w14:paraId="27B34AEE" w14:textId="1D97DF33" w:rsidR="005565F1" w:rsidRPr="001347A7" w:rsidRDefault="006A6EC5" w:rsidP="006B22AE">
      <w:pPr>
        <w:bidi/>
        <w:spacing w:line="276" w:lineRule="auto"/>
        <w:jc w:val="both"/>
        <w:rPr>
          <w:rFonts w:ascii="Simplified Arabic" w:hAnsi="Simplified Arabic" w:cs="Simplified Arabic"/>
          <w:sz w:val="28"/>
          <w:szCs w:val="28"/>
          <w:rtl/>
        </w:rPr>
      </w:pPr>
      <w:r>
        <w:rPr>
          <w:rFonts w:ascii="Simplified Arabic" w:eastAsia="Calibri" w:hAnsi="Simplified Arabic" w:cs="Simplified Arabic" w:hint="cs"/>
          <w:kern w:val="0"/>
          <w:sz w:val="28"/>
          <w:szCs w:val="28"/>
          <w:rtl/>
          <w:lang w:bidi="ar-SA"/>
          <w14:ligatures w14:val="none"/>
        </w:rPr>
        <w:t xml:space="preserve">   بعد تناول مفاهيم الصحية والمرض، والتطرق إلى تعريفاته من عدة منظورات (العام، الثقافي، البيولوجي، والاجتماعي)، </w:t>
      </w:r>
      <w:r w:rsidR="00D6007E">
        <w:rPr>
          <w:rFonts w:ascii="Simplified Arabic" w:eastAsia="Calibri" w:hAnsi="Simplified Arabic" w:cs="Simplified Arabic" w:hint="cs"/>
          <w:kern w:val="0"/>
          <w:sz w:val="28"/>
          <w:szCs w:val="28"/>
          <w:rtl/>
          <w:lang w:bidi="ar-SA"/>
          <w14:ligatures w14:val="none"/>
        </w:rPr>
        <w:t xml:space="preserve">تبقى الصحة غاية كل فرد يسعى إلى المحافظة عليها، كونها لا تعبر فقط عن تجاوز الألم </w:t>
      </w:r>
      <w:r w:rsidR="006C48D1">
        <w:rPr>
          <w:rFonts w:ascii="Simplified Arabic" w:eastAsia="Calibri" w:hAnsi="Simplified Arabic" w:cs="Simplified Arabic" w:hint="cs"/>
          <w:kern w:val="0"/>
          <w:sz w:val="28"/>
          <w:szCs w:val="28"/>
          <w:rtl/>
          <w:lang w:bidi="ar-SA"/>
          <w14:ligatures w14:val="none"/>
        </w:rPr>
        <w:t xml:space="preserve">وعلاج المرض، </w:t>
      </w:r>
      <w:r w:rsidR="00D6007E">
        <w:rPr>
          <w:rFonts w:ascii="Simplified Arabic" w:eastAsia="Calibri" w:hAnsi="Simplified Arabic" w:cs="Simplified Arabic" w:hint="cs"/>
          <w:kern w:val="0"/>
          <w:sz w:val="28"/>
          <w:szCs w:val="28"/>
          <w:rtl/>
          <w:lang w:bidi="ar-SA"/>
          <w14:ligatures w14:val="none"/>
        </w:rPr>
        <w:t>بل تتعدى ذلك إلى الوقاية من المرض</w:t>
      </w:r>
      <w:r w:rsidR="006C48D1">
        <w:rPr>
          <w:rFonts w:ascii="Simplified Arabic" w:eastAsia="Calibri" w:hAnsi="Simplified Arabic" w:cs="Simplified Arabic" w:hint="cs"/>
          <w:kern w:val="0"/>
          <w:sz w:val="28"/>
          <w:szCs w:val="28"/>
          <w:rtl/>
          <w:lang w:bidi="ar-SA"/>
          <w14:ligatures w14:val="none"/>
        </w:rPr>
        <w:t xml:space="preserve"> حسب ثقافة كل مجتمع.</w:t>
      </w:r>
      <w:r w:rsidR="00A601DD">
        <w:rPr>
          <w:rFonts w:ascii="Simplified Arabic" w:hAnsi="Simplified Arabic" w:cs="Simplified Arabic" w:hint="cs"/>
          <w:sz w:val="28"/>
          <w:szCs w:val="28"/>
          <w:rtl/>
        </w:rPr>
        <w:t xml:space="preserve">     </w:t>
      </w:r>
    </w:p>
    <w:p w14:paraId="076B65B3" w14:textId="2725CE4A" w:rsidR="00B31C5C" w:rsidRDefault="00B31C5C" w:rsidP="00C51184">
      <w:pPr>
        <w:bidi/>
        <w:spacing w:line="276" w:lineRule="auto"/>
        <w:jc w:val="both"/>
        <w:rPr>
          <w:rFonts w:ascii="Simplified Arabic" w:hAnsi="Simplified Arabic" w:cs="Simplified Arabic"/>
          <w:b/>
          <w:bCs/>
          <w:sz w:val="28"/>
          <w:szCs w:val="28"/>
          <w:rtl/>
        </w:rPr>
      </w:pPr>
      <w:r w:rsidRPr="00B37B2D">
        <w:rPr>
          <w:rFonts w:ascii="Simplified Arabic" w:hAnsi="Simplified Arabic" w:cs="Simplified Arabic"/>
          <w:b/>
          <w:bCs/>
          <w:sz w:val="28"/>
          <w:szCs w:val="28"/>
          <w:rtl/>
        </w:rPr>
        <w:t xml:space="preserve">ثالثا: </w:t>
      </w:r>
      <w:r w:rsidR="009D6632">
        <w:rPr>
          <w:rFonts w:ascii="Simplified Arabic" w:hAnsi="Simplified Arabic" w:cs="Simplified Arabic" w:hint="cs"/>
          <w:b/>
          <w:bCs/>
          <w:sz w:val="28"/>
          <w:szCs w:val="28"/>
          <w:rtl/>
        </w:rPr>
        <w:t>تنائيه</w:t>
      </w:r>
      <w:r w:rsidR="005616FC">
        <w:rPr>
          <w:rFonts w:ascii="Simplified Arabic" w:hAnsi="Simplified Arabic" w:cs="Simplified Arabic" w:hint="cs"/>
          <w:b/>
          <w:bCs/>
          <w:sz w:val="28"/>
          <w:szCs w:val="28"/>
          <w:rtl/>
        </w:rPr>
        <w:t xml:space="preserve"> الثقافة الصحية والوعي الصحي: </w:t>
      </w:r>
    </w:p>
    <w:p w14:paraId="58E63FF8" w14:textId="77777777" w:rsidR="004A0D3D" w:rsidRDefault="004A0D3D" w:rsidP="004A0D3D">
      <w:pPr>
        <w:bidi/>
        <w:spacing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1- </w:t>
      </w:r>
      <w:r w:rsidR="006B22AE">
        <w:rPr>
          <w:rFonts w:ascii="Simplified Arabic" w:hAnsi="Simplified Arabic" w:cs="Simplified Arabic" w:hint="cs"/>
          <w:b/>
          <w:bCs/>
          <w:sz w:val="28"/>
          <w:szCs w:val="28"/>
          <w:rtl/>
        </w:rPr>
        <w:t>التعريف بالثقافة الصحية والوعي الصحي</w:t>
      </w:r>
      <w:r w:rsidR="00B31C5C">
        <w:rPr>
          <w:rFonts w:ascii="Simplified Arabic" w:hAnsi="Simplified Arabic" w:cs="Simplified Arabic" w:hint="cs"/>
          <w:b/>
          <w:bCs/>
          <w:sz w:val="28"/>
          <w:szCs w:val="28"/>
          <w:rtl/>
        </w:rPr>
        <w:t>:</w:t>
      </w:r>
      <w:r w:rsidR="00B65E9A" w:rsidRPr="00B65E9A">
        <w:rPr>
          <w:rFonts w:ascii="Simplified Arabic" w:hAnsi="Simplified Arabic" w:cs="Simplified Arabic" w:hint="cs"/>
          <w:sz w:val="28"/>
          <w:szCs w:val="28"/>
          <w:rtl/>
        </w:rPr>
        <w:t xml:space="preserve"> </w:t>
      </w:r>
    </w:p>
    <w:p w14:paraId="476837A4" w14:textId="289182EB" w:rsidR="004A0D3D" w:rsidRPr="004A0D3D" w:rsidRDefault="004A0D3D" w:rsidP="00C87270">
      <w:pPr>
        <w:bidi/>
        <w:spacing w:line="276" w:lineRule="auto"/>
        <w:jc w:val="lowKashida"/>
        <w:rPr>
          <w:rFonts w:ascii="Simplified Arabic" w:eastAsia="Calibri" w:hAnsi="Simplified Arabic" w:cs="Simplified Arabic"/>
          <w:kern w:val="0"/>
          <w:sz w:val="28"/>
          <w:szCs w:val="28"/>
          <w:rtl/>
          <w14:ligatures w14:val="none"/>
        </w:rPr>
      </w:pPr>
      <w:r>
        <w:rPr>
          <w:rFonts w:ascii="Simplified Arabic" w:hAnsi="Simplified Arabic" w:cs="Simplified Arabic" w:hint="cs"/>
          <w:sz w:val="28"/>
          <w:szCs w:val="28"/>
          <w:rtl/>
        </w:rPr>
        <w:t xml:space="preserve">    </w:t>
      </w:r>
      <w:r w:rsidRPr="004A0D3D">
        <w:rPr>
          <w:rFonts w:ascii="Simplified Arabic" w:eastAsia="Calibri" w:hAnsi="Simplified Arabic" w:cs="Simplified Arabic"/>
          <w:kern w:val="0"/>
          <w:sz w:val="28"/>
          <w:szCs w:val="28"/>
          <w:rtl/>
          <w14:ligatures w14:val="none"/>
        </w:rPr>
        <w:t>تعرف الثقافة الصحية على أنها عملية ترجمة الحقائق الصحية المعروفة إلى أنماط سلوكيات صحية سليمة على مستوى الفرد والمجتمع، بهدف تغيير الاتجاهات والعادات السلوكية غير السوية، وكذلك مساعدة الفرد على اكتساب الخبرات وممارسة العادات الصحية الصحيحة</w:t>
      </w:r>
      <w:r w:rsidR="00C87270">
        <w:rPr>
          <w:rFonts w:ascii="Simplified Arabic" w:eastAsia="Calibri" w:hAnsi="Simplified Arabic" w:cs="Simplified Arabic" w:hint="cs"/>
          <w:kern w:val="0"/>
          <w:sz w:val="28"/>
          <w:szCs w:val="28"/>
          <w:rtl/>
          <w14:ligatures w14:val="none"/>
        </w:rPr>
        <w:t xml:space="preserve"> </w:t>
      </w:r>
      <w:sdt>
        <w:sdtPr>
          <w:rPr>
            <w:rFonts w:ascii="Simplified Arabic" w:eastAsia="Calibri" w:hAnsi="Simplified Arabic" w:cs="Simplified Arabic" w:hint="cs"/>
            <w:kern w:val="0"/>
            <w:sz w:val="28"/>
            <w:szCs w:val="28"/>
            <w:rtl/>
            <w14:ligatures w14:val="none"/>
          </w:rPr>
          <w:id w:val="1286459321"/>
          <w:citation/>
        </w:sdtPr>
        <w:sdtContent>
          <w:r w:rsidR="00C87270">
            <w:rPr>
              <w:rFonts w:ascii="Simplified Arabic" w:eastAsia="Calibri" w:hAnsi="Simplified Arabic" w:cs="Simplified Arabic"/>
              <w:kern w:val="0"/>
              <w:sz w:val="28"/>
              <w:szCs w:val="28"/>
              <w:rtl/>
              <w14:ligatures w14:val="none"/>
            </w:rPr>
            <w:fldChar w:fldCharType="begin"/>
          </w:r>
          <w:r w:rsidR="00C87270">
            <w:rPr>
              <w:rFonts w:ascii="Simplified Arabic" w:eastAsia="Calibri" w:hAnsi="Simplified Arabic" w:cs="Simplified Arabic"/>
              <w:kern w:val="0"/>
              <w:sz w:val="28"/>
              <w:szCs w:val="28"/>
              <w:rtl/>
              <w14:ligatures w14:val="none"/>
            </w:rPr>
            <w:instrText xml:space="preserve"> </w:instrText>
          </w:r>
          <w:r w:rsidR="00C87270">
            <w:rPr>
              <w:rFonts w:ascii="Simplified Arabic" w:eastAsia="Calibri" w:hAnsi="Simplified Arabic" w:cs="Simplified Arabic" w:hint="cs"/>
              <w:kern w:val="0"/>
              <w:sz w:val="28"/>
              <w:szCs w:val="28"/>
              <w14:ligatures w14:val="none"/>
            </w:rPr>
            <w:instrText>CITATION</w:instrText>
          </w:r>
          <w:r w:rsidR="00C87270">
            <w:rPr>
              <w:rFonts w:ascii="Simplified Arabic" w:eastAsia="Calibri" w:hAnsi="Simplified Arabic" w:cs="Simplified Arabic" w:hint="cs"/>
              <w:kern w:val="0"/>
              <w:sz w:val="28"/>
              <w:szCs w:val="28"/>
              <w:rtl/>
              <w14:ligatures w14:val="none"/>
            </w:rPr>
            <w:instrText xml:space="preserve"> بدحدت \</w:instrText>
          </w:r>
          <w:r w:rsidR="00C87270">
            <w:rPr>
              <w:rFonts w:ascii="Simplified Arabic" w:eastAsia="Calibri" w:hAnsi="Simplified Arabic" w:cs="Simplified Arabic" w:hint="cs"/>
              <w:kern w:val="0"/>
              <w:sz w:val="28"/>
              <w:szCs w:val="28"/>
              <w14:ligatures w14:val="none"/>
            </w:rPr>
            <w:instrText>l 5121</w:instrText>
          </w:r>
          <w:r w:rsidR="00C87270">
            <w:rPr>
              <w:rFonts w:ascii="Simplified Arabic" w:eastAsia="Calibri" w:hAnsi="Simplified Arabic" w:cs="Simplified Arabic"/>
              <w:kern w:val="0"/>
              <w:sz w:val="28"/>
              <w:szCs w:val="28"/>
              <w:rtl/>
              <w14:ligatures w14:val="none"/>
            </w:rPr>
            <w:instrText xml:space="preserve"> </w:instrText>
          </w:r>
          <w:r w:rsidR="00C87270">
            <w:rPr>
              <w:rFonts w:ascii="Simplified Arabic" w:eastAsia="Calibri" w:hAnsi="Simplified Arabic" w:cs="Simplified Arabic"/>
              <w:kern w:val="0"/>
              <w:sz w:val="28"/>
              <w:szCs w:val="28"/>
              <w:rtl/>
              <w14:ligatures w14:val="none"/>
            </w:rPr>
            <w:fldChar w:fldCharType="separate"/>
          </w:r>
          <w:r w:rsidR="0083105B" w:rsidRPr="0083105B">
            <w:rPr>
              <w:rFonts w:ascii="Simplified Arabic" w:eastAsia="Calibri" w:hAnsi="Simplified Arabic" w:cs="Simplified Arabic" w:hint="cs"/>
              <w:noProof/>
              <w:kern w:val="0"/>
              <w:sz w:val="28"/>
              <w:szCs w:val="28"/>
              <w:rtl/>
              <w14:ligatures w14:val="none"/>
            </w:rPr>
            <w:t>(بدح و أخرون، د ت)</w:t>
          </w:r>
          <w:r w:rsidR="00C87270">
            <w:rPr>
              <w:rFonts w:ascii="Simplified Arabic" w:eastAsia="Calibri" w:hAnsi="Simplified Arabic" w:cs="Simplified Arabic"/>
              <w:kern w:val="0"/>
              <w:sz w:val="28"/>
              <w:szCs w:val="28"/>
              <w:rtl/>
              <w14:ligatures w14:val="none"/>
            </w:rPr>
            <w:fldChar w:fldCharType="end"/>
          </w:r>
        </w:sdtContent>
      </w:sdt>
      <w:r>
        <w:rPr>
          <w:rFonts w:ascii="Simplified Arabic" w:eastAsia="Calibri" w:hAnsi="Simplified Arabic" w:cs="Simplified Arabic" w:hint="cs"/>
          <w:kern w:val="0"/>
          <w:sz w:val="28"/>
          <w:szCs w:val="28"/>
          <w:rtl/>
          <w14:ligatures w14:val="none"/>
        </w:rPr>
        <w:t>.</w:t>
      </w:r>
    </w:p>
    <w:p w14:paraId="042B5D55" w14:textId="77777777" w:rsidR="004A0D3D" w:rsidRPr="004A0D3D" w:rsidRDefault="004A0D3D" w:rsidP="004A0D3D">
      <w:pPr>
        <w:bidi/>
        <w:spacing w:line="276" w:lineRule="auto"/>
        <w:jc w:val="lowKashida"/>
        <w:rPr>
          <w:rFonts w:ascii="Simplified Arabic" w:eastAsia="Calibri" w:hAnsi="Simplified Arabic" w:cs="Simplified Arabic"/>
          <w:kern w:val="0"/>
          <w:sz w:val="28"/>
          <w:szCs w:val="28"/>
          <w:rtl/>
          <w14:ligatures w14:val="none"/>
        </w:rPr>
      </w:pPr>
      <w:r w:rsidRPr="004A0D3D">
        <w:rPr>
          <w:rFonts w:ascii="Simplified Arabic" w:eastAsia="Calibri" w:hAnsi="Simplified Arabic" w:cs="Simplified Arabic"/>
          <w:kern w:val="0"/>
          <w:sz w:val="28"/>
          <w:szCs w:val="28"/>
          <w:rtl/>
          <w14:ligatures w14:val="none"/>
        </w:rPr>
        <w:t xml:space="preserve">     الثقافة الصحية هي تقديد المعلومات والحقائق الصحية التي ترتبط بالصحة والمرض لكافة أفراد المجتمع، وهي تهدف إلى تحسين صحة الفرد والمجتمع من خلال التعريف ببعض المفاهيم ونشرها بشكل صحيح بين الأفراد حتى يتمكنون من فهم مشاكلهم الصحية وسلك سلوكيات سليمة من أجل فهمها ومواجهتها لتحقيق أكبر قدر ممكن من الصحة، ما يساعد في الأخير على تحسين نوعية الحياة للأفراد بشكل خاص والمجتمع عام.</w:t>
      </w:r>
    </w:p>
    <w:p w14:paraId="0EA835B0" w14:textId="73CC6777" w:rsidR="004A0D3D" w:rsidRPr="004A0D3D" w:rsidRDefault="004A0D3D" w:rsidP="00C87270">
      <w:pPr>
        <w:bidi/>
        <w:spacing w:line="276" w:lineRule="auto"/>
        <w:jc w:val="lowKashida"/>
        <w:rPr>
          <w:rFonts w:ascii="Simplified Arabic" w:eastAsia="Calibri" w:hAnsi="Simplified Arabic" w:cs="Simplified Arabic"/>
          <w:kern w:val="0"/>
          <w:sz w:val="28"/>
          <w:szCs w:val="28"/>
          <w:rtl/>
          <w14:ligatures w14:val="none"/>
        </w:rPr>
      </w:pPr>
      <w:r w:rsidRPr="004A0D3D">
        <w:rPr>
          <w:rFonts w:ascii="Simplified Arabic" w:eastAsia="Calibri" w:hAnsi="Simplified Arabic" w:cs="Simplified Arabic"/>
          <w:kern w:val="0"/>
          <w:sz w:val="28"/>
          <w:szCs w:val="28"/>
          <w:rtl/>
          <w14:ligatures w14:val="none"/>
        </w:rPr>
        <w:t xml:space="preserve">    أما الوعي الصحي  فهو إلمام أفراد المجتمع بالمعلومات والحقائق الصحية واحساسهم بالمسؤولية تجاه صحتهم وصحة غيرهم من خلال الممارسة الصحية عن قصد نتيجة الفهم والاقتناع لتحويل تلك </w:t>
      </w:r>
      <w:r w:rsidRPr="004A0D3D">
        <w:rPr>
          <w:rFonts w:ascii="Simplified Arabic" w:eastAsia="Calibri" w:hAnsi="Simplified Arabic" w:cs="Simplified Arabic" w:hint="cs"/>
          <w:kern w:val="0"/>
          <w:sz w:val="28"/>
          <w:szCs w:val="28"/>
          <w:rtl/>
          <w14:ligatures w14:val="none"/>
        </w:rPr>
        <w:t>الممارسا</w:t>
      </w:r>
      <w:r w:rsidRPr="004A0D3D">
        <w:rPr>
          <w:rFonts w:ascii="Simplified Arabic" w:eastAsia="Calibri" w:hAnsi="Simplified Arabic" w:cs="Simplified Arabic" w:hint="eastAsia"/>
          <w:kern w:val="0"/>
          <w:sz w:val="28"/>
          <w:szCs w:val="28"/>
          <w:rtl/>
          <w14:ligatures w14:val="none"/>
        </w:rPr>
        <w:t>ت</w:t>
      </w:r>
      <w:r w:rsidRPr="004A0D3D">
        <w:rPr>
          <w:rFonts w:ascii="Simplified Arabic" w:eastAsia="Calibri" w:hAnsi="Simplified Arabic" w:cs="Simplified Arabic"/>
          <w:kern w:val="0"/>
          <w:sz w:val="28"/>
          <w:szCs w:val="28"/>
          <w:rtl/>
          <w14:ligatures w14:val="none"/>
        </w:rPr>
        <w:t xml:space="preserve"> إلى عادات تمارس بلا شعور أو تفكير</w:t>
      </w:r>
      <w:sdt>
        <w:sdtPr>
          <w:rPr>
            <w:rFonts w:ascii="Simplified Arabic" w:eastAsia="Calibri" w:hAnsi="Simplified Arabic" w:cs="Simplified Arabic"/>
            <w:kern w:val="0"/>
            <w:sz w:val="28"/>
            <w:szCs w:val="28"/>
            <w:rtl/>
            <w14:ligatures w14:val="none"/>
          </w:rPr>
          <w:id w:val="1065529004"/>
          <w:citation/>
        </w:sdtPr>
        <w:sdtContent>
          <w:r w:rsidR="00C87270">
            <w:rPr>
              <w:rFonts w:ascii="Simplified Arabic" w:eastAsia="Calibri" w:hAnsi="Simplified Arabic" w:cs="Simplified Arabic"/>
              <w:kern w:val="0"/>
              <w:sz w:val="28"/>
              <w:szCs w:val="28"/>
              <w:rtl/>
              <w14:ligatures w14:val="none"/>
            </w:rPr>
            <w:fldChar w:fldCharType="begin"/>
          </w:r>
          <w:r w:rsidR="00C87270">
            <w:rPr>
              <w:rFonts w:ascii="Simplified Arabic" w:eastAsia="Calibri" w:hAnsi="Simplified Arabic" w:cs="Simplified Arabic"/>
              <w:kern w:val="0"/>
              <w:sz w:val="28"/>
              <w:szCs w:val="28"/>
              <w:rtl/>
              <w14:ligatures w14:val="none"/>
            </w:rPr>
            <w:instrText xml:space="preserve"> </w:instrText>
          </w:r>
          <w:r w:rsidR="00C87270">
            <w:rPr>
              <w:rFonts w:ascii="Simplified Arabic" w:eastAsia="Calibri" w:hAnsi="Simplified Arabic" w:cs="Simplified Arabic" w:hint="cs"/>
              <w:kern w:val="0"/>
              <w:sz w:val="28"/>
              <w:szCs w:val="28"/>
              <w14:ligatures w14:val="none"/>
            </w:rPr>
            <w:instrText>CITATION</w:instrText>
          </w:r>
          <w:r w:rsidR="00C87270">
            <w:rPr>
              <w:rFonts w:ascii="Simplified Arabic" w:eastAsia="Calibri" w:hAnsi="Simplified Arabic" w:cs="Simplified Arabic" w:hint="cs"/>
              <w:kern w:val="0"/>
              <w:sz w:val="28"/>
              <w:szCs w:val="28"/>
              <w:rtl/>
              <w14:ligatures w14:val="none"/>
            </w:rPr>
            <w:instrText xml:space="preserve"> بدحدت \</w:instrText>
          </w:r>
          <w:r w:rsidR="00C87270">
            <w:rPr>
              <w:rFonts w:ascii="Simplified Arabic" w:eastAsia="Calibri" w:hAnsi="Simplified Arabic" w:cs="Simplified Arabic" w:hint="cs"/>
              <w:kern w:val="0"/>
              <w:sz w:val="28"/>
              <w:szCs w:val="28"/>
              <w14:ligatures w14:val="none"/>
            </w:rPr>
            <w:instrText>l 5121</w:instrText>
          </w:r>
          <w:r w:rsidR="00C87270">
            <w:rPr>
              <w:rFonts w:ascii="Simplified Arabic" w:eastAsia="Calibri" w:hAnsi="Simplified Arabic" w:cs="Simplified Arabic"/>
              <w:kern w:val="0"/>
              <w:sz w:val="28"/>
              <w:szCs w:val="28"/>
              <w:rtl/>
              <w14:ligatures w14:val="none"/>
            </w:rPr>
            <w:instrText xml:space="preserve"> </w:instrText>
          </w:r>
          <w:r w:rsidR="00C87270">
            <w:rPr>
              <w:rFonts w:ascii="Simplified Arabic" w:eastAsia="Calibri" w:hAnsi="Simplified Arabic" w:cs="Simplified Arabic"/>
              <w:kern w:val="0"/>
              <w:sz w:val="28"/>
              <w:szCs w:val="28"/>
              <w:rtl/>
              <w14:ligatures w14:val="none"/>
            </w:rPr>
            <w:fldChar w:fldCharType="separate"/>
          </w:r>
          <w:r w:rsidR="0083105B">
            <w:rPr>
              <w:rFonts w:ascii="Simplified Arabic" w:eastAsia="Calibri" w:hAnsi="Simplified Arabic" w:cs="Simplified Arabic"/>
              <w:noProof/>
              <w:kern w:val="0"/>
              <w:sz w:val="28"/>
              <w:szCs w:val="28"/>
              <w:rtl/>
              <w14:ligatures w14:val="none"/>
            </w:rPr>
            <w:t xml:space="preserve"> </w:t>
          </w:r>
          <w:r w:rsidR="0083105B" w:rsidRPr="0083105B">
            <w:rPr>
              <w:rFonts w:ascii="Simplified Arabic" w:eastAsia="Calibri" w:hAnsi="Simplified Arabic" w:cs="Simplified Arabic" w:hint="cs"/>
              <w:noProof/>
              <w:kern w:val="0"/>
              <w:sz w:val="28"/>
              <w:szCs w:val="28"/>
              <w:rtl/>
              <w14:ligatures w14:val="none"/>
            </w:rPr>
            <w:t>(بدح و أخرون، د ت)</w:t>
          </w:r>
          <w:r w:rsidR="00C87270">
            <w:rPr>
              <w:rFonts w:ascii="Simplified Arabic" w:eastAsia="Calibri" w:hAnsi="Simplified Arabic" w:cs="Simplified Arabic"/>
              <w:kern w:val="0"/>
              <w:sz w:val="28"/>
              <w:szCs w:val="28"/>
              <w:rtl/>
              <w14:ligatures w14:val="none"/>
            </w:rPr>
            <w:fldChar w:fldCharType="end"/>
          </w:r>
        </w:sdtContent>
      </w:sdt>
      <w:r w:rsidR="00C87270">
        <w:rPr>
          <w:rFonts w:ascii="Simplified Arabic" w:eastAsia="Calibri" w:hAnsi="Simplified Arabic" w:cs="Simplified Arabic" w:hint="cs"/>
          <w:kern w:val="0"/>
          <w:sz w:val="28"/>
          <w:szCs w:val="28"/>
          <w:vertAlign w:val="superscript"/>
          <w:rtl/>
          <w14:ligatures w14:val="none"/>
        </w:rPr>
        <w:t>.</w:t>
      </w:r>
    </w:p>
    <w:p w14:paraId="66205011" w14:textId="77777777" w:rsidR="004A0D3D" w:rsidRPr="004A0D3D" w:rsidRDefault="004A0D3D" w:rsidP="004A0D3D">
      <w:pPr>
        <w:bidi/>
        <w:spacing w:line="276" w:lineRule="auto"/>
        <w:jc w:val="lowKashida"/>
        <w:rPr>
          <w:rFonts w:ascii="Simplified Arabic" w:eastAsia="Calibri" w:hAnsi="Simplified Arabic" w:cs="Simplified Arabic"/>
          <w:kern w:val="0"/>
          <w:sz w:val="28"/>
          <w:szCs w:val="28"/>
          <w:rtl/>
          <w14:ligatures w14:val="none"/>
        </w:rPr>
      </w:pPr>
      <w:r w:rsidRPr="004A0D3D">
        <w:rPr>
          <w:rFonts w:ascii="Simplified Arabic" w:eastAsia="Calibri" w:hAnsi="Simplified Arabic" w:cs="Simplified Arabic"/>
          <w:kern w:val="0"/>
          <w:sz w:val="28"/>
          <w:szCs w:val="28"/>
          <w:rtl/>
          <w14:ligatures w14:val="none"/>
        </w:rPr>
        <w:t xml:space="preserve">  تتضح عملية نشر الوعي الصحي بين أفراد المجتمع من خلال الإلمام بالعناصر التالية:</w:t>
      </w:r>
    </w:p>
    <w:p w14:paraId="74AB1870" w14:textId="045A6AAE" w:rsidR="004A0D3D" w:rsidRPr="004A0D3D" w:rsidRDefault="004A0D3D" w:rsidP="004A0D3D">
      <w:pPr>
        <w:pStyle w:val="Paragraphedeliste"/>
        <w:numPr>
          <w:ilvl w:val="1"/>
          <w:numId w:val="27"/>
        </w:numPr>
        <w:bidi/>
        <w:spacing w:after="200" w:line="276" w:lineRule="auto"/>
        <w:jc w:val="lowKashida"/>
        <w:rPr>
          <w:rFonts w:ascii="Simplified Arabic" w:eastAsia="Calibri" w:hAnsi="Simplified Arabic" w:cs="Simplified Arabic"/>
          <w:kern w:val="0"/>
          <w:sz w:val="28"/>
          <w:szCs w:val="28"/>
          <w14:ligatures w14:val="none"/>
        </w:rPr>
      </w:pPr>
      <w:r w:rsidRPr="004A0D3D">
        <w:rPr>
          <w:rFonts w:ascii="Simplified Arabic" w:eastAsia="Calibri" w:hAnsi="Simplified Arabic" w:cs="Simplified Arabic"/>
          <w:kern w:val="0"/>
          <w:sz w:val="28"/>
          <w:szCs w:val="28"/>
          <w:rtl/>
          <w14:ligatures w14:val="none"/>
        </w:rPr>
        <w:lastRenderedPageBreak/>
        <w:t xml:space="preserve">إلمامهم بالمعلومات الصحية المتصلة بالمستوى الصحي في مجتمعهم للمشكلات الصحية والأمراض المعدية التي تنتشر في مجتمعهم ومعدل الإصابة بها، وأسبابها ورق انتقالها وأعراضها وطرق الوقاية منها. </w:t>
      </w:r>
    </w:p>
    <w:p w14:paraId="19F5771B" w14:textId="25C5404E" w:rsidR="00B31C5C" w:rsidRDefault="004A0D3D" w:rsidP="004A0D3D">
      <w:pPr>
        <w:pStyle w:val="Paragraphedeliste"/>
        <w:numPr>
          <w:ilvl w:val="1"/>
          <w:numId w:val="27"/>
        </w:numPr>
        <w:bidi/>
        <w:spacing w:after="200" w:line="276" w:lineRule="auto"/>
        <w:jc w:val="lowKashida"/>
        <w:rPr>
          <w:rFonts w:ascii="Simplified Arabic" w:eastAsia="Calibri" w:hAnsi="Simplified Arabic" w:cs="Simplified Arabic"/>
          <w:kern w:val="0"/>
          <w:sz w:val="28"/>
          <w:szCs w:val="28"/>
          <w14:ligatures w14:val="none"/>
        </w:rPr>
      </w:pPr>
      <w:r w:rsidRPr="004A0D3D">
        <w:rPr>
          <w:rFonts w:ascii="Simplified Arabic" w:eastAsia="Calibri" w:hAnsi="Simplified Arabic" w:cs="Simplified Arabic"/>
          <w:kern w:val="0"/>
          <w:sz w:val="28"/>
          <w:szCs w:val="28"/>
          <w:rtl/>
          <w14:ligatures w14:val="none"/>
        </w:rPr>
        <w:t>تعرف أفراد المجتمع على الخدمات الصحية الأساسية والمساندة في مجتمعهم وكيفية الانتفاع منها بريقة صحيحة ومجدية.</w:t>
      </w:r>
    </w:p>
    <w:p w14:paraId="4E86ADB9" w14:textId="58B84509" w:rsidR="007C0E04" w:rsidRPr="007C0E04" w:rsidRDefault="008D36FF" w:rsidP="007C0E04">
      <w:pPr>
        <w:pStyle w:val="Paragraphedeliste"/>
        <w:numPr>
          <w:ilvl w:val="1"/>
          <w:numId w:val="27"/>
        </w:numPr>
        <w:bidi/>
        <w:spacing w:after="200" w:line="276" w:lineRule="auto"/>
        <w:jc w:val="lowKashida"/>
        <w:rPr>
          <w:rFonts w:ascii="Simplified Arabic" w:eastAsia="Calibri" w:hAnsi="Simplified Arabic" w:cs="Simplified Arabic"/>
          <w:kern w:val="0"/>
          <w:sz w:val="28"/>
          <w:szCs w:val="28"/>
          <w14:ligatures w14:val="none"/>
        </w:rPr>
      </w:pPr>
      <w:r w:rsidRPr="008D36FF">
        <w:rPr>
          <w:rFonts w:ascii="Simplified Arabic" w:eastAsia="Calibri" w:hAnsi="Simplified Arabic" w:cs="Simplified Arabic"/>
          <w:kern w:val="0"/>
          <w:sz w:val="28"/>
          <w:szCs w:val="28"/>
          <w:rtl/>
          <w14:ligatures w14:val="none"/>
        </w:rPr>
        <w:t>تعرف أفراد المجتمع على الخدمات الصحية الأساسية والمساندة في مجتمعهم وكيفية الانتفاع منها بريقة صحيحة ومجدية.</w:t>
      </w:r>
      <w:r w:rsidRPr="008D36FF">
        <w:rPr>
          <w:rFonts w:ascii="Simplified Arabic" w:hAnsi="Simplified Arabic" w:cs="Simplified Arabic"/>
          <w:b/>
          <w:bCs/>
          <w:sz w:val="28"/>
          <w:szCs w:val="28"/>
          <w:rtl/>
        </w:rPr>
        <w:tab/>
      </w:r>
    </w:p>
    <w:p w14:paraId="0AF22B9B" w14:textId="3335E017" w:rsidR="00B31C5C" w:rsidRPr="007C0E04" w:rsidRDefault="007C0E04" w:rsidP="007C0E04">
      <w:pPr>
        <w:pStyle w:val="Paragraphedeliste"/>
        <w:numPr>
          <w:ilvl w:val="0"/>
          <w:numId w:val="28"/>
        </w:numPr>
        <w:bidi/>
        <w:spacing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مجالات ووسائل الثقافة الصحية</w:t>
      </w:r>
      <w:r w:rsidR="00B65E9A" w:rsidRPr="007C0E04">
        <w:rPr>
          <w:rFonts w:ascii="Simplified Arabic" w:hAnsi="Simplified Arabic" w:cs="Simplified Arabic" w:hint="cs"/>
          <w:sz w:val="28"/>
          <w:szCs w:val="28"/>
          <w:rtl/>
        </w:rPr>
        <w:t>:</w:t>
      </w:r>
    </w:p>
    <w:p w14:paraId="27938516" w14:textId="77777777" w:rsidR="007C0E04" w:rsidRPr="007C0E04" w:rsidRDefault="007C0E04" w:rsidP="007C0E04">
      <w:pPr>
        <w:bidi/>
        <w:spacing w:line="276" w:lineRule="auto"/>
        <w:jc w:val="lowKashida"/>
        <w:rPr>
          <w:rFonts w:ascii="Simplified Arabic" w:eastAsia="Calibri" w:hAnsi="Simplified Arabic" w:cs="Simplified Arabic"/>
          <w:kern w:val="0"/>
          <w:sz w:val="28"/>
          <w:szCs w:val="28"/>
          <w:rtl/>
          <w14:ligatures w14:val="none"/>
        </w:rPr>
      </w:pPr>
      <w:r w:rsidRPr="007C0E04">
        <w:rPr>
          <w:rFonts w:ascii="Simplified Arabic" w:eastAsia="Calibri" w:hAnsi="Simplified Arabic" w:cs="Simplified Arabic"/>
          <w:kern w:val="0"/>
          <w:sz w:val="28"/>
          <w:szCs w:val="28"/>
          <w:rtl/>
          <w14:ligatures w14:val="none"/>
        </w:rPr>
        <w:t>من أجل تحقيق أهداف الثقافة الصحية والزيادة في خلق الوعي الصحي للأفراد وخلق الإدراك بمسؤوليتهم اتجاه صحتهم وصحة مجتمعهم، يتبع الفرد عدة سلوكيات في عدة مجالات أبرزها البيت، المدرسة  والمجتمع. ففي البيت مثلا، تتحدد مجالات التثقيف الصحي ب:</w:t>
      </w:r>
    </w:p>
    <w:p w14:paraId="61657601" w14:textId="77777777" w:rsidR="007C0E04" w:rsidRPr="007C0E04" w:rsidRDefault="007C0E04" w:rsidP="007C0E04">
      <w:pPr>
        <w:numPr>
          <w:ilvl w:val="0"/>
          <w:numId w:val="29"/>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 xml:space="preserve">زيادة </w:t>
      </w:r>
      <w:r w:rsidRPr="007C0E04">
        <w:rPr>
          <w:rFonts w:ascii="Simplified Arabic" w:eastAsia="Calibri" w:hAnsi="Simplified Arabic" w:cs="Simplified Arabic" w:hint="cs"/>
          <w:kern w:val="0"/>
          <w:sz w:val="28"/>
          <w:szCs w:val="28"/>
          <w:rtl/>
          <w14:ligatures w14:val="none"/>
        </w:rPr>
        <w:t>الاهتمام</w:t>
      </w:r>
      <w:r w:rsidRPr="007C0E04">
        <w:rPr>
          <w:rFonts w:ascii="Simplified Arabic" w:eastAsia="Calibri" w:hAnsi="Simplified Arabic" w:cs="Simplified Arabic"/>
          <w:kern w:val="0"/>
          <w:sz w:val="28"/>
          <w:szCs w:val="28"/>
          <w:rtl/>
          <w14:ligatures w14:val="none"/>
        </w:rPr>
        <w:t xml:space="preserve"> بالصحة الشخصية والنظافة العامة، والتغذية الصحية ونظافة الماء ونوعية الملابس، وساعات الراحة واللعب والنوم والسهر.</w:t>
      </w:r>
    </w:p>
    <w:p w14:paraId="0C6CFC7A" w14:textId="77777777" w:rsidR="007C0E04" w:rsidRPr="007C0E04" w:rsidRDefault="007C0E04" w:rsidP="007C0E04">
      <w:pPr>
        <w:numPr>
          <w:ilvl w:val="0"/>
          <w:numId w:val="29"/>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اتباع أفراد الأسرة لعادات صحية سليمة، وعدم ممارستهم عادات صحية سلبية مثل الشرب من كأس واحد أو استعمال منشفة مشتركة.</w:t>
      </w:r>
    </w:p>
    <w:p w14:paraId="4C1E8E50" w14:textId="77777777" w:rsidR="007C0E04" w:rsidRPr="007C0E04" w:rsidRDefault="007C0E04" w:rsidP="007C0E04">
      <w:pPr>
        <w:numPr>
          <w:ilvl w:val="0"/>
          <w:numId w:val="29"/>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ممارسة أفراد العائلة أسس الوقاية من الأمراض وسرعة معالجة المصاب.</w:t>
      </w:r>
    </w:p>
    <w:p w14:paraId="4B468388" w14:textId="77777777" w:rsidR="007C0E04" w:rsidRPr="007C0E04" w:rsidRDefault="007C0E04" w:rsidP="007C0E04">
      <w:pPr>
        <w:numPr>
          <w:ilvl w:val="0"/>
          <w:numId w:val="29"/>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الاهتمام بصحة البيئة (مكافحة الحشرات، الرق السليمة لحفظ الأغذية، ...)</w:t>
      </w:r>
    </w:p>
    <w:p w14:paraId="6B30C488" w14:textId="77777777" w:rsidR="007C0E04" w:rsidRPr="007C0E04" w:rsidRDefault="007C0E04" w:rsidP="007C0E04">
      <w:pPr>
        <w:bidi/>
        <w:spacing w:line="276" w:lineRule="auto"/>
        <w:jc w:val="lowKashida"/>
        <w:rPr>
          <w:rFonts w:ascii="Simplified Arabic" w:eastAsia="Calibri" w:hAnsi="Simplified Arabic" w:cs="Simplified Arabic"/>
          <w:kern w:val="0"/>
          <w:sz w:val="28"/>
          <w:szCs w:val="28"/>
          <w:rtl/>
          <w14:ligatures w14:val="none"/>
        </w:rPr>
      </w:pPr>
      <w:r w:rsidRPr="007C0E04">
        <w:rPr>
          <w:rFonts w:ascii="Simplified Arabic" w:eastAsia="Calibri" w:hAnsi="Simplified Arabic" w:cs="Simplified Arabic"/>
          <w:kern w:val="0"/>
          <w:sz w:val="28"/>
          <w:szCs w:val="28"/>
          <w:rtl/>
          <w14:ligatures w14:val="none"/>
        </w:rPr>
        <w:t xml:space="preserve">وحتى تتحقق هذه الثقافة، تستخدم عدة وسائل من أجل توصيل ونشر المعلومات بين الأفراد، خاصة من قبل المختصين، وتوضيحها والتعبير عنها بطرق صحيحة وواضحة، وذلك من خلال طريقة الاتصال المباشرة مع شخصية المثقف الصحي الذي يقدم التوعية الصحية للفرد، وعادة ما تكون بمقابلته </w:t>
      </w:r>
      <w:r w:rsidRPr="007C0E04">
        <w:rPr>
          <w:rFonts w:ascii="Simplified Arabic" w:eastAsia="Calibri" w:hAnsi="Simplified Arabic" w:cs="Simplified Arabic" w:hint="cs"/>
          <w:kern w:val="0"/>
          <w:sz w:val="28"/>
          <w:szCs w:val="28"/>
          <w:rtl/>
          <w14:ligatures w14:val="none"/>
        </w:rPr>
        <w:t>والاستفادة</w:t>
      </w:r>
      <w:r w:rsidRPr="007C0E04">
        <w:rPr>
          <w:rFonts w:ascii="Simplified Arabic" w:eastAsia="Calibri" w:hAnsi="Simplified Arabic" w:cs="Simplified Arabic"/>
          <w:kern w:val="0"/>
          <w:sz w:val="28"/>
          <w:szCs w:val="28"/>
          <w:rtl/>
          <w14:ligatures w14:val="none"/>
        </w:rPr>
        <w:t xml:space="preserve"> من نصائحه وتوجيهاته ونقاشاته وحواراته معه، وطرح الأسئلة التي تخدم وتحقق له الصحة.</w:t>
      </w:r>
    </w:p>
    <w:p w14:paraId="48F0843A" w14:textId="7387FB23" w:rsidR="007C0E04" w:rsidRPr="007C0E04" w:rsidRDefault="007C0E04" w:rsidP="00A06738">
      <w:pPr>
        <w:bidi/>
        <w:spacing w:line="276" w:lineRule="auto"/>
        <w:jc w:val="lowKashida"/>
        <w:rPr>
          <w:rFonts w:ascii="Simplified Arabic" w:eastAsia="Calibri" w:hAnsi="Simplified Arabic" w:cs="Simplified Arabic"/>
          <w:kern w:val="0"/>
          <w:sz w:val="28"/>
          <w:szCs w:val="28"/>
          <w:rtl/>
          <w14:ligatures w14:val="none"/>
        </w:rPr>
      </w:pPr>
      <w:r w:rsidRPr="007C0E04">
        <w:rPr>
          <w:rFonts w:ascii="Simplified Arabic" w:eastAsia="Calibri" w:hAnsi="Simplified Arabic" w:cs="Simplified Arabic"/>
          <w:kern w:val="0"/>
          <w:sz w:val="28"/>
          <w:szCs w:val="28"/>
          <w:rtl/>
          <w14:ligatures w14:val="none"/>
        </w:rPr>
        <w:t xml:space="preserve">   كما يمكن أن تكون طريقة </w:t>
      </w:r>
      <w:r w:rsidRPr="007C0E04">
        <w:rPr>
          <w:rFonts w:ascii="Simplified Arabic" w:eastAsia="Calibri" w:hAnsi="Simplified Arabic" w:cs="Simplified Arabic" w:hint="cs"/>
          <w:kern w:val="0"/>
          <w:sz w:val="28"/>
          <w:szCs w:val="28"/>
          <w:rtl/>
          <w14:ligatures w14:val="none"/>
        </w:rPr>
        <w:t>الاتصال</w:t>
      </w:r>
      <w:r w:rsidRPr="007C0E04">
        <w:rPr>
          <w:rFonts w:ascii="Simplified Arabic" w:eastAsia="Calibri" w:hAnsi="Simplified Arabic" w:cs="Simplified Arabic"/>
          <w:kern w:val="0"/>
          <w:sz w:val="28"/>
          <w:szCs w:val="28"/>
          <w:rtl/>
          <w14:ligatures w14:val="none"/>
        </w:rPr>
        <w:t xml:space="preserve"> السالفة الذكر بطرق غير مباشرة مثل</w:t>
      </w:r>
      <w:sdt>
        <w:sdtPr>
          <w:rPr>
            <w:rFonts w:ascii="Simplified Arabic" w:eastAsia="Calibri" w:hAnsi="Simplified Arabic" w:cs="Simplified Arabic"/>
            <w:kern w:val="0"/>
            <w:sz w:val="28"/>
            <w:szCs w:val="28"/>
            <w:rtl/>
            <w14:ligatures w14:val="none"/>
          </w:rPr>
          <w:id w:val="-1258752800"/>
          <w:citation/>
        </w:sdtPr>
        <w:sdtContent>
          <w:r w:rsidR="00A06738">
            <w:rPr>
              <w:rFonts w:ascii="Simplified Arabic" w:eastAsia="Calibri" w:hAnsi="Simplified Arabic" w:cs="Simplified Arabic"/>
              <w:kern w:val="0"/>
              <w:sz w:val="28"/>
              <w:szCs w:val="28"/>
              <w:rtl/>
              <w14:ligatures w14:val="none"/>
            </w:rPr>
            <w:fldChar w:fldCharType="begin"/>
          </w:r>
          <w:r w:rsidR="00A06738">
            <w:rPr>
              <w:rFonts w:ascii="Simplified Arabic" w:eastAsia="Calibri" w:hAnsi="Simplified Arabic" w:cs="Simplified Arabic"/>
              <w:kern w:val="0"/>
              <w:sz w:val="28"/>
              <w:szCs w:val="28"/>
              <w:rtl/>
              <w14:ligatures w14:val="none"/>
            </w:rPr>
            <w:instrText xml:space="preserve"> </w:instrText>
          </w:r>
          <w:r w:rsidR="00A06738">
            <w:rPr>
              <w:rFonts w:ascii="Simplified Arabic" w:eastAsia="Calibri" w:hAnsi="Simplified Arabic" w:cs="Simplified Arabic" w:hint="cs"/>
              <w:kern w:val="0"/>
              <w:sz w:val="28"/>
              <w:szCs w:val="28"/>
              <w14:ligatures w14:val="none"/>
            </w:rPr>
            <w:instrText>CITATION</w:instrText>
          </w:r>
          <w:r w:rsidR="00A06738">
            <w:rPr>
              <w:rFonts w:ascii="Simplified Arabic" w:eastAsia="Calibri" w:hAnsi="Simplified Arabic" w:cs="Simplified Arabic" w:hint="cs"/>
              <w:kern w:val="0"/>
              <w:sz w:val="28"/>
              <w:szCs w:val="28"/>
              <w:rtl/>
              <w14:ligatures w14:val="none"/>
            </w:rPr>
            <w:instrText xml:space="preserve"> بدحدت \</w:instrText>
          </w:r>
          <w:r w:rsidR="00A06738">
            <w:rPr>
              <w:rFonts w:ascii="Simplified Arabic" w:eastAsia="Calibri" w:hAnsi="Simplified Arabic" w:cs="Simplified Arabic" w:hint="cs"/>
              <w:kern w:val="0"/>
              <w:sz w:val="28"/>
              <w:szCs w:val="28"/>
              <w14:ligatures w14:val="none"/>
            </w:rPr>
            <w:instrText>l 5121</w:instrText>
          </w:r>
          <w:r w:rsidR="00A06738">
            <w:rPr>
              <w:rFonts w:ascii="Simplified Arabic" w:eastAsia="Calibri" w:hAnsi="Simplified Arabic" w:cs="Simplified Arabic"/>
              <w:kern w:val="0"/>
              <w:sz w:val="28"/>
              <w:szCs w:val="28"/>
              <w:rtl/>
              <w14:ligatures w14:val="none"/>
            </w:rPr>
            <w:instrText xml:space="preserve"> </w:instrText>
          </w:r>
          <w:r w:rsidR="00A06738">
            <w:rPr>
              <w:rFonts w:ascii="Simplified Arabic" w:eastAsia="Calibri" w:hAnsi="Simplified Arabic" w:cs="Simplified Arabic"/>
              <w:kern w:val="0"/>
              <w:sz w:val="28"/>
              <w:szCs w:val="28"/>
              <w:rtl/>
              <w14:ligatures w14:val="none"/>
            </w:rPr>
            <w:fldChar w:fldCharType="separate"/>
          </w:r>
          <w:r w:rsidR="0083105B">
            <w:rPr>
              <w:rFonts w:ascii="Simplified Arabic" w:eastAsia="Calibri" w:hAnsi="Simplified Arabic" w:cs="Simplified Arabic"/>
              <w:noProof/>
              <w:kern w:val="0"/>
              <w:sz w:val="28"/>
              <w:szCs w:val="28"/>
              <w:rtl/>
              <w14:ligatures w14:val="none"/>
            </w:rPr>
            <w:t xml:space="preserve"> </w:t>
          </w:r>
          <w:r w:rsidR="0083105B" w:rsidRPr="0083105B">
            <w:rPr>
              <w:rFonts w:ascii="Simplified Arabic" w:eastAsia="Calibri" w:hAnsi="Simplified Arabic" w:cs="Simplified Arabic" w:hint="cs"/>
              <w:noProof/>
              <w:kern w:val="0"/>
              <w:sz w:val="28"/>
              <w:szCs w:val="28"/>
              <w:rtl/>
              <w14:ligatures w14:val="none"/>
            </w:rPr>
            <w:t>(بدح و أخرون، د ت)</w:t>
          </w:r>
          <w:r w:rsidR="00A06738">
            <w:rPr>
              <w:rFonts w:ascii="Simplified Arabic" w:eastAsia="Calibri" w:hAnsi="Simplified Arabic" w:cs="Simplified Arabic"/>
              <w:kern w:val="0"/>
              <w:sz w:val="28"/>
              <w:szCs w:val="28"/>
              <w:rtl/>
              <w14:ligatures w14:val="none"/>
            </w:rPr>
            <w:fldChar w:fldCharType="end"/>
          </w:r>
        </w:sdtContent>
      </w:sdt>
      <w:r w:rsidRPr="007C0E04">
        <w:rPr>
          <w:rFonts w:ascii="Simplified Arabic" w:eastAsia="Calibri" w:hAnsi="Simplified Arabic" w:cs="Simplified Arabic"/>
          <w:kern w:val="0"/>
          <w:sz w:val="28"/>
          <w:szCs w:val="28"/>
          <w:rtl/>
          <w14:ligatures w14:val="none"/>
        </w:rPr>
        <w:t xml:space="preserve">:    </w:t>
      </w:r>
    </w:p>
    <w:p w14:paraId="4E0D716C" w14:textId="77777777" w:rsidR="007C0E04" w:rsidRPr="007C0E04" w:rsidRDefault="007C0E04" w:rsidP="007C0E04">
      <w:pPr>
        <w:numPr>
          <w:ilvl w:val="0"/>
          <w:numId w:val="30"/>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الوسائل السمعية والبصرية (المذياع، التلفاز).</w:t>
      </w:r>
    </w:p>
    <w:p w14:paraId="74C51998" w14:textId="77777777" w:rsidR="007C0E04" w:rsidRPr="007C0E04" w:rsidRDefault="007C0E04" w:rsidP="007C0E04">
      <w:pPr>
        <w:numPr>
          <w:ilvl w:val="0"/>
          <w:numId w:val="30"/>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المصورات والملصقات.</w:t>
      </w:r>
    </w:p>
    <w:p w14:paraId="4873C27F" w14:textId="77777777" w:rsidR="007C0E04" w:rsidRPr="007C0E04" w:rsidRDefault="007C0E04" w:rsidP="007C0E04">
      <w:pPr>
        <w:numPr>
          <w:ilvl w:val="0"/>
          <w:numId w:val="30"/>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t>المطبوعات.</w:t>
      </w:r>
    </w:p>
    <w:p w14:paraId="38064551" w14:textId="5A8EFB5E" w:rsidR="007C0E04" w:rsidRPr="007C0E04" w:rsidRDefault="007C0E04" w:rsidP="007C0E04">
      <w:pPr>
        <w:numPr>
          <w:ilvl w:val="0"/>
          <w:numId w:val="30"/>
        </w:numPr>
        <w:bidi/>
        <w:spacing w:after="200" w:line="276" w:lineRule="auto"/>
        <w:contextualSpacing/>
        <w:jc w:val="lowKashida"/>
        <w:rPr>
          <w:rFonts w:ascii="Simplified Arabic" w:eastAsia="Calibri" w:hAnsi="Simplified Arabic" w:cs="Simplified Arabic"/>
          <w:kern w:val="0"/>
          <w:sz w:val="28"/>
          <w:szCs w:val="28"/>
          <w14:ligatures w14:val="none"/>
        </w:rPr>
      </w:pPr>
      <w:r w:rsidRPr="007C0E04">
        <w:rPr>
          <w:rFonts w:ascii="Simplified Arabic" w:eastAsia="Calibri" w:hAnsi="Simplified Arabic" w:cs="Simplified Arabic"/>
          <w:kern w:val="0"/>
          <w:sz w:val="28"/>
          <w:szCs w:val="28"/>
          <w:rtl/>
          <w14:ligatures w14:val="none"/>
        </w:rPr>
        <w:lastRenderedPageBreak/>
        <w:t>استخدام الحاسوب وتقنياته المتعددة من شبكة الأنترنت والبرامج.</w:t>
      </w:r>
    </w:p>
    <w:p w14:paraId="0F7BB840" w14:textId="229BE706" w:rsidR="007C0E04" w:rsidRDefault="007C0E04" w:rsidP="007C0E04">
      <w:pPr>
        <w:pStyle w:val="Paragraphedeliste"/>
        <w:numPr>
          <w:ilvl w:val="0"/>
          <w:numId w:val="28"/>
        </w:numPr>
        <w:bidi/>
        <w:spacing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السلوك الصحي:</w:t>
      </w:r>
    </w:p>
    <w:p w14:paraId="5F90164C" w14:textId="77777777" w:rsidR="007C0E04" w:rsidRPr="00862F90" w:rsidRDefault="007C0E04" w:rsidP="007C0E04">
      <w:pPr>
        <w:tabs>
          <w:tab w:val="left" w:pos="5740"/>
        </w:tabs>
        <w:bidi/>
        <w:spacing w:line="276" w:lineRule="auto"/>
        <w:jc w:val="both"/>
        <w:rPr>
          <w:rFonts w:ascii="Simplified Arabic" w:hAnsi="Simplified Arabic" w:cs="Simplified Arabic"/>
          <w:sz w:val="28"/>
          <w:szCs w:val="28"/>
          <w:rtl/>
        </w:rPr>
      </w:pPr>
      <w:r w:rsidRPr="00862F90">
        <w:rPr>
          <w:rFonts w:ascii="Simplified Arabic" w:hAnsi="Simplified Arabic" w:cs="Simplified Arabic"/>
          <w:sz w:val="28"/>
          <w:szCs w:val="28"/>
          <w:rtl/>
        </w:rPr>
        <w:t xml:space="preserve">    يرتبط السلوك الصحي للأفراد على الحفاظ على صحتهم، باعتباره عامل مهم في تفادي عدة أمراض ومتاعب صحية قد تزيد من تفاقم المرض، درجته، أو مدته،  أو تدفع إلى تدهور صحة الفرد، فمراجعة الطبيب وزيادته عند الشعور بعلامات أعراض المرض أو تغير في حالته الطبيعية الجسدية سيؤدي بالتأكيد إلى الاكتشاف المبكر للمرض وتشخيصه، وبالتالي علاجه والشفاء منه وتجنب انتشاره في كامل الجسم، خاصة إن ارتبط الأمر ببعض السرطانات التي تتكاثر بسرعة رهيبة. هذا وقد يؤدي السلوك الصحي الذي يرتكز على الوعي الصحي للأفراد أيضا إلى الوقاية من بعض المشاكل الصحية  والتخفيف من حدة ومدة المرض، بل وحتى تجنب وقوعه أيضا.</w:t>
      </w:r>
    </w:p>
    <w:p w14:paraId="35B43A40" w14:textId="7FB177BE" w:rsidR="007C0E04" w:rsidRPr="00862F90" w:rsidRDefault="007C0E04" w:rsidP="00246717">
      <w:pPr>
        <w:tabs>
          <w:tab w:val="left" w:pos="5740"/>
        </w:tabs>
        <w:bidi/>
        <w:spacing w:line="276" w:lineRule="auto"/>
        <w:jc w:val="both"/>
        <w:rPr>
          <w:rFonts w:ascii="Simplified Arabic" w:hAnsi="Simplified Arabic" w:cs="Simplified Arabic"/>
          <w:sz w:val="28"/>
          <w:szCs w:val="28"/>
          <w:rtl/>
        </w:rPr>
      </w:pPr>
      <w:r w:rsidRPr="00862F90">
        <w:rPr>
          <w:rFonts w:ascii="Simplified Arabic" w:hAnsi="Simplified Arabic" w:cs="Simplified Arabic"/>
          <w:sz w:val="28"/>
          <w:szCs w:val="28"/>
          <w:rtl/>
        </w:rPr>
        <w:t xml:space="preserve">   يتحدد نوع السلوك عن طريق مع مستوى الإدراك والفهم الذي يتطابق مع مستوى التعليم ومستوى الخبرات، ونوعية ومستوى وحجم المعرفة الصحية، وهذه الخصائص ستفرز نوعية من السلوك وهي أيضا عبارة عن انعكاس طبيعي لهذه المستويات، وهذا لا شك يلعب دورا هاما في تحديد الوضع الصحي للإنسان حاضرا مستقبلا</w:t>
      </w:r>
      <w:r w:rsidR="00246717">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2025400995"/>
          <w:citation/>
        </w:sdtPr>
        <w:sdtContent>
          <w:r w:rsidR="00246717">
            <w:rPr>
              <w:rFonts w:ascii="Simplified Arabic" w:hAnsi="Simplified Arabic" w:cs="Simplified Arabic"/>
              <w:sz w:val="28"/>
              <w:szCs w:val="28"/>
              <w:rtl/>
            </w:rPr>
            <w:fldChar w:fldCharType="begin"/>
          </w:r>
          <w:r w:rsidR="00246717">
            <w:rPr>
              <w:rFonts w:ascii="Simplified Arabic" w:hAnsi="Simplified Arabic" w:cs="Simplified Arabic"/>
              <w:sz w:val="28"/>
              <w:szCs w:val="28"/>
              <w:rtl/>
            </w:rPr>
            <w:instrText xml:space="preserve"> </w:instrText>
          </w:r>
          <w:r w:rsidR="00246717">
            <w:rPr>
              <w:rFonts w:ascii="Simplified Arabic" w:hAnsi="Simplified Arabic" w:cs="Simplified Arabic" w:hint="cs"/>
              <w:sz w:val="28"/>
              <w:szCs w:val="28"/>
            </w:rPr>
            <w:instrText>CITATION</w:instrText>
          </w:r>
          <w:r w:rsidR="00246717">
            <w:rPr>
              <w:rFonts w:ascii="Simplified Arabic" w:hAnsi="Simplified Arabic" w:cs="Simplified Arabic" w:hint="cs"/>
              <w:sz w:val="28"/>
              <w:szCs w:val="28"/>
              <w:rtl/>
            </w:rPr>
            <w:instrText xml:space="preserve"> شري12 \</w:instrText>
          </w:r>
          <w:r w:rsidR="00246717">
            <w:rPr>
              <w:rFonts w:ascii="Simplified Arabic" w:hAnsi="Simplified Arabic" w:cs="Simplified Arabic" w:hint="cs"/>
              <w:sz w:val="28"/>
              <w:szCs w:val="28"/>
            </w:rPr>
            <w:instrText>l 5121</w:instrText>
          </w:r>
          <w:r w:rsidR="00246717">
            <w:rPr>
              <w:rFonts w:ascii="Simplified Arabic" w:hAnsi="Simplified Arabic" w:cs="Simplified Arabic"/>
              <w:sz w:val="28"/>
              <w:szCs w:val="28"/>
              <w:rtl/>
            </w:rPr>
            <w:instrText xml:space="preserve"> </w:instrText>
          </w:r>
          <w:r w:rsidR="00246717">
            <w:rPr>
              <w:rFonts w:ascii="Simplified Arabic" w:hAnsi="Simplified Arabic" w:cs="Simplified Arabic"/>
              <w:sz w:val="28"/>
              <w:szCs w:val="28"/>
              <w:rtl/>
            </w:rPr>
            <w:fldChar w:fldCharType="separate"/>
          </w:r>
          <w:r w:rsidR="0083105B" w:rsidRPr="0083105B">
            <w:rPr>
              <w:rFonts w:ascii="Simplified Arabic" w:hAnsi="Simplified Arabic" w:cs="Simplified Arabic" w:hint="cs"/>
              <w:noProof/>
              <w:sz w:val="28"/>
              <w:szCs w:val="28"/>
              <w:rtl/>
            </w:rPr>
            <w:t>(شريم، 2012)</w:t>
          </w:r>
          <w:r w:rsidR="00246717">
            <w:rPr>
              <w:rFonts w:ascii="Simplified Arabic" w:hAnsi="Simplified Arabic" w:cs="Simplified Arabic"/>
              <w:sz w:val="28"/>
              <w:szCs w:val="28"/>
              <w:rtl/>
            </w:rPr>
            <w:fldChar w:fldCharType="end"/>
          </w:r>
        </w:sdtContent>
      </w:sdt>
      <w:r w:rsidRPr="00862F90">
        <w:rPr>
          <w:rFonts w:ascii="Simplified Arabic" w:hAnsi="Simplified Arabic" w:cs="Simplified Arabic"/>
          <w:sz w:val="28"/>
          <w:szCs w:val="28"/>
          <w:rtl/>
        </w:rPr>
        <w:t>. من بين بعض النماذج السلوكية مثلا التدخين من عدمه، ممارسة الرياضة من عدم ممارستها، زيارة الطبيب أو عدم زيارته عند الإحساس بالتعب.... الخ.</w:t>
      </w:r>
    </w:p>
    <w:p w14:paraId="5E2B7E84" w14:textId="77777777" w:rsidR="007C0E04" w:rsidRPr="00862F90" w:rsidRDefault="007C0E04" w:rsidP="007C0E04">
      <w:pPr>
        <w:tabs>
          <w:tab w:val="left" w:pos="5740"/>
        </w:tabs>
        <w:bidi/>
        <w:spacing w:line="276" w:lineRule="auto"/>
        <w:jc w:val="both"/>
        <w:rPr>
          <w:rFonts w:ascii="Simplified Arabic" w:hAnsi="Simplified Arabic" w:cs="Simplified Arabic"/>
          <w:b/>
          <w:bCs/>
          <w:sz w:val="28"/>
          <w:szCs w:val="28"/>
          <w:rtl/>
        </w:rPr>
      </w:pPr>
      <w:r w:rsidRPr="00862F90">
        <w:rPr>
          <w:rFonts w:ascii="Simplified Arabic" w:hAnsi="Simplified Arabic" w:cs="Simplified Arabic"/>
          <w:b/>
          <w:bCs/>
          <w:sz w:val="28"/>
          <w:szCs w:val="28"/>
          <w:rtl/>
        </w:rPr>
        <w:t>ثالثا: الصحة الانجابية للمرأة:</w:t>
      </w:r>
    </w:p>
    <w:p w14:paraId="45A182EB" w14:textId="77777777" w:rsidR="007C0E04" w:rsidRPr="00862F90" w:rsidRDefault="007C0E04" w:rsidP="007C0E04">
      <w:pPr>
        <w:tabs>
          <w:tab w:val="left" w:pos="5740"/>
        </w:tabs>
        <w:bidi/>
        <w:spacing w:line="276" w:lineRule="auto"/>
        <w:jc w:val="both"/>
        <w:rPr>
          <w:rFonts w:ascii="Simplified Arabic" w:hAnsi="Simplified Arabic" w:cs="Simplified Arabic"/>
          <w:sz w:val="28"/>
          <w:szCs w:val="28"/>
          <w:rtl/>
        </w:rPr>
      </w:pPr>
      <w:r w:rsidRPr="00862F90">
        <w:rPr>
          <w:rFonts w:ascii="Simplified Arabic" w:hAnsi="Simplified Arabic" w:cs="Simplified Arabic"/>
          <w:sz w:val="28"/>
          <w:szCs w:val="28"/>
          <w:rtl/>
        </w:rPr>
        <w:t>من الخطأ ارجاع قرار اهتمام المرأة بصحتها الإنجابية لها وحدها فقط، لأن الرجل أيضا يتدخل في مثل هذه القرارات، ومثال ذلك طرق وكيفيات استخدام المرأة لوسائل تنظيم النسل، واختيار وسائل منع الحمل المناسبة، أو عدم استعمال هذه الوسائل من أساسه. لقد توفرت خدمات الصحة الانجابية من خلال:</w:t>
      </w:r>
    </w:p>
    <w:p w14:paraId="6028399A" w14:textId="77777777" w:rsidR="007C0E04" w:rsidRPr="00862F90" w:rsidRDefault="007C0E04" w:rsidP="007C0E04">
      <w:pPr>
        <w:pStyle w:val="Paragraphedeliste"/>
        <w:numPr>
          <w:ilvl w:val="0"/>
          <w:numId w:val="30"/>
        </w:numPr>
        <w:tabs>
          <w:tab w:val="left" w:pos="5740"/>
        </w:tabs>
        <w:bidi/>
        <w:spacing w:after="200" w:line="276" w:lineRule="auto"/>
        <w:jc w:val="both"/>
        <w:rPr>
          <w:rFonts w:ascii="Simplified Arabic" w:hAnsi="Simplified Arabic" w:cs="Simplified Arabic"/>
          <w:sz w:val="28"/>
          <w:szCs w:val="28"/>
        </w:rPr>
      </w:pPr>
      <w:r w:rsidRPr="00862F90">
        <w:rPr>
          <w:rFonts w:ascii="Simplified Arabic" w:hAnsi="Simplified Arabic" w:cs="Simplified Arabic"/>
          <w:sz w:val="28"/>
          <w:szCs w:val="28"/>
          <w:rtl/>
        </w:rPr>
        <w:t>خدمات تنظيم الأسرة وتشتمل على التوعية والتسقيف والمشورة، وتقديم الوسائل اللازمة لتنظيم الأسرة ومعالجة المضاعفات الناتجة عنها.</w:t>
      </w:r>
    </w:p>
    <w:p w14:paraId="0236A6AF" w14:textId="77777777" w:rsidR="007C0E04" w:rsidRPr="00862F90" w:rsidRDefault="007C0E04" w:rsidP="007C0E04">
      <w:pPr>
        <w:pStyle w:val="Paragraphedeliste"/>
        <w:numPr>
          <w:ilvl w:val="0"/>
          <w:numId w:val="30"/>
        </w:numPr>
        <w:tabs>
          <w:tab w:val="left" w:pos="5740"/>
        </w:tabs>
        <w:bidi/>
        <w:spacing w:after="200" w:line="276" w:lineRule="auto"/>
        <w:jc w:val="both"/>
        <w:rPr>
          <w:rFonts w:ascii="Simplified Arabic" w:hAnsi="Simplified Arabic" w:cs="Simplified Arabic"/>
          <w:sz w:val="28"/>
          <w:szCs w:val="28"/>
        </w:rPr>
      </w:pPr>
      <w:r w:rsidRPr="00862F90">
        <w:rPr>
          <w:rFonts w:ascii="Simplified Arabic" w:hAnsi="Simplified Arabic" w:cs="Simplified Arabic"/>
          <w:sz w:val="28"/>
          <w:szCs w:val="28"/>
          <w:rtl/>
        </w:rPr>
        <w:t>في مجال الأمومة الآمنة وتشتمل على: تقديم الخدمات في إطار الرعاية الصحية الأوبية والرعاية قبل الولادة ومتابعة الحمل الخطورة، وتلبية الاحتياجات الغذائية للحوامل والمرضعات والولادة الآمنة، والرعاية لما بعد الولادة، ومنع حالات الحمل غير المرغوب فيه، وخدمات ما بعد الإجهاض والرضاعة الطبيعية وتقنيات الفطام.</w:t>
      </w:r>
    </w:p>
    <w:p w14:paraId="05A543F8" w14:textId="0B7DD586" w:rsidR="007C0E04" w:rsidRPr="00862F90" w:rsidRDefault="007C0E04" w:rsidP="00A06738">
      <w:pPr>
        <w:pStyle w:val="Paragraphedeliste"/>
        <w:numPr>
          <w:ilvl w:val="0"/>
          <w:numId w:val="30"/>
        </w:numPr>
        <w:tabs>
          <w:tab w:val="left" w:pos="5740"/>
        </w:tabs>
        <w:bidi/>
        <w:spacing w:after="200" w:line="276" w:lineRule="auto"/>
        <w:jc w:val="both"/>
        <w:rPr>
          <w:rFonts w:ascii="Simplified Arabic" w:hAnsi="Simplified Arabic" w:cs="Simplified Arabic"/>
          <w:sz w:val="28"/>
          <w:szCs w:val="28"/>
        </w:rPr>
      </w:pPr>
      <w:r w:rsidRPr="00862F90">
        <w:rPr>
          <w:rFonts w:ascii="Simplified Arabic" w:hAnsi="Simplified Arabic" w:cs="Simplified Arabic"/>
          <w:sz w:val="28"/>
          <w:szCs w:val="28"/>
          <w:rtl/>
        </w:rPr>
        <w:lastRenderedPageBreak/>
        <w:t>خدمات صحة الطفل، وتشمل مراقبة تطور الطفل ونموه والتطعيم وتشجيع الرضاعة الطبيعية ومعالجة أمراض الطفولة</w:t>
      </w:r>
      <w:sdt>
        <w:sdtPr>
          <w:rPr>
            <w:rFonts w:ascii="Simplified Arabic" w:hAnsi="Simplified Arabic" w:cs="Simplified Arabic"/>
            <w:sz w:val="28"/>
            <w:szCs w:val="28"/>
            <w:rtl/>
          </w:rPr>
          <w:id w:val="614023110"/>
          <w:citation/>
        </w:sdtPr>
        <w:sdtContent>
          <w:r w:rsidR="00A06738">
            <w:rPr>
              <w:rFonts w:ascii="Simplified Arabic" w:hAnsi="Simplified Arabic" w:cs="Simplified Arabic"/>
              <w:sz w:val="28"/>
              <w:szCs w:val="28"/>
              <w:rtl/>
            </w:rPr>
            <w:fldChar w:fldCharType="begin"/>
          </w:r>
          <w:r w:rsidR="00A06738">
            <w:rPr>
              <w:rFonts w:ascii="Simplified Arabic" w:hAnsi="Simplified Arabic" w:cs="Simplified Arabic"/>
              <w:sz w:val="28"/>
              <w:szCs w:val="28"/>
              <w:rtl/>
            </w:rPr>
            <w:instrText xml:space="preserve"> </w:instrText>
          </w:r>
          <w:r w:rsidR="00A06738">
            <w:rPr>
              <w:rFonts w:ascii="Simplified Arabic" w:hAnsi="Simplified Arabic" w:cs="Simplified Arabic" w:hint="cs"/>
              <w:sz w:val="28"/>
              <w:szCs w:val="28"/>
            </w:rPr>
            <w:instrText>CITATION</w:instrText>
          </w:r>
          <w:r w:rsidR="00A06738">
            <w:rPr>
              <w:rFonts w:ascii="Simplified Arabic" w:hAnsi="Simplified Arabic" w:cs="Simplified Arabic" w:hint="cs"/>
              <w:sz w:val="28"/>
              <w:szCs w:val="28"/>
              <w:rtl/>
            </w:rPr>
            <w:instrText xml:space="preserve"> بدحدت \</w:instrText>
          </w:r>
          <w:r w:rsidR="00A06738">
            <w:rPr>
              <w:rFonts w:ascii="Simplified Arabic" w:hAnsi="Simplified Arabic" w:cs="Simplified Arabic" w:hint="cs"/>
              <w:sz w:val="28"/>
              <w:szCs w:val="28"/>
            </w:rPr>
            <w:instrText>l 5121</w:instrText>
          </w:r>
          <w:r w:rsidR="00A06738">
            <w:rPr>
              <w:rFonts w:ascii="Simplified Arabic" w:hAnsi="Simplified Arabic" w:cs="Simplified Arabic"/>
              <w:sz w:val="28"/>
              <w:szCs w:val="28"/>
              <w:rtl/>
            </w:rPr>
            <w:instrText xml:space="preserve"> </w:instrText>
          </w:r>
          <w:r w:rsidR="00A06738">
            <w:rPr>
              <w:rFonts w:ascii="Simplified Arabic" w:hAnsi="Simplified Arabic" w:cs="Simplified Arabic"/>
              <w:sz w:val="28"/>
              <w:szCs w:val="28"/>
              <w:rtl/>
            </w:rPr>
            <w:fldChar w:fldCharType="separate"/>
          </w:r>
          <w:r w:rsidR="0083105B">
            <w:rPr>
              <w:rFonts w:ascii="Simplified Arabic" w:hAnsi="Simplified Arabic" w:cs="Simplified Arabic"/>
              <w:noProof/>
              <w:sz w:val="28"/>
              <w:szCs w:val="28"/>
              <w:rtl/>
            </w:rPr>
            <w:t xml:space="preserve"> </w:t>
          </w:r>
          <w:r w:rsidR="0083105B" w:rsidRPr="0083105B">
            <w:rPr>
              <w:rFonts w:ascii="Simplified Arabic" w:hAnsi="Simplified Arabic" w:cs="Simplified Arabic" w:hint="cs"/>
              <w:noProof/>
              <w:sz w:val="28"/>
              <w:szCs w:val="28"/>
              <w:rtl/>
            </w:rPr>
            <w:t>(بدح و أخرون، د ت)</w:t>
          </w:r>
          <w:r w:rsidR="00A06738">
            <w:rPr>
              <w:rFonts w:ascii="Simplified Arabic" w:hAnsi="Simplified Arabic" w:cs="Simplified Arabic"/>
              <w:sz w:val="28"/>
              <w:szCs w:val="28"/>
              <w:rtl/>
            </w:rPr>
            <w:fldChar w:fldCharType="end"/>
          </w:r>
        </w:sdtContent>
      </w:sdt>
      <w:r w:rsidRPr="00862F90">
        <w:rPr>
          <w:rFonts w:ascii="Simplified Arabic" w:hAnsi="Simplified Arabic" w:cs="Simplified Arabic"/>
          <w:sz w:val="28"/>
          <w:szCs w:val="28"/>
          <w:rtl/>
        </w:rPr>
        <w:t>.</w:t>
      </w:r>
    </w:p>
    <w:p w14:paraId="52D8ED84" w14:textId="63A74595" w:rsidR="007C0E04" w:rsidRPr="007C0E04" w:rsidRDefault="007C0E04" w:rsidP="00A06738">
      <w:pPr>
        <w:bidi/>
        <w:spacing w:line="276" w:lineRule="auto"/>
        <w:rPr>
          <w:rFonts w:ascii="Simplified Arabic" w:eastAsia="Calibri" w:hAnsi="Simplified Arabic" w:cs="Simplified Arabic"/>
          <w:noProof/>
          <w:sz w:val="28"/>
          <w:szCs w:val="28"/>
          <w:vertAlign w:val="superscript"/>
          <w:lang w:val="en-US"/>
        </w:rPr>
      </w:pPr>
      <w:r w:rsidRPr="00862F90">
        <w:rPr>
          <w:rFonts w:ascii="Simplified Arabic" w:hAnsi="Simplified Arabic" w:cs="Simplified Arabic"/>
          <w:sz w:val="28"/>
          <w:szCs w:val="28"/>
          <w:rtl/>
        </w:rPr>
        <w:t xml:space="preserve">    يرى "</w:t>
      </w:r>
      <w:proofErr w:type="spellStart"/>
      <w:r w:rsidRPr="00862F90">
        <w:rPr>
          <w:rFonts w:ascii="Simplified Arabic" w:hAnsi="Simplified Arabic" w:cs="Simplified Arabic"/>
          <w:sz w:val="28"/>
          <w:szCs w:val="28"/>
          <w:rtl/>
        </w:rPr>
        <w:t>ايسترلين</w:t>
      </w:r>
      <w:proofErr w:type="spellEnd"/>
      <w:r w:rsidRPr="00862F90">
        <w:rPr>
          <w:rFonts w:ascii="Simplified Arabic" w:hAnsi="Simplified Arabic" w:cs="Simplified Arabic"/>
          <w:sz w:val="28"/>
          <w:szCs w:val="28"/>
          <w:rtl/>
        </w:rPr>
        <w:t xml:space="preserve">"  </w:t>
      </w:r>
      <w:r w:rsidRPr="00862F90">
        <w:rPr>
          <w:rFonts w:ascii="Simplified Arabic" w:hAnsi="Simplified Arabic" w:cs="Simplified Arabic"/>
          <w:sz w:val="28"/>
          <w:szCs w:val="28"/>
        </w:rPr>
        <w:t>Easterlin</w:t>
      </w:r>
      <w:r w:rsidRPr="00862F90">
        <w:rPr>
          <w:rFonts w:ascii="Simplified Arabic" w:hAnsi="Simplified Arabic" w:cs="Simplified Arabic"/>
          <w:sz w:val="28"/>
          <w:szCs w:val="28"/>
          <w:rtl/>
        </w:rPr>
        <w:t xml:space="preserve"> أن محددات السلوك الإنجابي للمرأة هي ثلاث: الطلب على الأطفال، إمكانية إنتاج الأطفال، ثم تكاليف ضبط الخصوبة، ويرى "</w:t>
      </w:r>
      <w:proofErr w:type="spellStart"/>
      <w:r w:rsidRPr="00862F90">
        <w:rPr>
          <w:rFonts w:ascii="Simplified Arabic" w:hAnsi="Simplified Arabic" w:cs="Simplified Arabic"/>
          <w:sz w:val="28"/>
          <w:szCs w:val="28"/>
          <w:rtl/>
        </w:rPr>
        <w:t>بونغارتس</w:t>
      </w:r>
      <w:proofErr w:type="spellEnd"/>
      <w:r w:rsidRPr="00862F90">
        <w:rPr>
          <w:rFonts w:ascii="Simplified Arabic" w:hAnsi="Simplified Arabic" w:cs="Simplified Arabic"/>
          <w:sz w:val="28"/>
          <w:szCs w:val="28"/>
          <w:rtl/>
        </w:rPr>
        <w:t xml:space="preserve">"  </w:t>
      </w:r>
      <w:proofErr w:type="spellStart"/>
      <w:r w:rsidRPr="00862F90">
        <w:rPr>
          <w:rFonts w:ascii="Simplified Arabic" w:hAnsi="Simplified Arabic" w:cs="Simplified Arabic"/>
          <w:sz w:val="28"/>
          <w:szCs w:val="28"/>
        </w:rPr>
        <w:t>Bongarts</w:t>
      </w:r>
      <w:proofErr w:type="spellEnd"/>
      <w:r w:rsidRPr="00862F90">
        <w:rPr>
          <w:rFonts w:ascii="Simplified Arabic" w:hAnsi="Simplified Arabic" w:cs="Simplified Arabic"/>
          <w:sz w:val="28"/>
          <w:szCs w:val="28"/>
          <w:rtl/>
        </w:rPr>
        <w:t>أن الخصوبة نتاج</w:t>
      </w:r>
      <w:r w:rsidRPr="00862F90">
        <w:rPr>
          <w:rFonts w:ascii="Simplified Arabic" w:hAnsi="Simplified Arabic" w:cs="Simplified Arabic"/>
          <w:sz w:val="28"/>
          <w:szCs w:val="28"/>
        </w:rPr>
        <w:t xml:space="preserve"> </w:t>
      </w:r>
      <w:r w:rsidRPr="00862F90">
        <w:rPr>
          <w:rFonts w:ascii="Simplified Arabic" w:hAnsi="Simplified Arabic" w:cs="Simplified Arabic"/>
          <w:sz w:val="28"/>
          <w:szCs w:val="28"/>
          <w:rtl/>
        </w:rPr>
        <w:t>متغيرات عددية هي( وسائل منع الحمل، الإجهاض، التباعد بين الولادات، ومؤشر الزواج</w:t>
      </w:r>
      <w:r w:rsidRPr="00862F90">
        <w:rPr>
          <w:rFonts w:ascii="Simplified Arabic" w:eastAsia="Calibri" w:hAnsi="Simplified Arabic" w:cs="Simplified Arabic"/>
          <w:sz w:val="28"/>
          <w:szCs w:val="28"/>
          <w:rtl/>
        </w:rPr>
        <w:t>)</w:t>
      </w:r>
      <w:sdt>
        <w:sdtPr>
          <w:rPr>
            <w:rFonts w:ascii="Simplified Arabic" w:eastAsia="Calibri" w:hAnsi="Simplified Arabic" w:cs="Simplified Arabic"/>
            <w:sz w:val="28"/>
            <w:szCs w:val="28"/>
            <w:rtl/>
          </w:rPr>
          <w:id w:val="-168478526"/>
          <w:citation/>
        </w:sdtPr>
        <w:sdtContent>
          <w:r w:rsidR="00A06738">
            <w:rPr>
              <w:rFonts w:ascii="Simplified Arabic" w:eastAsia="Calibri" w:hAnsi="Simplified Arabic" w:cs="Simplified Arabic"/>
              <w:sz w:val="28"/>
              <w:szCs w:val="28"/>
              <w:rtl/>
            </w:rPr>
            <w:fldChar w:fldCharType="begin"/>
          </w:r>
          <w:r w:rsidR="00A06738">
            <w:rPr>
              <w:rFonts w:ascii="Simplified Arabic" w:eastAsia="Calibri" w:hAnsi="Simplified Arabic" w:cs="Simplified Arabic"/>
              <w:sz w:val="28"/>
              <w:szCs w:val="28"/>
              <w:rtl/>
            </w:rPr>
            <w:instrText xml:space="preserve"> </w:instrText>
          </w:r>
          <w:r w:rsidR="00A06738">
            <w:rPr>
              <w:rFonts w:ascii="Simplified Arabic" w:eastAsia="Calibri" w:hAnsi="Simplified Arabic" w:cs="Simplified Arabic" w:hint="cs"/>
              <w:sz w:val="28"/>
              <w:szCs w:val="28"/>
            </w:rPr>
            <w:instrText>CITATION</w:instrText>
          </w:r>
          <w:r w:rsidR="00A06738">
            <w:rPr>
              <w:rFonts w:ascii="Simplified Arabic" w:eastAsia="Calibri" w:hAnsi="Simplified Arabic" w:cs="Simplified Arabic" w:hint="cs"/>
              <w:sz w:val="28"/>
              <w:szCs w:val="28"/>
              <w:rtl/>
            </w:rPr>
            <w:instrText xml:space="preserve"> سلي00 \</w:instrText>
          </w:r>
          <w:r w:rsidR="00A06738">
            <w:rPr>
              <w:rFonts w:ascii="Simplified Arabic" w:eastAsia="Calibri" w:hAnsi="Simplified Arabic" w:cs="Simplified Arabic" w:hint="cs"/>
              <w:sz w:val="28"/>
              <w:szCs w:val="28"/>
            </w:rPr>
            <w:instrText>l 5121</w:instrText>
          </w:r>
          <w:r w:rsidR="00A06738">
            <w:rPr>
              <w:rFonts w:ascii="Simplified Arabic" w:eastAsia="Calibri" w:hAnsi="Simplified Arabic" w:cs="Simplified Arabic"/>
              <w:sz w:val="28"/>
              <w:szCs w:val="28"/>
              <w:rtl/>
            </w:rPr>
            <w:instrText xml:space="preserve"> </w:instrText>
          </w:r>
          <w:r w:rsidR="00A06738">
            <w:rPr>
              <w:rFonts w:ascii="Simplified Arabic" w:eastAsia="Calibri" w:hAnsi="Simplified Arabic" w:cs="Simplified Arabic"/>
              <w:sz w:val="28"/>
              <w:szCs w:val="28"/>
              <w:rtl/>
            </w:rPr>
            <w:fldChar w:fldCharType="separate"/>
          </w:r>
          <w:r w:rsidR="0083105B">
            <w:rPr>
              <w:rFonts w:ascii="Simplified Arabic" w:eastAsia="Calibri" w:hAnsi="Simplified Arabic" w:cs="Simplified Arabic"/>
              <w:noProof/>
              <w:sz w:val="28"/>
              <w:szCs w:val="28"/>
              <w:rtl/>
            </w:rPr>
            <w:t xml:space="preserve"> </w:t>
          </w:r>
          <w:r w:rsidR="0083105B" w:rsidRPr="0083105B">
            <w:rPr>
              <w:rFonts w:ascii="Simplified Arabic" w:eastAsia="Calibri" w:hAnsi="Simplified Arabic" w:cs="Simplified Arabic" w:hint="cs"/>
              <w:noProof/>
              <w:sz w:val="28"/>
              <w:szCs w:val="28"/>
              <w:rtl/>
            </w:rPr>
            <w:t>(سليمان، 2000)</w:t>
          </w:r>
          <w:r w:rsidR="00A06738">
            <w:rPr>
              <w:rFonts w:ascii="Simplified Arabic" w:eastAsia="Calibri" w:hAnsi="Simplified Arabic" w:cs="Simplified Arabic"/>
              <w:sz w:val="28"/>
              <w:szCs w:val="28"/>
              <w:rtl/>
            </w:rPr>
            <w:fldChar w:fldCharType="end"/>
          </w:r>
        </w:sdtContent>
      </w:sdt>
      <w:r w:rsidR="00A06738">
        <w:rPr>
          <w:rFonts w:ascii="Simplified Arabic" w:eastAsia="Calibri" w:hAnsi="Simplified Arabic" w:cs="Simplified Arabic" w:hint="cs"/>
          <w:sz w:val="28"/>
          <w:szCs w:val="28"/>
          <w:rtl/>
        </w:rPr>
        <w:t>.</w:t>
      </w:r>
      <w:r w:rsidRPr="00862F90">
        <w:rPr>
          <w:rFonts w:ascii="Simplified Arabic" w:eastAsia="Calibri" w:hAnsi="Simplified Arabic" w:cs="Simplified Arabic"/>
          <w:noProof/>
          <w:sz w:val="28"/>
          <w:szCs w:val="28"/>
          <w:vertAlign w:val="superscript"/>
          <w:rtl/>
          <w:lang w:val="en-US"/>
        </w:rPr>
        <w:t xml:space="preserve"> </w:t>
      </w:r>
    </w:p>
    <w:p w14:paraId="02B38629" w14:textId="08718ACF" w:rsidR="00B31C5C" w:rsidRDefault="00B31C5C" w:rsidP="00296493">
      <w:pPr>
        <w:bidi/>
        <w:spacing w:line="276"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رابعا: </w:t>
      </w:r>
      <w:r w:rsidR="005616FC">
        <w:rPr>
          <w:rFonts w:ascii="Simplified Arabic" w:hAnsi="Simplified Arabic" w:cs="Simplified Arabic" w:hint="cs"/>
          <w:b/>
          <w:bCs/>
          <w:sz w:val="28"/>
          <w:szCs w:val="28"/>
          <w:rtl/>
        </w:rPr>
        <w:t>الصحة الانجابية للمرأة</w:t>
      </w:r>
      <w:r>
        <w:rPr>
          <w:rFonts w:ascii="Simplified Arabic" w:hAnsi="Simplified Arabic" w:cs="Simplified Arabic" w:hint="cs"/>
          <w:b/>
          <w:bCs/>
          <w:sz w:val="28"/>
          <w:szCs w:val="28"/>
          <w:rtl/>
        </w:rPr>
        <w:t>:</w:t>
      </w:r>
      <w:r w:rsidR="00B65E9A" w:rsidRPr="00B65E9A">
        <w:rPr>
          <w:rFonts w:ascii="Simplified Arabic" w:hAnsi="Simplified Arabic" w:cs="Simplified Arabic" w:hint="cs"/>
          <w:sz w:val="28"/>
          <w:szCs w:val="28"/>
          <w:rtl/>
        </w:rPr>
        <w:t xml:space="preserve"> </w:t>
      </w:r>
    </w:p>
    <w:p w14:paraId="4FCD0FC5" w14:textId="77777777" w:rsidR="007C0E04" w:rsidRPr="00862F90" w:rsidRDefault="007C0E04" w:rsidP="007C0E04">
      <w:pPr>
        <w:tabs>
          <w:tab w:val="left" w:pos="5740"/>
        </w:tabs>
        <w:bidi/>
        <w:spacing w:line="276" w:lineRule="auto"/>
        <w:jc w:val="both"/>
        <w:rPr>
          <w:rFonts w:ascii="Simplified Arabic" w:hAnsi="Simplified Arabic" w:cs="Simplified Arabic"/>
          <w:sz w:val="28"/>
          <w:szCs w:val="28"/>
          <w:rtl/>
        </w:rPr>
      </w:pPr>
      <w:r w:rsidRPr="00862F90">
        <w:rPr>
          <w:rFonts w:ascii="Simplified Arabic" w:hAnsi="Simplified Arabic" w:cs="Simplified Arabic"/>
          <w:sz w:val="28"/>
          <w:szCs w:val="28"/>
          <w:rtl/>
        </w:rPr>
        <w:t>من الخطأ ارجاع قرار اهتمام المرأة بصحتها الإنجابية لها وحدها فقط، لأن الرجل أيضا يتدخل في مثل هذه القرارات، ومثال ذلك طرق وكيفيات استخدام المرأة لوسائل تنظيم النسل، واختيار وسائل منع الحمل المناسبة، أو عدم استعمال هذه الوسائل من أساسه. لقد توفرت خدمات الصحة الانجابية من خلال:</w:t>
      </w:r>
    </w:p>
    <w:p w14:paraId="08E2CC91" w14:textId="57367C7E" w:rsidR="007C0E04" w:rsidRPr="0035034E" w:rsidRDefault="007C0E04" w:rsidP="0035034E">
      <w:pPr>
        <w:pStyle w:val="Paragraphedeliste"/>
        <w:numPr>
          <w:ilvl w:val="0"/>
          <w:numId w:val="31"/>
        </w:numPr>
        <w:tabs>
          <w:tab w:val="left" w:pos="5740"/>
        </w:tabs>
        <w:bidi/>
        <w:spacing w:after="200" w:line="276" w:lineRule="auto"/>
        <w:jc w:val="both"/>
        <w:rPr>
          <w:rFonts w:ascii="Simplified Arabic" w:hAnsi="Simplified Arabic" w:cs="Simplified Arabic"/>
          <w:sz w:val="28"/>
          <w:szCs w:val="28"/>
        </w:rPr>
      </w:pPr>
      <w:r w:rsidRPr="0035034E">
        <w:rPr>
          <w:rFonts w:ascii="Simplified Arabic" w:hAnsi="Simplified Arabic" w:cs="Simplified Arabic"/>
          <w:sz w:val="28"/>
          <w:szCs w:val="28"/>
          <w:rtl/>
        </w:rPr>
        <w:t>خدمات تنظيم الأسرة وتشتمل على التوعية والتسقيف والمشورة، وتقديم الوسائل اللازمة لتنظيم الأسرة ومعالجة المضاعفات الناتجة عنها.</w:t>
      </w:r>
    </w:p>
    <w:p w14:paraId="52F1993A" w14:textId="1BC081AE" w:rsidR="007C0E04" w:rsidRPr="0035034E" w:rsidRDefault="007C0E04" w:rsidP="0035034E">
      <w:pPr>
        <w:pStyle w:val="Paragraphedeliste"/>
        <w:numPr>
          <w:ilvl w:val="0"/>
          <w:numId w:val="31"/>
        </w:numPr>
        <w:tabs>
          <w:tab w:val="left" w:pos="5740"/>
        </w:tabs>
        <w:bidi/>
        <w:spacing w:after="200" w:line="276" w:lineRule="auto"/>
        <w:jc w:val="both"/>
        <w:rPr>
          <w:rFonts w:ascii="Simplified Arabic" w:hAnsi="Simplified Arabic" w:cs="Simplified Arabic"/>
          <w:sz w:val="28"/>
          <w:szCs w:val="28"/>
          <w:rtl/>
        </w:rPr>
      </w:pPr>
      <w:r w:rsidRPr="0035034E">
        <w:rPr>
          <w:rFonts w:ascii="Simplified Arabic" w:hAnsi="Simplified Arabic" w:cs="Simplified Arabic"/>
          <w:sz w:val="28"/>
          <w:szCs w:val="28"/>
          <w:rtl/>
        </w:rPr>
        <w:t>في مجال الأمومة الآمنة وتشتمل على: تقديم الخدمات في إطار الرعاية الصحية الأوبية والرعاية قبل الولادة ومتابعة الحمل الخطورة، وتلبية الاحتياجات الغذائية للحوامل والمرضعات والولادة الآمنة، والرعاية لما بعد الولادة، ومنع حالات الحمل غير المرغوب فيه، وخدمات ما بعد الإجهاض والرضاعة الطبيعية وتقنيات الفطام.</w:t>
      </w:r>
    </w:p>
    <w:p w14:paraId="00187C11" w14:textId="378EE5C9" w:rsidR="00B65E9A" w:rsidRDefault="005616FC" w:rsidP="00B65E9A">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خامسا: </w:t>
      </w:r>
      <w:r w:rsidR="0035034E">
        <w:rPr>
          <w:rFonts w:ascii="Simplified Arabic" w:hAnsi="Simplified Arabic" w:cs="Simplified Arabic" w:hint="cs"/>
          <w:b/>
          <w:bCs/>
          <w:sz w:val="28"/>
          <w:szCs w:val="28"/>
          <w:rtl/>
        </w:rPr>
        <w:t>تحليل معطيات</w:t>
      </w:r>
      <w:r>
        <w:rPr>
          <w:rFonts w:ascii="Simplified Arabic" w:hAnsi="Simplified Arabic" w:cs="Simplified Arabic" w:hint="cs"/>
          <w:b/>
          <w:bCs/>
          <w:sz w:val="28"/>
          <w:szCs w:val="28"/>
          <w:rtl/>
        </w:rPr>
        <w:t xml:space="preserve"> الدراسة:</w:t>
      </w:r>
    </w:p>
    <w:p w14:paraId="25DD4A0B" w14:textId="19D4D203" w:rsidR="005616FC" w:rsidRPr="00052C90" w:rsidRDefault="005616FC" w:rsidP="00052C90">
      <w:pPr>
        <w:pStyle w:val="Paragraphedeliste"/>
        <w:numPr>
          <w:ilvl w:val="0"/>
          <w:numId w:val="32"/>
        </w:numPr>
        <w:bidi/>
        <w:spacing w:after="200" w:line="276" w:lineRule="auto"/>
        <w:jc w:val="lowKashida"/>
        <w:rPr>
          <w:rFonts w:ascii="Simplified Arabic" w:eastAsia="Calibri" w:hAnsi="Simplified Arabic" w:cs="Simplified Arabic"/>
          <w:b/>
          <w:bCs/>
          <w:kern w:val="0"/>
          <w:sz w:val="28"/>
          <w:szCs w:val="28"/>
          <w:rtl/>
          <w:lang w:bidi="ar-SA"/>
          <w14:ligatures w14:val="none"/>
        </w:rPr>
      </w:pPr>
      <w:r w:rsidRPr="00052C90">
        <w:rPr>
          <w:rFonts w:ascii="Simplified Arabic" w:eastAsia="Calibri" w:hAnsi="Simplified Arabic" w:cs="Simplified Arabic"/>
          <w:b/>
          <w:bCs/>
          <w:kern w:val="0"/>
          <w:sz w:val="28"/>
          <w:szCs w:val="28"/>
          <w:rtl/>
          <w:lang w:bidi="ar-SA"/>
          <w14:ligatures w14:val="none"/>
        </w:rPr>
        <w:t>تحليل الحالة الأولى:</w:t>
      </w:r>
    </w:p>
    <w:p w14:paraId="356E442A" w14:textId="77777777" w:rsidR="005616FC" w:rsidRPr="005616FC" w:rsidRDefault="005616FC" w:rsidP="005616FC">
      <w:pPr>
        <w:bidi/>
        <w:spacing w:line="276" w:lineRule="auto"/>
        <w:jc w:val="lowKashida"/>
        <w:rPr>
          <w:rFonts w:ascii="Simplified Arabic" w:eastAsia="Calibri" w:hAnsi="Simplified Arabic" w:cs="Simplified Arabic"/>
          <w:b/>
          <w:bCs/>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قابلنا السيدة (</w:t>
      </w:r>
      <w:proofErr w:type="spellStart"/>
      <w:r w:rsidRPr="005616FC">
        <w:rPr>
          <w:rFonts w:ascii="Simplified Arabic" w:eastAsia="Calibri" w:hAnsi="Simplified Arabic" w:cs="Simplified Arabic"/>
          <w:kern w:val="0"/>
          <w:sz w:val="28"/>
          <w:szCs w:val="28"/>
          <w:rtl/>
          <w:lang w:bidi="ar-SA"/>
          <w14:ligatures w14:val="none"/>
        </w:rPr>
        <w:t>ح.م</w:t>
      </w:r>
      <w:proofErr w:type="spellEnd"/>
      <w:r w:rsidRPr="005616FC">
        <w:rPr>
          <w:rFonts w:ascii="Simplified Arabic" w:eastAsia="Calibri" w:hAnsi="Simplified Arabic" w:cs="Simplified Arabic"/>
          <w:kern w:val="0"/>
          <w:sz w:val="28"/>
          <w:szCs w:val="28"/>
          <w:rtl/>
          <w:lang w:bidi="ar-SA"/>
          <w14:ligatures w14:val="none"/>
        </w:rPr>
        <w:t xml:space="preserve">) بعد حوالي 6 ساعات من ولادتها، وقد وجدناها خجولة بعض </w:t>
      </w:r>
      <w:proofErr w:type="spellStart"/>
      <w:r w:rsidRPr="005616FC">
        <w:rPr>
          <w:rFonts w:ascii="Simplified Arabic" w:eastAsia="Calibri" w:hAnsi="Simplified Arabic" w:cs="Simplified Arabic"/>
          <w:kern w:val="0"/>
          <w:sz w:val="28"/>
          <w:szCs w:val="28"/>
          <w:rtl/>
          <w:lang w:bidi="ar-SA"/>
          <w14:ligatures w14:val="none"/>
        </w:rPr>
        <w:t>الشيئ</w:t>
      </w:r>
      <w:proofErr w:type="spellEnd"/>
      <w:r w:rsidRPr="005616FC">
        <w:rPr>
          <w:rFonts w:ascii="Simplified Arabic" w:eastAsia="Calibri" w:hAnsi="Simplified Arabic" w:cs="Simplified Arabic"/>
          <w:kern w:val="0"/>
          <w:sz w:val="28"/>
          <w:szCs w:val="28"/>
          <w:rtl/>
          <w:lang w:bidi="ar-SA"/>
          <w14:ligatures w14:val="none"/>
        </w:rPr>
        <w:t xml:space="preserve"> لدرجة أنها لم تستطع الإجابة عن بعض الأسئلة مباشرة، إلا أننا حاولنا التحدث معها لبعض الوقت عن بعض الأمور الخاصة بالمرأة، ما جعلها تسترسل في الحديث وتجيبنا عن كامل الأسئلة بكل طلاقة وموضوعية.</w:t>
      </w:r>
    </w:p>
    <w:p w14:paraId="6239D3A0" w14:textId="77777777" w:rsidR="005616FC" w:rsidRPr="005616FC" w:rsidRDefault="005616FC" w:rsidP="005616FC">
      <w:pPr>
        <w:bidi/>
        <w:spacing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لم تستعمل </w:t>
      </w:r>
      <w:r w:rsidRPr="005616FC">
        <w:rPr>
          <w:rFonts w:ascii="Simplified Arabic" w:eastAsia="Calibri" w:hAnsi="Simplified Arabic" w:cs="Simplified Arabic" w:hint="cs"/>
          <w:kern w:val="0"/>
          <w:sz w:val="28"/>
          <w:szCs w:val="28"/>
          <w:rtl/>
          <w:lang w:bidi="ar-SA"/>
          <w14:ligatures w14:val="none"/>
        </w:rPr>
        <w:t>المرأة</w:t>
      </w:r>
      <w:r w:rsidRPr="005616FC">
        <w:rPr>
          <w:rFonts w:ascii="Simplified Arabic" w:eastAsia="Calibri" w:hAnsi="Simplified Arabic" w:cs="Simplified Arabic"/>
          <w:kern w:val="0"/>
          <w:sz w:val="28"/>
          <w:szCs w:val="28"/>
          <w:rtl/>
          <w:lang w:bidi="ar-SA"/>
          <w14:ligatures w14:val="none"/>
        </w:rPr>
        <w:t xml:space="preserve"> (</w:t>
      </w:r>
      <w:proofErr w:type="spellStart"/>
      <w:r w:rsidRPr="005616FC">
        <w:rPr>
          <w:rFonts w:ascii="Simplified Arabic" w:eastAsia="Calibri" w:hAnsi="Simplified Arabic" w:cs="Simplified Arabic"/>
          <w:kern w:val="0"/>
          <w:sz w:val="28"/>
          <w:szCs w:val="28"/>
          <w:rtl/>
          <w:lang w:bidi="ar-SA"/>
          <w14:ligatures w14:val="none"/>
        </w:rPr>
        <w:t>ح.م</w:t>
      </w:r>
      <w:proofErr w:type="spellEnd"/>
      <w:r w:rsidRPr="005616FC">
        <w:rPr>
          <w:rFonts w:ascii="Simplified Arabic" w:eastAsia="Calibri" w:hAnsi="Simplified Arabic" w:cs="Simplified Arabic"/>
          <w:kern w:val="0"/>
          <w:sz w:val="28"/>
          <w:szCs w:val="28"/>
          <w:rtl/>
          <w:lang w:bidi="ar-SA"/>
          <w14:ligatures w14:val="none"/>
        </w:rPr>
        <w:t xml:space="preserve">) أي وسيلة طبية من وسائل منع الحمل، خوفا من تأثيراتها الصحية، والأعراض الجانبية التي يمكن أن تخلفها إحدى هذه الوسائل، خاصة منها حبوب منع الحمل التي شاعت </w:t>
      </w:r>
      <w:r w:rsidRPr="005616FC">
        <w:rPr>
          <w:rFonts w:ascii="Simplified Arabic" w:eastAsia="Calibri" w:hAnsi="Simplified Arabic" w:cs="Simplified Arabic"/>
          <w:kern w:val="0"/>
          <w:sz w:val="28"/>
          <w:szCs w:val="28"/>
          <w:rtl/>
          <w:lang w:bidi="ar-SA"/>
          <w14:ligatures w14:val="none"/>
        </w:rPr>
        <w:lastRenderedPageBreak/>
        <w:t xml:space="preserve">تأثيراتها الغير مرغوب فيها في أوساط مستعملاتها، لذلك رأت المريضة أن الطريقة التقليدية "الحساب" قد تكون أنسب صحيا -بالرغم أن نسبة الخطأ فيها مرتفعة-، وذلك بالموافقة مع زوجها، إلى أن خططت لإنجاب طفلها الثاني. هي لا تقوم بتحاليل وأشعة حول جهازها التناسلي بشكل دوري، بسبب ظروفها المادية من جهة، وعدم </w:t>
      </w:r>
      <w:r w:rsidRPr="005616FC">
        <w:rPr>
          <w:rFonts w:ascii="Simplified Arabic" w:eastAsia="Calibri" w:hAnsi="Simplified Arabic" w:cs="Simplified Arabic" w:hint="cs"/>
          <w:kern w:val="0"/>
          <w:sz w:val="28"/>
          <w:szCs w:val="28"/>
          <w:rtl/>
          <w:lang w:bidi="ar-SA"/>
          <w14:ligatures w14:val="none"/>
        </w:rPr>
        <w:t>الاكتراث</w:t>
      </w:r>
      <w:r w:rsidRPr="005616FC">
        <w:rPr>
          <w:rFonts w:ascii="Simplified Arabic" w:eastAsia="Calibri" w:hAnsi="Simplified Arabic" w:cs="Simplified Arabic"/>
          <w:kern w:val="0"/>
          <w:sz w:val="28"/>
          <w:szCs w:val="28"/>
          <w:rtl/>
          <w:lang w:bidi="ar-SA"/>
          <w14:ligatures w14:val="none"/>
        </w:rPr>
        <w:t xml:space="preserve"> من جهة أخرى، ما يوحي إلى قلة وعيها الصحي، وضعف ثقافتها المتعلقة بالصحة الإنجابية للمرأة، خاصة وأنها اعتمدت أثناء فترة حملها على جانب من العلاج التقليدي، كتناولها لمشروبات طبيعية مثل "</w:t>
      </w:r>
      <w:proofErr w:type="spellStart"/>
      <w:r w:rsidRPr="005616FC">
        <w:rPr>
          <w:rFonts w:ascii="Simplified Arabic" w:eastAsia="Calibri" w:hAnsi="Simplified Arabic" w:cs="Simplified Arabic"/>
          <w:kern w:val="0"/>
          <w:sz w:val="28"/>
          <w:szCs w:val="28"/>
          <w:rtl/>
          <w:lang w:bidi="ar-SA"/>
          <w14:ligatures w14:val="none"/>
        </w:rPr>
        <w:t>التيزانة</w:t>
      </w:r>
      <w:proofErr w:type="spellEnd"/>
      <w:r w:rsidRPr="005616FC">
        <w:rPr>
          <w:rFonts w:ascii="Simplified Arabic" w:eastAsia="Calibri" w:hAnsi="Simplified Arabic" w:cs="Simplified Arabic"/>
          <w:kern w:val="0"/>
          <w:sz w:val="28"/>
          <w:szCs w:val="28"/>
          <w:rtl/>
          <w:lang w:bidi="ar-SA"/>
          <w14:ligatures w14:val="none"/>
        </w:rPr>
        <w:t xml:space="preserve">، والنعناع"، التي ثبت </w:t>
      </w:r>
      <w:r w:rsidRPr="005616FC">
        <w:rPr>
          <w:rFonts w:ascii="Simplified Arabic" w:eastAsia="Calibri" w:hAnsi="Simplified Arabic" w:cs="Simplified Arabic" w:hint="cs"/>
          <w:kern w:val="0"/>
          <w:sz w:val="28"/>
          <w:szCs w:val="28"/>
          <w:rtl/>
          <w:lang w:bidi="ar-SA"/>
          <w14:ligatures w14:val="none"/>
        </w:rPr>
        <w:t>طبيا</w:t>
      </w:r>
      <w:r w:rsidRPr="005616FC">
        <w:rPr>
          <w:rFonts w:ascii="Simplified Arabic" w:eastAsia="Calibri" w:hAnsi="Simplified Arabic" w:cs="Simplified Arabic"/>
          <w:kern w:val="0"/>
          <w:sz w:val="28"/>
          <w:szCs w:val="28"/>
          <w:rtl/>
          <w:lang w:bidi="ar-SA"/>
          <w14:ligatures w14:val="none"/>
        </w:rPr>
        <w:t xml:space="preserve"> أنها قد تتسبب في الإجهاض في الأشهر الأولى من الحمل، لذلك كان من الأحسن لها تجنبها.</w:t>
      </w:r>
    </w:p>
    <w:p w14:paraId="5F788F31" w14:textId="77777777" w:rsidR="005616FC" w:rsidRPr="005616FC" w:rsidRDefault="005616FC" w:rsidP="005616FC">
      <w:pPr>
        <w:bidi/>
        <w:spacing w:line="276" w:lineRule="auto"/>
        <w:ind w:left="90"/>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مارست السيدة (ح. م) أعمالها اليومية في فترة حملها بشكل عادي، حيث لم تعفي نفسها من الأعمال اليومية التي تعودت على القيام بها، لأنها لم تشتكي من أي تأثيرات غير مرغوب فيها. لكن بعد عملية ولادتها، تعتبر نفسها مريضة بسبب إحساسها بالتعب والإرهاق واحتياجها وقتا أطول للراحة، حتى تتمكن من استرجاع قواها، ف 6 ساعات بعد الولادة لا تكفي لاسترجاع عافيتها، وقوتها الجسدية التي تعتبر أساس تحقيق الرفاهية. فمن مؤشرات عدم تحقيق الصحة، إخلال أحد أو بعض عوامل الصحة الجسمية التي أدت إلى ظهور بعض أعراض المرض، من جهة و </w:t>
      </w:r>
      <w:r w:rsidRPr="005616FC">
        <w:rPr>
          <w:rFonts w:ascii="Simplified Arabic" w:eastAsia="Calibri" w:hAnsi="Simplified Arabic" w:cs="Simplified Arabic" w:hint="cs"/>
          <w:kern w:val="0"/>
          <w:sz w:val="28"/>
          <w:szCs w:val="28"/>
          <w:rtl/>
          <w:lang w:bidi="ar-SA"/>
          <w14:ligatures w14:val="none"/>
        </w:rPr>
        <w:t>الاحتياج</w:t>
      </w:r>
      <w:r w:rsidRPr="005616FC">
        <w:rPr>
          <w:rFonts w:ascii="Simplified Arabic" w:eastAsia="Calibri" w:hAnsi="Simplified Arabic" w:cs="Simplified Arabic"/>
          <w:kern w:val="0"/>
          <w:sz w:val="28"/>
          <w:szCs w:val="28"/>
          <w:rtl/>
          <w:lang w:bidi="ar-SA"/>
          <w14:ligatures w14:val="none"/>
        </w:rPr>
        <w:t xml:space="preserve"> إلى الراحة من جهة أخرى كما جاء في تفسير قاموس "ويستر".</w:t>
      </w:r>
    </w:p>
    <w:p w14:paraId="2F1A447C" w14:textId="4187306F" w:rsidR="005616FC" w:rsidRPr="00052C90" w:rsidRDefault="005616FC" w:rsidP="00052C90">
      <w:pPr>
        <w:pStyle w:val="Paragraphedeliste"/>
        <w:numPr>
          <w:ilvl w:val="0"/>
          <w:numId w:val="32"/>
        </w:numPr>
        <w:bidi/>
        <w:spacing w:after="200" w:line="276" w:lineRule="auto"/>
        <w:jc w:val="lowKashida"/>
        <w:rPr>
          <w:rFonts w:ascii="Simplified Arabic" w:eastAsia="Calibri" w:hAnsi="Simplified Arabic" w:cs="Simplified Arabic"/>
          <w:b/>
          <w:bCs/>
          <w:kern w:val="0"/>
          <w:sz w:val="28"/>
          <w:szCs w:val="28"/>
          <w:rtl/>
          <w:lang w:bidi="ar-SA"/>
          <w14:ligatures w14:val="none"/>
        </w:rPr>
      </w:pPr>
      <w:r w:rsidRPr="00052C90">
        <w:rPr>
          <w:rFonts w:ascii="Simplified Arabic" w:eastAsia="Calibri" w:hAnsi="Simplified Arabic" w:cs="Simplified Arabic"/>
          <w:b/>
          <w:bCs/>
          <w:kern w:val="0"/>
          <w:sz w:val="28"/>
          <w:szCs w:val="28"/>
          <w:rtl/>
          <w:lang w:bidi="ar-SA"/>
          <w14:ligatures w14:val="none"/>
        </w:rPr>
        <w:t>تحليل الحالة الثانية:</w:t>
      </w:r>
    </w:p>
    <w:p w14:paraId="1DC2224A" w14:textId="77777777" w:rsidR="005616FC" w:rsidRPr="005616FC" w:rsidRDefault="005616FC" w:rsidP="005616FC">
      <w:pPr>
        <w:bidi/>
        <w:spacing w:line="276" w:lineRule="auto"/>
        <w:ind w:left="360"/>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السيدة(</w:t>
      </w:r>
      <w:proofErr w:type="spellStart"/>
      <w:r w:rsidRPr="005616FC">
        <w:rPr>
          <w:rFonts w:ascii="Simplified Arabic" w:eastAsia="Calibri" w:hAnsi="Simplified Arabic" w:cs="Simplified Arabic"/>
          <w:kern w:val="0"/>
          <w:sz w:val="28"/>
          <w:szCs w:val="28"/>
          <w:rtl/>
          <w:lang w:bidi="ar-SA"/>
          <w14:ligatures w14:val="none"/>
        </w:rPr>
        <w:t>م.ن</w:t>
      </w:r>
      <w:proofErr w:type="spellEnd"/>
      <w:r w:rsidRPr="005616FC">
        <w:rPr>
          <w:rFonts w:ascii="Simplified Arabic" w:eastAsia="Calibri" w:hAnsi="Simplified Arabic" w:cs="Simplified Arabic"/>
          <w:kern w:val="0"/>
          <w:sz w:val="28"/>
          <w:szCs w:val="28"/>
          <w:rtl/>
          <w:lang w:bidi="ar-SA"/>
          <w14:ligatures w14:val="none"/>
        </w:rPr>
        <w:t>) إحدى المريضات التي قصدن مستشفى زرالدة لغرض وضع مولودها الثالث، وأثناء مقابلتنا لها، كانت علامات التعب والإرهاق بادية على وجهها الشاحب، بحيث لم تكن تقوى على الوقوف، وتكاد لا تقوى حتى على الجلوس، و التحدث معنا، لذلك انتظرناها لبعض الوقت.</w:t>
      </w:r>
    </w:p>
    <w:p w14:paraId="3BAA312C" w14:textId="77777777" w:rsidR="005616FC" w:rsidRPr="005616FC" w:rsidRDefault="005616FC" w:rsidP="005616FC">
      <w:pPr>
        <w:bidi/>
        <w:spacing w:line="276" w:lineRule="auto"/>
        <w:ind w:left="360"/>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خططت </w:t>
      </w:r>
      <w:r w:rsidRPr="005616FC">
        <w:rPr>
          <w:rFonts w:ascii="Simplified Arabic" w:eastAsia="Calibri" w:hAnsi="Simplified Arabic" w:cs="Simplified Arabic" w:hint="cs"/>
          <w:kern w:val="0"/>
          <w:sz w:val="28"/>
          <w:szCs w:val="28"/>
          <w:rtl/>
          <w:lang w:bidi="ar-SA"/>
          <w14:ligatures w14:val="none"/>
        </w:rPr>
        <w:t>المرأة</w:t>
      </w:r>
      <w:r w:rsidRPr="005616FC">
        <w:rPr>
          <w:rFonts w:ascii="Simplified Arabic" w:eastAsia="Calibri" w:hAnsi="Simplified Arabic" w:cs="Simplified Arabic"/>
          <w:kern w:val="0"/>
          <w:sz w:val="28"/>
          <w:szCs w:val="28"/>
          <w:rtl/>
          <w:lang w:bidi="ar-SA"/>
          <w14:ligatures w14:val="none"/>
        </w:rPr>
        <w:t xml:space="preserve"> (</w:t>
      </w:r>
      <w:proofErr w:type="spellStart"/>
      <w:r w:rsidRPr="005616FC">
        <w:rPr>
          <w:rFonts w:ascii="Simplified Arabic" w:eastAsia="Calibri" w:hAnsi="Simplified Arabic" w:cs="Simplified Arabic"/>
          <w:kern w:val="0"/>
          <w:sz w:val="28"/>
          <w:szCs w:val="28"/>
          <w:rtl/>
          <w:lang w:bidi="ar-SA"/>
          <w14:ligatures w14:val="none"/>
        </w:rPr>
        <w:t>م.ن</w:t>
      </w:r>
      <w:proofErr w:type="spellEnd"/>
      <w:r w:rsidRPr="005616FC">
        <w:rPr>
          <w:rFonts w:ascii="Simplified Arabic" w:eastAsia="Calibri" w:hAnsi="Simplified Arabic" w:cs="Simplified Arabic"/>
          <w:kern w:val="0"/>
          <w:sz w:val="28"/>
          <w:szCs w:val="28"/>
          <w:rtl/>
          <w:lang w:bidi="ar-SA"/>
          <w14:ligatures w14:val="none"/>
        </w:rPr>
        <w:t xml:space="preserve">) لإنجاب طفلها الثالث، بعدما حاولت تنظيم نسلها بالموافقة مع زوجها، عن طريق تناولها لحبوب منع الحمل، فحبوب منع الحمل حسب ما تراه، هي أنسب وسيلة تحقق لها ذلك، لأن تنظيم النسل، أو مباعدة الولادات إحدى المؤشرات التي تدل على الصحة الإنجابية للمرأة المتزوجة. إلا أن هذه المريضة أهلت جانبا آخر تتحقق بواسطته صحتها الإنجابية، والمتمثل في الكشف الدوري عن جهازها التناسلي، كونها لم تقم بأية فحوصات أو استشارات طبية، تكون بمثابة فحوصات وقائية لبعض الأمراض التناسلية، والسبب في ذلك هي المعتقدات الخاطئة التي تحملها عن الصحة، و الإحساس بمؤشرات المرض فقط. فالصحة الإنجابية لا تتعلق بمعالجة المرض عند </w:t>
      </w:r>
      <w:r w:rsidRPr="005616FC">
        <w:rPr>
          <w:rFonts w:ascii="Simplified Arabic" w:eastAsia="Calibri" w:hAnsi="Simplified Arabic" w:cs="Simplified Arabic"/>
          <w:kern w:val="0"/>
          <w:sz w:val="28"/>
          <w:szCs w:val="28"/>
          <w:rtl/>
          <w:lang w:bidi="ar-SA"/>
          <w14:ligatures w14:val="none"/>
        </w:rPr>
        <w:lastRenderedPageBreak/>
        <w:t>وقوعه، بل ترتبط أيضا بتحقيق الرفاهية والكفاية والسلامة التامة، سواء الجسمية أو العقلية منها، وحتى الإجتماعية، هذا المفهوم الذي يختلف حسب ثقافة كل مريضة، وقيم ومعتقدات المجتمع الذي تعيش فيه. وفي هذا السياق تعتبر السيدة نفسها مريضة بسبب تعرضها لمؤشرات المرض كإحساسها بالتعب والإرهاق والألم.</w:t>
      </w:r>
    </w:p>
    <w:p w14:paraId="0B2D38FC" w14:textId="43A5E041" w:rsidR="005616FC" w:rsidRPr="00052C90" w:rsidRDefault="005616FC" w:rsidP="00052C90">
      <w:pPr>
        <w:pStyle w:val="Paragraphedeliste"/>
        <w:numPr>
          <w:ilvl w:val="0"/>
          <w:numId w:val="32"/>
        </w:numPr>
        <w:bidi/>
        <w:spacing w:line="276" w:lineRule="auto"/>
        <w:jc w:val="lowKashida"/>
        <w:rPr>
          <w:rFonts w:ascii="Simplified Arabic" w:eastAsia="Calibri" w:hAnsi="Simplified Arabic" w:cs="Simplified Arabic"/>
          <w:b/>
          <w:bCs/>
          <w:kern w:val="0"/>
          <w:sz w:val="28"/>
          <w:szCs w:val="28"/>
          <w:rtl/>
          <w:lang w:bidi="ar-SA"/>
          <w14:ligatures w14:val="none"/>
        </w:rPr>
      </w:pPr>
      <w:r w:rsidRPr="00052C90">
        <w:rPr>
          <w:rFonts w:ascii="Simplified Arabic" w:eastAsia="Calibri" w:hAnsi="Simplified Arabic" w:cs="Simplified Arabic"/>
          <w:b/>
          <w:bCs/>
          <w:kern w:val="0"/>
          <w:sz w:val="28"/>
          <w:szCs w:val="28"/>
          <w:rtl/>
          <w:lang w:bidi="ar-SA"/>
          <w14:ligatures w14:val="none"/>
        </w:rPr>
        <w:t xml:space="preserve">تحليل الحالة </w:t>
      </w:r>
      <w:r w:rsidR="00052C90">
        <w:rPr>
          <w:rFonts w:ascii="Simplified Arabic" w:eastAsia="Calibri" w:hAnsi="Simplified Arabic" w:cs="Simplified Arabic" w:hint="cs"/>
          <w:b/>
          <w:bCs/>
          <w:kern w:val="0"/>
          <w:sz w:val="28"/>
          <w:szCs w:val="28"/>
          <w:rtl/>
          <w:lang w:bidi="ar-SA"/>
          <w14:ligatures w14:val="none"/>
        </w:rPr>
        <w:t>الثالثة:</w:t>
      </w:r>
    </w:p>
    <w:p w14:paraId="60EFC069" w14:textId="77777777" w:rsidR="005616FC" w:rsidRPr="005616FC" w:rsidRDefault="005616FC" w:rsidP="005616FC">
      <w:pPr>
        <w:bidi/>
        <w:spacing w:line="276" w:lineRule="auto"/>
        <w:ind w:left="360"/>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في أول ولادة لها، قصدت المريضة (</w:t>
      </w:r>
      <w:proofErr w:type="spellStart"/>
      <w:r w:rsidRPr="005616FC">
        <w:rPr>
          <w:rFonts w:ascii="Simplified Arabic" w:eastAsia="Calibri" w:hAnsi="Simplified Arabic" w:cs="Simplified Arabic"/>
          <w:kern w:val="0"/>
          <w:sz w:val="28"/>
          <w:szCs w:val="28"/>
          <w:rtl/>
          <w:lang w:bidi="ar-SA"/>
          <w14:ligatures w14:val="none"/>
        </w:rPr>
        <w:t>ج.ر</w:t>
      </w:r>
      <w:proofErr w:type="spellEnd"/>
      <w:r w:rsidRPr="005616FC">
        <w:rPr>
          <w:rFonts w:ascii="Simplified Arabic" w:eastAsia="Calibri" w:hAnsi="Simplified Arabic" w:cs="Simplified Arabic"/>
          <w:kern w:val="0"/>
          <w:sz w:val="28"/>
          <w:szCs w:val="28"/>
          <w:rtl/>
          <w:lang w:bidi="ar-SA"/>
          <w14:ligatures w14:val="none"/>
        </w:rPr>
        <w:t>) مستشفى زرالدة لوضع مولودها الأول في الفترة الليلية من يوم مقابلتنا لها (6 فيفري 2018)، لتتم ولادتها على الساعة 08:00 صباحا من نفس اليوم.</w:t>
      </w:r>
    </w:p>
    <w:p w14:paraId="68B56411" w14:textId="77777777" w:rsidR="005616FC" w:rsidRPr="005616FC" w:rsidRDefault="005616FC" w:rsidP="005616FC">
      <w:pPr>
        <w:bidi/>
        <w:spacing w:line="276" w:lineRule="auto"/>
        <w:jc w:val="lowKashida"/>
        <w:rPr>
          <w:rFonts w:ascii="Simplified Arabic" w:eastAsia="Calibri" w:hAnsi="Simplified Arabic" w:cs="Simplified Arabic"/>
          <w:b/>
          <w:bCs/>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تميزت </w:t>
      </w:r>
      <w:r w:rsidRPr="005616FC">
        <w:rPr>
          <w:rFonts w:ascii="Simplified Arabic" w:eastAsia="Calibri" w:hAnsi="Simplified Arabic" w:cs="Simplified Arabic" w:hint="cs"/>
          <w:kern w:val="0"/>
          <w:sz w:val="28"/>
          <w:szCs w:val="28"/>
          <w:rtl/>
          <w:lang w:bidi="ar-SA"/>
          <w14:ligatures w14:val="none"/>
        </w:rPr>
        <w:t>المرأة</w:t>
      </w:r>
      <w:r w:rsidRPr="005616FC">
        <w:rPr>
          <w:rFonts w:ascii="Simplified Arabic" w:eastAsia="Calibri" w:hAnsi="Simplified Arabic" w:cs="Simplified Arabic"/>
          <w:kern w:val="0"/>
          <w:sz w:val="28"/>
          <w:szCs w:val="28"/>
          <w:rtl/>
          <w:lang w:bidi="ar-SA"/>
          <w14:ligatures w14:val="none"/>
        </w:rPr>
        <w:t xml:space="preserve"> بثقافة صحية غذائية عالية، حيث اتبعت أثناء فترة حملها، نمطا غذائيا صحيا يخلو من عدة أضرار ومضاعفات، كتجنبها للأطعمة والمشروبات التي تحتوي على غازات، وإكثارها من كل مشتقات الحليب، بغرض </w:t>
      </w:r>
      <w:r w:rsidRPr="005616FC">
        <w:rPr>
          <w:rFonts w:ascii="Simplified Arabic" w:eastAsia="Calibri" w:hAnsi="Simplified Arabic" w:cs="Simplified Arabic" w:hint="cs"/>
          <w:kern w:val="0"/>
          <w:sz w:val="28"/>
          <w:szCs w:val="28"/>
          <w:rtl/>
          <w:lang w:bidi="ar-SA"/>
          <w14:ligatures w14:val="none"/>
        </w:rPr>
        <w:t>الاستفادة</w:t>
      </w:r>
      <w:r w:rsidRPr="005616FC">
        <w:rPr>
          <w:rFonts w:ascii="Simplified Arabic" w:eastAsia="Calibri" w:hAnsi="Simplified Arabic" w:cs="Simplified Arabic"/>
          <w:kern w:val="0"/>
          <w:sz w:val="28"/>
          <w:szCs w:val="28"/>
          <w:rtl/>
          <w:lang w:bidi="ar-SA"/>
          <w14:ligatures w14:val="none"/>
        </w:rPr>
        <w:t xml:space="preserve"> من الكالسيوم المتواجد فيه، وحاجة الجنين لذلك، كما أنها تجنبت العلاج التقليدي والطب الشعبي الذي يتميز بسلبياته، أكثر من </w:t>
      </w:r>
      <w:proofErr w:type="spellStart"/>
      <w:r w:rsidRPr="005616FC">
        <w:rPr>
          <w:rFonts w:ascii="Simplified Arabic" w:eastAsia="Calibri" w:hAnsi="Simplified Arabic" w:cs="Simplified Arabic" w:hint="cs"/>
          <w:kern w:val="0"/>
          <w:sz w:val="28"/>
          <w:szCs w:val="28"/>
          <w:rtl/>
          <w:lang w:bidi="ar-SA"/>
          <w14:ligatures w14:val="none"/>
        </w:rPr>
        <w:t>إيجابياته</w:t>
      </w:r>
      <w:proofErr w:type="spellEnd"/>
      <w:r w:rsidRPr="005616FC">
        <w:rPr>
          <w:rFonts w:ascii="Simplified Arabic" w:eastAsia="Calibri" w:hAnsi="Simplified Arabic" w:cs="Simplified Arabic"/>
          <w:kern w:val="0"/>
          <w:sz w:val="28"/>
          <w:szCs w:val="28"/>
          <w:rtl/>
          <w:lang w:bidi="ar-SA"/>
          <w14:ligatures w14:val="none"/>
        </w:rPr>
        <w:t>، والغني بالمخاطر الخفية التي لا تعلمها المريضة.</w:t>
      </w:r>
    </w:p>
    <w:p w14:paraId="11CCDDE9" w14:textId="77777777" w:rsidR="005616FC" w:rsidRPr="005616FC" w:rsidRDefault="005616FC" w:rsidP="005616FC">
      <w:pPr>
        <w:bidi/>
        <w:spacing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إن عدم توجه </w:t>
      </w:r>
      <w:r w:rsidRPr="005616FC">
        <w:rPr>
          <w:rFonts w:ascii="Simplified Arabic" w:eastAsia="Calibri" w:hAnsi="Simplified Arabic" w:cs="Simplified Arabic" w:hint="cs"/>
          <w:kern w:val="0"/>
          <w:sz w:val="28"/>
          <w:szCs w:val="28"/>
          <w:rtl/>
          <w:lang w:bidi="ar-SA"/>
          <w14:ligatures w14:val="none"/>
        </w:rPr>
        <w:t>المرأة</w:t>
      </w:r>
      <w:r w:rsidRPr="005616FC">
        <w:rPr>
          <w:rFonts w:ascii="Simplified Arabic" w:eastAsia="Calibri" w:hAnsi="Simplified Arabic" w:cs="Simplified Arabic"/>
          <w:kern w:val="0"/>
          <w:sz w:val="28"/>
          <w:szCs w:val="28"/>
          <w:rtl/>
          <w:lang w:bidi="ar-SA"/>
          <w14:ligatures w14:val="none"/>
        </w:rPr>
        <w:t xml:space="preserve"> نحو إجراء تحاليل وأشعة حول جهازها التناسلي، </w:t>
      </w:r>
      <w:r w:rsidRPr="005616FC">
        <w:rPr>
          <w:rFonts w:ascii="Simplified Arabic" w:eastAsia="Calibri" w:hAnsi="Simplified Arabic" w:cs="Simplified Arabic" w:hint="cs"/>
          <w:kern w:val="0"/>
          <w:sz w:val="28"/>
          <w:szCs w:val="28"/>
          <w:rtl/>
          <w:lang w:bidi="ar-SA"/>
          <w14:ligatures w14:val="none"/>
        </w:rPr>
        <w:t>ما ه</w:t>
      </w:r>
      <w:r w:rsidRPr="005616FC">
        <w:rPr>
          <w:rFonts w:ascii="Simplified Arabic" w:eastAsia="Calibri" w:hAnsi="Simplified Arabic" w:cs="Simplified Arabic" w:hint="eastAsia"/>
          <w:kern w:val="0"/>
          <w:sz w:val="28"/>
          <w:szCs w:val="28"/>
          <w:rtl/>
          <w:lang w:bidi="ar-SA"/>
          <w14:ligatures w14:val="none"/>
        </w:rPr>
        <w:t>و</w:t>
      </w:r>
      <w:r w:rsidRPr="005616FC">
        <w:rPr>
          <w:rFonts w:ascii="Simplified Arabic" w:eastAsia="Calibri" w:hAnsi="Simplified Arabic" w:cs="Simplified Arabic"/>
          <w:kern w:val="0"/>
          <w:sz w:val="28"/>
          <w:szCs w:val="28"/>
          <w:rtl/>
          <w:lang w:bidi="ar-SA"/>
          <w14:ligatures w14:val="none"/>
        </w:rPr>
        <w:t xml:space="preserve"> إلا أحد مؤشرات ضعف ثقافتها حول مفهوم الصحة الإنجابية للمرأة، هذه الثقافة التي يفترض أن تكون قائمة حتى في حالتها الطبيعية (عدم حملها) والتي تعبر عن الصحة حسب مفهومها، حيث تضمن لها الوقاية، والقضاء على الأمراض قبل استفحالها، خاصة منها الأمراض الجنسية.</w:t>
      </w:r>
    </w:p>
    <w:p w14:paraId="7B69DF2D" w14:textId="77777777" w:rsidR="005616FC" w:rsidRPr="005616FC" w:rsidRDefault="005616FC" w:rsidP="005616FC">
      <w:pPr>
        <w:bidi/>
        <w:spacing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لا تعتبر المر</w:t>
      </w:r>
      <w:r w:rsidRPr="005616FC">
        <w:rPr>
          <w:rFonts w:ascii="Simplified Arabic" w:eastAsia="Calibri" w:hAnsi="Simplified Arabic" w:cs="Simplified Arabic" w:hint="cs"/>
          <w:kern w:val="0"/>
          <w:sz w:val="28"/>
          <w:szCs w:val="28"/>
          <w:rtl/>
          <w:lang w:bidi="ar-SA"/>
          <w14:ligatures w14:val="none"/>
        </w:rPr>
        <w:t>أة</w:t>
      </w:r>
      <w:r w:rsidRPr="005616FC">
        <w:rPr>
          <w:rFonts w:ascii="Simplified Arabic" w:eastAsia="Calibri" w:hAnsi="Simplified Arabic" w:cs="Simplified Arabic"/>
          <w:kern w:val="0"/>
          <w:sz w:val="28"/>
          <w:szCs w:val="28"/>
          <w:rtl/>
          <w:lang w:bidi="ar-SA"/>
          <w14:ligatures w14:val="none"/>
        </w:rPr>
        <w:t xml:space="preserve"> (</w:t>
      </w:r>
      <w:proofErr w:type="spellStart"/>
      <w:r w:rsidRPr="005616FC">
        <w:rPr>
          <w:rFonts w:ascii="Simplified Arabic" w:eastAsia="Calibri" w:hAnsi="Simplified Arabic" w:cs="Simplified Arabic"/>
          <w:kern w:val="0"/>
          <w:sz w:val="28"/>
          <w:szCs w:val="28"/>
          <w:rtl/>
          <w:lang w:bidi="ar-SA"/>
          <w14:ligatures w14:val="none"/>
        </w:rPr>
        <w:t>ج.ر</w:t>
      </w:r>
      <w:proofErr w:type="spellEnd"/>
      <w:r w:rsidRPr="005616FC">
        <w:rPr>
          <w:rFonts w:ascii="Simplified Arabic" w:eastAsia="Calibri" w:hAnsi="Simplified Arabic" w:cs="Simplified Arabic"/>
          <w:kern w:val="0"/>
          <w:sz w:val="28"/>
          <w:szCs w:val="28"/>
          <w:rtl/>
          <w:lang w:bidi="ar-SA"/>
          <w14:ligatures w14:val="none"/>
        </w:rPr>
        <w:t>) نفسها مريضة بسبب فرحتها بمولودها الأول، ما يدل على تغيير النظرة نحو عملية الولادة، من اعتبارها حالة مرضية، إلى اعتبارها حالة طبيعية، ومرحلة عادية من المراحل البيولوجية التي تمر بها المرأة، كما تعبر عن تغيير الثقافة السائدة في كل مجتمع، فالمريضة التي تقطن بمنطقة حضرية مثلا، تعتبر إنجابها لطفلها جزء من تحقق صحتها الإنجابية، واكتمال لأنوثتها وتفاخرها وسرورها، وهي بذلك تحس بتقديرها لذاتها، فقولها "فرحة الزيادة" توحي إلى كل هذا.</w:t>
      </w:r>
    </w:p>
    <w:p w14:paraId="27A3AFA5" w14:textId="115FCA6A" w:rsidR="005616FC" w:rsidRPr="00052C90" w:rsidRDefault="005616FC" w:rsidP="00052C90">
      <w:pPr>
        <w:pStyle w:val="Paragraphedeliste"/>
        <w:numPr>
          <w:ilvl w:val="0"/>
          <w:numId w:val="32"/>
        </w:numPr>
        <w:bidi/>
        <w:spacing w:after="200" w:line="276" w:lineRule="auto"/>
        <w:jc w:val="lowKashida"/>
        <w:rPr>
          <w:rFonts w:ascii="Simplified Arabic" w:eastAsia="Calibri" w:hAnsi="Simplified Arabic" w:cs="Simplified Arabic"/>
          <w:b/>
          <w:bCs/>
          <w:kern w:val="0"/>
          <w:sz w:val="28"/>
          <w:szCs w:val="28"/>
          <w:rtl/>
          <w:lang w:bidi="ar-SA"/>
          <w14:ligatures w14:val="none"/>
        </w:rPr>
      </w:pPr>
      <w:r w:rsidRPr="00052C90">
        <w:rPr>
          <w:rFonts w:ascii="Simplified Arabic" w:eastAsia="Calibri" w:hAnsi="Simplified Arabic" w:cs="Simplified Arabic"/>
          <w:b/>
          <w:bCs/>
          <w:kern w:val="0"/>
          <w:sz w:val="28"/>
          <w:szCs w:val="28"/>
          <w:rtl/>
          <w:lang w:bidi="ar-SA"/>
          <w14:ligatures w14:val="none"/>
        </w:rPr>
        <w:t xml:space="preserve">تحليل الحالة </w:t>
      </w:r>
      <w:r w:rsidR="00052C90">
        <w:rPr>
          <w:rFonts w:ascii="Simplified Arabic" w:eastAsia="Calibri" w:hAnsi="Simplified Arabic" w:cs="Simplified Arabic" w:hint="cs"/>
          <w:b/>
          <w:bCs/>
          <w:kern w:val="0"/>
          <w:sz w:val="28"/>
          <w:szCs w:val="28"/>
          <w:rtl/>
          <w:lang w:bidi="ar-SA"/>
          <w14:ligatures w14:val="none"/>
        </w:rPr>
        <w:t>الرابعة</w:t>
      </w:r>
      <w:r w:rsidRPr="00052C90">
        <w:rPr>
          <w:rFonts w:ascii="Simplified Arabic" w:eastAsia="Calibri" w:hAnsi="Simplified Arabic" w:cs="Simplified Arabic"/>
          <w:b/>
          <w:bCs/>
          <w:kern w:val="0"/>
          <w:sz w:val="28"/>
          <w:szCs w:val="28"/>
          <w:rtl/>
          <w:lang w:bidi="ar-SA"/>
          <w14:ligatures w14:val="none"/>
        </w:rPr>
        <w:t>:</w:t>
      </w:r>
    </w:p>
    <w:p w14:paraId="4D960ECE" w14:textId="77777777" w:rsidR="005616FC" w:rsidRPr="005616FC" w:rsidRDefault="005616FC" w:rsidP="005616FC">
      <w:pPr>
        <w:bidi/>
        <w:spacing w:after="200"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قابلنا السيدة (</w:t>
      </w:r>
      <w:proofErr w:type="spellStart"/>
      <w:r w:rsidRPr="005616FC">
        <w:rPr>
          <w:rFonts w:ascii="Simplified Arabic" w:eastAsia="Calibri" w:hAnsi="Simplified Arabic" w:cs="Simplified Arabic"/>
          <w:kern w:val="0"/>
          <w:sz w:val="28"/>
          <w:szCs w:val="28"/>
          <w:rtl/>
          <w:lang w:bidi="ar-SA"/>
          <w14:ligatures w14:val="none"/>
        </w:rPr>
        <w:t>ن.ج</w:t>
      </w:r>
      <w:proofErr w:type="spellEnd"/>
      <w:r w:rsidRPr="005616FC">
        <w:rPr>
          <w:rFonts w:ascii="Simplified Arabic" w:eastAsia="Calibri" w:hAnsi="Simplified Arabic" w:cs="Simplified Arabic"/>
          <w:kern w:val="0"/>
          <w:sz w:val="28"/>
          <w:szCs w:val="28"/>
          <w:rtl/>
          <w:lang w:bidi="ar-SA"/>
          <w14:ligatures w14:val="none"/>
        </w:rPr>
        <w:t xml:space="preserve">) بمستشفى زرالدة العمومي لوضع مولودها الأول الذي خططت لإنجابه. وقد كان مظهرها، وطريقة لبسها هي ومولودها يوحيان إلى مستواها المعيشي الجيد. </w:t>
      </w:r>
    </w:p>
    <w:p w14:paraId="10C2C1B7" w14:textId="77777777" w:rsidR="005616FC" w:rsidRPr="005616FC" w:rsidRDefault="005616FC" w:rsidP="005616FC">
      <w:pPr>
        <w:bidi/>
        <w:spacing w:after="200"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lastRenderedPageBreak/>
        <w:t xml:space="preserve">   لم تقم </w:t>
      </w:r>
      <w:r w:rsidRPr="005616FC">
        <w:rPr>
          <w:rFonts w:ascii="Simplified Arabic" w:eastAsia="Calibri" w:hAnsi="Simplified Arabic" w:cs="Simplified Arabic" w:hint="cs"/>
          <w:kern w:val="0"/>
          <w:sz w:val="28"/>
          <w:szCs w:val="28"/>
          <w:rtl/>
          <w:lang w:bidi="ar-SA"/>
          <w14:ligatures w14:val="none"/>
        </w:rPr>
        <w:t>المرأة</w:t>
      </w:r>
      <w:r w:rsidRPr="005616FC">
        <w:rPr>
          <w:rFonts w:ascii="Simplified Arabic" w:eastAsia="Calibri" w:hAnsi="Simplified Arabic" w:cs="Simplified Arabic"/>
          <w:kern w:val="0"/>
          <w:sz w:val="28"/>
          <w:szCs w:val="28"/>
          <w:rtl/>
          <w:lang w:bidi="ar-SA"/>
          <w14:ligatures w14:val="none"/>
        </w:rPr>
        <w:t xml:space="preserve"> بأية تحاليل أو أشعة حول جهازها التناسلي، وهي ترجع سبب ذلك إلى ولادتها الأولى، حيث تربط -حسب ثقافتها- جهازها التناسلي مع عملية الإنجاب، الذي يحتم عليها متابعة طبية بشكل دوري، ما يوحي إلى ضعف ثقافتها الصحية حول مفهومها للصحة الإنجابية للمرأة، التي تعتبرها لا تتحقق إلا إذا تحقق حملها، وإنجابها. وقد تكون هذه الثقافة محدودة نوع</w:t>
      </w:r>
      <w:r w:rsidRPr="005616FC">
        <w:rPr>
          <w:rFonts w:ascii="Simplified Arabic" w:eastAsia="Calibri" w:hAnsi="Simplified Arabic" w:cs="Simplified Arabic" w:hint="cs"/>
          <w:kern w:val="0"/>
          <w:sz w:val="28"/>
          <w:szCs w:val="28"/>
          <w:rtl/>
          <w:lang w:bidi="ar-SA"/>
          <w14:ligatures w14:val="none"/>
        </w:rPr>
        <w:t xml:space="preserve">ا </w:t>
      </w:r>
      <w:r w:rsidRPr="005616FC">
        <w:rPr>
          <w:rFonts w:ascii="Simplified Arabic" w:eastAsia="Calibri" w:hAnsi="Simplified Arabic" w:cs="Simplified Arabic"/>
          <w:kern w:val="0"/>
          <w:sz w:val="28"/>
          <w:szCs w:val="28"/>
          <w:rtl/>
          <w:lang w:bidi="ar-SA"/>
          <w14:ligatures w14:val="none"/>
        </w:rPr>
        <w:t>ما، لأن الصحة الإنجابية للمرأة تكون أوسع من هذين العمليتين الحيويتين في حياة المرأة، إذ ترتبط أيضا بالحفاظ على الجهاز التناسلي، والكشف عنه دوريا، حتى تتمكن من الوقاية من الأمراض الداخلية التي لا يمكن للمرأة وأن تشعر بها إلا إذا تم الكشف عنها.</w:t>
      </w:r>
    </w:p>
    <w:p w14:paraId="1A8E4AE5" w14:textId="77777777" w:rsidR="005616FC" w:rsidRPr="005616FC" w:rsidRDefault="005616FC" w:rsidP="005616FC">
      <w:pPr>
        <w:bidi/>
        <w:spacing w:after="200"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لا تعتبر السيدة (</w:t>
      </w:r>
      <w:proofErr w:type="spellStart"/>
      <w:r w:rsidRPr="005616FC">
        <w:rPr>
          <w:rFonts w:ascii="Simplified Arabic" w:eastAsia="Calibri" w:hAnsi="Simplified Arabic" w:cs="Simplified Arabic"/>
          <w:kern w:val="0"/>
          <w:sz w:val="28"/>
          <w:szCs w:val="28"/>
          <w:rtl/>
          <w:lang w:bidi="ar-SA"/>
          <w14:ligatures w14:val="none"/>
        </w:rPr>
        <w:t>ن.ج</w:t>
      </w:r>
      <w:proofErr w:type="spellEnd"/>
      <w:r w:rsidRPr="005616FC">
        <w:rPr>
          <w:rFonts w:ascii="Simplified Arabic" w:eastAsia="Calibri" w:hAnsi="Simplified Arabic" w:cs="Simplified Arabic"/>
          <w:kern w:val="0"/>
          <w:sz w:val="28"/>
          <w:szCs w:val="28"/>
          <w:rtl/>
          <w:lang w:bidi="ar-SA"/>
          <w14:ligatures w14:val="none"/>
        </w:rPr>
        <w:t xml:space="preserve">) نفسها مريضة، لأنها وصلت إلى تحقيق الصحة المثالية، وهي لا تشتكي من أعراض المرض، ففترة النفاس ماهي إلا مرحلة عادية من المراحل البيولوجية في حياة المرأة، والتي لا تشتكي من أعراض جانبية لعملية الوضع (نزيف حاد، ضغط </w:t>
      </w:r>
      <w:r w:rsidRPr="005616FC">
        <w:rPr>
          <w:rFonts w:ascii="Simplified Arabic" w:eastAsia="Calibri" w:hAnsi="Simplified Arabic" w:cs="Simplified Arabic" w:hint="cs"/>
          <w:kern w:val="0"/>
          <w:sz w:val="28"/>
          <w:szCs w:val="28"/>
          <w:rtl/>
          <w:lang w:bidi="ar-SA"/>
          <w14:ligatures w14:val="none"/>
        </w:rPr>
        <w:t>الدم،</w:t>
      </w:r>
      <w:r w:rsidRPr="005616FC">
        <w:rPr>
          <w:rFonts w:ascii="Simplified Arabic" w:eastAsia="Calibri" w:hAnsi="Simplified Arabic" w:cs="Simplified Arabic"/>
          <w:kern w:val="0"/>
          <w:sz w:val="28"/>
          <w:szCs w:val="28"/>
          <w:rtl/>
          <w:lang w:bidi="ar-SA"/>
          <w14:ligatures w14:val="none"/>
        </w:rPr>
        <w:t xml:space="preserve">)، وقد تنتشر هذه النظرة لدى الأفراد الحضريون، أين لا ينظرون إلى المرأة النفساء مثلما ينظر إليها الأفراد الريفيون، وهذا وفق تفسيرهم الثقافي للصحة والمرض. </w:t>
      </w:r>
    </w:p>
    <w:p w14:paraId="5FDBFC9F" w14:textId="77777777" w:rsidR="005616FC" w:rsidRPr="005616FC" w:rsidRDefault="005616FC" w:rsidP="005616FC">
      <w:pPr>
        <w:bidi/>
        <w:spacing w:after="200"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للحفاظ على الصحة، اتبعت المريضة في فترة حملها كل ما يساعدها على الحفاظ على حملها، متجنبة في ذلك حمل الأغراض الثقيلة، أو الصعود فوق الأجسام التي تتميز بعلو ارتفاعاتها، كما حاولت تحقيق رفاهيتها، عن طريق متابعتها الدورية لمواعيدها الطبية، متجنبة العلاج التقليدي الذي لا يفيدها في هذه الفترة.</w:t>
      </w:r>
    </w:p>
    <w:p w14:paraId="696EDFD6" w14:textId="299AA8E7" w:rsidR="005616FC" w:rsidRDefault="005616FC" w:rsidP="005616FC">
      <w:pPr>
        <w:bidi/>
        <w:rPr>
          <w:rFonts w:ascii="Simplified Arabic" w:hAnsi="Simplified Arabic" w:cs="Simplified Arabic"/>
          <w:b/>
          <w:bCs/>
          <w:sz w:val="28"/>
          <w:szCs w:val="28"/>
          <w:rtl/>
          <w:lang w:bidi="ar-SA"/>
        </w:rPr>
      </w:pPr>
      <w:r w:rsidRPr="005616FC">
        <w:rPr>
          <w:rFonts w:ascii="Simplified Arabic" w:hAnsi="Simplified Arabic" w:cs="Simplified Arabic" w:hint="cs"/>
          <w:b/>
          <w:bCs/>
          <w:sz w:val="28"/>
          <w:szCs w:val="28"/>
          <w:rtl/>
          <w:lang w:bidi="ar-SA"/>
        </w:rPr>
        <w:t xml:space="preserve">سادسا نتائج الدراسة: </w:t>
      </w:r>
    </w:p>
    <w:p w14:paraId="490CE9F4" w14:textId="5B945EB7" w:rsidR="005616FC" w:rsidRPr="00052C90" w:rsidRDefault="005616FC" w:rsidP="00052C90">
      <w:pPr>
        <w:pStyle w:val="Paragraphedeliste"/>
        <w:numPr>
          <w:ilvl w:val="0"/>
          <w:numId w:val="33"/>
        </w:numPr>
        <w:bidi/>
        <w:spacing w:line="276" w:lineRule="auto"/>
        <w:jc w:val="lowKashida"/>
        <w:rPr>
          <w:rFonts w:ascii="Simplified Arabic" w:eastAsia="Calibri" w:hAnsi="Simplified Arabic" w:cs="Simplified Arabic"/>
          <w:b/>
          <w:bCs/>
          <w:kern w:val="0"/>
          <w:sz w:val="28"/>
          <w:szCs w:val="28"/>
          <w:lang w:bidi="ar-SA"/>
          <w14:ligatures w14:val="none"/>
        </w:rPr>
      </w:pPr>
      <w:r w:rsidRPr="00052C90">
        <w:rPr>
          <w:rFonts w:ascii="Simplified Arabic" w:eastAsia="Calibri" w:hAnsi="Simplified Arabic" w:cs="Simplified Arabic"/>
          <w:b/>
          <w:bCs/>
          <w:kern w:val="0"/>
          <w:sz w:val="28"/>
          <w:szCs w:val="28"/>
          <w:rtl/>
          <w:lang w:bidi="ar-SA"/>
          <w14:ligatures w14:val="none"/>
        </w:rPr>
        <w:t>استعمال وسائل منع الحمل:</w:t>
      </w:r>
    </w:p>
    <w:p w14:paraId="0F781720" w14:textId="0ECEE0FF" w:rsidR="005616FC" w:rsidRPr="005616FC" w:rsidRDefault="005616FC" w:rsidP="005616FC">
      <w:pPr>
        <w:bidi/>
        <w:spacing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يعدّ تنظيم النسل، والمباعدة بين الولادات، من أهم المؤشرات الدالة على الصحة الإنجابية للمرأة التي تتمكن بواسطتها استرجاع عافيتها، والإحساس برفاهيتها وكفايتها الجسمية. ولتحقيق ذلك تتبع المرأة عموما عدة سُبل ووسائل أبرزها حبوب منع الحمل، والطرق الطبيعية، كما يمكن لها أن لا تتبع أي وسيل</w:t>
      </w:r>
      <w:r w:rsidR="009D6632">
        <w:rPr>
          <w:rFonts w:ascii="Simplified Arabic" w:eastAsia="Calibri" w:hAnsi="Simplified Arabic" w:cs="Simplified Arabic"/>
          <w:kern w:val="0"/>
          <w:sz w:val="28"/>
          <w:szCs w:val="28"/>
          <w:rtl/>
          <w:lang w:bidi="ar-SA"/>
          <w14:ligatures w14:val="none"/>
        </w:rPr>
        <w:t>ة لتحقيق ذلك</w:t>
      </w:r>
      <w:r w:rsidR="009D6632">
        <w:rPr>
          <w:rFonts w:ascii="Simplified Arabic" w:eastAsia="Calibri" w:hAnsi="Simplified Arabic" w:cs="Simplified Arabic" w:hint="cs"/>
          <w:kern w:val="0"/>
          <w:sz w:val="28"/>
          <w:szCs w:val="28"/>
          <w:rtl/>
          <w:lang w:bidi="ar-SA"/>
          <w14:ligatures w14:val="none"/>
        </w:rPr>
        <w:t>.</w:t>
      </w:r>
    </w:p>
    <w:p w14:paraId="0D1BE62B" w14:textId="1E4D8CFA" w:rsidR="005616FC" w:rsidRPr="00052C90" w:rsidRDefault="005616FC" w:rsidP="00052C90">
      <w:pPr>
        <w:pStyle w:val="Paragraphedeliste"/>
        <w:numPr>
          <w:ilvl w:val="0"/>
          <w:numId w:val="33"/>
        </w:numPr>
        <w:bidi/>
        <w:spacing w:line="276" w:lineRule="auto"/>
        <w:jc w:val="lowKashida"/>
        <w:rPr>
          <w:rFonts w:ascii="Simplified Arabic" w:eastAsia="Calibri" w:hAnsi="Simplified Arabic" w:cs="Simplified Arabic"/>
          <w:b/>
          <w:bCs/>
          <w:kern w:val="0"/>
          <w:sz w:val="28"/>
          <w:szCs w:val="28"/>
          <w:lang w:bidi="ar-SA"/>
          <w14:ligatures w14:val="none"/>
        </w:rPr>
      </w:pPr>
      <w:r w:rsidRPr="00052C90">
        <w:rPr>
          <w:rFonts w:ascii="Simplified Arabic" w:eastAsia="Calibri" w:hAnsi="Simplified Arabic" w:cs="Simplified Arabic"/>
          <w:b/>
          <w:bCs/>
          <w:kern w:val="0"/>
          <w:sz w:val="28"/>
          <w:szCs w:val="28"/>
          <w:rtl/>
          <w:lang w:bidi="ar-SA"/>
          <w14:ligatures w14:val="none"/>
        </w:rPr>
        <w:t>التخطيط للإنجاب:</w:t>
      </w:r>
    </w:p>
    <w:p w14:paraId="0259B44D" w14:textId="77777777" w:rsidR="005616FC" w:rsidRPr="005616FC" w:rsidRDefault="005616FC" w:rsidP="005616FC">
      <w:pPr>
        <w:bidi/>
        <w:spacing w:line="276" w:lineRule="auto"/>
        <w:ind w:left="360"/>
        <w:jc w:val="lowKashida"/>
        <w:rPr>
          <w:rFonts w:ascii="Simplified Arabic" w:eastAsia="Calibri" w:hAnsi="Simplified Arabic" w:cs="Simplified Arabic"/>
          <w:b/>
          <w:bCs/>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t xml:space="preserve">بينت النتائج التالية أن هناك من المريضات من خططن للإنجاب، وهناك من لم تخططن له. </w:t>
      </w:r>
    </w:p>
    <w:p w14:paraId="466695AF" w14:textId="77777777" w:rsidR="005616FC" w:rsidRPr="005616FC" w:rsidRDefault="005616FC" w:rsidP="005616FC">
      <w:pPr>
        <w:numPr>
          <w:ilvl w:val="0"/>
          <w:numId w:val="18"/>
        </w:numPr>
        <w:bidi/>
        <w:spacing w:line="276" w:lineRule="auto"/>
        <w:ind w:left="333"/>
        <w:contextualSpacing/>
        <w:jc w:val="lowKashida"/>
        <w:rPr>
          <w:rFonts w:ascii="Simplified Arabic" w:eastAsia="Calibri" w:hAnsi="Simplified Arabic" w:cs="Simplified Arabic"/>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lastRenderedPageBreak/>
        <w:t>تمّ التخطيط للإنجاب دون استعمال أي مانع من موانع الحمل، بسبب الرغبة في إنجاب أول مولود لهنّ، سواء كان ذلك في السنة الأولى من الزواج، أم كان في مدة تفوق ذلك.</w:t>
      </w:r>
    </w:p>
    <w:p w14:paraId="68893EC1" w14:textId="77777777" w:rsidR="005616FC" w:rsidRPr="005616FC" w:rsidRDefault="005616FC" w:rsidP="005616FC">
      <w:pPr>
        <w:numPr>
          <w:ilvl w:val="0"/>
          <w:numId w:val="18"/>
        </w:numPr>
        <w:bidi/>
        <w:spacing w:line="276" w:lineRule="auto"/>
        <w:ind w:left="333"/>
        <w:contextualSpacing/>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النساء اللواتي لم تخططن للإنجاب كنّ قد استعملن طرق طبيعية لغرض تنظيم نسلهنّ المعبّر عن رغبتهنّ في تحقيق الصحّة، وفهمهنّ لمعنى الصحة، عن طريق تفادي حبوب منع الحمل، نظرا لتخوّفهن من آثارها السلبية، كعدم قدرتهنّ على الإنجاب بعد تناولها، وتعرّضهنّ للضغط والقلق، وذلك نظرا لطبيعة المجتمع الجزائري الذي لازال يحمل بعض القيم والمعايير التي توارثها الآباء عن الأجداد. </w:t>
      </w:r>
    </w:p>
    <w:p w14:paraId="74395D55" w14:textId="281ACC6C" w:rsidR="005616FC" w:rsidRPr="00052C90" w:rsidRDefault="005616FC" w:rsidP="00052C90">
      <w:pPr>
        <w:pStyle w:val="Paragraphedeliste"/>
        <w:numPr>
          <w:ilvl w:val="0"/>
          <w:numId w:val="33"/>
        </w:numPr>
        <w:bidi/>
        <w:spacing w:line="276" w:lineRule="auto"/>
        <w:jc w:val="lowKashida"/>
        <w:rPr>
          <w:rFonts w:ascii="Simplified Arabic" w:eastAsia="Calibri" w:hAnsi="Simplified Arabic" w:cs="Simplified Arabic"/>
          <w:b/>
          <w:bCs/>
          <w:kern w:val="0"/>
          <w:sz w:val="28"/>
          <w:szCs w:val="28"/>
          <w:rtl/>
          <w:lang w:bidi="ar-SA"/>
          <w14:ligatures w14:val="none"/>
        </w:rPr>
      </w:pPr>
      <w:r w:rsidRPr="00052C90">
        <w:rPr>
          <w:rFonts w:ascii="Simplified Arabic" w:eastAsia="Calibri" w:hAnsi="Simplified Arabic" w:cs="Simplified Arabic"/>
          <w:b/>
          <w:bCs/>
          <w:kern w:val="0"/>
          <w:sz w:val="28"/>
          <w:szCs w:val="28"/>
          <w:rtl/>
          <w:lang w:bidi="ar-SA"/>
          <w14:ligatures w14:val="none"/>
        </w:rPr>
        <w:t xml:space="preserve">إجراء التحاليل الطبية دوريّا:    </w:t>
      </w:r>
    </w:p>
    <w:p w14:paraId="57BE834F" w14:textId="77777777" w:rsidR="005616FC" w:rsidRPr="005616FC" w:rsidRDefault="005616FC" w:rsidP="005616FC">
      <w:pPr>
        <w:bidi/>
        <w:spacing w:line="276" w:lineRule="auto"/>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إن عدم توجه المريضات نحو إجراء تحاليل وأشعة حول جهازهنّ التناسلي بشكل دوري، ما هو إلا أحد مؤشرات ضعف ثقافتهنّ الصحية المتعلقة بمفهوم الصحة الإنجابية للمرأة، هذه الثقافة التي يفترض أن تكون قائمة حتى في حالتهنّ الطبيعية (عدم الحمل)، إذ تضمن لهنّ الوقاية، والقضاء على الأمراض قبل استفحالها، خاصة منها الجنسية التي تكون أكثرها صامتة. في هذا المجال أظهرت نتائج الدراسة ما يلي:</w:t>
      </w:r>
    </w:p>
    <w:p w14:paraId="42C04A3C" w14:textId="77777777" w:rsidR="005616FC" w:rsidRPr="005616FC" w:rsidRDefault="005616FC" w:rsidP="005616FC">
      <w:pPr>
        <w:numPr>
          <w:ilvl w:val="0"/>
          <w:numId w:val="18"/>
        </w:numPr>
        <w:bidi/>
        <w:spacing w:line="276" w:lineRule="auto"/>
        <w:contextualSpacing/>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عدم قيام النساء بفحوصات دوية، ما يدلّ على ضعف ثقافتهن ووعيهنّ الصحيين، الذين يفرضن عليهنّ إجراء تحاليل وأشعة خاصة بالجهاز التناسلي، دون أن تقتضي الضرورة ذلك (الإحساس بالمرض، أو وقوع الحمل)، تفاديا للإصابة بأي داء جنسي، خاصة لدى النساء اللاتي يتعدى سنّهنّ 35 سنة، فالمرض المتعلق بالصحة الإنجابية للمرأة  يمكن أن يكون صامتا وقاتلا في نفس الوقت إن لم يشخّص في الوقت المناسب، مثل السرطانات. بالمقابل، قد تدفع هذه الثقافة المريضات إلى الخوف من </w:t>
      </w:r>
      <w:r w:rsidRPr="005616FC">
        <w:rPr>
          <w:rFonts w:ascii="Simplified Arabic" w:eastAsia="Calibri" w:hAnsi="Simplified Arabic" w:cs="Simplified Arabic" w:hint="cs"/>
          <w:kern w:val="0"/>
          <w:sz w:val="28"/>
          <w:szCs w:val="28"/>
          <w:rtl/>
          <w:lang w:bidi="ar-SA"/>
          <w14:ligatures w14:val="none"/>
        </w:rPr>
        <w:t>الاصطدام</w:t>
      </w:r>
      <w:r w:rsidRPr="005616FC">
        <w:rPr>
          <w:rFonts w:ascii="Simplified Arabic" w:eastAsia="Calibri" w:hAnsi="Simplified Arabic" w:cs="Simplified Arabic"/>
          <w:kern w:val="0"/>
          <w:sz w:val="28"/>
          <w:szCs w:val="28"/>
          <w:rtl/>
          <w:lang w:bidi="ar-SA"/>
          <w14:ligatures w14:val="none"/>
        </w:rPr>
        <w:t xml:space="preserve"> بالواقع الذي يمكن أن يكشف لها عن غياب الصحة وحدوث المرض، ما يثبت في الأخير ضعف الصحة الإنجابية للمريضات خصوصا، والنساء عموما.</w:t>
      </w:r>
    </w:p>
    <w:p w14:paraId="65ECC626" w14:textId="77777777" w:rsidR="005616FC" w:rsidRPr="005616FC" w:rsidRDefault="005616FC" w:rsidP="005616FC">
      <w:pPr>
        <w:bidi/>
        <w:spacing w:after="200" w:line="276" w:lineRule="auto"/>
        <w:ind w:left="720"/>
        <w:contextualSpacing/>
        <w:jc w:val="lowKashida"/>
        <w:rPr>
          <w:rFonts w:ascii="Simplified Arabic" w:eastAsia="Calibri" w:hAnsi="Simplified Arabic" w:cs="Simplified Arabic"/>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t xml:space="preserve">    من جهة أخرى، يمكن أن يكون سبب عدم إجراء الفحوصات الطبية بشكل دوري، بالإضافة إلى قلّة الوعي الصحي للنساء، إلى قصر المدّة الزمنية الفاصلة بين ولادتين متتاليتين، أو ارتفاع عدد الولادات وفترات الإنجاب لدى المرأة، أو قصر المدة الزمنية الفاصلة بين فترة الزواج، وبداية الحمل الأول.</w:t>
      </w:r>
    </w:p>
    <w:p w14:paraId="477A7E4A" w14:textId="77777777" w:rsidR="005616FC" w:rsidRPr="005616FC" w:rsidRDefault="005616FC" w:rsidP="005616FC">
      <w:pPr>
        <w:numPr>
          <w:ilvl w:val="0"/>
          <w:numId w:val="18"/>
        </w:numPr>
        <w:bidi/>
        <w:spacing w:line="276" w:lineRule="auto"/>
        <w:contextualSpacing/>
        <w:jc w:val="lowKashida"/>
        <w:rPr>
          <w:rFonts w:ascii="Simplified Arabic" w:eastAsia="Calibri" w:hAnsi="Simplified Arabic" w:cs="Simplified Arabic"/>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lastRenderedPageBreak/>
        <w:t xml:space="preserve">قيام المريضات بفحوصات دورية. في هذه الحالة، قد لا يدل الفحص الدوري للمريضات دائما على مستوى الوعي الصحي لهنّ، سواء كان مستوى المريضة متواضعا، أم كان عاليا، فحسب تحليل حالات الدراسة، تبين أن المريضة تتوجه للقيام بالفحوصات الطبية في حالات وقوع الحمل أو وجود وساطة بالمستشفى، تساهم في تسهيل إجراء الفحوصات، تقليص مدّة </w:t>
      </w:r>
      <w:r w:rsidRPr="005616FC">
        <w:rPr>
          <w:rFonts w:ascii="Simplified Arabic" w:eastAsia="Calibri" w:hAnsi="Simplified Arabic" w:cs="Simplified Arabic" w:hint="cs"/>
          <w:kern w:val="0"/>
          <w:sz w:val="28"/>
          <w:szCs w:val="28"/>
          <w:rtl/>
          <w:lang w:bidi="ar-SA"/>
          <w14:ligatures w14:val="none"/>
        </w:rPr>
        <w:t>الانتظار</w:t>
      </w:r>
      <w:r w:rsidRPr="005616FC">
        <w:rPr>
          <w:rFonts w:ascii="Simplified Arabic" w:eastAsia="Calibri" w:hAnsi="Simplified Arabic" w:cs="Simplified Arabic"/>
          <w:kern w:val="0"/>
          <w:sz w:val="28"/>
          <w:szCs w:val="28"/>
          <w:rtl/>
          <w:lang w:bidi="ar-SA"/>
          <w14:ligatures w14:val="none"/>
        </w:rPr>
        <w:t xml:space="preserve">، وتجنب الإنفاق والمصاريف المادية </w:t>
      </w:r>
      <w:r w:rsidRPr="005616FC">
        <w:rPr>
          <w:rFonts w:ascii="Simplified Arabic" w:eastAsia="Calibri" w:hAnsi="Simplified Arabic" w:cs="Simplified Arabic" w:hint="cs"/>
          <w:kern w:val="0"/>
          <w:sz w:val="28"/>
          <w:szCs w:val="28"/>
          <w:rtl/>
          <w:lang w:bidi="ar-SA"/>
          <w14:ligatures w14:val="none"/>
        </w:rPr>
        <w:t>الباهظة</w:t>
      </w:r>
      <w:r w:rsidRPr="005616FC">
        <w:rPr>
          <w:rFonts w:ascii="Simplified Arabic" w:eastAsia="Calibri" w:hAnsi="Simplified Arabic" w:cs="Simplified Arabic"/>
          <w:kern w:val="0"/>
          <w:sz w:val="28"/>
          <w:szCs w:val="28"/>
          <w:rtl/>
          <w:lang w:bidi="ar-SA"/>
          <w14:ligatures w14:val="none"/>
        </w:rPr>
        <w:t xml:space="preserve">، ما يدل على واقع الصحة في المجتمع الجزائري الذي بات يحتاج إلى وساطة، حتى وإن كانت خدمة وقائية غير علاجية، كما يدلّ على أن غرض تحقيق الصحة الإنجابية </w:t>
      </w:r>
      <w:r w:rsidRPr="005616FC">
        <w:rPr>
          <w:rFonts w:ascii="Simplified Arabic" w:eastAsia="Calibri" w:hAnsi="Simplified Arabic" w:cs="Simplified Arabic" w:hint="cs"/>
          <w:kern w:val="0"/>
          <w:sz w:val="28"/>
          <w:szCs w:val="28"/>
          <w:rtl/>
          <w:lang w:bidi="ar-SA"/>
          <w14:ligatures w14:val="none"/>
        </w:rPr>
        <w:t>للمرأ</w:t>
      </w:r>
      <w:r w:rsidRPr="005616FC">
        <w:rPr>
          <w:rFonts w:ascii="Simplified Arabic" w:eastAsia="Calibri" w:hAnsi="Simplified Arabic" w:cs="Simplified Arabic" w:hint="eastAsia"/>
          <w:kern w:val="0"/>
          <w:sz w:val="28"/>
          <w:szCs w:val="28"/>
          <w:rtl/>
          <w:lang w:bidi="ar-SA"/>
          <w14:ligatures w14:val="none"/>
        </w:rPr>
        <w:t>ة</w:t>
      </w:r>
      <w:r w:rsidRPr="005616FC">
        <w:rPr>
          <w:rFonts w:ascii="Simplified Arabic" w:eastAsia="Calibri" w:hAnsi="Simplified Arabic" w:cs="Simplified Arabic"/>
          <w:kern w:val="0"/>
          <w:sz w:val="28"/>
          <w:szCs w:val="28"/>
          <w:rtl/>
          <w:lang w:bidi="ar-SA"/>
          <w14:ligatures w14:val="none"/>
        </w:rPr>
        <w:t xml:space="preserve"> هو غرض ثانوي لها بعد وجود الوساطة بالمستشفى، فإن غابت هذه الوساطة، غاب معها هدف الوقائية وبالتالي تراجع الوعي الصحي.</w:t>
      </w:r>
    </w:p>
    <w:p w14:paraId="414BB898" w14:textId="7B3F6ECC" w:rsidR="005616FC" w:rsidRPr="00052C90" w:rsidRDefault="005616FC" w:rsidP="00052C90">
      <w:pPr>
        <w:pStyle w:val="Paragraphedeliste"/>
        <w:numPr>
          <w:ilvl w:val="0"/>
          <w:numId w:val="33"/>
        </w:numPr>
        <w:bidi/>
        <w:spacing w:line="276" w:lineRule="auto"/>
        <w:jc w:val="lowKashida"/>
        <w:rPr>
          <w:rFonts w:ascii="Simplified Arabic" w:eastAsia="Calibri" w:hAnsi="Simplified Arabic" w:cs="Simplified Arabic"/>
          <w:b/>
          <w:bCs/>
          <w:kern w:val="0"/>
          <w:sz w:val="28"/>
          <w:szCs w:val="28"/>
          <w:lang w:bidi="ar-SA"/>
          <w14:ligatures w14:val="none"/>
        </w:rPr>
      </w:pPr>
      <w:r w:rsidRPr="00052C90">
        <w:rPr>
          <w:rFonts w:ascii="Simplified Arabic" w:eastAsia="Calibri" w:hAnsi="Simplified Arabic" w:cs="Simplified Arabic"/>
          <w:b/>
          <w:bCs/>
          <w:kern w:val="0"/>
          <w:sz w:val="28"/>
          <w:szCs w:val="28"/>
          <w:rtl/>
          <w:lang w:bidi="ar-SA"/>
          <w14:ligatures w14:val="none"/>
        </w:rPr>
        <w:t>الصحة والمرض:</w:t>
      </w:r>
    </w:p>
    <w:p w14:paraId="10F585A6" w14:textId="77777777" w:rsidR="005616FC" w:rsidRPr="005616FC" w:rsidRDefault="005616FC" w:rsidP="005616FC">
      <w:pPr>
        <w:bidi/>
        <w:spacing w:line="276" w:lineRule="auto"/>
        <w:ind w:left="360"/>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t xml:space="preserve">   يختلف تفسير الصحّة والمرض حسب الموروثات الثقافية </w:t>
      </w:r>
      <w:r w:rsidRPr="005616FC">
        <w:rPr>
          <w:rFonts w:ascii="Simplified Arabic" w:eastAsia="Calibri" w:hAnsi="Simplified Arabic" w:cs="Simplified Arabic" w:hint="cs"/>
          <w:kern w:val="0"/>
          <w:sz w:val="28"/>
          <w:szCs w:val="28"/>
          <w:rtl/>
          <w:lang w:bidi="ar-SA"/>
          <w14:ligatures w14:val="none"/>
        </w:rPr>
        <w:t>والاجتماعية</w:t>
      </w:r>
      <w:r w:rsidRPr="005616FC">
        <w:rPr>
          <w:rFonts w:ascii="Simplified Arabic" w:eastAsia="Calibri" w:hAnsi="Simplified Arabic" w:cs="Simplified Arabic"/>
          <w:kern w:val="0"/>
          <w:sz w:val="28"/>
          <w:szCs w:val="28"/>
          <w:rtl/>
          <w:lang w:bidi="ar-SA"/>
          <w14:ligatures w14:val="none"/>
        </w:rPr>
        <w:t xml:space="preserve"> للأفراد، وحسب محيطهم </w:t>
      </w:r>
      <w:r w:rsidRPr="005616FC">
        <w:rPr>
          <w:rFonts w:ascii="Simplified Arabic" w:eastAsia="Calibri" w:hAnsi="Simplified Arabic" w:cs="Simplified Arabic" w:hint="cs"/>
          <w:kern w:val="0"/>
          <w:sz w:val="28"/>
          <w:szCs w:val="28"/>
          <w:rtl/>
          <w:lang w:bidi="ar-SA"/>
          <w14:ligatures w14:val="none"/>
        </w:rPr>
        <w:t>الاجتماعي</w:t>
      </w:r>
      <w:r w:rsidRPr="005616FC">
        <w:rPr>
          <w:rFonts w:ascii="Simplified Arabic" w:eastAsia="Calibri" w:hAnsi="Simplified Arabic" w:cs="Simplified Arabic"/>
          <w:kern w:val="0"/>
          <w:sz w:val="28"/>
          <w:szCs w:val="28"/>
          <w:rtl/>
          <w:lang w:bidi="ar-SA"/>
          <w14:ligatures w14:val="none"/>
        </w:rPr>
        <w:t>، وأصلهم الحضري الذي ينتمون إليه. فحسب النتائج تبين أن هناك من النساء اللواتي وضعن مولودهن بالمستشفى مَن:</w:t>
      </w:r>
    </w:p>
    <w:p w14:paraId="3614F065" w14:textId="77777777" w:rsidR="005616FC" w:rsidRPr="005616FC" w:rsidRDefault="005616FC" w:rsidP="005616FC">
      <w:pPr>
        <w:numPr>
          <w:ilvl w:val="0"/>
          <w:numId w:val="18"/>
        </w:numPr>
        <w:bidi/>
        <w:spacing w:line="276" w:lineRule="auto"/>
        <w:ind w:left="474"/>
        <w:contextualSpacing/>
        <w:jc w:val="lowKashida"/>
        <w:rPr>
          <w:rFonts w:ascii="Simplified Arabic" w:eastAsia="Calibri" w:hAnsi="Simplified Arabic" w:cs="Simplified Arabic"/>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t xml:space="preserve">لا تعتبر نفسها مريضة ما يدلّ على أن فترة النفاس لديهنّ حسب تفسيرهنّ الثقافي للصحة والمرض، ماهي إلا مرحلة عادية من المراحل البيولوجية التي تمر بها المرأة، ووفق هذا </w:t>
      </w:r>
      <w:r w:rsidRPr="005616FC">
        <w:rPr>
          <w:rFonts w:ascii="Simplified Arabic" w:eastAsia="Calibri" w:hAnsi="Simplified Arabic" w:cs="Simplified Arabic" w:hint="cs"/>
          <w:kern w:val="0"/>
          <w:sz w:val="28"/>
          <w:szCs w:val="28"/>
          <w:rtl/>
          <w:lang w:bidi="ar-SA"/>
          <w14:ligatures w14:val="none"/>
        </w:rPr>
        <w:t>الاعتقاد</w:t>
      </w:r>
      <w:r w:rsidRPr="005616FC">
        <w:rPr>
          <w:rFonts w:ascii="Simplified Arabic" w:eastAsia="Calibri" w:hAnsi="Simplified Arabic" w:cs="Simplified Arabic"/>
          <w:kern w:val="0"/>
          <w:sz w:val="28"/>
          <w:szCs w:val="28"/>
          <w:rtl/>
          <w:lang w:bidi="ar-SA"/>
          <w14:ligatures w14:val="none"/>
        </w:rPr>
        <w:t>:</w:t>
      </w:r>
    </w:p>
    <w:p w14:paraId="5C572A48" w14:textId="77777777" w:rsidR="005616FC" w:rsidRPr="005616FC" w:rsidRDefault="005616FC" w:rsidP="005616FC">
      <w:pPr>
        <w:numPr>
          <w:ilvl w:val="0"/>
          <w:numId w:val="22"/>
        </w:numPr>
        <w:bidi/>
        <w:spacing w:line="276" w:lineRule="auto"/>
        <w:contextualSpacing/>
        <w:jc w:val="lowKashida"/>
        <w:rPr>
          <w:rFonts w:ascii="Simplified Arabic" w:eastAsia="Calibri" w:hAnsi="Simplified Arabic" w:cs="Simplified Arabic"/>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t xml:space="preserve">تكون نسبته مرتفعة لدى النساء ذوات الأصل الجغرافي الحضري أكثر من الريفي، بسبب تغيير نظرتهم نحو ذلك، وتغيير الثقافة التي كانت سائدة من قبل، بالنظر إلى المعتقدات والمعايير التي تختلف لديهنّ، وتتباين بين مفاهيم النفساء والمريضة، مدّة 40 يوما، والإعفاء من </w:t>
      </w:r>
      <w:r w:rsidRPr="005616FC">
        <w:rPr>
          <w:rFonts w:ascii="Simplified Arabic" w:eastAsia="Calibri" w:hAnsi="Simplified Arabic" w:cs="Simplified Arabic" w:hint="cs"/>
          <w:kern w:val="0"/>
          <w:sz w:val="28"/>
          <w:szCs w:val="28"/>
          <w:rtl/>
          <w:lang w:bidi="ar-SA"/>
          <w14:ligatures w14:val="none"/>
        </w:rPr>
        <w:t>الالتزامات</w:t>
      </w:r>
      <w:r w:rsidRPr="005616FC">
        <w:rPr>
          <w:rFonts w:ascii="Simplified Arabic" w:eastAsia="Calibri" w:hAnsi="Simplified Arabic" w:cs="Simplified Arabic"/>
          <w:kern w:val="0"/>
          <w:sz w:val="28"/>
          <w:szCs w:val="28"/>
          <w:rtl/>
          <w:lang w:bidi="ar-SA"/>
          <w14:ligatures w14:val="none"/>
        </w:rPr>
        <w:t xml:space="preserve"> والنشاطات اليومية، بالأخذ بعين </w:t>
      </w:r>
      <w:r w:rsidRPr="005616FC">
        <w:rPr>
          <w:rFonts w:ascii="Simplified Arabic" w:eastAsia="Calibri" w:hAnsi="Simplified Arabic" w:cs="Simplified Arabic" w:hint="cs"/>
          <w:kern w:val="0"/>
          <w:sz w:val="28"/>
          <w:szCs w:val="28"/>
          <w:rtl/>
          <w:lang w:bidi="ar-SA"/>
          <w14:ligatures w14:val="none"/>
        </w:rPr>
        <w:t>الاعتبار</w:t>
      </w:r>
      <w:r w:rsidRPr="005616FC">
        <w:rPr>
          <w:rFonts w:ascii="Simplified Arabic" w:eastAsia="Calibri" w:hAnsi="Simplified Arabic" w:cs="Simplified Arabic"/>
          <w:kern w:val="0"/>
          <w:sz w:val="28"/>
          <w:szCs w:val="28"/>
          <w:rtl/>
          <w:lang w:bidi="ar-SA"/>
          <w14:ligatures w14:val="none"/>
        </w:rPr>
        <w:t xml:space="preserve"> نوع العائلة (نووية، ممتدة). </w:t>
      </w:r>
    </w:p>
    <w:p w14:paraId="16FDF2F6" w14:textId="77777777" w:rsidR="005616FC" w:rsidRPr="005616FC" w:rsidRDefault="005616FC" w:rsidP="005616FC">
      <w:pPr>
        <w:numPr>
          <w:ilvl w:val="0"/>
          <w:numId w:val="22"/>
        </w:numPr>
        <w:bidi/>
        <w:spacing w:line="276" w:lineRule="auto"/>
        <w:contextualSpacing/>
        <w:jc w:val="lowKashida"/>
        <w:rPr>
          <w:rFonts w:ascii="Simplified Arabic" w:eastAsia="Calibri" w:hAnsi="Simplified Arabic" w:cs="Simplified Arabic"/>
          <w:kern w:val="0"/>
          <w:sz w:val="28"/>
          <w:szCs w:val="28"/>
          <w:lang w:bidi="ar-SA"/>
          <w14:ligatures w14:val="none"/>
        </w:rPr>
      </w:pPr>
      <w:r w:rsidRPr="005616FC">
        <w:rPr>
          <w:rFonts w:ascii="Simplified Arabic" w:eastAsia="Calibri" w:hAnsi="Simplified Arabic" w:cs="Simplified Arabic"/>
          <w:kern w:val="0"/>
          <w:sz w:val="28"/>
          <w:szCs w:val="28"/>
          <w:rtl/>
          <w:lang w:bidi="ar-SA"/>
          <w14:ligatures w14:val="none"/>
        </w:rPr>
        <w:t xml:space="preserve">يكون لدى النساء اللواتي وضعن أول مولود لهنّ، سواء بعد مدّة انتظار قصيرة)، أم بعد طول انتظار أم كان ذلك بعد ولادة </w:t>
      </w:r>
      <w:r w:rsidRPr="005616FC">
        <w:rPr>
          <w:rFonts w:ascii="Simplified Arabic" w:eastAsia="Calibri" w:hAnsi="Simplified Arabic" w:cs="Simplified Arabic" w:hint="cs"/>
          <w:kern w:val="0"/>
          <w:sz w:val="28"/>
          <w:szCs w:val="28"/>
          <w:rtl/>
          <w:lang w:bidi="ar-SA"/>
          <w14:ligatures w14:val="none"/>
        </w:rPr>
        <w:t>ميّتة.</w:t>
      </w:r>
      <w:r w:rsidRPr="005616FC">
        <w:rPr>
          <w:rFonts w:ascii="Simplified Arabic" w:eastAsia="Calibri" w:hAnsi="Simplified Arabic" w:cs="Simplified Arabic"/>
          <w:kern w:val="0"/>
          <w:sz w:val="28"/>
          <w:szCs w:val="28"/>
          <w:rtl/>
          <w:lang w:bidi="ar-SA"/>
          <w14:ligatures w14:val="none"/>
        </w:rPr>
        <w:t xml:space="preserve"> وبذلك لا تربطن عملية الولادة، وفترة النفاس بالمرض، بل تربطنها بالفرحة التي حققت لهنّ غريزة الأمومة، فتعتبرن الإنجاب جزء من تحقق الصحة الإنجابية، واكتمال الأنوثة، فتحسّ بذلك بتقديرها لذاتها.</w:t>
      </w:r>
    </w:p>
    <w:p w14:paraId="649124A8" w14:textId="231EC948" w:rsidR="005616FC" w:rsidRPr="005616FC" w:rsidRDefault="005616FC" w:rsidP="00052C90">
      <w:pPr>
        <w:numPr>
          <w:ilvl w:val="0"/>
          <w:numId w:val="18"/>
        </w:numPr>
        <w:bidi/>
        <w:spacing w:line="276" w:lineRule="auto"/>
        <w:ind w:left="333"/>
        <w:contextualSpacing/>
        <w:jc w:val="lowKashida"/>
        <w:rPr>
          <w:rFonts w:ascii="Simplified Arabic" w:eastAsia="Calibri" w:hAnsi="Simplified Arabic" w:cs="Simplified Arabic"/>
          <w:kern w:val="0"/>
          <w:sz w:val="28"/>
          <w:szCs w:val="28"/>
          <w:rtl/>
          <w:lang w:bidi="ar-SA"/>
          <w14:ligatures w14:val="none"/>
        </w:rPr>
      </w:pPr>
      <w:r w:rsidRPr="005616FC">
        <w:rPr>
          <w:rFonts w:ascii="Simplified Arabic" w:eastAsia="Calibri" w:hAnsi="Simplified Arabic" w:cs="Simplified Arabic"/>
          <w:kern w:val="0"/>
          <w:sz w:val="28"/>
          <w:szCs w:val="28"/>
          <w:rtl/>
          <w:lang w:bidi="ar-SA"/>
          <w14:ligatures w14:val="none"/>
        </w:rPr>
        <w:lastRenderedPageBreak/>
        <w:t xml:space="preserve">تعتبر نفسها مريضة وقد شاعت هذه النظرة بكثرة في أذهان الأفراد الريفيون، اللذين لا ينظرون إلى المرأة النفساء مثلما ينظر إليها الأفراد الحضريون. وتفسيرهم للمرض على أنه يرتبط بالألم أو </w:t>
      </w:r>
      <w:r w:rsidRPr="005616FC">
        <w:rPr>
          <w:rFonts w:ascii="Simplified Arabic" w:eastAsia="Calibri" w:hAnsi="Simplified Arabic" w:cs="Simplified Arabic" w:hint="cs"/>
          <w:kern w:val="0"/>
          <w:sz w:val="28"/>
          <w:szCs w:val="28"/>
          <w:rtl/>
          <w:lang w:bidi="ar-SA"/>
          <w14:ligatures w14:val="none"/>
        </w:rPr>
        <w:t>الانتكاس</w:t>
      </w:r>
      <w:r w:rsidRPr="005616FC">
        <w:rPr>
          <w:rFonts w:ascii="Simplified Arabic" w:eastAsia="Calibri" w:hAnsi="Simplified Arabic" w:cs="Simplified Arabic"/>
          <w:kern w:val="0"/>
          <w:sz w:val="28"/>
          <w:szCs w:val="28"/>
          <w:rtl/>
          <w:lang w:bidi="ar-SA"/>
          <w14:ligatures w14:val="none"/>
        </w:rPr>
        <w:t xml:space="preserve"> الصحي فقط.</w:t>
      </w:r>
    </w:p>
    <w:p w14:paraId="6EA0BC78" w14:textId="319A5B59" w:rsidR="00B31C5C" w:rsidRDefault="00B31C5C" w:rsidP="009D6632">
      <w:pPr>
        <w:bidi/>
        <w:rPr>
          <w:rFonts w:ascii="Simplified Arabic" w:hAnsi="Simplified Arabic" w:cs="Simplified Arabic"/>
          <w:b/>
          <w:bCs/>
          <w:sz w:val="28"/>
          <w:szCs w:val="28"/>
          <w:rtl/>
        </w:rPr>
      </w:pPr>
      <w:r w:rsidRPr="00B37B2D">
        <w:rPr>
          <w:rFonts w:ascii="Simplified Arabic" w:hAnsi="Simplified Arabic" w:cs="Simplified Arabic" w:hint="cs"/>
          <w:b/>
          <w:bCs/>
          <w:sz w:val="28"/>
          <w:szCs w:val="28"/>
          <w:rtl/>
        </w:rPr>
        <w:t>خلاصة:</w:t>
      </w:r>
    </w:p>
    <w:p w14:paraId="477B46D8" w14:textId="7C0ABE93" w:rsidR="00B31C5C" w:rsidRDefault="00B31C5C" w:rsidP="00B65E9A">
      <w:pPr>
        <w:bidi/>
        <w:jc w:val="both"/>
        <w:rPr>
          <w:rFonts w:ascii="Simplified Arabic" w:hAnsi="Simplified Arabic" w:cs="Simplified Arabic"/>
          <w:sz w:val="28"/>
          <w:szCs w:val="28"/>
          <w:rtl/>
          <w:lang w:bidi="ar-SA"/>
        </w:rPr>
      </w:pPr>
      <w:r w:rsidRPr="00B65E9A">
        <w:rPr>
          <w:rFonts w:ascii="Simplified Arabic" w:hAnsi="Simplified Arabic" w:cs="Simplified Arabic"/>
          <w:sz w:val="28"/>
          <w:szCs w:val="28"/>
          <w:rtl/>
          <w:lang w:bidi="ar-SA"/>
        </w:rPr>
        <w:t>وعليها انتهت الدراسة إلى ضرورة الأخذ بعين الاعتبار التوصيات الآتية:</w:t>
      </w:r>
    </w:p>
    <w:p w14:paraId="4A0F1BF3" w14:textId="51B0E982" w:rsidR="00893AAD" w:rsidRDefault="005414EA" w:rsidP="00893AAD">
      <w:pPr>
        <w:pStyle w:val="Paragraphedeliste"/>
        <w:numPr>
          <w:ilvl w:val="0"/>
          <w:numId w:val="22"/>
        </w:numPr>
        <w:bidi/>
        <w:jc w:val="both"/>
        <w:rPr>
          <w:rFonts w:ascii="Simplified Arabic" w:hAnsi="Simplified Arabic" w:cs="Simplified Arabic"/>
          <w:sz w:val="28"/>
          <w:szCs w:val="28"/>
        </w:rPr>
      </w:pPr>
      <w:r>
        <w:rPr>
          <w:rFonts w:ascii="Simplified Arabic" w:hAnsi="Simplified Arabic" w:cs="Simplified Arabic" w:hint="cs"/>
          <w:sz w:val="28"/>
          <w:szCs w:val="28"/>
          <w:rtl/>
          <w:lang w:bidi="ar-SA"/>
        </w:rPr>
        <w:t xml:space="preserve">عدم المبالغة في </w:t>
      </w:r>
      <w:r w:rsidR="0087572A">
        <w:rPr>
          <w:rFonts w:ascii="Simplified Arabic" w:hAnsi="Simplified Arabic" w:cs="Simplified Arabic" w:hint="cs"/>
          <w:sz w:val="28"/>
          <w:szCs w:val="28"/>
          <w:rtl/>
        </w:rPr>
        <w:t>استعمال وسائل منع الحمل من أجل تنظيم النسل</w:t>
      </w:r>
      <w:r>
        <w:rPr>
          <w:rFonts w:ascii="Simplified Arabic" w:hAnsi="Simplified Arabic" w:cs="Simplified Arabic" w:hint="cs"/>
          <w:sz w:val="28"/>
          <w:szCs w:val="28"/>
          <w:rtl/>
        </w:rPr>
        <w:t xml:space="preserve"> والحفاظ على صحة المرأة، وذلك بسبب آثارها الجانية، والاستعانة بالطرق الطبيعية أو التقليدية تماشيا مع ثقافة المجتمع الجزائري التي ترى أنها ستحقق لها الصحة أكثر (الابتعاد عن الضغط، والسكر، والقدرة على انجاب طفل آخر</w:t>
      </w:r>
      <w:r w:rsidR="00FF2139">
        <w:rPr>
          <w:rFonts w:ascii="Simplified Arabic" w:hAnsi="Simplified Arabic" w:cs="Simplified Arabic" w:hint="cs"/>
          <w:sz w:val="28"/>
          <w:szCs w:val="28"/>
          <w:rtl/>
        </w:rPr>
        <w:t xml:space="preserve"> مخطط له</w:t>
      </w:r>
      <w:r>
        <w:rPr>
          <w:rFonts w:ascii="Simplified Arabic" w:hAnsi="Simplified Arabic" w:cs="Simplified Arabic" w:hint="cs"/>
          <w:sz w:val="28"/>
          <w:szCs w:val="28"/>
          <w:rtl/>
        </w:rPr>
        <w:t xml:space="preserve"> .  </w:t>
      </w:r>
    </w:p>
    <w:p w14:paraId="314CA69E" w14:textId="69FCED9F" w:rsidR="005414EA" w:rsidRDefault="00FF2139" w:rsidP="005414EA">
      <w:pPr>
        <w:pStyle w:val="Paragraphedeliste"/>
        <w:numPr>
          <w:ilvl w:val="0"/>
          <w:numId w:val="22"/>
        </w:numPr>
        <w:bidi/>
        <w:jc w:val="both"/>
        <w:rPr>
          <w:rFonts w:ascii="Simplified Arabic" w:hAnsi="Simplified Arabic" w:cs="Simplified Arabic"/>
          <w:sz w:val="28"/>
          <w:szCs w:val="28"/>
        </w:rPr>
      </w:pPr>
      <w:r>
        <w:rPr>
          <w:rFonts w:ascii="Simplified Arabic" w:hAnsi="Simplified Arabic" w:cs="Simplified Arabic" w:hint="cs"/>
          <w:sz w:val="28"/>
          <w:szCs w:val="28"/>
          <w:rtl/>
        </w:rPr>
        <w:t>ضرورة إجراء تحاليل وأشعة طبية بشكل دوري، وحتى في الفترات الغير مرتبطة بإنجاب طفل،</w:t>
      </w:r>
      <w:r w:rsidR="009B3908">
        <w:rPr>
          <w:rFonts w:ascii="Simplified Arabic" w:hAnsi="Simplified Arabic" w:cs="Simplified Arabic" w:hint="cs"/>
          <w:sz w:val="28"/>
          <w:szCs w:val="28"/>
          <w:rtl/>
        </w:rPr>
        <w:t xml:space="preserve"> </w:t>
      </w:r>
      <w:r w:rsidR="00DB5DC3">
        <w:rPr>
          <w:rFonts w:ascii="Simplified Arabic" w:hAnsi="Simplified Arabic" w:cs="Simplified Arabic" w:hint="cs"/>
          <w:sz w:val="28"/>
          <w:szCs w:val="28"/>
          <w:rtl/>
        </w:rPr>
        <w:t xml:space="preserve">والمتعلقة أغلبها بسبل الوقاية، </w:t>
      </w:r>
      <w:r w:rsidR="009B3908">
        <w:rPr>
          <w:rFonts w:ascii="Simplified Arabic" w:hAnsi="Simplified Arabic" w:cs="Simplified Arabic" w:hint="cs"/>
          <w:sz w:val="28"/>
          <w:szCs w:val="28"/>
          <w:rtl/>
        </w:rPr>
        <w:t>خاصة وأن المرأة معرضة لعدة أمراض مع تقدمها في السن، ووجود الأمراض الصامتة مثل السرطانات بمختلف أنواعها.</w:t>
      </w:r>
    </w:p>
    <w:p w14:paraId="48B104F0" w14:textId="7EF9B977" w:rsidR="003A5D51" w:rsidRDefault="00DB5DC3" w:rsidP="003A5D51">
      <w:pPr>
        <w:pStyle w:val="Paragraphedeliste"/>
        <w:numPr>
          <w:ilvl w:val="0"/>
          <w:numId w:val="22"/>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تجاوز خوف المرأة من اصطدامها بواقع غياب الصحة والتعرض للمرض، خاصة ما تعلق بالأمراض الخبيثة التي يمكن معالجتها والقضاء عليها في مراحلها الأولى، وهذا يختلف من امرأة لأخرى حسب ثقافتها الصحية ووعيها الصحي لكسر حاجز هذا الخوف. </w:t>
      </w:r>
    </w:p>
    <w:p w14:paraId="489CB6E6" w14:textId="77777777" w:rsidR="00296493" w:rsidRPr="00296493" w:rsidRDefault="00296493" w:rsidP="00296493">
      <w:pPr>
        <w:bidi/>
        <w:spacing w:line="276" w:lineRule="auto"/>
        <w:jc w:val="lowKashida"/>
        <w:rPr>
          <w:rFonts w:ascii="Simplified Arabic" w:eastAsia="Calibri" w:hAnsi="Simplified Arabic" w:cs="Simplified Arabic"/>
          <w:b/>
          <w:bCs/>
          <w:kern w:val="0"/>
          <w:sz w:val="28"/>
          <w:szCs w:val="28"/>
          <w:rtl/>
          <w:lang w:bidi="ar-SA"/>
          <w14:ligatures w14:val="none"/>
        </w:rPr>
      </w:pPr>
      <w:r w:rsidRPr="00296493">
        <w:rPr>
          <w:rFonts w:ascii="Simplified Arabic" w:eastAsia="Calibri" w:hAnsi="Simplified Arabic" w:cs="Simplified Arabic"/>
          <w:b/>
          <w:bCs/>
          <w:kern w:val="0"/>
          <w:sz w:val="28"/>
          <w:szCs w:val="28"/>
          <w:rtl/>
          <w:lang w:bidi="ar-SA"/>
          <w14:ligatures w14:val="none"/>
        </w:rPr>
        <w:t xml:space="preserve">خاتمة: </w:t>
      </w:r>
    </w:p>
    <w:p w14:paraId="3F2179CF" w14:textId="559D3530" w:rsidR="00296493" w:rsidRPr="00296493" w:rsidRDefault="00296493" w:rsidP="00296493">
      <w:pPr>
        <w:bidi/>
        <w:spacing w:line="276" w:lineRule="auto"/>
        <w:jc w:val="lowKashida"/>
        <w:rPr>
          <w:rFonts w:ascii="Simplified Arabic" w:eastAsia="Calibri" w:hAnsi="Simplified Arabic" w:cs="Simplified Arabic"/>
          <w:kern w:val="0"/>
          <w:sz w:val="28"/>
          <w:szCs w:val="28"/>
          <w:rtl/>
          <w:lang w:bidi="ar-SA"/>
          <w14:ligatures w14:val="none"/>
        </w:rPr>
      </w:pPr>
      <w:r w:rsidRPr="00296493">
        <w:rPr>
          <w:rFonts w:ascii="Simplified Arabic" w:eastAsia="Calibri" w:hAnsi="Simplified Arabic" w:cs="Simplified Arabic" w:hint="cs"/>
          <w:kern w:val="0"/>
          <w:sz w:val="28"/>
          <w:szCs w:val="28"/>
          <w:rtl/>
          <w:lang w:bidi="ar-SA"/>
          <w14:ligatures w14:val="none"/>
        </w:rPr>
        <w:t xml:space="preserve">   </w:t>
      </w:r>
      <w:r w:rsidRPr="00296493">
        <w:rPr>
          <w:rFonts w:ascii="Simplified Arabic" w:eastAsia="Calibri" w:hAnsi="Simplified Arabic" w:cs="Simplified Arabic"/>
          <w:kern w:val="0"/>
          <w:sz w:val="28"/>
          <w:szCs w:val="28"/>
          <w:rtl/>
          <w:lang w:bidi="ar-SA"/>
          <w14:ligatures w14:val="none"/>
        </w:rPr>
        <w:t>بالرغم من تباين مستوى الثقافة الصحية لدى النساء في مرحلة الخصوبة، وبالرغم من النتائج التي</w:t>
      </w:r>
      <w:r w:rsidRPr="00296493">
        <w:rPr>
          <w:rFonts w:ascii="Simplified Arabic" w:eastAsia="Calibri" w:hAnsi="Simplified Arabic" w:cs="Simplified Arabic" w:hint="cs"/>
          <w:kern w:val="0"/>
          <w:sz w:val="28"/>
          <w:szCs w:val="28"/>
          <w:rtl/>
          <w:lang w:bidi="ar-SA"/>
          <w14:ligatures w14:val="none"/>
        </w:rPr>
        <w:t xml:space="preserve"> </w:t>
      </w:r>
      <w:r w:rsidRPr="00296493">
        <w:rPr>
          <w:rFonts w:ascii="Simplified Arabic" w:eastAsia="Calibri" w:hAnsi="Simplified Arabic" w:cs="Simplified Arabic"/>
          <w:kern w:val="0"/>
          <w:sz w:val="28"/>
          <w:szCs w:val="28"/>
          <w:rtl/>
          <w:lang w:bidi="ar-SA"/>
          <w14:ligatures w14:val="none"/>
        </w:rPr>
        <w:t xml:space="preserve">توصلت إليها الدراسة الميدانية الخاصة بالنساء اللواتي وضعن حملهن، أجمعت عدّة قابلات بالمقابل عن قلة وعي هؤلاء النساء، وندرة ثقافتهن الصحية،  وتدني مستويات كل من وعيهن </w:t>
      </w:r>
      <w:r w:rsidRPr="00296493">
        <w:rPr>
          <w:rFonts w:ascii="Simplified Arabic" w:eastAsia="Calibri" w:hAnsi="Simplified Arabic" w:cs="Simplified Arabic" w:hint="cs"/>
          <w:kern w:val="0"/>
          <w:sz w:val="28"/>
          <w:szCs w:val="28"/>
          <w:rtl/>
          <w:lang w:bidi="ar-SA"/>
          <w14:ligatures w14:val="none"/>
        </w:rPr>
        <w:t>الاجتماعي</w:t>
      </w:r>
      <w:r w:rsidRPr="00296493">
        <w:rPr>
          <w:rFonts w:ascii="Simplified Arabic" w:eastAsia="Calibri" w:hAnsi="Simplified Arabic" w:cs="Simplified Arabic"/>
          <w:kern w:val="0"/>
          <w:sz w:val="28"/>
          <w:szCs w:val="28"/>
          <w:rtl/>
          <w:lang w:bidi="ar-SA"/>
          <w14:ligatures w14:val="none"/>
        </w:rPr>
        <w:t xml:space="preserve">، مستواهن التعليمي، ودرجة تأثير البيئة الإجتماعية التي تنتمين إليها من خلال تنشئتهن الإجتماعية التي تكتسب منها قيم ومعايير التعايش </w:t>
      </w:r>
      <w:r w:rsidRPr="00296493">
        <w:rPr>
          <w:rFonts w:ascii="Simplified Arabic" w:eastAsia="Calibri" w:hAnsi="Simplified Arabic" w:cs="Simplified Arabic" w:hint="cs"/>
          <w:kern w:val="0"/>
          <w:sz w:val="28"/>
          <w:szCs w:val="28"/>
          <w:rtl/>
          <w:lang w:bidi="ar-SA"/>
          <w14:ligatures w14:val="none"/>
        </w:rPr>
        <w:t>والاحتكاك</w:t>
      </w:r>
      <w:r w:rsidRPr="00296493">
        <w:rPr>
          <w:rFonts w:ascii="Simplified Arabic" w:eastAsia="Calibri" w:hAnsi="Simplified Arabic" w:cs="Simplified Arabic"/>
          <w:kern w:val="0"/>
          <w:sz w:val="28"/>
          <w:szCs w:val="28"/>
          <w:rtl/>
          <w:lang w:bidi="ar-SA"/>
          <w14:ligatures w14:val="none"/>
        </w:rPr>
        <w:t xml:space="preserve"> مع الآخرين، والمتعلقة أيضا بعملية الولادة أثناء دخولهنّ قسم النساء والتوليد لوضع حملهنّ، خاصة الأول منه، ما يزيد من صعوبة العملية من جهة، وتوتر العلاقات بين طرفي العملية العلاجية من جهة أخرى، وحسب تجربة وخبرة القابلة، تكون أكثر السلوكيات غير السوية من قبل النساء ذوات الأصل الجغرافي الريفي، والتي تكون طريقة المعاملة وطريقة التحاور أبرز صفاته</w:t>
      </w:r>
      <w:r w:rsidRPr="00296493">
        <w:rPr>
          <w:rFonts w:ascii="Simplified Arabic" w:eastAsia="Calibri" w:hAnsi="Simplified Arabic" w:cs="Simplified Arabic"/>
          <w:kern w:val="0"/>
          <w:sz w:val="28"/>
          <w:szCs w:val="28"/>
          <w:lang w:bidi="ar-SA"/>
          <w14:ligatures w14:val="none"/>
        </w:rPr>
        <w:t>.</w:t>
      </w:r>
      <w:r w:rsidRPr="00296493">
        <w:rPr>
          <w:rFonts w:ascii="Simplified Arabic" w:eastAsia="Calibri" w:hAnsi="Simplified Arabic" w:cs="Simplified Arabic"/>
          <w:kern w:val="0"/>
          <w:sz w:val="28"/>
          <w:szCs w:val="28"/>
          <w:rtl/>
          <w:lang w:bidi="ar-SA"/>
          <w14:ligatures w14:val="none"/>
        </w:rPr>
        <w:t xml:space="preserve"> </w:t>
      </w:r>
      <w:r w:rsidRPr="00296493">
        <w:rPr>
          <w:rFonts w:ascii="Simplified Arabic" w:eastAsia="Calibri" w:hAnsi="Simplified Arabic" w:cs="Simplified Arabic"/>
          <w:kern w:val="0"/>
          <w:sz w:val="28"/>
          <w:szCs w:val="28"/>
          <w:rtl/>
          <w:lang w:bidi="ar-SA"/>
          <w14:ligatures w14:val="none"/>
        </w:rPr>
        <w:lastRenderedPageBreak/>
        <w:t xml:space="preserve">ما يبرز ضعف العملية </w:t>
      </w:r>
      <w:r w:rsidRPr="00296493">
        <w:rPr>
          <w:rFonts w:ascii="Simplified Arabic" w:eastAsia="Calibri" w:hAnsi="Simplified Arabic" w:cs="Simplified Arabic" w:hint="cs"/>
          <w:kern w:val="0"/>
          <w:sz w:val="28"/>
          <w:szCs w:val="28"/>
          <w:rtl/>
          <w:lang w:bidi="ar-SA"/>
          <w14:ligatures w14:val="none"/>
        </w:rPr>
        <w:t>الاتصالية</w:t>
      </w:r>
      <w:r w:rsidRPr="00296493">
        <w:rPr>
          <w:rFonts w:ascii="Simplified Arabic" w:eastAsia="Calibri" w:hAnsi="Simplified Arabic" w:cs="Simplified Arabic"/>
          <w:kern w:val="0"/>
          <w:sz w:val="28"/>
          <w:szCs w:val="28"/>
          <w:rtl/>
          <w:lang w:bidi="ar-SA"/>
          <w14:ligatures w14:val="none"/>
        </w:rPr>
        <w:t xml:space="preserve"> بين القابلة وبعض </w:t>
      </w:r>
      <w:r w:rsidRPr="00296493">
        <w:rPr>
          <w:rFonts w:ascii="Simplified Arabic" w:eastAsia="Calibri" w:hAnsi="Simplified Arabic" w:cs="Simplified Arabic" w:hint="cs"/>
          <w:kern w:val="0"/>
          <w:sz w:val="28"/>
          <w:szCs w:val="28"/>
          <w:rtl/>
          <w:lang w:bidi="ar-SA"/>
          <w14:ligatures w14:val="none"/>
        </w:rPr>
        <w:t>مرضياتها</w:t>
      </w:r>
      <w:r w:rsidRPr="00296493">
        <w:rPr>
          <w:rFonts w:ascii="Simplified Arabic" w:eastAsia="Calibri" w:hAnsi="Simplified Arabic" w:cs="Simplified Arabic"/>
          <w:kern w:val="0"/>
          <w:sz w:val="28"/>
          <w:szCs w:val="28"/>
          <w:rtl/>
          <w:lang w:bidi="ar-SA"/>
          <w14:ligatures w14:val="none"/>
        </w:rPr>
        <w:t xml:space="preserve"> اللواتي ستنجبن أو تضعن مولودهن. خاصة وأن القابلة تشترط وتنتظر الطاعة والاحترام.</w:t>
      </w:r>
    </w:p>
    <w:p w14:paraId="20676521" w14:textId="323AE0D2" w:rsidR="00B31C5C" w:rsidRDefault="00B65E9A" w:rsidP="003A5D51">
      <w:pPr>
        <w:bidi/>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قائمة </w:t>
      </w:r>
      <w:r w:rsidR="00B31C5C">
        <w:rPr>
          <w:rFonts w:ascii="Simplified Arabic" w:hAnsi="Simplified Arabic" w:cs="Simplified Arabic" w:hint="cs"/>
          <w:b/>
          <w:bCs/>
          <w:sz w:val="28"/>
          <w:szCs w:val="28"/>
          <w:rtl/>
        </w:rPr>
        <w:t>ال</w:t>
      </w:r>
      <w:r w:rsidR="00B31C5C" w:rsidRPr="00270A6D">
        <w:rPr>
          <w:rFonts w:ascii="Simplified Arabic" w:hAnsi="Simplified Arabic" w:cs="Simplified Arabic" w:hint="cs"/>
          <w:b/>
          <w:bCs/>
          <w:sz w:val="28"/>
          <w:szCs w:val="28"/>
          <w:rtl/>
        </w:rPr>
        <w:t>مصادر والمراجع:</w:t>
      </w:r>
      <w:r>
        <w:rPr>
          <w:rFonts w:ascii="Simplified Arabic" w:hAnsi="Simplified Arabic" w:cs="Simplified Arabic" w:hint="cs"/>
          <w:b/>
          <w:bCs/>
          <w:sz w:val="28"/>
          <w:szCs w:val="28"/>
          <w:rtl/>
        </w:rPr>
        <w:t xml:space="preserve"> </w:t>
      </w:r>
    </w:p>
    <w:sdt>
      <w:sdtPr>
        <w:rPr>
          <w:rFonts w:asciiTheme="minorHAnsi" w:eastAsiaTheme="minorHAnsi" w:hAnsiTheme="minorHAnsi" w:cstheme="minorBidi"/>
          <w:b w:val="0"/>
          <w:bCs w:val="0"/>
          <w:color w:val="auto"/>
          <w:kern w:val="2"/>
          <w:sz w:val="22"/>
          <w:szCs w:val="22"/>
          <w:rtl/>
          <w:lang w:eastAsia="en-US" w:bidi="ar-DZ"/>
          <w14:ligatures w14:val="standardContextual"/>
        </w:rPr>
        <w:id w:val="-2102016649"/>
        <w:docPartObj>
          <w:docPartGallery w:val="Bibliographies"/>
          <w:docPartUnique/>
        </w:docPartObj>
      </w:sdtPr>
      <w:sdtEndPr>
        <w:rPr>
          <w:rFonts w:asciiTheme="majorBidi" w:hAnsiTheme="majorBidi"/>
          <w:sz w:val="24"/>
          <w:szCs w:val="24"/>
        </w:rPr>
      </w:sdtEndPr>
      <w:sdtContent>
        <w:p w14:paraId="5FD4318D" w14:textId="4D562D4E" w:rsidR="0083105B" w:rsidRPr="0083105B" w:rsidRDefault="0083105B" w:rsidP="0083105B">
          <w:pPr>
            <w:pStyle w:val="Titre1"/>
            <w:bidi/>
            <w:rPr>
              <w:rFonts w:asciiTheme="majorBidi" w:hAnsiTheme="majorBidi"/>
              <w:sz w:val="24"/>
              <w:szCs w:val="24"/>
            </w:rPr>
          </w:pPr>
        </w:p>
        <w:sdt>
          <w:sdtPr>
            <w:rPr>
              <w:rFonts w:asciiTheme="majorBidi" w:hAnsiTheme="majorBidi" w:cstheme="majorBidi"/>
              <w:sz w:val="24"/>
              <w:szCs w:val="24"/>
              <w:rtl/>
            </w:rPr>
            <w:id w:val="111145805"/>
            <w:bibliography/>
          </w:sdtPr>
          <w:sdtContent>
            <w:p w14:paraId="33A83F07"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sz w:val="24"/>
                  <w:szCs w:val="24"/>
                </w:rPr>
                <w:fldChar w:fldCharType="begin"/>
              </w:r>
              <w:r w:rsidRPr="0083105B">
                <w:rPr>
                  <w:rFonts w:asciiTheme="majorBidi" w:hAnsiTheme="majorBidi" w:cstheme="majorBidi"/>
                  <w:sz w:val="24"/>
                  <w:szCs w:val="24"/>
                </w:rPr>
                <w:instrText>BIBLIOGRAPHY</w:instrText>
              </w:r>
              <w:r w:rsidRPr="0083105B">
                <w:rPr>
                  <w:rFonts w:asciiTheme="majorBidi" w:hAnsiTheme="majorBidi" w:cstheme="majorBidi"/>
                  <w:sz w:val="24"/>
                  <w:szCs w:val="24"/>
                </w:rPr>
                <w:fldChar w:fldCharType="separate"/>
              </w:r>
              <w:r w:rsidRPr="0083105B">
                <w:rPr>
                  <w:rFonts w:asciiTheme="majorBidi" w:hAnsiTheme="majorBidi" w:cstheme="majorBidi"/>
                  <w:noProof/>
                  <w:sz w:val="24"/>
                  <w:szCs w:val="24"/>
                  <w:rtl/>
                </w:rPr>
                <w:t>بدح</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أ</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م</w:t>
              </w:r>
              <w:r w:rsidRPr="0083105B">
                <w:rPr>
                  <w:rFonts w:asciiTheme="majorBidi" w:hAnsiTheme="majorBidi" w:cstheme="majorBidi"/>
                  <w:noProof/>
                  <w:sz w:val="24"/>
                  <w:szCs w:val="24"/>
                </w:rPr>
                <w:t xml:space="preserve">., &amp; </w:t>
              </w:r>
              <w:r w:rsidRPr="0083105B">
                <w:rPr>
                  <w:rFonts w:asciiTheme="majorBidi" w:hAnsiTheme="majorBidi" w:cstheme="majorBidi"/>
                  <w:noProof/>
                  <w:sz w:val="24"/>
                  <w:szCs w:val="24"/>
                  <w:rtl/>
                </w:rPr>
                <w:t>أخرون</w:t>
              </w:r>
              <w:r w:rsidRPr="0083105B">
                <w:rPr>
                  <w:rFonts w:asciiTheme="majorBidi" w:hAnsiTheme="majorBidi" w:cstheme="majorBidi"/>
                  <w:noProof/>
                  <w:sz w:val="24"/>
                  <w:szCs w:val="24"/>
                </w:rPr>
                <w:t>. (</w:t>
              </w:r>
              <w:r w:rsidRPr="0083105B">
                <w:rPr>
                  <w:rFonts w:asciiTheme="majorBidi" w:hAnsiTheme="majorBidi" w:cstheme="majorBidi"/>
                  <w:noProof/>
                  <w:sz w:val="24"/>
                  <w:szCs w:val="24"/>
                  <w:rtl/>
                </w:rPr>
                <w:t>د ت</w:t>
              </w:r>
              <w:r w:rsidRPr="0083105B">
                <w:rPr>
                  <w:rFonts w:asciiTheme="majorBidi" w:hAnsiTheme="majorBidi" w:cstheme="majorBidi"/>
                  <w:noProof/>
                  <w:sz w:val="24"/>
                  <w:szCs w:val="24"/>
                </w:rPr>
                <w:t xml:space="preserve">). </w:t>
              </w:r>
              <w:r w:rsidRPr="0083105B">
                <w:rPr>
                  <w:rFonts w:asciiTheme="majorBidi" w:hAnsiTheme="majorBidi" w:cstheme="majorBidi"/>
                  <w:i/>
                  <w:iCs/>
                  <w:noProof/>
                  <w:sz w:val="24"/>
                  <w:szCs w:val="24"/>
                  <w:rtl/>
                </w:rPr>
                <w:t>الثقافة الصحية</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عمان</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دار الميسرة للنشر والتوزيع</w:t>
              </w:r>
              <w:r w:rsidRPr="0083105B">
                <w:rPr>
                  <w:rFonts w:asciiTheme="majorBidi" w:hAnsiTheme="majorBidi" w:cstheme="majorBidi"/>
                  <w:noProof/>
                  <w:sz w:val="24"/>
                  <w:szCs w:val="24"/>
                </w:rPr>
                <w:t>.</w:t>
              </w:r>
            </w:p>
            <w:p w14:paraId="5886B24E"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بشير الدويبي</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ع</w:t>
              </w:r>
              <w:r w:rsidRPr="0083105B">
                <w:rPr>
                  <w:rFonts w:asciiTheme="majorBidi" w:hAnsiTheme="majorBidi" w:cstheme="majorBidi"/>
                  <w:noProof/>
                  <w:sz w:val="24"/>
                  <w:szCs w:val="24"/>
                </w:rPr>
                <w:t xml:space="preserve">. (2006). </w:t>
              </w:r>
              <w:r w:rsidRPr="0083105B">
                <w:rPr>
                  <w:rFonts w:asciiTheme="majorBidi" w:hAnsiTheme="majorBidi" w:cstheme="majorBidi"/>
                  <w:i/>
                  <w:iCs/>
                  <w:noProof/>
                  <w:sz w:val="24"/>
                  <w:szCs w:val="24"/>
                  <w:rtl/>
                </w:rPr>
                <w:t>علم الاجتماع الطبي</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عمان</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دار الشروق للطباعة والنشر</w:t>
              </w:r>
              <w:r w:rsidRPr="0083105B">
                <w:rPr>
                  <w:rFonts w:asciiTheme="majorBidi" w:hAnsiTheme="majorBidi" w:cstheme="majorBidi"/>
                  <w:noProof/>
                  <w:sz w:val="24"/>
                  <w:szCs w:val="24"/>
                </w:rPr>
                <w:t>.</w:t>
              </w:r>
            </w:p>
            <w:p w14:paraId="42732E1B"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 xml:space="preserve">بومعراف الياس، و عماري عمار. (2009/2010). </w:t>
              </w:r>
              <w:r w:rsidRPr="0083105B">
                <w:rPr>
                  <w:rFonts w:asciiTheme="majorBidi" w:hAnsiTheme="majorBidi" w:cstheme="majorBidi"/>
                  <w:i/>
                  <w:iCs/>
                  <w:noProof/>
                  <w:sz w:val="24"/>
                  <w:szCs w:val="24"/>
                  <w:rtl/>
                </w:rPr>
                <w:t>من أجل تنمية صحية مستدامة</w:t>
              </w:r>
              <w:r w:rsidRPr="0083105B">
                <w:rPr>
                  <w:rFonts w:asciiTheme="majorBidi" w:hAnsiTheme="majorBidi" w:cstheme="majorBidi"/>
                  <w:noProof/>
                  <w:sz w:val="24"/>
                  <w:szCs w:val="24"/>
                  <w:rtl/>
                </w:rPr>
                <w:t xml:space="preserve"> (المجلد 7). الجزائر، مجلة الباحث.</w:t>
              </w:r>
            </w:p>
            <w:p w14:paraId="57BC9E7E" w14:textId="77777777" w:rsidR="0083105B" w:rsidRPr="0083105B" w:rsidRDefault="0083105B" w:rsidP="0083105B">
              <w:pPr>
                <w:pStyle w:val="Bibliographie"/>
                <w:numPr>
                  <w:ilvl w:val="0"/>
                  <w:numId w:val="34"/>
                </w:numPr>
                <w:bidi/>
                <w:rPr>
                  <w:rFonts w:asciiTheme="majorBidi" w:hAnsiTheme="majorBidi" w:cstheme="majorBidi"/>
                  <w:noProof/>
                  <w:sz w:val="24"/>
                  <w:szCs w:val="24"/>
                  <w:rtl/>
                  <w:lang w:bidi="ar-SA"/>
                </w:rPr>
              </w:pPr>
              <w:r w:rsidRPr="0083105B">
                <w:rPr>
                  <w:rFonts w:asciiTheme="majorBidi" w:hAnsiTheme="majorBidi" w:cstheme="majorBidi"/>
                  <w:noProof/>
                  <w:sz w:val="24"/>
                  <w:szCs w:val="24"/>
                  <w:rtl/>
                </w:rPr>
                <w:t>حامد</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ه</w:t>
              </w:r>
              <w:r w:rsidRPr="0083105B">
                <w:rPr>
                  <w:rFonts w:asciiTheme="majorBidi" w:hAnsiTheme="majorBidi" w:cstheme="majorBidi"/>
                  <w:noProof/>
                  <w:sz w:val="24"/>
                  <w:szCs w:val="24"/>
                </w:rPr>
                <w:t xml:space="preserve">. (2013). </w:t>
              </w:r>
              <w:r w:rsidRPr="0083105B">
                <w:rPr>
                  <w:rFonts w:asciiTheme="majorBidi" w:hAnsiTheme="majorBidi" w:cstheme="majorBidi"/>
                  <w:i/>
                  <w:iCs/>
                  <w:noProof/>
                  <w:sz w:val="24"/>
                  <w:szCs w:val="24"/>
                  <w:rtl/>
                </w:rPr>
                <w:t>الأنتروبولوجيا الطبية</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الاسكندرية</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دار المعرفة الجامعية</w:t>
              </w:r>
              <w:r w:rsidRPr="0083105B">
                <w:rPr>
                  <w:rFonts w:asciiTheme="majorBidi" w:hAnsiTheme="majorBidi" w:cstheme="majorBidi"/>
                  <w:noProof/>
                  <w:sz w:val="24"/>
                  <w:szCs w:val="24"/>
                </w:rPr>
                <w:t>.</w:t>
              </w:r>
            </w:p>
            <w:p w14:paraId="7A193C0F"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سليمان</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ع</w:t>
              </w:r>
              <w:r w:rsidRPr="0083105B">
                <w:rPr>
                  <w:rFonts w:asciiTheme="majorBidi" w:hAnsiTheme="majorBidi" w:cstheme="majorBidi"/>
                  <w:noProof/>
                  <w:sz w:val="24"/>
                  <w:szCs w:val="24"/>
                </w:rPr>
                <w:t xml:space="preserve">. (2000). </w:t>
              </w:r>
              <w:r w:rsidRPr="0083105B">
                <w:rPr>
                  <w:rFonts w:asciiTheme="majorBidi" w:hAnsiTheme="majorBidi" w:cstheme="majorBidi"/>
                  <w:i/>
                  <w:iCs/>
                  <w:noProof/>
                  <w:sz w:val="24"/>
                  <w:szCs w:val="24"/>
                  <w:rtl/>
                </w:rPr>
                <w:t>سوسيولوجيا الثقافة السكانية، دراسة تحليلية لثقافة الخصوبة النسائية في سوريا</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م</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ج</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دمشق</w:t>
              </w:r>
              <w:r w:rsidRPr="0083105B">
                <w:rPr>
                  <w:rFonts w:asciiTheme="majorBidi" w:hAnsiTheme="majorBidi" w:cstheme="majorBidi"/>
                  <w:noProof/>
                  <w:sz w:val="24"/>
                  <w:szCs w:val="24"/>
                </w:rPr>
                <w:t>, Éd.)</w:t>
              </w:r>
            </w:p>
            <w:p w14:paraId="3522080E"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شريم</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م</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ب</w:t>
              </w:r>
              <w:r w:rsidRPr="0083105B">
                <w:rPr>
                  <w:rFonts w:asciiTheme="majorBidi" w:hAnsiTheme="majorBidi" w:cstheme="majorBidi"/>
                  <w:noProof/>
                  <w:sz w:val="24"/>
                  <w:szCs w:val="24"/>
                </w:rPr>
                <w:t xml:space="preserve">. (2012). </w:t>
              </w:r>
              <w:r w:rsidRPr="0083105B">
                <w:rPr>
                  <w:rFonts w:asciiTheme="majorBidi" w:hAnsiTheme="majorBidi" w:cstheme="majorBidi"/>
                  <w:i/>
                  <w:iCs/>
                  <w:noProof/>
                  <w:sz w:val="24"/>
                  <w:szCs w:val="24"/>
                  <w:rtl/>
                </w:rPr>
                <w:t>الثقافة الصحية</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الاردن</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مطبعة السفير</w:t>
              </w:r>
              <w:r w:rsidRPr="0083105B">
                <w:rPr>
                  <w:rFonts w:asciiTheme="majorBidi" w:hAnsiTheme="majorBidi" w:cstheme="majorBidi"/>
                  <w:noProof/>
                  <w:sz w:val="24"/>
                  <w:szCs w:val="24"/>
                </w:rPr>
                <w:t>.</w:t>
              </w:r>
            </w:p>
            <w:p w14:paraId="759BDD9F"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عاطف خليل</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ن</w:t>
              </w:r>
              <w:r w:rsidRPr="0083105B">
                <w:rPr>
                  <w:rFonts w:asciiTheme="majorBidi" w:hAnsiTheme="majorBidi" w:cstheme="majorBidi"/>
                  <w:noProof/>
                  <w:sz w:val="24"/>
                  <w:szCs w:val="24"/>
                </w:rPr>
                <w:t xml:space="preserve">. (2006). </w:t>
              </w:r>
              <w:r w:rsidRPr="0083105B">
                <w:rPr>
                  <w:rFonts w:asciiTheme="majorBidi" w:hAnsiTheme="majorBidi" w:cstheme="majorBidi"/>
                  <w:i/>
                  <w:iCs/>
                  <w:noProof/>
                  <w:sz w:val="24"/>
                  <w:szCs w:val="24"/>
                  <w:rtl/>
                </w:rPr>
                <w:t>علم الإجتماع الطبي، ثقافة الصحة والمرض</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القاهرة</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مكتبة الأنجلو مصرية</w:t>
              </w:r>
              <w:r w:rsidRPr="0083105B">
                <w:rPr>
                  <w:rFonts w:asciiTheme="majorBidi" w:hAnsiTheme="majorBidi" w:cstheme="majorBidi"/>
                  <w:noProof/>
                  <w:sz w:val="24"/>
                  <w:szCs w:val="24"/>
                </w:rPr>
                <w:t>.</w:t>
              </w:r>
            </w:p>
            <w:p w14:paraId="7792031C"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محمد الحسن</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ا</w:t>
              </w:r>
              <w:r w:rsidRPr="0083105B">
                <w:rPr>
                  <w:rFonts w:asciiTheme="majorBidi" w:hAnsiTheme="majorBidi" w:cstheme="majorBidi"/>
                  <w:noProof/>
                  <w:sz w:val="24"/>
                  <w:szCs w:val="24"/>
                </w:rPr>
                <w:t xml:space="preserve">. (2008). </w:t>
              </w:r>
              <w:r w:rsidRPr="0083105B">
                <w:rPr>
                  <w:rFonts w:asciiTheme="majorBidi" w:hAnsiTheme="majorBidi" w:cstheme="majorBidi"/>
                  <w:i/>
                  <w:iCs/>
                  <w:noProof/>
                  <w:sz w:val="24"/>
                  <w:szCs w:val="24"/>
                  <w:rtl/>
                </w:rPr>
                <w:t>علم الاجتماع الطبي</w:t>
              </w:r>
              <w:r w:rsidRPr="0083105B">
                <w:rPr>
                  <w:rFonts w:asciiTheme="majorBidi" w:hAnsiTheme="majorBidi" w:cstheme="majorBidi"/>
                  <w:i/>
                  <w:iCs/>
                  <w:noProof/>
                  <w:sz w:val="24"/>
                  <w:szCs w:val="24"/>
                </w:rPr>
                <w:t>.</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الأردن</w:t>
              </w:r>
              <w:r w:rsidRPr="0083105B">
                <w:rPr>
                  <w:rFonts w:asciiTheme="majorBidi" w:hAnsiTheme="majorBidi" w:cstheme="majorBidi"/>
                  <w:noProof/>
                  <w:sz w:val="24"/>
                  <w:szCs w:val="24"/>
                </w:rPr>
                <w:t xml:space="preserve">: </w:t>
              </w:r>
              <w:r w:rsidRPr="0083105B">
                <w:rPr>
                  <w:rFonts w:asciiTheme="majorBidi" w:hAnsiTheme="majorBidi" w:cstheme="majorBidi"/>
                  <w:noProof/>
                  <w:sz w:val="24"/>
                  <w:szCs w:val="24"/>
                  <w:rtl/>
                </w:rPr>
                <w:t>دار وائل للنشر</w:t>
              </w:r>
              <w:r w:rsidRPr="0083105B">
                <w:rPr>
                  <w:rFonts w:asciiTheme="majorBidi" w:hAnsiTheme="majorBidi" w:cstheme="majorBidi"/>
                  <w:noProof/>
                  <w:sz w:val="24"/>
                  <w:szCs w:val="24"/>
                </w:rPr>
                <w:t>.</w:t>
              </w:r>
            </w:p>
            <w:p w14:paraId="378E4E2C" w14:textId="77777777" w:rsidR="0083105B" w:rsidRPr="0083105B" w:rsidRDefault="0083105B" w:rsidP="0083105B">
              <w:pPr>
                <w:pStyle w:val="Bibliographie"/>
                <w:numPr>
                  <w:ilvl w:val="0"/>
                  <w:numId w:val="34"/>
                </w:numPr>
                <w:bidi/>
                <w:rPr>
                  <w:rFonts w:asciiTheme="majorBidi" w:hAnsiTheme="majorBidi" w:cstheme="majorBidi"/>
                  <w:noProof/>
                  <w:sz w:val="24"/>
                  <w:szCs w:val="24"/>
                </w:rPr>
              </w:pPr>
              <w:r w:rsidRPr="0083105B">
                <w:rPr>
                  <w:rFonts w:asciiTheme="majorBidi" w:hAnsiTheme="majorBidi" w:cstheme="majorBidi"/>
                  <w:noProof/>
                  <w:sz w:val="24"/>
                  <w:szCs w:val="24"/>
                  <w:rtl/>
                </w:rPr>
                <w:t xml:space="preserve">محمد المليجي ، و ابراهيم عبد الهادي. (2006). </w:t>
              </w:r>
              <w:r w:rsidRPr="0083105B">
                <w:rPr>
                  <w:rFonts w:asciiTheme="majorBidi" w:hAnsiTheme="majorBidi" w:cstheme="majorBidi"/>
                  <w:i/>
                  <w:iCs/>
                  <w:noProof/>
                  <w:sz w:val="24"/>
                  <w:szCs w:val="24"/>
                  <w:rtl/>
                </w:rPr>
                <w:t>الرعاية الصحية والتأهيلية من منظور الخدمة الاجتماعية.</w:t>
              </w:r>
              <w:r w:rsidRPr="0083105B">
                <w:rPr>
                  <w:rFonts w:asciiTheme="majorBidi" w:hAnsiTheme="majorBidi" w:cstheme="majorBidi"/>
                  <w:noProof/>
                  <w:sz w:val="24"/>
                  <w:szCs w:val="24"/>
                  <w:rtl/>
                </w:rPr>
                <w:t xml:space="preserve"> الاسكندرية: سلسلة جدران المعرفة.</w:t>
              </w:r>
            </w:p>
            <w:p w14:paraId="6A7DC85C" w14:textId="357DE680" w:rsidR="0083105B" w:rsidRPr="0083105B" w:rsidRDefault="0083105B" w:rsidP="0083105B">
              <w:pPr>
                <w:bidi/>
                <w:rPr>
                  <w:rFonts w:asciiTheme="majorBidi" w:hAnsiTheme="majorBidi" w:cstheme="majorBidi"/>
                  <w:sz w:val="24"/>
                  <w:szCs w:val="24"/>
                </w:rPr>
              </w:pPr>
              <w:r w:rsidRPr="0083105B">
                <w:rPr>
                  <w:rFonts w:asciiTheme="majorBidi" w:hAnsiTheme="majorBidi" w:cstheme="majorBidi"/>
                  <w:b/>
                  <w:bCs/>
                  <w:sz w:val="24"/>
                  <w:szCs w:val="24"/>
                </w:rPr>
                <w:fldChar w:fldCharType="end"/>
              </w:r>
            </w:p>
          </w:sdtContent>
        </w:sdt>
      </w:sdtContent>
    </w:sdt>
    <w:p w14:paraId="1B4ED707" w14:textId="77777777" w:rsidR="0083105B" w:rsidRPr="0083105B" w:rsidRDefault="0083105B" w:rsidP="0083105B">
      <w:pPr>
        <w:bidi/>
        <w:rPr>
          <w:rFonts w:asciiTheme="majorBidi" w:hAnsiTheme="majorBidi" w:cstheme="majorBidi"/>
          <w:b/>
          <w:bCs/>
          <w:sz w:val="24"/>
          <w:szCs w:val="24"/>
        </w:rPr>
      </w:pPr>
    </w:p>
    <w:p w14:paraId="202FD7E1" w14:textId="14ADA8EC" w:rsidR="00B65E9A" w:rsidRPr="00311F5E" w:rsidRDefault="00B65E9A" w:rsidP="00311F5E">
      <w:pPr>
        <w:bidi/>
        <w:rPr>
          <w:rFonts w:ascii="Simplified Arabic" w:hAnsi="Simplified Arabic" w:cs="Simplified Arabic"/>
          <w:b/>
          <w:bCs/>
          <w:sz w:val="28"/>
          <w:szCs w:val="28"/>
        </w:rPr>
      </w:pPr>
    </w:p>
    <w:sectPr w:rsidR="00B65E9A" w:rsidRPr="00311F5E" w:rsidSect="00D40141">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7BD17" w14:textId="77777777" w:rsidR="00D44EBB" w:rsidRDefault="00D44EBB" w:rsidP="00E96B5A">
      <w:pPr>
        <w:spacing w:after="0" w:line="240" w:lineRule="auto"/>
      </w:pPr>
      <w:r>
        <w:separator/>
      </w:r>
    </w:p>
  </w:endnote>
  <w:endnote w:type="continuationSeparator" w:id="0">
    <w:p w14:paraId="5BC814A8" w14:textId="77777777" w:rsidR="00D44EBB" w:rsidRDefault="00D44EBB" w:rsidP="00E9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44094636"/>
      <w:docPartObj>
        <w:docPartGallery w:val="Page Numbers (Bottom of Page)"/>
        <w:docPartUnique/>
      </w:docPartObj>
    </w:sdtPr>
    <w:sdtContent>
      <w:sdt>
        <w:sdtPr>
          <w:rPr>
            <w:rFonts w:asciiTheme="majorHAnsi" w:eastAsiaTheme="majorEastAsia" w:hAnsiTheme="majorHAnsi" w:cstheme="majorBidi"/>
          </w:rPr>
          <w:id w:val="1806425445"/>
        </w:sdtPr>
        <w:sdtContent>
          <w:p w14:paraId="160CFB67" w14:textId="72D2F896" w:rsidR="00A06738" w:rsidRDefault="00A06738">
            <w:pPr>
              <w:rPr>
                <w:rFonts w:asciiTheme="majorHAnsi" w:eastAsiaTheme="majorEastAsia" w:hAnsiTheme="majorHAnsi" w:cstheme="majorBidi"/>
              </w:rPr>
            </w:pPr>
            <w:r>
              <w:rPr>
                <w:rFonts w:asciiTheme="majorHAnsi" w:eastAsiaTheme="majorEastAsia" w:hAnsiTheme="majorHAnsi" w:cstheme="majorBidi"/>
                <w:noProof/>
                <w:lang w:eastAsia="fr-FR" w:bidi="ar-SA"/>
              </w:rPr>
              <mc:AlternateContent>
                <mc:Choice Requires="wps">
                  <w:drawing>
                    <wp:anchor distT="0" distB="0" distL="114300" distR="114300" simplePos="0" relativeHeight="251659264" behindDoc="0" locked="0" layoutInCell="1" allowOverlap="1" wp14:anchorId="521CE468" wp14:editId="6EBA0EB4">
                      <wp:simplePos x="0" y="0"/>
                      <wp:positionH relativeFrom="margin">
                        <wp:posOffset>2608580</wp:posOffset>
                      </wp:positionH>
                      <wp:positionV relativeFrom="bottomMargin">
                        <wp:posOffset>180340</wp:posOffset>
                      </wp:positionV>
                      <wp:extent cx="567055" cy="506095"/>
                      <wp:effectExtent l="12700" t="12700" r="20320" b="3365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506095"/>
                              </a:xfrm>
                              <a:prstGeom prst="ellipse">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39734438" w14:textId="1A590963" w:rsidR="00A06738" w:rsidRPr="00E96B5A" w:rsidRDefault="00A06738">
                                  <w:pPr>
                                    <w:pStyle w:val="Pieddepage"/>
                                    <w:jc w:val="center"/>
                                    <w:rPr>
                                      <w:b/>
                                      <w:bCs/>
                                    </w:rPr>
                                  </w:pPr>
                                  <w:r w:rsidRPr="00E96B5A">
                                    <w:fldChar w:fldCharType="begin"/>
                                  </w:r>
                                  <w:r w:rsidRPr="00E96B5A">
                                    <w:instrText>PAGE    \* MERGEFORMAT</w:instrText>
                                  </w:r>
                                  <w:r w:rsidRPr="00E96B5A">
                                    <w:fldChar w:fldCharType="separate"/>
                                  </w:r>
                                  <w:r w:rsidR="00296493" w:rsidRPr="00296493">
                                    <w:rPr>
                                      <w:b/>
                                      <w:bCs/>
                                      <w:noProof/>
                                    </w:rPr>
                                    <w:t>16</w:t>
                                  </w:r>
                                  <w:r w:rsidRPr="00E96B5A">
                                    <w:rPr>
                                      <w:b/>
                                      <w:bCs/>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1CE468" id="Oval 10" o:spid="_x0000_s1032" style="position:absolute;margin-left:205.4pt;margin-top:14.2pt;width:44.65pt;height:3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" fillcolor="white [3201]" strokecolor="#8eaadb [1940]" strokeweight="1pt">
                      <v:fill color2="#b4c6e7 [1300]" focus="100%" type="gradient"/>
                      <v:shadow on="t" color="#1f3763 [1604]" opacity=".5" offset="1pt"/>
                      <v:textbox>
                        <w:txbxContent>
                          <w:p w14:paraId="39734438" w14:textId="1A590963" w:rsidR="00A06738" w:rsidRPr="00E96B5A" w:rsidRDefault="00A06738">
                            <w:pPr>
                              <w:pStyle w:val="Pieddepage"/>
                              <w:jc w:val="center"/>
                              <w:rPr>
                                <w:b/>
                                <w:bCs/>
                              </w:rPr>
                            </w:pPr>
                            <w:r w:rsidRPr="00E96B5A">
                              <w:fldChar w:fldCharType="begin"/>
                            </w:r>
                            <w:r w:rsidRPr="00E96B5A">
                              <w:instrText>PAGE    \* MERGEFORMAT</w:instrText>
                            </w:r>
                            <w:r w:rsidRPr="00E96B5A">
                              <w:fldChar w:fldCharType="separate"/>
                            </w:r>
                            <w:r w:rsidR="00296493" w:rsidRPr="00296493">
                              <w:rPr>
                                <w:b/>
                                <w:bCs/>
                                <w:noProof/>
                              </w:rPr>
                              <w:t>16</w:t>
                            </w:r>
                            <w:r w:rsidRPr="00E96B5A">
                              <w:rPr>
                                <w:b/>
                                <w:bCs/>
                              </w:rPr>
                              <w:fldChar w:fldCharType="end"/>
                            </w:r>
                          </w:p>
                        </w:txbxContent>
                      </v:textbox>
                      <w10:wrap anchorx="margin" anchory="margin"/>
                    </v:oval>
                  </w:pict>
                </mc:Fallback>
              </mc:AlternateContent>
            </w:r>
          </w:p>
        </w:sdtContent>
      </w:sdt>
    </w:sdtContent>
  </w:sdt>
  <w:p w14:paraId="0DE7E2C2" w14:textId="77777777" w:rsidR="00A06738" w:rsidRDefault="00A067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32C8D" w14:textId="77777777" w:rsidR="00D44EBB" w:rsidRDefault="00D44EBB" w:rsidP="00E96B5A">
      <w:pPr>
        <w:spacing w:after="0" w:line="240" w:lineRule="auto"/>
      </w:pPr>
      <w:r>
        <w:separator/>
      </w:r>
    </w:p>
  </w:footnote>
  <w:footnote w:type="continuationSeparator" w:id="0">
    <w:p w14:paraId="2DC913A6" w14:textId="77777777" w:rsidR="00D44EBB" w:rsidRDefault="00D44EBB" w:rsidP="00E96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3BBA"/>
    <w:multiLevelType w:val="hybridMultilevel"/>
    <w:tmpl w:val="FE9A1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90941"/>
    <w:multiLevelType w:val="hybridMultilevel"/>
    <w:tmpl w:val="57EA1E46"/>
    <w:lvl w:ilvl="0" w:tplc="AE880714">
      <w:start w:val="1"/>
      <w:numFmt w:val="bullet"/>
      <w:lvlText w:val="-"/>
      <w:lvlJc w:val="left"/>
      <w:pPr>
        <w:ind w:left="360" w:hanging="360"/>
      </w:pPr>
      <w:rPr>
        <w:rFonts w:ascii="Simplified Arabic" w:eastAsiaTheme="minorHAnsi" w:hAnsi="Simplified Arabic" w:cs="Simplified Arabic" w:hint="default"/>
        <w:b w:val="0"/>
        <w:bCs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085B2B05"/>
    <w:multiLevelType w:val="multilevel"/>
    <w:tmpl w:val="0FF6CA02"/>
    <w:lvl w:ilvl="0">
      <w:start w:val="1"/>
      <w:numFmt w:val="decimal"/>
      <w:lvlText w:val="%1"/>
      <w:lvlJc w:val="left"/>
      <w:pPr>
        <w:ind w:left="450" w:hanging="450"/>
      </w:pPr>
      <w:rPr>
        <w:rFonts w:eastAsia="Calibri" w:hint="default"/>
        <w:b w:val="0"/>
      </w:rPr>
    </w:lvl>
    <w:lvl w:ilvl="1">
      <w:start w:val="1"/>
      <w:numFmt w:val="decimal"/>
      <w:lvlText w:val="%1-%2"/>
      <w:lvlJc w:val="left"/>
      <w:pPr>
        <w:ind w:left="720" w:hanging="720"/>
      </w:pPr>
      <w:rPr>
        <w:rFonts w:eastAsia="Calibri" w:hint="default"/>
        <w:b w:val="0"/>
        <w:lang w:bidi="ar-DZ"/>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440" w:hanging="144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800" w:hanging="1800"/>
      </w:pPr>
      <w:rPr>
        <w:rFonts w:eastAsia="Calibri" w:hint="default"/>
        <w:b w:val="0"/>
      </w:rPr>
    </w:lvl>
    <w:lvl w:ilvl="7">
      <w:start w:val="1"/>
      <w:numFmt w:val="decimal"/>
      <w:lvlText w:val="%1-%2.%3.%4.%5.%6.%7.%8"/>
      <w:lvlJc w:val="left"/>
      <w:pPr>
        <w:ind w:left="2160" w:hanging="2160"/>
      </w:pPr>
      <w:rPr>
        <w:rFonts w:eastAsia="Calibri" w:hint="default"/>
        <w:b w:val="0"/>
      </w:rPr>
    </w:lvl>
    <w:lvl w:ilvl="8">
      <w:start w:val="1"/>
      <w:numFmt w:val="decimal"/>
      <w:lvlText w:val="%1-%2.%3.%4.%5.%6.%7.%8.%9"/>
      <w:lvlJc w:val="left"/>
      <w:pPr>
        <w:ind w:left="2160" w:hanging="2160"/>
      </w:pPr>
      <w:rPr>
        <w:rFonts w:eastAsia="Calibri" w:hint="default"/>
        <w:b w:val="0"/>
      </w:rPr>
    </w:lvl>
  </w:abstractNum>
  <w:abstractNum w:abstractNumId="3" w15:restartNumberingAfterBreak="0">
    <w:nsid w:val="0AE36AEB"/>
    <w:multiLevelType w:val="hybridMultilevel"/>
    <w:tmpl w:val="85242EFC"/>
    <w:lvl w:ilvl="0" w:tplc="EEF25C2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17AE0"/>
    <w:multiLevelType w:val="multilevel"/>
    <w:tmpl w:val="73248A96"/>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2E75506"/>
    <w:multiLevelType w:val="hybridMultilevel"/>
    <w:tmpl w:val="4566C562"/>
    <w:lvl w:ilvl="0" w:tplc="3506B2C0">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9782D"/>
    <w:multiLevelType w:val="hybridMultilevel"/>
    <w:tmpl w:val="15CEC388"/>
    <w:lvl w:ilvl="0" w:tplc="8E3405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707EC6"/>
    <w:multiLevelType w:val="hybridMultilevel"/>
    <w:tmpl w:val="8FA2D136"/>
    <w:lvl w:ilvl="0" w:tplc="E0D4B5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85729B"/>
    <w:multiLevelType w:val="hybridMultilevel"/>
    <w:tmpl w:val="F2D43CD0"/>
    <w:lvl w:ilvl="0" w:tplc="3506B2C0">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BEE"/>
    <w:multiLevelType w:val="hybridMultilevel"/>
    <w:tmpl w:val="DB20D4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880765"/>
    <w:multiLevelType w:val="hybridMultilevel"/>
    <w:tmpl w:val="4AF4C388"/>
    <w:lvl w:ilvl="0" w:tplc="3A1480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7B483E"/>
    <w:multiLevelType w:val="hybridMultilevel"/>
    <w:tmpl w:val="39DAE048"/>
    <w:lvl w:ilvl="0" w:tplc="E8B8987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382015"/>
    <w:multiLevelType w:val="hybridMultilevel"/>
    <w:tmpl w:val="3E50F330"/>
    <w:lvl w:ilvl="0" w:tplc="69A0B6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1925F3"/>
    <w:multiLevelType w:val="hybridMultilevel"/>
    <w:tmpl w:val="F460C364"/>
    <w:lvl w:ilvl="0" w:tplc="5A4ECA36">
      <w:start w:val="1"/>
      <w:numFmt w:val="decimal"/>
      <w:lvlText w:val="%1-"/>
      <w:lvlJc w:val="left"/>
      <w:pPr>
        <w:ind w:left="501" w:hanging="360"/>
      </w:p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14" w15:restartNumberingAfterBreak="0">
    <w:nsid w:val="45AD4AD4"/>
    <w:multiLevelType w:val="hybridMultilevel"/>
    <w:tmpl w:val="543E2EEE"/>
    <w:lvl w:ilvl="0" w:tplc="E81624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C44495"/>
    <w:multiLevelType w:val="hybridMultilevel"/>
    <w:tmpl w:val="21AC21FE"/>
    <w:lvl w:ilvl="0" w:tplc="9C2CC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A2F3193"/>
    <w:multiLevelType w:val="multilevel"/>
    <w:tmpl w:val="3B18812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B9C671E"/>
    <w:multiLevelType w:val="hybridMultilevel"/>
    <w:tmpl w:val="9E2C752A"/>
    <w:lvl w:ilvl="0" w:tplc="E95604E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3C30A5"/>
    <w:multiLevelType w:val="hybridMultilevel"/>
    <w:tmpl w:val="465CCE74"/>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D2613"/>
    <w:multiLevelType w:val="hybridMultilevel"/>
    <w:tmpl w:val="765E5E4E"/>
    <w:lvl w:ilvl="0" w:tplc="90742B8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7120A5F"/>
    <w:multiLevelType w:val="hybridMultilevel"/>
    <w:tmpl w:val="A962C564"/>
    <w:lvl w:ilvl="0" w:tplc="84A8B75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A04532"/>
    <w:multiLevelType w:val="hybridMultilevel"/>
    <w:tmpl w:val="D5F236E8"/>
    <w:lvl w:ilvl="0" w:tplc="5B3699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0526632"/>
    <w:multiLevelType w:val="hybridMultilevel"/>
    <w:tmpl w:val="1E108E38"/>
    <w:lvl w:ilvl="0" w:tplc="9356B458">
      <w:numFmt w:val="bullet"/>
      <w:lvlText w:val="-"/>
      <w:lvlJc w:val="left"/>
      <w:pPr>
        <w:ind w:left="720" w:hanging="360"/>
      </w:pPr>
      <w:rPr>
        <w:rFonts w:ascii="Simplified Arabic" w:eastAsia="Calibri" w:hAnsi="Simplified Arabic"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DE552A"/>
    <w:multiLevelType w:val="hybridMultilevel"/>
    <w:tmpl w:val="CF08E128"/>
    <w:lvl w:ilvl="0" w:tplc="3506B2C0">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D77A04"/>
    <w:multiLevelType w:val="multilevel"/>
    <w:tmpl w:val="53E26B1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9E60B3"/>
    <w:multiLevelType w:val="hybridMultilevel"/>
    <w:tmpl w:val="1C1A52A2"/>
    <w:lvl w:ilvl="0" w:tplc="4F4212A6">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0107B7"/>
    <w:multiLevelType w:val="hybridMultilevel"/>
    <w:tmpl w:val="3F40DB80"/>
    <w:lvl w:ilvl="0" w:tplc="524EEC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322A98"/>
    <w:multiLevelType w:val="hybridMultilevel"/>
    <w:tmpl w:val="730034CA"/>
    <w:lvl w:ilvl="0" w:tplc="040C000D">
      <w:start w:val="1"/>
      <w:numFmt w:val="bullet"/>
      <w:lvlText w:val=""/>
      <w:lvlJc w:val="left"/>
      <w:pPr>
        <w:ind w:left="720" w:hanging="360"/>
      </w:pPr>
      <w:rPr>
        <w:rFonts w:ascii="Wingdings" w:hAnsi="Wingding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B7EE9"/>
    <w:multiLevelType w:val="hybridMultilevel"/>
    <w:tmpl w:val="16CA9144"/>
    <w:lvl w:ilvl="0" w:tplc="5C3AB9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14F2527"/>
    <w:multiLevelType w:val="hybridMultilevel"/>
    <w:tmpl w:val="281E4C68"/>
    <w:lvl w:ilvl="0" w:tplc="9356B458">
      <w:numFmt w:val="bullet"/>
      <w:lvlText w:val="-"/>
      <w:lvlJc w:val="left"/>
      <w:pPr>
        <w:ind w:left="1530" w:hanging="360"/>
      </w:pPr>
      <w:rPr>
        <w:rFonts w:ascii="Simplified Arabic" w:eastAsia="Calibri"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2F86C81"/>
    <w:multiLevelType w:val="hybridMultilevel"/>
    <w:tmpl w:val="C694CC24"/>
    <w:lvl w:ilvl="0" w:tplc="697C2344">
      <w:numFmt w:val="bullet"/>
      <w:lvlText w:val="-"/>
      <w:lvlJc w:val="left"/>
      <w:pPr>
        <w:ind w:left="720" w:hanging="360"/>
      </w:pPr>
      <w:rPr>
        <w:rFonts w:ascii="Courier New" w:eastAsia="Times New Roman"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33876AB"/>
    <w:multiLevelType w:val="hybridMultilevel"/>
    <w:tmpl w:val="C5D2A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F85857"/>
    <w:multiLevelType w:val="multilevel"/>
    <w:tmpl w:val="8DC8B55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621645254">
    <w:abstractNumId w:val="10"/>
  </w:num>
  <w:num w:numId="2" w16cid:durableId="1226065823">
    <w:abstractNumId w:val="1"/>
  </w:num>
  <w:num w:numId="3" w16cid:durableId="1660301683">
    <w:abstractNumId w:val="25"/>
  </w:num>
  <w:num w:numId="4" w16cid:durableId="1400251895">
    <w:abstractNumId w:val="19"/>
  </w:num>
  <w:num w:numId="5" w16cid:durableId="1866819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6196742">
    <w:abstractNumId w:val="28"/>
  </w:num>
  <w:num w:numId="7" w16cid:durableId="1874224075">
    <w:abstractNumId w:val="20"/>
  </w:num>
  <w:num w:numId="8" w16cid:durableId="149102648">
    <w:abstractNumId w:val="24"/>
  </w:num>
  <w:num w:numId="9" w16cid:durableId="1423330976">
    <w:abstractNumId w:val="15"/>
  </w:num>
  <w:num w:numId="10" w16cid:durableId="835264281">
    <w:abstractNumId w:val="12"/>
  </w:num>
  <w:num w:numId="11" w16cid:durableId="2071531964">
    <w:abstractNumId w:val="3"/>
  </w:num>
  <w:num w:numId="12" w16cid:durableId="1422990353">
    <w:abstractNumId w:val="7"/>
  </w:num>
  <w:num w:numId="13" w16cid:durableId="1435898361">
    <w:abstractNumId w:val="21"/>
  </w:num>
  <w:num w:numId="14" w16cid:durableId="1291397133">
    <w:abstractNumId w:val="4"/>
  </w:num>
  <w:num w:numId="15" w16cid:durableId="1964462000">
    <w:abstractNumId w:val="14"/>
  </w:num>
  <w:num w:numId="16" w16cid:durableId="514538188">
    <w:abstractNumId w:val="30"/>
  </w:num>
  <w:num w:numId="17" w16cid:durableId="169832419">
    <w:abstractNumId w:val="18"/>
  </w:num>
  <w:num w:numId="18" w16cid:durableId="1860045969">
    <w:abstractNumId w:val="27"/>
  </w:num>
  <w:num w:numId="19" w16cid:durableId="1852254611">
    <w:abstractNumId w:val="5"/>
  </w:num>
  <w:num w:numId="20" w16cid:durableId="1968853540">
    <w:abstractNumId w:val="23"/>
  </w:num>
  <w:num w:numId="21" w16cid:durableId="550380543">
    <w:abstractNumId w:val="8"/>
  </w:num>
  <w:num w:numId="22" w16cid:durableId="726226318">
    <w:abstractNumId w:val="29"/>
  </w:num>
  <w:num w:numId="23" w16cid:durableId="1943763589">
    <w:abstractNumId w:val="17"/>
  </w:num>
  <w:num w:numId="24" w16cid:durableId="199510886">
    <w:abstractNumId w:val="0"/>
  </w:num>
  <w:num w:numId="25" w16cid:durableId="5524746">
    <w:abstractNumId w:val="16"/>
  </w:num>
  <w:num w:numId="26" w16cid:durableId="453718379">
    <w:abstractNumId w:val="32"/>
  </w:num>
  <w:num w:numId="27" w16cid:durableId="1818522613">
    <w:abstractNumId w:val="2"/>
  </w:num>
  <w:num w:numId="28" w16cid:durableId="2146728194">
    <w:abstractNumId w:val="11"/>
  </w:num>
  <w:num w:numId="29" w16cid:durableId="160004252">
    <w:abstractNumId w:val="31"/>
  </w:num>
  <w:num w:numId="30" w16cid:durableId="320892336">
    <w:abstractNumId w:val="30"/>
  </w:num>
  <w:num w:numId="31" w16cid:durableId="1485007313">
    <w:abstractNumId w:val="22"/>
  </w:num>
  <w:num w:numId="32" w16cid:durableId="1500122517">
    <w:abstractNumId w:val="6"/>
  </w:num>
  <w:num w:numId="33" w16cid:durableId="784663228">
    <w:abstractNumId w:val="26"/>
  </w:num>
  <w:num w:numId="34" w16cid:durableId="1058088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622"/>
    <w:rsid w:val="00006E52"/>
    <w:rsid w:val="00052C90"/>
    <w:rsid w:val="00117F87"/>
    <w:rsid w:val="001347A7"/>
    <w:rsid w:val="00157BCD"/>
    <w:rsid w:val="00157D8A"/>
    <w:rsid w:val="001915D4"/>
    <w:rsid w:val="001A2407"/>
    <w:rsid w:val="00246717"/>
    <w:rsid w:val="00296493"/>
    <w:rsid w:val="002C0430"/>
    <w:rsid w:val="002C0478"/>
    <w:rsid w:val="002E2002"/>
    <w:rsid w:val="00311F5E"/>
    <w:rsid w:val="0035034E"/>
    <w:rsid w:val="00351315"/>
    <w:rsid w:val="0036409A"/>
    <w:rsid w:val="003845CD"/>
    <w:rsid w:val="003A5D51"/>
    <w:rsid w:val="00445153"/>
    <w:rsid w:val="00466C9D"/>
    <w:rsid w:val="004739AF"/>
    <w:rsid w:val="004A0D3D"/>
    <w:rsid w:val="004D69BD"/>
    <w:rsid w:val="005414EA"/>
    <w:rsid w:val="005565F1"/>
    <w:rsid w:val="00560C89"/>
    <w:rsid w:val="005616FC"/>
    <w:rsid w:val="00573835"/>
    <w:rsid w:val="00643737"/>
    <w:rsid w:val="006A6EC5"/>
    <w:rsid w:val="006B22AE"/>
    <w:rsid w:val="006B23B9"/>
    <w:rsid w:val="006C48D1"/>
    <w:rsid w:val="00720AC6"/>
    <w:rsid w:val="00741B17"/>
    <w:rsid w:val="00754622"/>
    <w:rsid w:val="007C0E04"/>
    <w:rsid w:val="007E2FE9"/>
    <w:rsid w:val="00803A0F"/>
    <w:rsid w:val="0083105B"/>
    <w:rsid w:val="00845AFD"/>
    <w:rsid w:val="0087572A"/>
    <w:rsid w:val="00893AAD"/>
    <w:rsid w:val="008A6F02"/>
    <w:rsid w:val="008D36FF"/>
    <w:rsid w:val="008E25A9"/>
    <w:rsid w:val="00921837"/>
    <w:rsid w:val="0097680B"/>
    <w:rsid w:val="009A2A2E"/>
    <w:rsid w:val="009B3908"/>
    <w:rsid w:val="009D4CD5"/>
    <w:rsid w:val="009D6632"/>
    <w:rsid w:val="00A06738"/>
    <w:rsid w:val="00A35A49"/>
    <w:rsid w:val="00A601DD"/>
    <w:rsid w:val="00A9054D"/>
    <w:rsid w:val="00AA3019"/>
    <w:rsid w:val="00AA7DF7"/>
    <w:rsid w:val="00AB2459"/>
    <w:rsid w:val="00AB656E"/>
    <w:rsid w:val="00AD0EF0"/>
    <w:rsid w:val="00AE5112"/>
    <w:rsid w:val="00B31C5C"/>
    <w:rsid w:val="00B65E9A"/>
    <w:rsid w:val="00B772F3"/>
    <w:rsid w:val="00B951EC"/>
    <w:rsid w:val="00BA42ED"/>
    <w:rsid w:val="00C06B6E"/>
    <w:rsid w:val="00C405BC"/>
    <w:rsid w:val="00C44314"/>
    <w:rsid w:val="00C51184"/>
    <w:rsid w:val="00C574BE"/>
    <w:rsid w:val="00C86794"/>
    <w:rsid w:val="00C87270"/>
    <w:rsid w:val="00C93540"/>
    <w:rsid w:val="00CF77AF"/>
    <w:rsid w:val="00D40141"/>
    <w:rsid w:val="00D44EBB"/>
    <w:rsid w:val="00D6007E"/>
    <w:rsid w:val="00DB5DC3"/>
    <w:rsid w:val="00DE6FCE"/>
    <w:rsid w:val="00E96B5A"/>
    <w:rsid w:val="00EC3269"/>
    <w:rsid w:val="00ED0A3F"/>
    <w:rsid w:val="00F57B5B"/>
    <w:rsid w:val="00F84319"/>
    <w:rsid w:val="00F90109"/>
    <w:rsid w:val="00FA2B53"/>
    <w:rsid w:val="00FB017F"/>
    <w:rsid w:val="00FF2139"/>
    <w:rsid w:val="00FF31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A39F"/>
  <w15:docId w15:val="{DF19957C-ACBA-4C69-9EE2-E834F322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41"/>
    <w:rPr>
      <w:lang w:bidi="ar-DZ"/>
    </w:rPr>
  </w:style>
  <w:style w:type="paragraph" w:styleId="Titre1">
    <w:name w:val="heading 1"/>
    <w:basedOn w:val="Normal"/>
    <w:next w:val="Normal"/>
    <w:link w:val="Titre1Car"/>
    <w:uiPriority w:val="9"/>
    <w:qFormat/>
    <w:rsid w:val="0083105B"/>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eastAsia="fr-FR" w:bidi="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0141"/>
    <w:rPr>
      <w:color w:val="0000FF"/>
      <w:u w:val="single"/>
    </w:rPr>
  </w:style>
  <w:style w:type="paragraph" w:styleId="Paragraphedeliste">
    <w:name w:val="List Paragraph"/>
    <w:basedOn w:val="Normal"/>
    <w:uiPriority w:val="34"/>
    <w:qFormat/>
    <w:rsid w:val="00B31C5C"/>
    <w:pPr>
      <w:ind w:left="720"/>
      <w:contextualSpacing/>
    </w:pPr>
  </w:style>
  <w:style w:type="paragraph" w:styleId="Notedebasdepage">
    <w:name w:val="footnote text"/>
    <w:basedOn w:val="Normal"/>
    <w:link w:val="NotedebasdepageCar"/>
    <w:uiPriority w:val="99"/>
    <w:unhideWhenUsed/>
    <w:rsid w:val="00B31C5C"/>
    <w:pPr>
      <w:spacing w:after="0" w:line="240" w:lineRule="auto"/>
    </w:pPr>
    <w:rPr>
      <w:sz w:val="20"/>
      <w:szCs w:val="20"/>
    </w:rPr>
  </w:style>
  <w:style w:type="character" w:customStyle="1" w:styleId="NotedebasdepageCar">
    <w:name w:val="Note de bas de page Car"/>
    <w:basedOn w:val="Policepardfaut"/>
    <w:link w:val="Notedebasdepage"/>
    <w:uiPriority w:val="99"/>
    <w:rsid w:val="00B31C5C"/>
    <w:rPr>
      <w:sz w:val="20"/>
      <w:szCs w:val="20"/>
      <w:lang w:bidi="ar-DZ"/>
    </w:rPr>
  </w:style>
  <w:style w:type="table" w:styleId="Grilledutableau">
    <w:name w:val="Table Grid"/>
    <w:basedOn w:val="TableauNormal"/>
    <w:uiPriority w:val="59"/>
    <w:rsid w:val="00B3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96B5A"/>
    <w:pPr>
      <w:tabs>
        <w:tab w:val="center" w:pos="4536"/>
        <w:tab w:val="right" w:pos="9072"/>
      </w:tabs>
      <w:spacing w:after="0" w:line="240" w:lineRule="auto"/>
    </w:pPr>
  </w:style>
  <w:style w:type="character" w:customStyle="1" w:styleId="En-tteCar">
    <w:name w:val="En-tête Car"/>
    <w:basedOn w:val="Policepardfaut"/>
    <w:link w:val="En-tte"/>
    <w:uiPriority w:val="99"/>
    <w:rsid w:val="00E96B5A"/>
    <w:rPr>
      <w:lang w:bidi="ar-DZ"/>
    </w:rPr>
  </w:style>
  <w:style w:type="paragraph" w:styleId="Pieddepage">
    <w:name w:val="footer"/>
    <w:basedOn w:val="Normal"/>
    <w:link w:val="PieddepageCar"/>
    <w:uiPriority w:val="99"/>
    <w:unhideWhenUsed/>
    <w:rsid w:val="00E96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6B5A"/>
    <w:rPr>
      <w:lang w:bidi="ar-DZ"/>
    </w:rPr>
  </w:style>
  <w:style w:type="paragraph" w:styleId="Textedebulles">
    <w:name w:val="Balloon Text"/>
    <w:basedOn w:val="Normal"/>
    <w:link w:val="TextedebullesCar"/>
    <w:uiPriority w:val="99"/>
    <w:semiHidden/>
    <w:unhideWhenUsed/>
    <w:rsid w:val="00384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45CD"/>
    <w:rPr>
      <w:rFonts w:ascii="Tahoma" w:hAnsi="Tahoma" w:cs="Tahoma"/>
      <w:sz w:val="16"/>
      <w:szCs w:val="16"/>
      <w:lang w:bidi="ar-DZ"/>
    </w:rPr>
  </w:style>
  <w:style w:type="table" w:customStyle="1" w:styleId="Grilleclaire-Accent51">
    <w:name w:val="Grille claire - Accent 51"/>
    <w:basedOn w:val="TableauNormal"/>
    <w:next w:val="Grilleclaire-Accent5"/>
    <w:uiPriority w:val="62"/>
    <w:rsid w:val="0097680B"/>
    <w:pPr>
      <w:spacing w:after="0" w:line="240" w:lineRule="auto"/>
    </w:pPr>
    <w:rPr>
      <w:rFonts w:ascii="Calibri" w:eastAsia="Calibri" w:hAnsi="Calibri" w:cs="Arial"/>
      <w:kern w:val="0"/>
      <w:lang w:val="en-US"/>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lleclaire-Accent5">
    <w:name w:val="Light Grid Accent 5"/>
    <w:basedOn w:val="TableauNormal"/>
    <w:uiPriority w:val="62"/>
    <w:rsid w:val="0097680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Appelnotedebasdep">
    <w:name w:val="footnote reference"/>
    <w:basedOn w:val="Policepardfaut"/>
    <w:uiPriority w:val="99"/>
    <w:unhideWhenUsed/>
    <w:rsid w:val="00C51184"/>
    <w:rPr>
      <w:vertAlign w:val="superscript"/>
    </w:rPr>
  </w:style>
  <w:style w:type="character" w:customStyle="1" w:styleId="Titre1Car">
    <w:name w:val="Titre 1 Car"/>
    <w:basedOn w:val="Policepardfaut"/>
    <w:link w:val="Titre1"/>
    <w:uiPriority w:val="9"/>
    <w:rsid w:val="0083105B"/>
    <w:rPr>
      <w:rFonts w:asciiTheme="majorHAnsi" w:eastAsiaTheme="majorEastAsia" w:hAnsiTheme="majorHAnsi" w:cstheme="majorBidi"/>
      <w:b/>
      <w:bCs/>
      <w:color w:val="2F5496" w:themeColor="accent1" w:themeShade="BF"/>
      <w:kern w:val="0"/>
      <w:sz w:val="28"/>
      <w:szCs w:val="28"/>
      <w:lang w:eastAsia="fr-FR"/>
      <w14:ligatures w14:val="none"/>
    </w:rPr>
  </w:style>
  <w:style w:type="paragraph" w:styleId="Bibliographie">
    <w:name w:val="Bibliography"/>
    <w:basedOn w:val="Normal"/>
    <w:next w:val="Normal"/>
    <w:uiPriority w:val="37"/>
    <w:unhideWhenUsed/>
    <w:rsid w:val="0083105B"/>
  </w:style>
  <w:style w:type="character" w:styleId="Mentionnonrsolue">
    <w:name w:val="Unresolved Mention"/>
    <w:basedOn w:val="Policepardfaut"/>
    <w:uiPriority w:val="99"/>
    <w:semiHidden/>
    <w:unhideWhenUsed/>
    <w:rsid w:val="00AB2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6029">
      <w:bodyDiv w:val="1"/>
      <w:marLeft w:val="0"/>
      <w:marRight w:val="0"/>
      <w:marTop w:val="0"/>
      <w:marBottom w:val="0"/>
      <w:divBdr>
        <w:top w:val="none" w:sz="0" w:space="0" w:color="auto"/>
        <w:left w:val="none" w:sz="0" w:space="0" w:color="auto"/>
        <w:bottom w:val="none" w:sz="0" w:space="0" w:color="auto"/>
        <w:right w:val="none" w:sz="0" w:space="0" w:color="auto"/>
      </w:divBdr>
    </w:div>
    <w:div w:id="234706360">
      <w:bodyDiv w:val="1"/>
      <w:marLeft w:val="0"/>
      <w:marRight w:val="0"/>
      <w:marTop w:val="0"/>
      <w:marBottom w:val="0"/>
      <w:divBdr>
        <w:top w:val="none" w:sz="0" w:space="0" w:color="auto"/>
        <w:left w:val="none" w:sz="0" w:space="0" w:color="auto"/>
        <w:bottom w:val="none" w:sz="0" w:space="0" w:color="auto"/>
        <w:right w:val="none" w:sz="0" w:space="0" w:color="auto"/>
      </w:divBdr>
    </w:div>
    <w:div w:id="19158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aid.cherifa@univ-guelma.d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id.cherifa@univ-guelma.d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dia.lazeghed@univ-jijel.dz" TargetMode="External"/><Relationship Id="rId4" Type="http://schemas.openxmlformats.org/officeDocument/2006/relationships/settings" Target="settings.xml"/><Relationship Id="rId9" Type="http://schemas.openxmlformats.org/officeDocument/2006/relationships/hyperlink" Target="mailto:radia.lazeghed@univ-jijel.dz"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الم06</b:Tag>
    <b:SourceType>Book</b:SourceType>
    <b:Guid>{971BC96A-6DD8-4CD7-9D2F-253BDC98F894}</b:Guid>
    <b:LCID>ar-DZ</b:LCID>
    <b:Author>
      <b:Author>
        <b:NameList>
          <b:Person>
            <b:Last>المليجي </b:Last>
            <b:First>محمد</b:First>
          </b:Person>
          <b:Person>
            <b:Last>عبد الهادي</b:Last>
            <b:First>ابراهيم</b:First>
          </b:Person>
        </b:NameList>
      </b:Author>
    </b:Author>
    <b:Title>الرعاية الصحية والتأهيلية من منظور الخدمة الاجتماعية</b:Title>
    <b:Year>2006</b:Year>
    <b:City>الاسكندرية</b:City>
    <b:Publisher>سلسلة جدران المعرفة</b:Publisher>
    <b:Pages>98 99</b:Pages>
    <b:RefOrder>1</b:RefOrder>
  </b:Source>
  <b:Source>
    <b:Tag>الي10</b:Tag>
    <b:SourceType>Book</b:SourceType>
    <b:Guid>{8C4E6357-586F-4338-A082-FB14AD140778}</b:Guid>
    <b:LCID>ar-DZ</b:LCID>
    <b:Author>
      <b:Author>
        <b:NameList>
          <b:Person>
            <b:Last>الياس</b:Last>
            <b:First>بومعراف</b:First>
          </b:Person>
          <b:Person>
            <b:Last>عمار</b:Last>
            <b:First>عماري</b:First>
          </b:Person>
        </b:NameList>
      </b:Author>
    </b:Author>
    <b:Title>من أجل تنمية صحية مستدامة</b:Title>
    <b:Year>2009/2010</b:Year>
    <b:City>الجزائر</b:City>
    <b:StateProvince>مجلة الباحث</b:StateProvince>
    <b:Volume>7</b:Volume>
    <b:Pages>30</b:Pages>
    <b:RefOrder>2</b:RefOrder>
  </b:Source>
  <b:Source>
    <b:Tag>بشي06</b:Tag>
    <b:SourceType>Book</b:SourceType>
    <b:Guid>{75C79E09-645E-4430-B45B-7C8F39BD4FC2}</b:Guid>
    <b:Title>علم الاجتماع الطبي</b:Title>
    <b:Year>2006</b:Year>
    <b:City>عمان</b:City>
    <b:Publisher>دار الشروق للطباعة والنشر</b:Publisher>
    <b:Author>
      <b:Author>
        <b:NameList>
          <b:Person>
            <b:Last>بشير الدويبي</b:Last>
            <b:First>عبد السلام</b:First>
          </b:Person>
        </b:NameList>
      </b:Author>
    </b:Author>
    <b:Pages>53</b:Pages>
    <b:RefOrder>3</b:RefOrder>
  </b:Source>
  <b:Source>
    <b:Tag>حام13</b:Tag>
    <b:SourceType>Book</b:SourceType>
    <b:Guid>{9872D624-5541-4A00-B2F6-9D679D402913}</b:Guid>
    <b:Title>الأنتروبولوجيا الطبية</b:Title>
    <b:Year>2013</b:Year>
    <b:City>الاسكندرية</b:City>
    <b:Publisher>دار المعرفة الجامعية</b:Publisher>
    <b:Author>
      <b:Author>
        <b:NameList>
          <b:Person>
            <b:Last>حامد</b:Last>
            <b:First>هندومة أحمد محمد</b:First>
          </b:Person>
        </b:NameList>
      </b:Author>
    </b:Author>
    <b:Pages>77، 78</b:Pages>
    <b:RefOrder>4</b:RefOrder>
  </b:Source>
  <b:Source>
    <b:Tag>عاط06</b:Tag>
    <b:SourceType>Book</b:SourceType>
    <b:Guid>{24A644A9-E5A3-4EC8-8400-6647BC8C5AE3}</b:Guid>
    <b:Title>علم الإجتماع الطبي، ثقافة الصحة والمرض</b:Title>
    <b:Year>2006</b:Year>
    <b:City>القاهرة</b:City>
    <b:Publisher>مكتبة الأنجلو مصرية</b:Publisher>
    <b:Author>
      <b:Author>
        <b:NameList>
          <b:Person>
            <b:Last>عاطف خليل</b:Last>
            <b:First>نجلال</b:First>
          </b:Person>
        </b:NameList>
      </b:Author>
    </b:Author>
    <b:RefOrder>5</b:RefOrder>
  </b:Source>
  <b:Source>
    <b:Tag>محم08</b:Tag>
    <b:SourceType>Book</b:SourceType>
    <b:Guid>{A17F9B6C-19C2-478C-AD3E-43C76D4C6A0D}</b:Guid>
    <b:Title>علم الاجتماع الطبي</b:Title>
    <b:Year>2008</b:Year>
    <b:City>الأردن</b:City>
    <b:Publisher>دار وائل للنشر</b:Publisher>
    <b:Author>
      <b:Author>
        <b:NameList>
          <b:Person>
            <b:Last>محمد الحسن</b:Last>
            <b:First>احسان</b:First>
          </b:Person>
        </b:NameList>
      </b:Author>
    </b:Author>
    <b:Pages>22</b:Pages>
    <b:RefOrder>6</b:RefOrder>
  </b:Source>
  <b:Source>
    <b:Tag>بدحدت</b:Tag>
    <b:SourceType>Book</b:SourceType>
    <b:Guid>{3D27F991-85DB-41EF-B3B4-F307A34CB951}</b:Guid>
    <b:Author>
      <b:Author>
        <b:NameList>
          <b:Person>
            <b:Last>بدح</b:Last>
            <b:First>أحمد</b:First>
            <b:Middle>محمد</b:Middle>
          </b:Person>
          <b:Person>
            <b:Last>أخرون</b:Last>
          </b:Person>
        </b:NameList>
      </b:Author>
    </b:Author>
    <b:Title>الثقافة الصحية</b:Title>
    <b:Year>د ت</b:Year>
    <b:City>عمان</b:City>
    <b:Publisher>دار الميسرة للنشر والتوزيع</b:Publisher>
    <b:Pages>14</b:Pages>
    <b:RefOrder>7</b:RefOrder>
  </b:Source>
  <b:Source>
    <b:Tag>سلي00</b:Tag>
    <b:SourceType>Book</b:SourceType>
    <b:Guid>{D236B2B6-5525-41D4-8E7B-22D64354C95E}</b:Guid>
    <b:Author>
      <b:Author>
        <b:NameList>
          <b:Person>
            <b:Last>سليمان</b:Last>
            <b:First>عدنان</b:First>
          </b:Person>
        </b:NameList>
      </b:Author>
      <b:Editor>
        <b:NameList>
          <b:Person>
            <b:Last>دمشق</b:Last>
            <b:First>مجلة</b:First>
            <b:Middle>جمعة</b:Middle>
          </b:Person>
        </b:NameList>
      </b:Editor>
    </b:Author>
    <b:Title>سوسيولوجيا الثقافة السكانية، دراسة تحليلية لثقافة الخصوبة النسائية في سوريا</b:Title>
    <b:Year>2000</b:Year>
    <b:NumberVolumes>المجلد 16 العدد الثاني</b:NumberVolumes>
    <b:Pages>248</b:Pages>
    <b:RefOrder>9</b:RefOrder>
  </b:Source>
  <b:Source>
    <b:Tag>شري12</b:Tag>
    <b:SourceType>Book</b:SourceType>
    <b:Guid>{F0B42E20-BA90-4888-AF23-103B7AB46216}</b:Guid>
    <b:Author>
      <b:Author>
        <b:NameList>
          <b:Person>
            <b:Last>شريم</b:Last>
            <b:First>محمد</b:First>
            <b:Middle>بشير</b:Middle>
          </b:Person>
        </b:NameList>
      </b:Author>
    </b:Author>
    <b:Title>الثقافة الصحية</b:Title>
    <b:Year>2012</b:Year>
    <b:City>الاردن</b:City>
    <b:Publisher>مطبعة السفير</b:Publisher>
    <b:Pages>23</b:Pages>
    <b:RefOrder>8</b:RefOrder>
  </b:Source>
</b:Sources>
</file>

<file path=customXml/itemProps1.xml><?xml version="1.0" encoding="utf-8"?>
<ds:datastoreItem xmlns:ds="http://schemas.openxmlformats.org/officeDocument/2006/customXml" ds:itemID="{A9609691-FFC8-432B-8AD7-1E7E4A06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4146</Words>
  <Characters>22806</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dikra dida</dc:creator>
  <cp:keywords/>
  <dc:description/>
  <cp:lastModifiedBy>chérifa elaid</cp:lastModifiedBy>
  <cp:revision>44</cp:revision>
  <dcterms:created xsi:type="dcterms:W3CDTF">2024-11-07T06:57:00Z</dcterms:created>
  <dcterms:modified xsi:type="dcterms:W3CDTF">2025-04-17T22:52:00Z</dcterms:modified>
</cp:coreProperties>
</file>