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078" w:rsidRDefault="00B20078" w:rsidP="00A813E5">
      <w:pPr>
        <w:bidi/>
        <w:rPr>
          <w:rFonts w:ascii="Simplified Arabic" w:hAnsi="Simplified Arabic" w:cs="Simplified Arabic"/>
          <w:b/>
          <w:bCs/>
          <w:sz w:val="32"/>
          <w:szCs w:val="32"/>
          <w:rtl/>
          <w:lang w:bidi="ar-DZ"/>
        </w:rPr>
      </w:pPr>
      <w:bookmarkStart w:id="0" w:name="_GoBack"/>
      <w:bookmarkEnd w:id="0"/>
      <w:r>
        <w:rPr>
          <w:rFonts w:ascii="Simplified Arabic" w:hAnsi="Simplified Arabic" w:cs="Simplified Arabic" w:hint="cs"/>
          <w:b/>
          <w:bCs/>
          <w:sz w:val="32"/>
          <w:szCs w:val="32"/>
          <w:rtl/>
          <w:lang w:bidi="ar-DZ"/>
        </w:rPr>
        <w:t>محمد رحاي</w:t>
      </w:r>
    </w:p>
    <w:p w:rsidR="00B20078" w:rsidRDefault="00B20078" w:rsidP="00B20078">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الرتبة أستاذ محاضر أ </w:t>
      </w:r>
    </w:p>
    <w:p w:rsidR="004C4915" w:rsidRDefault="00B20078" w:rsidP="00B20078">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جامعة 20أوت 1955 سكيكدة </w:t>
      </w:r>
    </w:p>
    <w:p w:rsidR="004C4915" w:rsidRDefault="00B20078" w:rsidP="00B20078">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عنوان المداخلة: </w:t>
      </w:r>
      <w:r w:rsidR="004C4915">
        <w:rPr>
          <w:rFonts w:ascii="Simplified Arabic" w:hAnsi="Simplified Arabic" w:cs="Simplified Arabic" w:hint="cs"/>
          <w:b/>
          <w:bCs/>
          <w:sz w:val="32"/>
          <w:szCs w:val="32"/>
          <w:rtl/>
          <w:lang w:bidi="ar-DZ"/>
        </w:rPr>
        <w:t xml:space="preserve">قانون التجنيد </w:t>
      </w:r>
      <w:r>
        <w:rPr>
          <w:rFonts w:ascii="Simplified Arabic" w:hAnsi="Simplified Arabic" w:cs="Simplified Arabic" w:hint="cs"/>
          <w:b/>
          <w:bCs/>
          <w:sz w:val="32"/>
          <w:szCs w:val="32"/>
          <w:rtl/>
          <w:lang w:bidi="ar-DZ"/>
        </w:rPr>
        <w:t>الإجباري</w:t>
      </w:r>
      <w:r w:rsidR="004C4915">
        <w:rPr>
          <w:rFonts w:ascii="Simplified Arabic" w:hAnsi="Simplified Arabic" w:cs="Simplified Arabic" w:hint="cs"/>
          <w:b/>
          <w:bCs/>
          <w:sz w:val="32"/>
          <w:szCs w:val="32"/>
          <w:rtl/>
          <w:lang w:bidi="ar-DZ"/>
        </w:rPr>
        <w:t xml:space="preserve"> و موق</w:t>
      </w:r>
      <w:r>
        <w:rPr>
          <w:rFonts w:ascii="Simplified Arabic" w:hAnsi="Simplified Arabic" w:cs="Simplified Arabic" w:hint="cs"/>
          <w:b/>
          <w:bCs/>
          <w:sz w:val="32"/>
          <w:szCs w:val="32"/>
          <w:rtl/>
          <w:lang w:bidi="ar-DZ"/>
        </w:rPr>
        <w:t>ف</w:t>
      </w:r>
      <w:r w:rsidR="004C4915">
        <w:rPr>
          <w:rFonts w:ascii="Simplified Arabic" w:hAnsi="Simplified Arabic" w:cs="Simplified Arabic" w:hint="cs"/>
          <w:b/>
          <w:bCs/>
          <w:sz w:val="32"/>
          <w:szCs w:val="32"/>
          <w:rtl/>
          <w:lang w:bidi="ar-DZ"/>
        </w:rPr>
        <w:t xml:space="preserve"> الجزائريين منه</w:t>
      </w:r>
      <w:r w:rsidR="006E5BA8">
        <w:rPr>
          <w:rFonts w:ascii="Simplified Arabic" w:hAnsi="Simplified Arabic" w:cs="Simplified Arabic" w:hint="cs"/>
          <w:b/>
          <w:bCs/>
          <w:sz w:val="32"/>
          <w:szCs w:val="32"/>
          <w:rtl/>
          <w:lang w:bidi="ar-DZ"/>
        </w:rPr>
        <w:t>.</w:t>
      </w:r>
    </w:p>
    <w:p w:rsidR="006E5BA8" w:rsidRDefault="006E5BA8" w:rsidP="006E5BA8">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مقدمة:</w:t>
      </w:r>
    </w:p>
    <w:p w:rsidR="00C50E78" w:rsidRDefault="006E5BA8" w:rsidP="00261037">
      <w:pPr>
        <w:bidi/>
        <w:ind w:firstLine="708"/>
        <w:jc w:val="both"/>
        <w:rPr>
          <w:rFonts w:ascii="Simplified Arabic" w:hAnsi="Simplified Arabic" w:cs="Simplified Arabic"/>
          <w:sz w:val="32"/>
          <w:szCs w:val="32"/>
          <w:rtl/>
          <w:lang w:bidi="ar-DZ"/>
        </w:rPr>
      </w:pPr>
      <w:r w:rsidRPr="006E5BA8">
        <w:rPr>
          <w:rFonts w:ascii="Simplified Arabic" w:hAnsi="Simplified Arabic" w:cs="Simplified Arabic" w:hint="cs"/>
          <w:sz w:val="32"/>
          <w:szCs w:val="32"/>
          <w:rtl/>
          <w:lang w:bidi="ar-DZ"/>
        </w:rPr>
        <w:t>قام الاستعمار الفرنسي بسن العديد من التشريعات</w:t>
      </w:r>
      <w:r>
        <w:rPr>
          <w:rFonts w:ascii="Simplified Arabic" w:hAnsi="Simplified Arabic" w:cs="Simplified Arabic" w:hint="cs"/>
          <w:sz w:val="32"/>
          <w:szCs w:val="32"/>
          <w:rtl/>
          <w:lang w:bidi="ar-DZ"/>
        </w:rPr>
        <w:t xml:space="preserve"> المتعسفة في حق الشعب الجزائري، بهدف تثبيت أركان الاحتلال و توسيعه في كامل الأراضي الجزائرية، من جملة هذه التشريعات قانون التجنيد الإجباري </w:t>
      </w:r>
      <w:r w:rsidR="00C55AB5">
        <w:rPr>
          <w:rFonts w:ascii="Simplified Arabic" w:hAnsi="Simplified Arabic" w:cs="Simplified Arabic" w:hint="cs"/>
          <w:sz w:val="32"/>
          <w:szCs w:val="32"/>
          <w:rtl/>
          <w:lang w:bidi="ar-DZ"/>
        </w:rPr>
        <w:t xml:space="preserve">الذي هدف إلى استغلال الشباب الجزائري لتعزيز جبهات القتال في صفوف الجيش الفرنسي على المستوى الدولي و المحلي، و قد جاءت هذه المداخلة لتسلط الضوء على </w:t>
      </w:r>
      <w:r w:rsidR="00261037">
        <w:rPr>
          <w:rFonts w:ascii="Simplified Arabic" w:hAnsi="Simplified Arabic" w:cs="Simplified Arabic" w:hint="cs"/>
          <w:sz w:val="32"/>
          <w:szCs w:val="32"/>
          <w:rtl/>
          <w:lang w:bidi="ar-DZ"/>
        </w:rPr>
        <w:t>جذور مسألة التجنيد في الجزائر</w:t>
      </w:r>
      <w:r w:rsidR="00063429">
        <w:rPr>
          <w:rFonts w:ascii="Simplified Arabic" w:hAnsi="Simplified Arabic" w:cs="Simplified Arabic" w:hint="cs"/>
          <w:sz w:val="32"/>
          <w:szCs w:val="32"/>
          <w:rtl/>
          <w:lang w:bidi="ar-DZ"/>
        </w:rPr>
        <w:t xml:space="preserve"> قبل 1912</w:t>
      </w:r>
      <w:r w:rsidR="00261037">
        <w:rPr>
          <w:rFonts w:ascii="Simplified Arabic" w:hAnsi="Simplified Arabic" w:cs="Simplified Arabic" w:hint="cs"/>
          <w:sz w:val="32"/>
          <w:szCs w:val="32"/>
          <w:rtl/>
          <w:lang w:bidi="ar-DZ"/>
        </w:rPr>
        <w:t xml:space="preserve"> وكذا </w:t>
      </w:r>
      <w:r w:rsidR="00C55AB5">
        <w:rPr>
          <w:rFonts w:ascii="Simplified Arabic" w:hAnsi="Simplified Arabic" w:cs="Simplified Arabic" w:hint="cs"/>
          <w:sz w:val="32"/>
          <w:szCs w:val="32"/>
          <w:rtl/>
          <w:lang w:bidi="ar-DZ"/>
        </w:rPr>
        <w:t xml:space="preserve">ظروف تشريع قانون </w:t>
      </w:r>
      <w:r w:rsidR="00261037">
        <w:rPr>
          <w:rFonts w:ascii="Simplified Arabic" w:hAnsi="Simplified Arabic" w:cs="Simplified Arabic" w:hint="cs"/>
          <w:sz w:val="32"/>
          <w:szCs w:val="32"/>
          <w:rtl/>
          <w:lang w:bidi="ar-DZ"/>
        </w:rPr>
        <w:t>التجنيد الإجباري</w:t>
      </w:r>
      <w:r w:rsidR="00CE5007">
        <w:rPr>
          <w:rFonts w:ascii="Simplified Arabic" w:hAnsi="Simplified Arabic" w:cs="Simplified Arabic" w:hint="cs"/>
          <w:sz w:val="32"/>
          <w:szCs w:val="32"/>
          <w:rtl/>
          <w:lang w:bidi="ar-DZ"/>
        </w:rPr>
        <w:t xml:space="preserve"> و مضمونه، </w:t>
      </w:r>
      <w:r w:rsidR="00261037">
        <w:rPr>
          <w:rFonts w:ascii="Simplified Arabic" w:hAnsi="Simplified Arabic" w:cs="Simplified Arabic" w:hint="cs"/>
          <w:sz w:val="32"/>
          <w:szCs w:val="32"/>
          <w:rtl/>
          <w:lang w:bidi="ar-DZ"/>
        </w:rPr>
        <w:t xml:space="preserve"> ثم  موقف</w:t>
      </w:r>
      <w:r w:rsidR="00C55AB5">
        <w:rPr>
          <w:rFonts w:ascii="Simplified Arabic" w:hAnsi="Simplified Arabic" w:cs="Simplified Arabic" w:hint="cs"/>
          <w:sz w:val="32"/>
          <w:szCs w:val="32"/>
          <w:rtl/>
          <w:lang w:bidi="ar-DZ"/>
        </w:rPr>
        <w:t xml:space="preserve"> الجزائريين</w:t>
      </w:r>
      <w:r w:rsidR="00261037">
        <w:rPr>
          <w:rFonts w:ascii="Simplified Arabic" w:hAnsi="Simplified Arabic" w:cs="Simplified Arabic" w:hint="cs"/>
          <w:sz w:val="32"/>
          <w:szCs w:val="32"/>
          <w:rtl/>
          <w:lang w:bidi="ar-DZ"/>
        </w:rPr>
        <w:t xml:space="preserve"> منه</w:t>
      </w:r>
      <w:r w:rsidR="00063429">
        <w:rPr>
          <w:rFonts w:ascii="Simplified Arabic" w:hAnsi="Simplified Arabic" w:cs="Simplified Arabic" w:hint="cs"/>
          <w:sz w:val="32"/>
          <w:szCs w:val="32"/>
          <w:rtl/>
          <w:lang w:bidi="ar-DZ"/>
        </w:rPr>
        <w:t>.</w:t>
      </w:r>
    </w:p>
    <w:p w:rsidR="00C50E78" w:rsidRDefault="00C50E78" w:rsidP="007420B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الكلمات المفتاحية:</w:t>
      </w:r>
    </w:p>
    <w:p w:rsidR="006E5BA8" w:rsidRPr="006E5BA8" w:rsidRDefault="00C50E78" w:rsidP="007420BF">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الاستعمار</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التجنيد </w:t>
      </w:r>
      <w:r w:rsidR="002317F8">
        <w:rPr>
          <w:rFonts w:ascii="Simplified Arabic" w:hAnsi="Simplified Arabic" w:cs="Simplified Arabic" w:hint="cs"/>
          <w:sz w:val="32"/>
          <w:szCs w:val="32"/>
          <w:rtl/>
          <w:lang w:bidi="ar-DZ"/>
        </w:rPr>
        <w:t>الإجباري</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الفرق العسكرية- </w:t>
      </w:r>
      <w:r w:rsidR="004266DF">
        <w:rPr>
          <w:rFonts w:ascii="Simplified Arabic" w:hAnsi="Simplified Arabic" w:cs="Simplified Arabic" w:hint="cs"/>
          <w:sz w:val="32"/>
          <w:szCs w:val="32"/>
          <w:rtl/>
          <w:lang w:bidi="ar-DZ"/>
        </w:rPr>
        <w:t>مشاريع التجنيد</w:t>
      </w:r>
      <w:r w:rsidR="002317F8">
        <w:rPr>
          <w:rFonts w:ascii="Simplified Arabic" w:hAnsi="Simplified Arabic" w:cs="Simplified Arabic" w:hint="cs"/>
          <w:sz w:val="32"/>
          <w:szCs w:val="32"/>
          <w:rtl/>
          <w:lang w:bidi="ar-DZ"/>
        </w:rPr>
        <w:t>- موقف الجزائريين</w:t>
      </w:r>
      <w:r w:rsidR="00261037">
        <w:rPr>
          <w:rFonts w:ascii="Simplified Arabic" w:hAnsi="Simplified Arabic" w:cs="Simplified Arabic" w:hint="cs"/>
          <w:sz w:val="32"/>
          <w:szCs w:val="32"/>
          <w:rtl/>
          <w:lang w:bidi="ar-DZ"/>
        </w:rPr>
        <w:t xml:space="preserve"> </w:t>
      </w:r>
    </w:p>
    <w:p w:rsidR="00507679" w:rsidRPr="005021F4" w:rsidRDefault="00BF6706" w:rsidP="004C4915">
      <w:pPr>
        <w:pStyle w:val="Paragraphedeliste"/>
        <w:numPr>
          <w:ilvl w:val="0"/>
          <w:numId w:val="2"/>
        </w:numPr>
        <w:bidi/>
        <w:rPr>
          <w:rFonts w:ascii="Simplified Arabic" w:hAnsi="Simplified Arabic" w:cs="Simplified Arabic"/>
          <w:b/>
          <w:bCs/>
          <w:sz w:val="32"/>
          <w:szCs w:val="32"/>
          <w:rtl/>
          <w:lang w:bidi="ar-DZ"/>
        </w:rPr>
      </w:pPr>
      <w:r w:rsidRPr="005021F4">
        <w:rPr>
          <w:rFonts w:ascii="Simplified Arabic" w:hAnsi="Simplified Arabic" w:cs="Simplified Arabic"/>
          <w:b/>
          <w:bCs/>
          <w:sz w:val="32"/>
          <w:szCs w:val="32"/>
          <w:rtl/>
          <w:lang w:bidi="ar-DZ"/>
        </w:rPr>
        <w:t>الفرق العسكرية الأهلية:</w:t>
      </w:r>
    </w:p>
    <w:p w:rsidR="00BF6706" w:rsidRPr="005021F4" w:rsidRDefault="00BF6706" w:rsidP="002B491B">
      <w:pPr>
        <w:pStyle w:val="Paragraphedeliste"/>
        <w:numPr>
          <w:ilvl w:val="0"/>
          <w:numId w:val="1"/>
        </w:numPr>
        <w:bidi/>
        <w:rPr>
          <w:rFonts w:ascii="Simplified Arabic" w:hAnsi="Simplified Arabic" w:cs="Simplified Arabic"/>
          <w:b/>
          <w:bCs/>
          <w:sz w:val="32"/>
          <w:szCs w:val="32"/>
          <w:rtl/>
          <w:lang w:bidi="ar-DZ"/>
        </w:rPr>
      </w:pPr>
      <w:r w:rsidRPr="005021F4">
        <w:rPr>
          <w:rFonts w:ascii="Simplified Arabic" w:hAnsi="Simplified Arabic" w:cs="Simplified Arabic"/>
          <w:b/>
          <w:bCs/>
          <w:sz w:val="32"/>
          <w:szCs w:val="32"/>
          <w:rtl/>
          <w:lang w:bidi="ar-DZ"/>
        </w:rPr>
        <w:t xml:space="preserve">فرقة الزواف: </w:t>
      </w:r>
      <w:r w:rsidRPr="005021F4">
        <w:rPr>
          <w:rFonts w:ascii="Simplified Arabic" w:hAnsi="Simplified Arabic" w:cs="Simplified Arabic"/>
          <w:b/>
          <w:bCs/>
          <w:sz w:val="32"/>
          <w:szCs w:val="32"/>
          <w:lang w:bidi="ar-DZ"/>
        </w:rPr>
        <w:t xml:space="preserve"> Zouaves </w:t>
      </w:r>
    </w:p>
    <w:p w:rsidR="00BF6706" w:rsidRPr="001661B3" w:rsidRDefault="00BF6706" w:rsidP="00BC3EF9">
      <w:pPr>
        <w:bidi/>
        <w:spacing w:line="240" w:lineRule="auto"/>
        <w:ind w:firstLine="708"/>
        <w:jc w:val="both"/>
        <w:rPr>
          <w:rFonts w:ascii="Simplified Arabic" w:hAnsi="Simplified Arabic" w:cs="Simplified Arabic"/>
          <w:sz w:val="32"/>
          <w:szCs w:val="32"/>
          <w:rtl/>
          <w:lang w:bidi="ar-DZ"/>
        </w:rPr>
      </w:pPr>
      <w:r w:rsidRPr="001661B3">
        <w:rPr>
          <w:rFonts w:ascii="Simplified Arabic" w:hAnsi="Simplified Arabic" w:cs="Simplified Arabic"/>
          <w:sz w:val="32"/>
          <w:szCs w:val="32"/>
          <w:rtl/>
          <w:lang w:bidi="ar-DZ"/>
        </w:rPr>
        <w:t>إن نشأة فرق الزواف كان بقرار صادر في 10 أكتوبر 1830 بعد</w:t>
      </w:r>
      <w:r w:rsidR="005021F4">
        <w:rPr>
          <w:rFonts w:ascii="Simplified Arabic" w:hAnsi="Simplified Arabic" w:cs="Simplified Arabic" w:hint="cs"/>
          <w:sz w:val="32"/>
          <w:szCs w:val="32"/>
          <w:rtl/>
          <w:lang w:bidi="ar-DZ"/>
        </w:rPr>
        <w:t xml:space="preserve"> </w:t>
      </w:r>
      <w:r w:rsidRPr="001661B3">
        <w:rPr>
          <w:rFonts w:ascii="Simplified Arabic" w:hAnsi="Simplified Arabic" w:cs="Simplified Arabic"/>
          <w:sz w:val="32"/>
          <w:szCs w:val="32"/>
          <w:rtl/>
          <w:lang w:bidi="ar-DZ"/>
        </w:rPr>
        <w:t>مراسلة قام</w:t>
      </w:r>
      <w:r w:rsidR="005021F4">
        <w:rPr>
          <w:rFonts w:ascii="Simplified Arabic" w:hAnsi="Simplified Arabic" w:cs="Simplified Arabic" w:hint="cs"/>
          <w:sz w:val="32"/>
          <w:szCs w:val="32"/>
          <w:rtl/>
          <w:lang w:bidi="ar-DZ"/>
        </w:rPr>
        <w:t xml:space="preserve"> </w:t>
      </w:r>
      <w:r w:rsidRPr="001661B3">
        <w:rPr>
          <w:rFonts w:ascii="Simplified Arabic" w:hAnsi="Simplified Arabic" w:cs="Simplified Arabic"/>
          <w:sz w:val="32"/>
          <w:szCs w:val="32"/>
          <w:rtl/>
          <w:lang w:bidi="ar-DZ"/>
        </w:rPr>
        <w:t>بها المارشال دوبورمون لوزارة</w:t>
      </w:r>
      <w:r w:rsidR="005021F4">
        <w:rPr>
          <w:rFonts w:ascii="Simplified Arabic" w:hAnsi="Simplified Arabic" w:cs="Simplified Arabic" w:hint="cs"/>
          <w:sz w:val="32"/>
          <w:szCs w:val="32"/>
          <w:rtl/>
          <w:lang w:bidi="ar-DZ"/>
        </w:rPr>
        <w:t xml:space="preserve"> </w:t>
      </w:r>
      <w:r w:rsidRPr="001661B3">
        <w:rPr>
          <w:rFonts w:ascii="Simplified Arabic" w:hAnsi="Simplified Arabic" w:cs="Simplified Arabic"/>
          <w:sz w:val="32"/>
          <w:szCs w:val="32"/>
          <w:rtl/>
          <w:lang w:bidi="ar-DZ"/>
        </w:rPr>
        <w:t xml:space="preserve">الحربية يطلب منهم قبول </w:t>
      </w:r>
      <w:r w:rsidR="005021F4" w:rsidRPr="001661B3">
        <w:rPr>
          <w:rFonts w:ascii="Simplified Arabic" w:hAnsi="Simplified Arabic" w:cs="Simplified Arabic" w:hint="cs"/>
          <w:sz w:val="32"/>
          <w:szCs w:val="32"/>
          <w:rtl/>
          <w:lang w:bidi="ar-DZ"/>
        </w:rPr>
        <w:t>انضمام</w:t>
      </w:r>
      <w:r w:rsidRPr="001661B3">
        <w:rPr>
          <w:rFonts w:ascii="Simplified Arabic" w:hAnsi="Simplified Arabic" w:cs="Simplified Arabic"/>
          <w:sz w:val="32"/>
          <w:szCs w:val="32"/>
          <w:rtl/>
          <w:lang w:bidi="ar-DZ"/>
        </w:rPr>
        <w:t xml:space="preserve"> مجموعة من سكان زواوة</w:t>
      </w:r>
      <w:r w:rsidR="005021F4">
        <w:rPr>
          <w:rFonts w:ascii="Simplified Arabic" w:hAnsi="Simplified Arabic" w:cs="Simplified Arabic" w:hint="cs"/>
          <w:sz w:val="32"/>
          <w:szCs w:val="32"/>
          <w:rtl/>
          <w:lang w:bidi="ar-DZ"/>
        </w:rPr>
        <w:t xml:space="preserve"> </w:t>
      </w:r>
      <w:r w:rsidRPr="001661B3">
        <w:rPr>
          <w:rFonts w:ascii="Simplified Arabic" w:hAnsi="Simplified Arabic" w:cs="Simplified Arabic"/>
          <w:sz w:val="32"/>
          <w:szCs w:val="32"/>
          <w:rtl/>
          <w:lang w:bidi="ar-DZ"/>
        </w:rPr>
        <w:t xml:space="preserve">إلى </w:t>
      </w:r>
      <w:r w:rsidRPr="001661B3">
        <w:rPr>
          <w:rFonts w:ascii="Simplified Arabic" w:hAnsi="Simplified Arabic" w:cs="Simplified Arabic"/>
          <w:sz w:val="32"/>
          <w:szCs w:val="32"/>
          <w:rtl/>
          <w:lang w:bidi="ar-DZ"/>
        </w:rPr>
        <w:lastRenderedPageBreak/>
        <w:t>الجيش الفرنسي</w:t>
      </w:r>
      <w:r w:rsidR="001661B3">
        <w:rPr>
          <w:rStyle w:val="Appelnotedebasdep"/>
          <w:rFonts w:ascii="Simplified Arabic" w:hAnsi="Simplified Arabic" w:cs="Simplified Arabic"/>
          <w:sz w:val="32"/>
          <w:szCs w:val="32"/>
          <w:rtl/>
          <w:lang w:bidi="ar-DZ"/>
        </w:rPr>
        <w:footnoteReference w:id="1"/>
      </w:r>
      <w:r w:rsidRPr="001661B3">
        <w:rPr>
          <w:rFonts w:ascii="Simplified Arabic" w:hAnsi="Simplified Arabic" w:cs="Simplified Arabic"/>
          <w:sz w:val="32"/>
          <w:szCs w:val="32"/>
          <w:rtl/>
          <w:lang w:bidi="ar-DZ"/>
        </w:rPr>
        <w:t xml:space="preserve">، وعددهم حوالي ألفين (2000) </w:t>
      </w:r>
      <w:r w:rsidR="009F7CED" w:rsidRPr="001661B3">
        <w:rPr>
          <w:rFonts w:ascii="Simplified Arabic" w:hAnsi="Simplified Arabic" w:cs="Simplified Arabic"/>
          <w:sz w:val="32"/>
          <w:szCs w:val="32"/>
          <w:rtl/>
          <w:lang w:bidi="ar-DZ"/>
        </w:rPr>
        <w:t xml:space="preserve">، </w:t>
      </w:r>
      <w:r w:rsidRPr="001661B3">
        <w:rPr>
          <w:rFonts w:ascii="Simplified Arabic" w:hAnsi="Simplified Arabic" w:cs="Simplified Arabic"/>
          <w:sz w:val="32"/>
          <w:szCs w:val="32"/>
          <w:rtl/>
          <w:lang w:bidi="ar-DZ"/>
        </w:rPr>
        <w:t>وفي عهد</w:t>
      </w:r>
      <w:r w:rsidR="005021F4">
        <w:rPr>
          <w:rFonts w:ascii="Simplified Arabic" w:hAnsi="Simplified Arabic" w:cs="Simplified Arabic" w:hint="cs"/>
          <w:sz w:val="32"/>
          <w:szCs w:val="32"/>
          <w:rtl/>
          <w:lang w:bidi="ar-DZ"/>
        </w:rPr>
        <w:t xml:space="preserve"> </w:t>
      </w:r>
      <w:r w:rsidRPr="001661B3">
        <w:rPr>
          <w:rFonts w:ascii="Simplified Arabic" w:hAnsi="Simplified Arabic" w:cs="Simplified Arabic"/>
          <w:sz w:val="32"/>
          <w:szCs w:val="32"/>
          <w:rtl/>
          <w:lang w:bidi="ar-DZ"/>
        </w:rPr>
        <w:t>الجنرال كلوزال بلغ عدد المجندين في  فرقة الزواوة  خمسمائة (500)جندي، سمح بتشكيل فيلقين ،كان الأول</w:t>
      </w:r>
      <w:r w:rsidR="00335F0B">
        <w:rPr>
          <w:rFonts w:ascii="Simplified Arabic" w:hAnsi="Simplified Arabic" w:cs="Simplified Arabic" w:hint="cs"/>
          <w:sz w:val="32"/>
          <w:szCs w:val="32"/>
          <w:rtl/>
          <w:lang w:bidi="ar-DZ"/>
        </w:rPr>
        <w:t xml:space="preserve"> </w:t>
      </w:r>
      <w:r w:rsidR="00A87A69" w:rsidRPr="001661B3">
        <w:rPr>
          <w:rFonts w:ascii="Simplified Arabic" w:hAnsi="Simplified Arabic" w:cs="Simplified Arabic"/>
          <w:sz w:val="32"/>
          <w:szCs w:val="32"/>
          <w:rtl/>
          <w:lang w:bidi="ar-DZ"/>
        </w:rPr>
        <w:t>بقيادة</w:t>
      </w:r>
      <w:r w:rsidR="00335F0B">
        <w:rPr>
          <w:rFonts w:ascii="Simplified Arabic" w:hAnsi="Simplified Arabic" w:cs="Simplified Arabic" w:hint="cs"/>
          <w:sz w:val="32"/>
          <w:szCs w:val="32"/>
          <w:rtl/>
          <w:lang w:bidi="ar-DZ"/>
        </w:rPr>
        <w:t xml:space="preserve"> ا</w:t>
      </w:r>
      <w:r w:rsidR="00A87A69" w:rsidRPr="001661B3">
        <w:rPr>
          <w:rFonts w:ascii="Simplified Arabic" w:hAnsi="Simplified Arabic" w:cs="Simplified Arabic"/>
          <w:sz w:val="32"/>
          <w:szCs w:val="32"/>
          <w:rtl/>
          <w:lang w:bidi="ar-DZ"/>
        </w:rPr>
        <w:t>لنقيب موني</w:t>
      </w:r>
      <w:r w:rsidR="009F7CED" w:rsidRPr="001661B3">
        <w:rPr>
          <w:rFonts w:ascii="Simplified Arabic" w:hAnsi="Simplified Arabic" w:cs="Simplified Arabic"/>
          <w:sz w:val="32"/>
          <w:szCs w:val="32"/>
          <w:rtl/>
          <w:lang w:bidi="ar-DZ"/>
        </w:rPr>
        <w:t xml:space="preserve"> ، أما الفيلق الثاني فكان بقيادة</w:t>
      </w:r>
      <w:r w:rsidR="005021F4">
        <w:rPr>
          <w:rFonts w:ascii="Simplified Arabic" w:hAnsi="Simplified Arabic" w:cs="Simplified Arabic" w:hint="cs"/>
          <w:sz w:val="32"/>
          <w:szCs w:val="32"/>
          <w:rtl/>
          <w:lang w:bidi="ar-DZ"/>
        </w:rPr>
        <w:t xml:space="preserve"> </w:t>
      </w:r>
      <w:r w:rsidR="00F851F1" w:rsidRPr="001661B3">
        <w:rPr>
          <w:rFonts w:ascii="Simplified Arabic" w:hAnsi="Simplified Arabic" w:cs="Simplified Arabic"/>
          <w:sz w:val="32"/>
          <w:szCs w:val="32"/>
          <w:rtl/>
          <w:lang w:bidi="ar-DZ"/>
        </w:rPr>
        <w:t>النقيب دوفيفيي</w:t>
      </w:r>
      <w:r w:rsidR="00F851F1" w:rsidRPr="001661B3">
        <w:rPr>
          <w:rFonts w:ascii="Simplified Arabic" w:hAnsi="Simplified Arabic" w:cs="Simplified Arabic"/>
          <w:sz w:val="32"/>
          <w:szCs w:val="32"/>
          <w:lang w:bidi="ar-DZ"/>
        </w:rPr>
        <w:t>Duvivier</w:t>
      </w:r>
      <w:r w:rsidR="00EA3DB8">
        <w:rPr>
          <w:rFonts w:ascii="Simplified Arabic" w:hAnsi="Simplified Arabic" w:cs="Simplified Arabic"/>
          <w:sz w:val="32"/>
          <w:szCs w:val="32"/>
          <w:lang w:bidi="ar-DZ"/>
        </w:rPr>
        <w:t>)</w:t>
      </w:r>
      <w:r w:rsidR="00EA3DB8">
        <w:rPr>
          <w:rFonts w:ascii="Simplified Arabic" w:hAnsi="Simplified Arabic" w:cs="Simplified Arabic" w:hint="cs"/>
          <w:sz w:val="32"/>
          <w:szCs w:val="32"/>
          <w:rtl/>
          <w:lang w:bidi="ar-DZ"/>
        </w:rPr>
        <w:t>)</w:t>
      </w:r>
      <w:r w:rsidR="00EA3DB8">
        <w:rPr>
          <w:rStyle w:val="Appelnotedebasdep"/>
          <w:rFonts w:ascii="Simplified Arabic" w:hAnsi="Simplified Arabic" w:cs="Simplified Arabic"/>
          <w:sz w:val="32"/>
          <w:szCs w:val="32"/>
          <w:rtl/>
          <w:lang w:bidi="ar-DZ"/>
        </w:rPr>
        <w:footnoteReference w:id="2"/>
      </w:r>
      <w:r w:rsidR="00335F0B">
        <w:rPr>
          <w:rFonts w:ascii="Simplified Arabic" w:hAnsi="Simplified Arabic" w:cs="Simplified Arabic" w:hint="cs"/>
          <w:sz w:val="32"/>
          <w:szCs w:val="32"/>
          <w:rtl/>
          <w:lang w:bidi="ar-DZ"/>
        </w:rPr>
        <w:t>.</w:t>
      </w:r>
    </w:p>
    <w:p w:rsidR="00F851F1" w:rsidRDefault="00F851F1" w:rsidP="001661B3">
      <w:pPr>
        <w:bidi/>
        <w:spacing w:line="240" w:lineRule="auto"/>
        <w:ind w:firstLine="708"/>
        <w:jc w:val="both"/>
        <w:rPr>
          <w:rFonts w:ascii="Simplified Arabic" w:hAnsi="Simplified Arabic" w:cs="Simplified Arabic"/>
          <w:sz w:val="32"/>
          <w:szCs w:val="32"/>
          <w:rtl/>
          <w:lang w:bidi="ar-DZ"/>
        </w:rPr>
      </w:pPr>
      <w:r w:rsidRPr="001661B3">
        <w:rPr>
          <w:rFonts w:ascii="Simplified Arabic" w:hAnsi="Simplified Arabic" w:cs="Simplified Arabic"/>
          <w:sz w:val="32"/>
          <w:szCs w:val="32"/>
          <w:rtl/>
          <w:lang w:bidi="ar-DZ"/>
        </w:rPr>
        <w:t xml:space="preserve">كانت فرقة الزواف خليطا من الفرنسيين و الأهالي ، وقد عين الجنرال لامورسيير </w:t>
      </w:r>
      <w:r w:rsidR="001442C9">
        <w:rPr>
          <w:rFonts w:ascii="Simplified Arabic" w:hAnsi="Simplified Arabic" w:cs="Simplified Arabic"/>
          <w:sz w:val="32"/>
          <w:szCs w:val="32"/>
          <w:lang w:bidi="ar-DZ"/>
        </w:rPr>
        <w:t>L</w:t>
      </w:r>
      <w:r w:rsidR="001442C9" w:rsidRPr="001661B3">
        <w:rPr>
          <w:rFonts w:ascii="Simplified Arabic" w:hAnsi="Simplified Arabic" w:cs="Simplified Arabic"/>
          <w:sz w:val="32"/>
          <w:szCs w:val="32"/>
          <w:lang w:bidi="ar-DZ"/>
        </w:rPr>
        <w:t>amoricière</w:t>
      </w:r>
      <w:r w:rsidRPr="001661B3">
        <w:rPr>
          <w:rFonts w:ascii="Simplified Arabic" w:hAnsi="Simplified Arabic" w:cs="Simplified Arabic"/>
          <w:sz w:val="32"/>
          <w:szCs w:val="32"/>
          <w:rtl/>
          <w:lang w:bidi="ar-DZ"/>
        </w:rPr>
        <w:t xml:space="preserve"> قائدا على الزواف</w:t>
      </w:r>
      <w:r w:rsidR="00BC3EF9">
        <w:rPr>
          <w:rFonts w:ascii="Simplified Arabic" w:hAnsi="Simplified Arabic" w:cs="Simplified Arabic" w:hint="cs"/>
          <w:sz w:val="32"/>
          <w:szCs w:val="32"/>
          <w:rtl/>
          <w:lang w:bidi="ar-DZ"/>
        </w:rPr>
        <w:t xml:space="preserve"> </w:t>
      </w:r>
      <w:r w:rsidRPr="001661B3">
        <w:rPr>
          <w:rFonts w:ascii="Simplified Arabic" w:hAnsi="Simplified Arabic" w:cs="Simplified Arabic"/>
          <w:sz w:val="32"/>
          <w:szCs w:val="32"/>
          <w:rtl/>
          <w:lang w:bidi="ar-DZ"/>
        </w:rPr>
        <w:t>في 20 مارس 1835 ، وتم إعادة تنظيمها، حيث استحدث فيلق ثاني، و أصبح كل فيلق يضم ستة كتائب، اثنان من الفرنسيين، و أربعة من الجزائريين.</w:t>
      </w:r>
    </w:p>
    <w:p w:rsidR="001661B3" w:rsidRPr="005021F4" w:rsidRDefault="001661B3" w:rsidP="001661B3">
      <w:pPr>
        <w:pStyle w:val="Paragraphedeliste"/>
        <w:numPr>
          <w:ilvl w:val="0"/>
          <w:numId w:val="1"/>
        </w:numPr>
        <w:bidi/>
        <w:spacing w:line="240" w:lineRule="auto"/>
        <w:rPr>
          <w:rFonts w:ascii="Simplified Arabic" w:hAnsi="Simplified Arabic" w:cs="Simplified Arabic"/>
          <w:b/>
          <w:bCs/>
          <w:sz w:val="32"/>
          <w:szCs w:val="32"/>
          <w:rtl/>
          <w:lang w:bidi="ar-DZ"/>
        </w:rPr>
      </w:pPr>
      <w:r w:rsidRPr="005021F4">
        <w:rPr>
          <w:rFonts w:ascii="Simplified Arabic" w:hAnsi="Simplified Arabic" w:cs="Simplified Arabic" w:hint="cs"/>
          <w:b/>
          <w:bCs/>
          <w:sz w:val="32"/>
          <w:szCs w:val="32"/>
          <w:rtl/>
          <w:lang w:bidi="ar-DZ"/>
        </w:rPr>
        <w:t xml:space="preserve">القناصة الجزائريون:  </w:t>
      </w:r>
      <w:r w:rsidRPr="005021F4">
        <w:rPr>
          <w:rFonts w:ascii="Simplified Arabic" w:hAnsi="Simplified Arabic" w:cs="Simplified Arabic"/>
          <w:b/>
          <w:bCs/>
          <w:sz w:val="32"/>
          <w:szCs w:val="32"/>
          <w:lang w:bidi="ar-DZ"/>
        </w:rPr>
        <w:t xml:space="preserve">Les chasseurs </w:t>
      </w:r>
      <w:r w:rsidR="004D3307" w:rsidRPr="005021F4">
        <w:rPr>
          <w:rFonts w:ascii="Simplified Arabic" w:hAnsi="Simplified Arabic" w:cs="Simplified Arabic"/>
          <w:b/>
          <w:bCs/>
          <w:sz w:val="32"/>
          <w:szCs w:val="32"/>
          <w:lang w:bidi="ar-DZ"/>
        </w:rPr>
        <w:t>Algériens</w:t>
      </w:r>
    </w:p>
    <w:p w:rsidR="00F851F1" w:rsidRDefault="001661B3" w:rsidP="0000173B">
      <w:pPr>
        <w:bidi/>
        <w:spacing w:line="240" w:lineRule="auto"/>
        <w:ind w:firstLine="708"/>
        <w:jc w:val="both"/>
        <w:rPr>
          <w:rFonts w:ascii="Simplified Arabic" w:hAnsi="Simplified Arabic" w:cs="Simplified Arabic"/>
          <w:sz w:val="32"/>
          <w:szCs w:val="32"/>
          <w:rtl/>
          <w:lang w:bidi="ar-DZ"/>
        </w:rPr>
      </w:pPr>
      <w:r w:rsidRPr="001661B3">
        <w:rPr>
          <w:rFonts w:ascii="Simplified Arabic" w:hAnsi="Simplified Arabic" w:cs="Simplified Arabic"/>
          <w:sz w:val="32"/>
          <w:szCs w:val="32"/>
          <w:rtl/>
          <w:lang w:bidi="ar-DZ"/>
        </w:rPr>
        <w:t>إن وجود الفرنسيين و الجزائريين</w:t>
      </w:r>
      <w:r>
        <w:rPr>
          <w:rFonts w:ascii="Simplified Arabic" w:hAnsi="Simplified Arabic" w:cs="Simplified Arabic" w:hint="cs"/>
          <w:sz w:val="32"/>
          <w:szCs w:val="32"/>
          <w:rtl/>
          <w:lang w:bidi="ar-DZ"/>
        </w:rPr>
        <w:t xml:space="preserve"> جنبا إلى جنب في قرعة واحدة كان مدعاة لوجود</w:t>
      </w:r>
      <w:r w:rsidR="00BC3EF9">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خلافات وصراعات، الأمر الذي دفع</w:t>
      </w:r>
      <w:r w:rsidRPr="001661B3">
        <w:rPr>
          <w:rFonts w:ascii="Simplified Arabic" w:hAnsi="Simplified Arabic" w:cs="Simplified Arabic"/>
          <w:sz w:val="32"/>
          <w:szCs w:val="32"/>
          <w:rtl/>
          <w:lang w:bidi="ar-DZ"/>
        </w:rPr>
        <w:t xml:space="preserve"> </w:t>
      </w:r>
      <w:r w:rsidR="0000173B">
        <w:rPr>
          <w:rFonts w:ascii="Simplified Arabic" w:hAnsi="Simplified Arabic" w:cs="Simplified Arabic" w:hint="cs"/>
          <w:sz w:val="32"/>
          <w:szCs w:val="32"/>
          <w:rtl/>
          <w:lang w:bidi="ar-DZ"/>
        </w:rPr>
        <w:t xml:space="preserve">إلى تشكيل تنظيم جديد عرف بالقناصة الجزائريين الذي التحق بدوره بالتنظيم العسكري الفرنسي " قناصة </w:t>
      </w:r>
      <w:r w:rsidR="00F43807">
        <w:rPr>
          <w:rFonts w:ascii="Simplified Arabic" w:hAnsi="Simplified Arabic" w:cs="Simplified Arabic" w:hint="cs"/>
          <w:sz w:val="32"/>
          <w:szCs w:val="32"/>
          <w:rtl/>
          <w:lang w:bidi="ar-DZ"/>
        </w:rPr>
        <w:t>إفريقيا</w:t>
      </w:r>
      <w:r w:rsidR="0000173B">
        <w:rPr>
          <w:rFonts w:ascii="Simplified Arabic" w:hAnsi="Simplified Arabic" w:cs="Simplified Arabic" w:hint="cs"/>
          <w:sz w:val="32"/>
          <w:szCs w:val="32"/>
          <w:rtl/>
          <w:lang w:bidi="ar-DZ"/>
        </w:rPr>
        <w:t>"</w:t>
      </w:r>
      <w:r w:rsidR="001E7C2E">
        <w:rPr>
          <w:rFonts w:ascii="Simplified Arabic" w:hAnsi="Simplified Arabic" w:cs="Simplified Arabic" w:hint="cs"/>
          <w:sz w:val="32"/>
          <w:szCs w:val="32"/>
          <w:rtl/>
          <w:lang w:bidi="ar-DZ"/>
        </w:rPr>
        <w:t xml:space="preserve">، ويتم </w:t>
      </w:r>
      <w:r w:rsidR="00BC3EF9">
        <w:rPr>
          <w:rFonts w:ascii="Simplified Arabic" w:hAnsi="Simplified Arabic" w:cs="Simplified Arabic" w:hint="cs"/>
          <w:sz w:val="32"/>
          <w:szCs w:val="32"/>
          <w:rtl/>
          <w:lang w:bidi="ar-DZ"/>
        </w:rPr>
        <w:t>الانضمام</w:t>
      </w:r>
      <w:r w:rsidR="001E7C2E">
        <w:rPr>
          <w:rFonts w:ascii="Simplified Arabic" w:hAnsi="Simplified Arabic" w:cs="Simplified Arabic" w:hint="cs"/>
          <w:sz w:val="32"/>
          <w:szCs w:val="32"/>
          <w:rtl/>
          <w:lang w:bidi="ar-DZ"/>
        </w:rPr>
        <w:t xml:space="preserve"> إليه عن طريق التطوع</w:t>
      </w:r>
      <w:r w:rsidR="001E7C2E">
        <w:rPr>
          <w:rStyle w:val="Appelnotedebasdep"/>
          <w:rFonts w:ascii="Simplified Arabic" w:hAnsi="Simplified Arabic" w:cs="Simplified Arabic"/>
          <w:sz w:val="32"/>
          <w:szCs w:val="32"/>
          <w:rtl/>
          <w:lang w:bidi="ar-DZ"/>
        </w:rPr>
        <w:footnoteReference w:id="3"/>
      </w:r>
      <w:r w:rsidR="001E7C2E">
        <w:rPr>
          <w:rFonts w:ascii="Simplified Arabic" w:hAnsi="Simplified Arabic" w:cs="Simplified Arabic" w:hint="cs"/>
          <w:sz w:val="32"/>
          <w:szCs w:val="32"/>
          <w:rtl/>
          <w:lang w:bidi="ar-DZ"/>
        </w:rPr>
        <w:t>.</w:t>
      </w:r>
    </w:p>
    <w:p w:rsidR="008D34AF" w:rsidRDefault="008D34AF" w:rsidP="008D34AF">
      <w:pPr>
        <w:bidi/>
        <w:spacing w:line="240"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وقد شكل لواءان للجيش </w:t>
      </w:r>
      <w:r w:rsidR="00E80699">
        <w:rPr>
          <w:rFonts w:ascii="Simplified Arabic" w:hAnsi="Simplified Arabic" w:cs="Simplified Arabic" w:hint="cs"/>
          <w:sz w:val="32"/>
          <w:szCs w:val="32"/>
          <w:rtl/>
          <w:lang w:bidi="ar-DZ"/>
        </w:rPr>
        <w:t>الإفريقي</w:t>
      </w:r>
      <w:r>
        <w:rPr>
          <w:rFonts w:ascii="Simplified Arabic" w:hAnsi="Simplified Arabic" w:cs="Simplified Arabic" w:hint="cs"/>
          <w:sz w:val="32"/>
          <w:szCs w:val="32"/>
          <w:rtl/>
          <w:lang w:bidi="ar-DZ"/>
        </w:rPr>
        <w:t xml:space="preserve"> الأول في الجزائر و الثاني في وهران، وفي جانفي1833 تم </w:t>
      </w:r>
      <w:r w:rsidR="00E55EA4">
        <w:rPr>
          <w:rFonts w:ascii="Simplified Arabic" w:hAnsi="Simplified Arabic" w:cs="Simplified Arabic" w:hint="cs"/>
          <w:sz w:val="32"/>
          <w:szCs w:val="32"/>
          <w:rtl/>
          <w:lang w:bidi="ar-DZ"/>
        </w:rPr>
        <w:t>إضافة لواء آخر بعنابة، وكان مجموع ال</w:t>
      </w:r>
      <w:r w:rsidR="00E80699">
        <w:rPr>
          <w:rFonts w:ascii="Simplified Arabic" w:hAnsi="Simplified Arabic" w:cs="Simplified Arabic" w:hint="cs"/>
          <w:sz w:val="32"/>
          <w:szCs w:val="32"/>
          <w:rtl/>
          <w:lang w:bidi="ar-DZ"/>
        </w:rPr>
        <w:t>ألوية الثلا</w:t>
      </w:r>
      <w:r w:rsidR="008B6664">
        <w:rPr>
          <w:rFonts w:ascii="Simplified Arabic" w:hAnsi="Simplified Arabic" w:cs="Simplified Arabic" w:hint="cs"/>
          <w:sz w:val="32"/>
          <w:szCs w:val="32"/>
          <w:rtl/>
          <w:lang w:bidi="ar-DZ"/>
        </w:rPr>
        <w:t>ثة يضم ثلاثة آلاف و</w:t>
      </w:r>
      <w:r w:rsidR="00E55EA4">
        <w:rPr>
          <w:rFonts w:ascii="Simplified Arabic" w:hAnsi="Simplified Arabic" w:cs="Simplified Arabic" w:hint="cs"/>
          <w:sz w:val="32"/>
          <w:szCs w:val="32"/>
          <w:rtl/>
          <w:lang w:bidi="ar-DZ"/>
        </w:rPr>
        <w:t>أربعمائة واثنين (3402) من الجنود الجزائريين في سلك قناصة إفريقيا</w:t>
      </w:r>
      <w:r w:rsidR="00195C8C">
        <w:rPr>
          <w:rStyle w:val="Appelnotedebasdep"/>
          <w:rFonts w:ascii="Simplified Arabic" w:hAnsi="Simplified Arabic" w:cs="Simplified Arabic"/>
          <w:sz w:val="32"/>
          <w:szCs w:val="32"/>
          <w:rtl/>
          <w:lang w:bidi="ar-DZ"/>
        </w:rPr>
        <w:footnoteReference w:id="4"/>
      </w:r>
      <w:r w:rsidR="00CF1F95">
        <w:rPr>
          <w:rFonts w:ascii="Simplified Arabic" w:hAnsi="Simplified Arabic" w:cs="Simplified Arabic" w:hint="cs"/>
          <w:sz w:val="32"/>
          <w:szCs w:val="32"/>
          <w:rtl/>
          <w:lang w:bidi="ar-DZ"/>
        </w:rPr>
        <w:t>.</w:t>
      </w:r>
    </w:p>
    <w:p w:rsidR="00521EF9" w:rsidRPr="008B2A16" w:rsidRDefault="00521EF9" w:rsidP="00964440">
      <w:pPr>
        <w:pStyle w:val="Paragraphedeliste"/>
        <w:numPr>
          <w:ilvl w:val="0"/>
          <w:numId w:val="1"/>
        </w:numPr>
        <w:bidi/>
        <w:spacing w:line="240" w:lineRule="auto"/>
        <w:jc w:val="both"/>
        <w:rPr>
          <w:rFonts w:ascii="Simplified Arabic" w:hAnsi="Simplified Arabic" w:cs="Simplified Arabic"/>
          <w:b/>
          <w:bCs/>
          <w:sz w:val="32"/>
          <w:szCs w:val="32"/>
          <w:lang w:bidi="ar-DZ"/>
        </w:rPr>
      </w:pPr>
      <w:r w:rsidRPr="008B2A16">
        <w:rPr>
          <w:rFonts w:ascii="Simplified Arabic" w:hAnsi="Simplified Arabic" w:cs="Simplified Arabic" w:hint="cs"/>
          <w:b/>
          <w:bCs/>
          <w:sz w:val="32"/>
          <w:szCs w:val="32"/>
          <w:rtl/>
          <w:lang w:bidi="ar-DZ"/>
        </w:rPr>
        <w:t xml:space="preserve">فرقة المخزن : </w:t>
      </w:r>
      <w:r w:rsidR="00F03BDD" w:rsidRPr="008B2A16">
        <w:rPr>
          <w:rFonts w:ascii="Simplified Arabic" w:hAnsi="Simplified Arabic" w:cs="Simplified Arabic" w:hint="cs"/>
          <w:b/>
          <w:bCs/>
          <w:sz w:val="32"/>
          <w:szCs w:val="32"/>
          <w:rtl/>
          <w:lang w:bidi="ar-DZ"/>
        </w:rPr>
        <w:t>(</w:t>
      </w:r>
      <w:r w:rsidRPr="008B2A16">
        <w:rPr>
          <w:rFonts w:ascii="Simplified Arabic" w:hAnsi="Simplified Arabic" w:cs="Simplified Arabic"/>
          <w:b/>
          <w:bCs/>
          <w:sz w:val="32"/>
          <w:szCs w:val="32"/>
          <w:lang w:bidi="ar-DZ"/>
        </w:rPr>
        <w:t>Makhzen</w:t>
      </w:r>
      <w:r w:rsidR="00F03BDD" w:rsidRPr="008B2A16">
        <w:rPr>
          <w:rFonts w:ascii="Simplified Arabic" w:hAnsi="Simplified Arabic" w:cs="Simplified Arabic" w:hint="cs"/>
          <w:b/>
          <w:bCs/>
          <w:sz w:val="32"/>
          <w:szCs w:val="32"/>
          <w:rtl/>
          <w:lang w:bidi="ar-DZ"/>
        </w:rPr>
        <w:t>)</w:t>
      </w:r>
    </w:p>
    <w:p w:rsidR="00CC6C95" w:rsidRPr="00CC6C95" w:rsidRDefault="00964440" w:rsidP="002B491B">
      <w:pPr>
        <w:bidi/>
        <w:spacing w:line="240" w:lineRule="auto"/>
        <w:ind w:firstLine="360"/>
        <w:jc w:val="both"/>
        <w:rPr>
          <w:rFonts w:ascii="Simplified Arabic" w:hAnsi="Simplified Arabic" w:cs="Simplified Arabic"/>
          <w:sz w:val="32"/>
          <w:szCs w:val="32"/>
          <w:lang w:bidi="ar-DZ"/>
        </w:rPr>
      </w:pPr>
      <w:r w:rsidRPr="00CC6C95">
        <w:rPr>
          <w:rFonts w:ascii="Simplified Arabic" w:hAnsi="Simplified Arabic" w:cs="Simplified Arabic" w:hint="cs"/>
          <w:sz w:val="32"/>
          <w:szCs w:val="32"/>
          <w:rtl/>
          <w:lang w:bidi="ar-DZ"/>
        </w:rPr>
        <w:t>كانت هذه القوة غير المنتظمة من قبل تشكل العنصر الأساسي للقوات التركية بالجزائر، و تمثل مجموعة</w:t>
      </w:r>
      <w:r w:rsidR="00264FD2">
        <w:rPr>
          <w:rFonts w:ascii="Simplified Arabic" w:hAnsi="Simplified Arabic" w:cs="Simplified Arabic" w:hint="cs"/>
          <w:sz w:val="32"/>
          <w:szCs w:val="32"/>
          <w:rtl/>
          <w:lang w:bidi="ar-DZ"/>
        </w:rPr>
        <w:t xml:space="preserve"> </w:t>
      </w:r>
      <w:r w:rsidRPr="00CC6C95">
        <w:rPr>
          <w:rFonts w:ascii="Simplified Arabic" w:hAnsi="Simplified Arabic" w:cs="Simplified Arabic" w:hint="cs"/>
          <w:sz w:val="32"/>
          <w:szCs w:val="32"/>
          <w:rtl/>
          <w:lang w:bidi="ar-DZ"/>
        </w:rPr>
        <w:t xml:space="preserve">من القبائل المعفاة من الضريبة، مهمتها مساعدة المنتصرين </w:t>
      </w:r>
      <w:r w:rsidR="00264FD2" w:rsidRPr="00CC6C95">
        <w:rPr>
          <w:rFonts w:ascii="Simplified Arabic" w:hAnsi="Simplified Arabic" w:cs="Simplified Arabic" w:hint="cs"/>
          <w:sz w:val="32"/>
          <w:szCs w:val="32"/>
          <w:rtl/>
          <w:lang w:bidi="ar-DZ"/>
        </w:rPr>
        <w:t>لإخضاع</w:t>
      </w:r>
      <w:r w:rsidRPr="00CC6C95">
        <w:rPr>
          <w:rFonts w:ascii="Simplified Arabic" w:hAnsi="Simplified Arabic" w:cs="Simplified Arabic" w:hint="cs"/>
          <w:sz w:val="32"/>
          <w:szCs w:val="32"/>
          <w:rtl/>
          <w:lang w:bidi="ar-DZ"/>
        </w:rPr>
        <w:t xml:space="preserve"> </w:t>
      </w:r>
      <w:r w:rsidRPr="00CC6C95">
        <w:rPr>
          <w:rFonts w:ascii="Simplified Arabic" w:hAnsi="Simplified Arabic" w:cs="Simplified Arabic" w:hint="cs"/>
          <w:sz w:val="32"/>
          <w:szCs w:val="32"/>
          <w:rtl/>
          <w:lang w:bidi="ar-DZ"/>
        </w:rPr>
        <w:lastRenderedPageBreak/>
        <w:t xml:space="preserve">المنهزمين، وكانت هذه الفرقة تعمل لصالح </w:t>
      </w:r>
      <w:r w:rsidR="00264FD2" w:rsidRPr="00CC6C95">
        <w:rPr>
          <w:rFonts w:ascii="Simplified Arabic" w:hAnsi="Simplified Arabic" w:cs="Simplified Arabic" w:hint="cs"/>
          <w:sz w:val="32"/>
          <w:szCs w:val="32"/>
          <w:rtl/>
          <w:lang w:bidi="ar-DZ"/>
        </w:rPr>
        <w:t>الاستعمار</w:t>
      </w:r>
      <w:r w:rsidRPr="00CC6C95">
        <w:rPr>
          <w:rFonts w:ascii="Simplified Arabic" w:hAnsi="Simplified Arabic" w:cs="Simplified Arabic" w:hint="cs"/>
          <w:sz w:val="32"/>
          <w:szCs w:val="32"/>
          <w:rtl/>
          <w:lang w:bidi="ar-DZ"/>
        </w:rPr>
        <w:t xml:space="preserve"> عن طريق التجسس وجمع المعلومات وتبليغ المكاتب العربية</w:t>
      </w:r>
      <w:r>
        <w:rPr>
          <w:rStyle w:val="Appelnotedebasdep"/>
          <w:rFonts w:ascii="Simplified Arabic" w:hAnsi="Simplified Arabic" w:cs="Simplified Arabic"/>
          <w:sz w:val="32"/>
          <w:szCs w:val="32"/>
          <w:rtl/>
          <w:lang w:bidi="ar-DZ"/>
        </w:rPr>
        <w:footnoteReference w:id="5"/>
      </w:r>
      <w:r w:rsidR="00CC6C95" w:rsidRPr="00CC6C95">
        <w:rPr>
          <w:rFonts w:ascii="Simplified Arabic" w:hAnsi="Simplified Arabic" w:cs="Simplified Arabic" w:hint="cs"/>
          <w:sz w:val="32"/>
          <w:szCs w:val="32"/>
          <w:rtl/>
          <w:lang w:bidi="ar-DZ"/>
        </w:rPr>
        <w:t>، ومن حيث التنظيم فإن هذه القوة تخضع للقرار الحكومي الصادر في 16 سبتمبر 1843 من</w:t>
      </w:r>
      <w:r w:rsidR="00264FD2">
        <w:rPr>
          <w:rFonts w:ascii="Simplified Arabic" w:hAnsi="Simplified Arabic" w:cs="Simplified Arabic" w:hint="cs"/>
          <w:sz w:val="32"/>
          <w:szCs w:val="32"/>
          <w:rtl/>
          <w:lang w:bidi="ar-DZ"/>
        </w:rPr>
        <w:t xml:space="preserve"> </w:t>
      </w:r>
      <w:r w:rsidR="00CC6C95" w:rsidRPr="00CC6C95">
        <w:rPr>
          <w:rFonts w:ascii="Simplified Arabic" w:hAnsi="Simplified Arabic" w:cs="Simplified Arabic" w:hint="cs"/>
          <w:sz w:val="32"/>
          <w:szCs w:val="32"/>
          <w:rtl/>
          <w:lang w:bidi="ar-DZ"/>
        </w:rPr>
        <w:t>أجل زيادة قوات الأهالي.</w:t>
      </w:r>
    </w:p>
    <w:p w:rsidR="00CC6C95" w:rsidRPr="008B2A16" w:rsidRDefault="00CC6C95" w:rsidP="00CC6C95">
      <w:pPr>
        <w:pStyle w:val="Paragraphedeliste"/>
        <w:numPr>
          <w:ilvl w:val="0"/>
          <w:numId w:val="1"/>
        </w:numPr>
        <w:bidi/>
        <w:spacing w:line="240" w:lineRule="auto"/>
        <w:jc w:val="both"/>
        <w:rPr>
          <w:rFonts w:ascii="Simplified Arabic" w:hAnsi="Simplified Arabic" w:cs="Simplified Arabic"/>
          <w:b/>
          <w:bCs/>
          <w:sz w:val="32"/>
          <w:szCs w:val="32"/>
          <w:lang w:bidi="ar-DZ"/>
        </w:rPr>
      </w:pPr>
      <w:r w:rsidRPr="008B2A16">
        <w:rPr>
          <w:rFonts w:ascii="Simplified Arabic" w:hAnsi="Simplified Arabic" w:cs="Simplified Arabic" w:hint="cs"/>
          <w:b/>
          <w:bCs/>
          <w:sz w:val="32"/>
          <w:szCs w:val="32"/>
          <w:rtl/>
          <w:lang w:bidi="ar-DZ"/>
        </w:rPr>
        <w:t xml:space="preserve">فرقة الصبايحية: </w:t>
      </w:r>
      <w:r w:rsidRPr="008B2A16">
        <w:rPr>
          <w:rFonts w:ascii="Simplified Arabic" w:hAnsi="Simplified Arabic" w:cs="Simplified Arabic"/>
          <w:b/>
          <w:bCs/>
          <w:sz w:val="32"/>
          <w:szCs w:val="32"/>
          <w:lang w:bidi="ar-DZ"/>
        </w:rPr>
        <w:t>Spahis</w:t>
      </w:r>
      <w:r w:rsidRPr="008B2A16">
        <w:rPr>
          <w:rFonts w:ascii="Simplified Arabic" w:hAnsi="Simplified Arabic" w:cs="Simplified Arabic" w:hint="cs"/>
          <w:b/>
          <w:bCs/>
          <w:sz w:val="32"/>
          <w:szCs w:val="32"/>
          <w:lang w:bidi="ar-DZ"/>
        </w:rPr>
        <w:t>)</w:t>
      </w:r>
      <w:r w:rsidRPr="008B2A16">
        <w:rPr>
          <w:rFonts w:ascii="Simplified Arabic" w:hAnsi="Simplified Arabic" w:cs="Simplified Arabic" w:hint="cs"/>
          <w:b/>
          <w:bCs/>
          <w:sz w:val="32"/>
          <w:szCs w:val="32"/>
          <w:rtl/>
          <w:lang w:bidi="ar-DZ"/>
        </w:rPr>
        <w:t>)</w:t>
      </w:r>
    </w:p>
    <w:p w:rsidR="00CC6C95" w:rsidRDefault="00CC6C95" w:rsidP="00EE2D81">
      <w:pPr>
        <w:bidi/>
        <w:spacing w:line="240" w:lineRule="auto"/>
        <w:ind w:firstLine="360"/>
        <w:jc w:val="both"/>
        <w:rPr>
          <w:rFonts w:ascii="Simplified Arabic" w:hAnsi="Simplified Arabic" w:cs="Simplified Arabic"/>
          <w:sz w:val="32"/>
          <w:szCs w:val="32"/>
          <w:rtl/>
          <w:lang w:bidi="ar-DZ"/>
        </w:rPr>
      </w:pPr>
      <w:r w:rsidRPr="002E2A2B">
        <w:rPr>
          <w:rFonts w:ascii="Simplified Arabic" w:hAnsi="Simplified Arabic" w:cs="Simplified Arabic" w:hint="cs"/>
          <w:sz w:val="32"/>
          <w:szCs w:val="32"/>
          <w:rtl/>
          <w:lang w:bidi="ar-DZ"/>
        </w:rPr>
        <w:t>هذه الفرقة تستمد</w:t>
      </w:r>
      <w:r w:rsidR="00ED5EF0">
        <w:rPr>
          <w:rFonts w:ascii="Simplified Arabic" w:hAnsi="Simplified Arabic" w:cs="Simplified Arabic" w:hint="cs"/>
          <w:sz w:val="32"/>
          <w:szCs w:val="32"/>
          <w:rtl/>
          <w:lang w:bidi="ar-DZ"/>
        </w:rPr>
        <w:t xml:space="preserve"> </w:t>
      </w:r>
      <w:r w:rsidRPr="002E2A2B">
        <w:rPr>
          <w:rFonts w:ascii="Simplified Arabic" w:hAnsi="Simplified Arabic" w:cs="Simplified Arabic" w:hint="cs"/>
          <w:sz w:val="32"/>
          <w:szCs w:val="32"/>
          <w:rtl/>
          <w:lang w:bidi="ar-DZ"/>
        </w:rPr>
        <w:t>جذورها من التنظيم التركي بالجزائر، وأعاد الاستعمار الفرنسي تنظيمها لخدمة مصالحه، بأمر ملكي مؤرخ في 7ديسمبر</w:t>
      </w:r>
      <w:r w:rsidR="00BA1933" w:rsidRPr="002E2A2B">
        <w:rPr>
          <w:rFonts w:ascii="Simplified Arabic" w:hAnsi="Simplified Arabic" w:cs="Simplified Arabic" w:hint="cs"/>
          <w:sz w:val="32"/>
          <w:szCs w:val="32"/>
          <w:rtl/>
          <w:lang w:bidi="ar-DZ"/>
        </w:rPr>
        <w:t>1841 ، وضم سلك الصبايحية عشرين20 سرية،</w:t>
      </w:r>
      <w:r w:rsidR="00611A9A" w:rsidRPr="002E2A2B">
        <w:rPr>
          <w:rFonts w:ascii="Simplified Arabic" w:hAnsi="Simplified Arabic" w:cs="Simplified Arabic" w:hint="cs"/>
          <w:sz w:val="32"/>
          <w:szCs w:val="32"/>
          <w:rtl/>
          <w:lang w:bidi="ar-DZ"/>
        </w:rPr>
        <w:t xml:space="preserve"> </w:t>
      </w:r>
      <w:r w:rsidR="00BA1933" w:rsidRPr="002E2A2B">
        <w:rPr>
          <w:rFonts w:ascii="Simplified Arabic" w:hAnsi="Simplified Arabic" w:cs="Simplified Arabic" w:hint="cs"/>
          <w:sz w:val="32"/>
          <w:szCs w:val="32"/>
          <w:rtl/>
          <w:lang w:bidi="ar-DZ"/>
        </w:rPr>
        <w:t>وزعت على العمالات الثلاث الجزائر وهران وقسنطينة، وفي 21 جويلية تحولت هذه السرايا إلى ألوية.</w:t>
      </w:r>
    </w:p>
    <w:p w:rsidR="00A06C84" w:rsidRPr="002C3721" w:rsidRDefault="00A06C84" w:rsidP="00A06C84">
      <w:pPr>
        <w:pStyle w:val="Paragraphedeliste"/>
        <w:numPr>
          <w:ilvl w:val="0"/>
          <w:numId w:val="1"/>
        </w:numPr>
        <w:bidi/>
        <w:spacing w:line="240" w:lineRule="auto"/>
        <w:jc w:val="both"/>
        <w:rPr>
          <w:rFonts w:ascii="Simplified Arabic" w:hAnsi="Simplified Arabic" w:cs="Simplified Arabic"/>
          <w:b/>
          <w:bCs/>
          <w:sz w:val="32"/>
          <w:szCs w:val="32"/>
          <w:lang w:bidi="ar-DZ"/>
        </w:rPr>
      </w:pPr>
      <w:r w:rsidRPr="002C3721">
        <w:rPr>
          <w:rFonts w:ascii="Simplified Arabic" w:hAnsi="Simplified Arabic" w:cs="Simplified Arabic" w:hint="cs"/>
          <w:b/>
          <w:bCs/>
          <w:sz w:val="32"/>
          <w:szCs w:val="32"/>
          <w:rtl/>
          <w:lang w:bidi="ar-DZ"/>
        </w:rPr>
        <w:t xml:space="preserve">فرقة القوم  </w:t>
      </w:r>
      <w:r w:rsidRPr="002C3721">
        <w:rPr>
          <w:rFonts w:ascii="Simplified Arabic" w:hAnsi="Simplified Arabic" w:cs="Simplified Arabic"/>
          <w:b/>
          <w:bCs/>
          <w:sz w:val="32"/>
          <w:szCs w:val="32"/>
          <w:lang w:bidi="ar-DZ"/>
        </w:rPr>
        <w:t>Goumiers</w:t>
      </w:r>
    </w:p>
    <w:p w:rsidR="00A06C84" w:rsidRPr="00EE2D81" w:rsidRDefault="00A06C84" w:rsidP="00EE2D81">
      <w:pPr>
        <w:bidi/>
        <w:spacing w:line="240" w:lineRule="auto"/>
        <w:ind w:firstLine="360"/>
        <w:jc w:val="both"/>
        <w:rPr>
          <w:rFonts w:ascii="Simplified Arabic" w:hAnsi="Simplified Arabic" w:cs="Simplified Arabic"/>
          <w:sz w:val="32"/>
          <w:szCs w:val="32"/>
          <w:rtl/>
          <w:lang w:bidi="ar-DZ"/>
        </w:rPr>
      </w:pPr>
      <w:r w:rsidRPr="00EE2D81">
        <w:rPr>
          <w:rFonts w:ascii="Simplified Arabic" w:hAnsi="Simplified Arabic" w:cs="Simplified Arabic" w:hint="cs"/>
          <w:sz w:val="32"/>
          <w:szCs w:val="32"/>
          <w:rtl/>
          <w:lang w:bidi="ar-DZ"/>
        </w:rPr>
        <w:t>و هي فرقة مكونة من فرسان  يحملون السلاح، ومسخرون للخدمة العسكرية تحت قيادة شيخ القبيلة، الذي يخضع بدوره إلى الآغا أو الخليفة، الذي يتلقى الأوامر</w:t>
      </w:r>
      <w:r w:rsidR="00ED5EF0">
        <w:rPr>
          <w:rFonts w:ascii="Simplified Arabic" w:hAnsi="Simplified Arabic" w:cs="Simplified Arabic" w:hint="cs"/>
          <w:sz w:val="32"/>
          <w:szCs w:val="32"/>
          <w:rtl/>
          <w:lang w:bidi="ar-DZ"/>
        </w:rPr>
        <w:t xml:space="preserve"> </w:t>
      </w:r>
      <w:r w:rsidRPr="00EE2D81">
        <w:rPr>
          <w:rFonts w:ascii="Simplified Arabic" w:hAnsi="Simplified Arabic" w:cs="Simplified Arabic" w:hint="cs"/>
          <w:sz w:val="32"/>
          <w:szCs w:val="32"/>
          <w:rtl/>
          <w:lang w:bidi="ar-DZ"/>
        </w:rPr>
        <w:t xml:space="preserve">من </w:t>
      </w:r>
      <w:r w:rsidR="00ED5EF0" w:rsidRPr="00EE2D81">
        <w:rPr>
          <w:rFonts w:ascii="Simplified Arabic" w:hAnsi="Simplified Arabic" w:cs="Simplified Arabic" w:hint="cs"/>
          <w:sz w:val="32"/>
          <w:szCs w:val="32"/>
          <w:rtl/>
          <w:lang w:bidi="ar-DZ"/>
        </w:rPr>
        <w:t>الإدارة</w:t>
      </w:r>
      <w:r w:rsidRPr="00EE2D81">
        <w:rPr>
          <w:rFonts w:ascii="Simplified Arabic" w:hAnsi="Simplified Arabic" w:cs="Simplified Arabic" w:hint="cs"/>
          <w:sz w:val="32"/>
          <w:szCs w:val="32"/>
          <w:rtl/>
          <w:lang w:bidi="ar-DZ"/>
        </w:rPr>
        <w:t xml:space="preserve"> الفرنسية، وقد قدموا خدمات كبيرة للاستعمار الفرنسي في إطار توسعهم، من</w:t>
      </w:r>
      <w:r w:rsidR="00ED5EF0">
        <w:rPr>
          <w:rFonts w:ascii="Simplified Arabic" w:hAnsi="Simplified Arabic" w:cs="Simplified Arabic" w:hint="cs"/>
          <w:sz w:val="32"/>
          <w:szCs w:val="32"/>
          <w:rtl/>
          <w:lang w:bidi="ar-DZ"/>
        </w:rPr>
        <w:t xml:space="preserve"> </w:t>
      </w:r>
      <w:r w:rsidRPr="00EE2D81">
        <w:rPr>
          <w:rFonts w:ascii="Simplified Arabic" w:hAnsi="Simplified Arabic" w:cs="Simplified Arabic" w:hint="cs"/>
          <w:sz w:val="32"/>
          <w:szCs w:val="32"/>
          <w:rtl/>
          <w:lang w:bidi="ar-DZ"/>
        </w:rPr>
        <w:t>ذلك</w:t>
      </w:r>
      <w:r w:rsidR="00ED5EF0">
        <w:rPr>
          <w:rFonts w:ascii="Simplified Arabic" w:hAnsi="Simplified Arabic" w:cs="Simplified Arabic" w:hint="cs"/>
          <w:sz w:val="32"/>
          <w:szCs w:val="32"/>
          <w:rtl/>
          <w:lang w:bidi="ar-DZ"/>
        </w:rPr>
        <w:t xml:space="preserve"> </w:t>
      </w:r>
      <w:r w:rsidRPr="00EE2D81">
        <w:rPr>
          <w:rFonts w:ascii="Simplified Arabic" w:hAnsi="Simplified Arabic" w:cs="Simplified Arabic" w:hint="cs"/>
          <w:sz w:val="32"/>
          <w:szCs w:val="32"/>
          <w:rtl/>
          <w:lang w:bidi="ar-DZ"/>
        </w:rPr>
        <w:t>مشاركتهم في إخضاع الجنوب الوهراني رفقة الجيش الفرنسي، حيث شارك منهم نحو مائة قومي</w:t>
      </w:r>
      <w:r w:rsidR="0046481B">
        <w:rPr>
          <w:rStyle w:val="Appelnotedebasdep"/>
          <w:rFonts w:ascii="Simplified Arabic" w:hAnsi="Simplified Arabic" w:cs="Simplified Arabic"/>
          <w:sz w:val="32"/>
          <w:szCs w:val="32"/>
          <w:rtl/>
          <w:lang w:bidi="ar-DZ"/>
        </w:rPr>
        <w:footnoteReference w:id="6"/>
      </w:r>
      <w:r w:rsidR="00841B7C" w:rsidRPr="00EE2D81">
        <w:rPr>
          <w:rFonts w:ascii="Simplified Arabic" w:hAnsi="Simplified Arabic" w:cs="Simplified Arabic" w:hint="cs"/>
          <w:sz w:val="32"/>
          <w:szCs w:val="32"/>
          <w:rtl/>
          <w:lang w:bidi="ar-DZ"/>
        </w:rPr>
        <w:t>.</w:t>
      </w:r>
    </w:p>
    <w:p w:rsidR="00841B7C" w:rsidRDefault="00841B7C" w:rsidP="00EE2D81">
      <w:pPr>
        <w:bidi/>
        <w:spacing w:line="240" w:lineRule="auto"/>
        <w:ind w:firstLine="360"/>
        <w:jc w:val="both"/>
        <w:rPr>
          <w:rFonts w:ascii="Simplified Arabic" w:hAnsi="Simplified Arabic" w:cs="Simplified Arabic"/>
          <w:sz w:val="32"/>
          <w:szCs w:val="32"/>
          <w:rtl/>
          <w:lang w:bidi="ar-DZ"/>
        </w:rPr>
      </w:pPr>
      <w:r w:rsidRPr="00EE2D81">
        <w:rPr>
          <w:rFonts w:ascii="Simplified Arabic" w:hAnsi="Simplified Arabic" w:cs="Simplified Arabic" w:hint="cs"/>
          <w:sz w:val="32"/>
          <w:szCs w:val="32"/>
          <w:rtl/>
          <w:lang w:bidi="ar-DZ"/>
        </w:rPr>
        <w:t>كما شارك نحو ألف و خمسمائة(1500) من القومية في جيش الدوق دومال ابن الملك لويس فيليب حينما خرج من بوغار على رأس هذه القوات</w:t>
      </w:r>
      <w:r w:rsidR="00E43860" w:rsidRPr="00EE2D81">
        <w:rPr>
          <w:rFonts w:ascii="Simplified Arabic" w:hAnsi="Simplified Arabic" w:cs="Simplified Arabic" w:hint="cs"/>
          <w:sz w:val="32"/>
          <w:szCs w:val="32"/>
          <w:rtl/>
          <w:lang w:bidi="ar-DZ"/>
        </w:rPr>
        <w:t>، وكان هؤلاء القومية من تجنيد  آغا أولاد عباد عمر بن فراح لخدمة الفرنسيين في عملية يوم 9 ماي 1843 التي أسهمت في إسقاط زمالة الأمير عبد القادر</w:t>
      </w:r>
      <w:r w:rsidR="00E450A2">
        <w:rPr>
          <w:rStyle w:val="Appelnotedebasdep"/>
          <w:rFonts w:ascii="Simplified Arabic" w:hAnsi="Simplified Arabic" w:cs="Simplified Arabic"/>
          <w:sz w:val="32"/>
          <w:szCs w:val="32"/>
          <w:rtl/>
          <w:lang w:bidi="ar-DZ"/>
        </w:rPr>
        <w:footnoteReference w:id="7"/>
      </w:r>
      <w:r w:rsidR="005C23C3" w:rsidRPr="00EE2D81">
        <w:rPr>
          <w:rFonts w:ascii="Simplified Arabic" w:hAnsi="Simplified Arabic" w:cs="Simplified Arabic" w:hint="cs"/>
          <w:sz w:val="32"/>
          <w:szCs w:val="32"/>
          <w:rtl/>
          <w:lang w:bidi="ar-DZ"/>
        </w:rPr>
        <w:t>.</w:t>
      </w:r>
    </w:p>
    <w:p w:rsidR="00C50E78" w:rsidRPr="00EE2D81" w:rsidRDefault="00C50E78" w:rsidP="00C50E78">
      <w:pPr>
        <w:bidi/>
        <w:spacing w:line="240" w:lineRule="auto"/>
        <w:ind w:firstLine="360"/>
        <w:jc w:val="both"/>
        <w:rPr>
          <w:rFonts w:ascii="Simplified Arabic" w:hAnsi="Simplified Arabic" w:cs="Simplified Arabic"/>
          <w:sz w:val="32"/>
          <w:szCs w:val="32"/>
          <w:rtl/>
          <w:lang w:bidi="ar-DZ"/>
        </w:rPr>
      </w:pPr>
    </w:p>
    <w:p w:rsidR="00A813E5" w:rsidRDefault="00A813E5" w:rsidP="00A813E5">
      <w:pPr>
        <w:pStyle w:val="Paragraphedeliste"/>
        <w:bidi/>
        <w:spacing w:line="240" w:lineRule="auto"/>
        <w:jc w:val="both"/>
        <w:rPr>
          <w:rFonts w:ascii="Simplified Arabic" w:hAnsi="Simplified Arabic" w:cs="Simplified Arabic"/>
          <w:sz w:val="32"/>
          <w:szCs w:val="32"/>
          <w:rtl/>
          <w:lang w:bidi="ar-DZ"/>
        </w:rPr>
      </w:pPr>
    </w:p>
    <w:p w:rsidR="00A813E5" w:rsidRPr="00D23A6D" w:rsidRDefault="00D23A6D" w:rsidP="00A813E5">
      <w:pPr>
        <w:pStyle w:val="Paragraphedeliste"/>
        <w:numPr>
          <w:ilvl w:val="0"/>
          <w:numId w:val="2"/>
        </w:numPr>
        <w:bidi/>
        <w:spacing w:line="240" w:lineRule="auto"/>
        <w:jc w:val="both"/>
        <w:rPr>
          <w:rFonts w:ascii="Simplified Arabic" w:hAnsi="Simplified Arabic" w:cs="Simplified Arabic"/>
          <w:b/>
          <w:bCs/>
          <w:sz w:val="32"/>
          <w:szCs w:val="32"/>
          <w:rtl/>
          <w:lang w:bidi="ar-DZ"/>
        </w:rPr>
      </w:pPr>
      <w:r w:rsidRPr="00D23A6D">
        <w:rPr>
          <w:rFonts w:ascii="Simplified Arabic" w:hAnsi="Simplified Arabic" w:cs="Simplified Arabic" w:hint="cs"/>
          <w:b/>
          <w:bCs/>
          <w:sz w:val="32"/>
          <w:szCs w:val="32"/>
          <w:rtl/>
          <w:lang w:bidi="ar-DZ"/>
        </w:rPr>
        <w:lastRenderedPageBreak/>
        <w:t>إقحام</w:t>
      </w:r>
      <w:r w:rsidR="00A813E5" w:rsidRPr="00D23A6D">
        <w:rPr>
          <w:rFonts w:ascii="Simplified Arabic" w:hAnsi="Simplified Arabic" w:cs="Simplified Arabic" w:hint="cs"/>
          <w:b/>
          <w:bCs/>
          <w:sz w:val="32"/>
          <w:szCs w:val="32"/>
          <w:rtl/>
          <w:lang w:bidi="ar-DZ"/>
        </w:rPr>
        <w:t xml:space="preserve"> الجزائريين في الحروب الخارجية (1854-1900)</w:t>
      </w:r>
    </w:p>
    <w:p w:rsidR="00A813E5" w:rsidRPr="003B6174" w:rsidRDefault="00A813E5" w:rsidP="00EE2D81">
      <w:pPr>
        <w:bidi/>
        <w:spacing w:line="240" w:lineRule="auto"/>
        <w:ind w:firstLine="708"/>
        <w:jc w:val="both"/>
        <w:rPr>
          <w:rFonts w:ascii="Simplified Arabic" w:hAnsi="Simplified Arabic" w:cs="Simplified Arabic"/>
          <w:sz w:val="32"/>
          <w:szCs w:val="32"/>
          <w:rtl/>
          <w:lang w:bidi="ar-DZ"/>
        </w:rPr>
      </w:pPr>
      <w:r w:rsidRPr="003B6174">
        <w:rPr>
          <w:rFonts w:ascii="Simplified Arabic" w:hAnsi="Simplified Arabic" w:cs="Simplified Arabic" w:hint="cs"/>
          <w:sz w:val="32"/>
          <w:szCs w:val="32"/>
          <w:rtl/>
          <w:lang w:bidi="ar-DZ"/>
        </w:rPr>
        <w:t>استغلت السلطات الفرنسية تجنيد الجزائريين للزج بهم في حروبها الخارجية، و تقوية جبهاتها ومن الحروب التي شارك فيها الجزائريون نذكر:</w:t>
      </w:r>
    </w:p>
    <w:p w:rsidR="00A813E5" w:rsidRPr="00D23A6D" w:rsidRDefault="00A813E5" w:rsidP="00A813E5">
      <w:pPr>
        <w:pStyle w:val="Paragraphedeliste"/>
        <w:numPr>
          <w:ilvl w:val="0"/>
          <w:numId w:val="3"/>
        </w:numPr>
        <w:bidi/>
        <w:spacing w:line="240" w:lineRule="auto"/>
        <w:jc w:val="both"/>
        <w:rPr>
          <w:rFonts w:ascii="Simplified Arabic" w:hAnsi="Simplified Arabic" w:cs="Simplified Arabic"/>
          <w:b/>
          <w:bCs/>
          <w:sz w:val="32"/>
          <w:szCs w:val="32"/>
          <w:lang w:bidi="ar-DZ"/>
        </w:rPr>
      </w:pPr>
      <w:r w:rsidRPr="00D23A6D">
        <w:rPr>
          <w:rFonts w:ascii="Simplified Arabic" w:hAnsi="Simplified Arabic" w:cs="Simplified Arabic" w:hint="cs"/>
          <w:b/>
          <w:bCs/>
          <w:sz w:val="32"/>
          <w:szCs w:val="32"/>
          <w:rtl/>
          <w:lang w:bidi="ar-DZ"/>
        </w:rPr>
        <w:t>حرب القرم 1854-1856</w:t>
      </w:r>
    </w:p>
    <w:p w:rsidR="005C23C3" w:rsidRDefault="00A813E5" w:rsidP="00A813E5">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A813E5">
        <w:rPr>
          <w:rFonts w:ascii="Simplified Arabic" w:hAnsi="Simplified Arabic" w:cs="Simplified Arabic" w:hint="cs"/>
          <w:sz w:val="32"/>
          <w:szCs w:val="32"/>
          <w:rtl/>
          <w:lang w:bidi="ar-DZ"/>
        </w:rPr>
        <w:t>وكانت هذه الحرب بين روسيا القيصرية و ا</w:t>
      </w:r>
      <w:r>
        <w:rPr>
          <w:rFonts w:ascii="Simplified Arabic" w:hAnsi="Simplified Arabic" w:cs="Simplified Arabic" w:hint="cs"/>
          <w:sz w:val="32"/>
          <w:szCs w:val="32"/>
          <w:rtl/>
          <w:lang w:bidi="ar-DZ"/>
        </w:rPr>
        <w:t>لدولة العثمانية</w:t>
      </w:r>
      <w:r w:rsidR="00D23A6D">
        <w:rPr>
          <w:rFonts w:ascii="Simplified Arabic" w:hAnsi="Simplified Arabic" w:cs="Simplified Arabic"/>
          <w:sz w:val="32"/>
          <w:szCs w:val="32"/>
          <w:lang w:bidi="ar-DZ"/>
        </w:rPr>
        <w:t xml:space="preserve"> </w:t>
      </w:r>
      <w:r>
        <w:rPr>
          <w:rFonts w:ascii="Simplified Arabic" w:hAnsi="Simplified Arabic" w:cs="Simplified Arabic" w:hint="cs"/>
          <w:sz w:val="32"/>
          <w:szCs w:val="32"/>
          <w:rtl/>
          <w:lang w:bidi="ar-DZ"/>
        </w:rPr>
        <w:t>التي كانت مدعمة</w:t>
      </w:r>
      <w:r w:rsidR="00D23A6D">
        <w:rPr>
          <w:rFonts w:ascii="Simplified Arabic" w:hAnsi="Simplified Arabic" w:cs="Simplified Arabic"/>
          <w:sz w:val="32"/>
          <w:szCs w:val="32"/>
          <w:lang w:bidi="ar-DZ"/>
        </w:rPr>
        <w:t xml:space="preserve"> </w:t>
      </w:r>
      <w:r>
        <w:rPr>
          <w:rFonts w:ascii="Simplified Arabic" w:hAnsi="Simplified Arabic" w:cs="Simplified Arabic" w:hint="cs"/>
          <w:sz w:val="32"/>
          <w:szCs w:val="32"/>
          <w:rtl/>
          <w:lang w:bidi="ar-DZ"/>
        </w:rPr>
        <w:t xml:space="preserve">من قبل فرنسا لدواعي </w:t>
      </w:r>
      <w:r w:rsidR="00D23A6D">
        <w:rPr>
          <w:rFonts w:ascii="Simplified Arabic" w:hAnsi="Simplified Arabic" w:cs="Simplified Arabic" w:hint="cs"/>
          <w:sz w:val="32"/>
          <w:szCs w:val="32"/>
          <w:rtl/>
          <w:lang w:bidi="ar-DZ"/>
        </w:rPr>
        <w:t>إستراتيجية</w:t>
      </w:r>
      <w:r>
        <w:rPr>
          <w:rFonts w:ascii="Simplified Arabic" w:hAnsi="Simplified Arabic" w:cs="Simplified Arabic" w:hint="cs"/>
          <w:sz w:val="32"/>
          <w:szCs w:val="32"/>
          <w:rtl/>
          <w:lang w:bidi="ar-DZ"/>
        </w:rPr>
        <w:t xml:space="preserve">، حيث أسهمت فرنسا بالجيش </w:t>
      </w:r>
      <w:r w:rsidR="006D4A9E">
        <w:rPr>
          <w:rFonts w:ascii="Simplified Arabic" w:hAnsi="Simplified Arabic" w:cs="Simplified Arabic" w:hint="cs"/>
          <w:sz w:val="32"/>
          <w:szCs w:val="32"/>
          <w:rtl/>
          <w:lang w:bidi="ar-DZ"/>
        </w:rPr>
        <w:t>الإفريقي</w:t>
      </w:r>
      <w:r>
        <w:rPr>
          <w:rFonts w:ascii="Simplified Arabic" w:hAnsi="Simplified Arabic" w:cs="Simplified Arabic" w:hint="cs"/>
          <w:sz w:val="32"/>
          <w:szCs w:val="32"/>
          <w:rtl/>
          <w:lang w:bidi="ar-DZ"/>
        </w:rPr>
        <w:t>، الذي كان يضم المجندين الجزائريين، حيث كانت الفصائل الجزائرية تمثل ثلث الجيش الفرنسي في حرب القرم</w:t>
      </w:r>
      <w:r w:rsidR="009B617D">
        <w:rPr>
          <w:rFonts w:ascii="Simplified Arabic" w:hAnsi="Simplified Arabic" w:cs="Simplified Arabic" w:hint="cs"/>
          <w:sz w:val="32"/>
          <w:szCs w:val="32"/>
          <w:rtl/>
          <w:lang w:bidi="ar-DZ"/>
        </w:rPr>
        <w:t xml:space="preserve">  بتعداد ثمانية عشر ألف (18000)</w:t>
      </w:r>
      <w:r w:rsidRPr="00A813E5">
        <w:rPr>
          <w:rFonts w:ascii="Simplified Arabic" w:hAnsi="Simplified Arabic" w:cs="Simplified Arabic" w:hint="cs"/>
          <w:sz w:val="32"/>
          <w:szCs w:val="32"/>
          <w:rtl/>
          <w:lang w:bidi="ar-DZ"/>
        </w:rPr>
        <w:t>.</w:t>
      </w:r>
      <w:r w:rsidR="002E44E3">
        <w:rPr>
          <w:rFonts w:ascii="Simplified Arabic" w:hAnsi="Simplified Arabic" w:cs="Simplified Arabic" w:hint="cs"/>
          <w:sz w:val="32"/>
          <w:szCs w:val="32"/>
          <w:rtl/>
          <w:lang w:bidi="ar-DZ"/>
        </w:rPr>
        <w:t xml:space="preserve"> جندي</w:t>
      </w:r>
      <w:r w:rsidR="002E44E3">
        <w:rPr>
          <w:rStyle w:val="Appelnotedebasdep"/>
          <w:rFonts w:ascii="Simplified Arabic" w:hAnsi="Simplified Arabic" w:cs="Simplified Arabic"/>
          <w:sz w:val="32"/>
          <w:szCs w:val="32"/>
          <w:rtl/>
          <w:lang w:bidi="ar-DZ"/>
        </w:rPr>
        <w:footnoteReference w:id="8"/>
      </w:r>
      <w:r w:rsidR="002E44E3">
        <w:rPr>
          <w:rFonts w:ascii="Simplified Arabic" w:hAnsi="Simplified Arabic" w:cs="Simplified Arabic" w:hint="cs"/>
          <w:sz w:val="32"/>
          <w:szCs w:val="32"/>
          <w:rtl/>
          <w:lang w:bidi="ar-DZ"/>
        </w:rPr>
        <w:t>.</w:t>
      </w:r>
    </w:p>
    <w:p w:rsidR="00046A93" w:rsidRPr="006D4A9E" w:rsidRDefault="00046A93" w:rsidP="00046A93">
      <w:pPr>
        <w:pStyle w:val="Paragraphedeliste"/>
        <w:numPr>
          <w:ilvl w:val="0"/>
          <w:numId w:val="3"/>
        </w:numPr>
        <w:bidi/>
        <w:spacing w:line="240" w:lineRule="auto"/>
        <w:jc w:val="both"/>
        <w:rPr>
          <w:rFonts w:ascii="Simplified Arabic" w:hAnsi="Simplified Arabic" w:cs="Simplified Arabic"/>
          <w:b/>
          <w:bCs/>
          <w:sz w:val="32"/>
          <w:szCs w:val="32"/>
          <w:lang w:bidi="ar-DZ"/>
        </w:rPr>
      </w:pPr>
      <w:r w:rsidRPr="006D4A9E">
        <w:rPr>
          <w:rFonts w:ascii="Simplified Arabic" w:hAnsi="Simplified Arabic" w:cs="Simplified Arabic" w:hint="cs"/>
          <w:b/>
          <w:bCs/>
          <w:sz w:val="32"/>
          <w:szCs w:val="32"/>
          <w:rtl/>
          <w:lang w:bidi="ar-DZ"/>
        </w:rPr>
        <w:t>حملة إيطاليا 1859.</w:t>
      </w:r>
    </w:p>
    <w:p w:rsidR="00046A93" w:rsidRPr="00046A93" w:rsidRDefault="00046A93" w:rsidP="00A34F51">
      <w:pPr>
        <w:bidi/>
        <w:spacing w:line="240" w:lineRule="auto"/>
        <w:ind w:firstLine="708"/>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بعد ثلاث سنوات من حرب القرم حدث خلاف بين فرنسا والنمسا، والسبب هي</w:t>
      </w:r>
      <w:r w:rsidR="006D4A9E">
        <w:rPr>
          <w:rFonts w:ascii="Simplified Arabic" w:hAnsi="Simplified Arabic" w:cs="Simplified Arabic"/>
          <w:sz w:val="32"/>
          <w:szCs w:val="32"/>
          <w:lang w:bidi="ar-DZ"/>
        </w:rPr>
        <w:t xml:space="preserve"> </w:t>
      </w:r>
      <w:r>
        <w:rPr>
          <w:rFonts w:ascii="Simplified Arabic" w:hAnsi="Simplified Arabic" w:cs="Simplified Arabic" w:hint="cs"/>
          <w:sz w:val="32"/>
          <w:szCs w:val="32"/>
          <w:rtl/>
          <w:lang w:bidi="ar-DZ"/>
        </w:rPr>
        <w:t xml:space="preserve">المعاهدة المبرمة بين فرنسا و سردينيا في جانفي1859، و التي تنص على تعهد </w:t>
      </w:r>
      <w:r w:rsidR="009525AE">
        <w:rPr>
          <w:rFonts w:ascii="Simplified Arabic" w:hAnsi="Simplified Arabic" w:cs="Simplified Arabic" w:hint="cs"/>
          <w:sz w:val="32"/>
          <w:szCs w:val="32"/>
          <w:rtl/>
          <w:lang w:bidi="ar-DZ"/>
        </w:rPr>
        <w:t>الإمبراطور</w:t>
      </w:r>
      <w:r>
        <w:rPr>
          <w:rFonts w:ascii="Simplified Arabic" w:hAnsi="Simplified Arabic" w:cs="Simplified Arabic" w:hint="cs"/>
          <w:sz w:val="32"/>
          <w:szCs w:val="32"/>
          <w:rtl/>
          <w:lang w:bidi="ar-DZ"/>
        </w:rPr>
        <w:t xml:space="preserve"> نابليون الثالث بالدفاع عن ملك سردينيا ضد النمسا</w:t>
      </w:r>
      <w:r w:rsidR="00FB3387">
        <w:rPr>
          <w:rFonts w:ascii="Simplified Arabic" w:hAnsi="Simplified Arabic" w:cs="Simplified Arabic" w:hint="cs"/>
          <w:sz w:val="32"/>
          <w:szCs w:val="32"/>
          <w:rtl/>
          <w:lang w:bidi="ar-DZ"/>
        </w:rPr>
        <w:t>، حيث شكل جيشا قوامه مائة وخمسة عشر ألف( 115000) جندي ، كما صدر مرسوم ملكي في 26 مارس 1859 لتشكيل لواء مؤقت من الرماة الجزائريين من ثلاثة فيالق ، وكل واحدة تتكون من ستة كتائب، وكان النصر حليف هذه القوات.</w:t>
      </w:r>
    </w:p>
    <w:p w:rsidR="000D3475" w:rsidRPr="009142FC" w:rsidRDefault="000D3475" w:rsidP="000F076A">
      <w:pPr>
        <w:pStyle w:val="Paragraphedeliste"/>
        <w:numPr>
          <w:ilvl w:val="0"/>
          <w:numId w:val="3"/>
        </w:numPr>
        <w:bidi/>
        <w:spacing w:line="240" w:lineRule="auto"/>
        <w:jc w:val="both"/>
        <w:rPr>
          <w:rFonts w:ascii="Simplified Arabic" w:hAnsi="Simplified Arabic" w:cs="Simplified Arabic"/>
          <w:b/>
          <w:bCs/>
          <w:sz w:val="32"/>
          <w:szCs w:val="32"/>
          <w:lang w:bidi="ar-DZ"/>
        </w:rPr>
      </w:pPr>
      <w:r w:rsidRPr="009142FC">
        <w:rPr>
          <w:rFonts w:ascii="Simplified Arabic" w:hAnsi="Simplified Arabic" w:cs="Simplified Arabic" w:hint="cs"/>
          <w:b/>
          <w:bCs/>
          <w:sz w:val="32"/>
          <w:szCs w:val="32"/>
          <w:rtl/>
          <w:lang w:bidi="ar-DZ"/>
        </w:rPr>
        <w:t xml:space="preserve">حملة كوشان </w:t>
      </w:r>
      <w:r w:rsidRPr="009142FC">
        <w:rPr>
          <w:rFonts w:ascii="Simplified Arabic" w:hAnsi="Simplified Arabic" w:cs="Simplified Arabic"/>
          <w:b/>
          <w:bCs/>
          <w:sz w:val="32"/>
          <w:szCs w:val="32"/>
          <w:rtl/>
          <w:lang w:bidi="ar-DZ"/>
        </w:rPr>
        <w:t>–</w:t>
      </w:r>
      <w:r w:rsidRPr="009142FC">
        <w:rPr>
          <w:rFonts w:ascii="Simplified Arabic" w:hAnsi="Simplified Arabic" w:cs="Simplified Arabic" w:hint="cs"/>
          <w:b/>
          <w:bCs/>
          <w:sz w:val="32"/>
          <w:szCs w:val="32"/>
          <w:rtl/>
          <w:lang w:bidi="ar-DZ"/>
        </w:rPr>
        <w:t>شين</w:t>
      </w:r>
      <w:r w:rsidR="000F076A" w:rsidRPr="009142FC">
        <w:rPr>
          <w:rFonts w:ascii="Simplified Arabic" w:hAnsi="Simplified Arabic" w:cs="Simplified Arabic" w:hint="cs"/>
          <w:b/>
          <w:bCs/>
          <w:sz w:val="32"/>
          <w:szCs w:val="32"/>
          <w:rtl/>
          <w:lang w:bidi="ar-DZ"/>
        </w:rPr>
        <w:t>(</w:t>
      </w:r>
      <w:r w:rsidRPr="009142FC">
        <w:rPr>
          <w:rFonts w:ascii="Simplified Arabic" w:hAnsi="Simplified Arabic" w:cs="Simplified Arabic" w:hint="cs"/>
          <w:b/>
          <w:bCs/>
          <w:sz w:val="32"/>
          <w:szCs w:val="32"/>
          <w:rtl/>
          <w:lang w:bidi="ar-DZ"/>
        </w:rPr>
        <w:t>1861-1864</w:t>
      </w:r>
      <w:r w:rsidR="000F076A" w:rsidRPr="009142FC">
        <w:rPr>
          <w:rFonts w:ascii="Simplified Arabic" w:hAnsi="Simplified Arabic" w:cs="Simplified Arabic" w:hint="cs"/>
          <w:b/>
          <w:bCs/>
          <w:sz w:val="32"/>
          <w:szCs w:val="32"/>
          <w:rtl/>
          <w:lang w:bidi="ar-DZ"/>
        </w:rPr>
        <w:t>)</w:t>
      </w:r>
      <w:r w:rsidR="002E7F8A" w:rsidRPr="009142FC">
        <w:rPr>
          <w:rFonts w:ascii="Simplified Arabic" w:hAnsi="Simplified Arabic" w:cs="Simplified Arabic" w:hint="cs"/>
          <w:b/>
          <w:bCs/>
          <w:sz w:val="32"/>
          <w:szCs w:val="32"/>
          <w:rtl/>
          <w:lang w:bidi="ar-DZ"/>
        </w:rPr>
        <w:t>.</w:t>
      </w:r>
    </w:p>
    <w:p w:rsidR="000F076A" w:rsidRDefault="000B37C6" w:rsidP="00B12893">
      <w:pPr>
        <w:bidi/>
        <w:spacing w:line="240"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في هذه الحملة تو</w:t>
      </w:r>
      <w:r w:rsidR="000D3475">
        <w:rPr>
          <w:rFonts w:ascii="Simplified Arabic" w:hAnsi="Simplified Arabic" w:cs="Simplified Arabic" w:hint="cs"/>
          <w:sz w:val="32"/>
          <w:szCs w:val="32"/>
          <w:rtl/>
          <w:lang w:bidi="ar-DZ"/>
        </w:rPr>
        <w:t xml:space="preserve">جهت كتيبة من الرماة الجزائريين نحو الهند الصينية، نحو قرية دونغ-مون في 24 فبفري 1861، و كانت حملة تمتاز بالصعوبة نظرا للظروف المناخية الصعبة، وقد كان هناك ضحايا في صفوف الجزائريين، حيث شاركت كتيبة صبايحية </w:t>
      </w:r>
      <w:r w:rsidR="000D3475">
        <w:rPr>
          <w:rFonts w:ascii="Simplified Arabic" w:hAnsi="Simplified Arabic" w:cs="Simplified Arabic" w:hint="cs"/>
          <w:sz w:val="32"/>
          <w:szCs w:val="32"/>
          <w:rtl/>
          <w:lang w:bidi="ar-DZ"/>
        </w:rPr>
        <w:lastRenderedPageBreak/>
        <w:t xml:space="preserve">بمائتين وثمانية و ثمانين (288) جندي، و قد أصبح عددها عند الرجوع اثنين وستين (62) </w:t>
      </w:r>
      <w:r w:rsidR="00176F2F">
        <w:rPr>
          <w:rFonts w:ascii="Simplified Arabic" w:hAnsi="Simplified Arabic" w:cs="Simplified Arabic" w:hint="cs"/>
          <w:sz w:val="32"/>
          <w:szCs w:val="32"/>
          <w:rtl/>
          <w:lang w:bidi="ar-DZ"/>
        </w:rPr>
        <w:t xml:space="preserve"> جندي</w:t>
      </w:r>
      <w:r w:rsidR="00B12893">
        <w:rPr>
          <w:rFonts w:ascii="Simplified Arabic" w:hAnsi="Simplified Arabic" w:cs="Simplified Arabic" w:hint="cs"/>
          <w:sz w:val="32"/>
          <w:szCs w:val="32"/>
          <w:rtl/>
          <w:lang w:bidi="ar-DZ"/>
        </w:rPr>
        <w:t xml:space="preserve"> وثلاثة عشر (13) جريح</w:t>
      </w:r>
      <w:r w:rsidR="005A5FF1">
        <w:rPr>
          <w:rStyle w:val="Appelnotedebasdep"/>
          <w:rFonts w:ascii="Simplified Arabic" w:hAnsi="Simplified Arabic" w:cs="Simplified Arabic"/>
          <w:sz w:val="32"/>
          <w:szCs w:val="32"/>
          <w:rtl/>
          <w:lang w:bidi="ar-DZ"/>
        </w:rPr>
        <w:footnoteReference w:id="9"/>
      </w:r>
      <w:r w:rsidR="00B12893">
        <w:rPr>
          <w:rFonts w:ascii="Simplified Arabic" w:hAnsi="Simplified Arabic" w:cs="Simplified Arabic" w:hint="cs"/>
          <w:sz w:val="32"/>
          <w:szCs w:val="32"/>
          <w:rtl/>
          <w:lang w:bidi="ar-DZ"/>
        </w:rPr>
        <w:t>.</w:t>
      </w:r>
    </w:p>
    <w:p w:rsidR="00EA353A" w:rsidRPr="009142FC" w:rsidRDefault="000F076A" w:rsidP="000F076A">
      <w:pPr>
        <w:pStyle w:val="Paragraphedeliste"/>
        <w:numPr>
          <w:ilvl w:val="0"/>
          <w:numId w:val="3"/>
        </w:numPr>
        <w:bidi/>
        <w:spacing w:line="240" w:lineRule="auto"/>
        <w:jc w:val="both"/>
        <w:rPr>
          <w:rFonts w:ascii="Simplified Arabic" w:hAnsi="Simplified Arabic" w:cs="Simplified Arabic"/>
          <w:b/>
          <w:bCs/>
          <w:sz w:val="32"/>
          <w:szCs w:val="32"/>
          <w:lang w:bidi="ar-DZ"/>
        </w:rPr>
      </w:pPr>
      <w:r w:rsidRPr="009142FC">
        <w:rPr>
          <w:rFonts w:ascii="Simplified Arabic" w:hAnsi="Simplified Arabic" w:cs="Simplified Arabic" w:hint="cs"/>
          <w:b/>
          <w:bCs/>
          <w:sz w:val="32"/>
          <w:szCs w:val="32"/>
          <w:rtl/>
          <w:lang w:bidi="ar-DZ"/>
        </w:rPr>
        <w:t>حملة المكسيك(1862-1867).</w:t>
      </w:r>
    </w:p>
    <w:p w:rsidR="00B1076D" w:rsidRDefault="00EA353A" w:rsidP="00BD4390">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من أجل القيام بهذه الحملة تم تشكيل فيلق عدده سبعمائة (700) جندي، وتشكلت منه ستة(6) كتائب</w:t>
      </w:r>
      <w:r w:rsidR="00BD4390">
        <w:rPr>
          <w:rFonts w:ascii="Simplified Arabic" w:hAnsi="Simplified Arabic" w:cs="Simplified Arabic" w:hint="cs"/>
          <w:sz w:val="32"/>
          <w:szCs w:val="32"/>
          <w:rtl/>
          <w:lang w:bidi="ar-DZ"/>
        </w:rPr>
        <w:t>، و كل كتيبة تضم مائة و عشرين(120)</w:t>
      </w:r>
      <w:r w:rsidR="00466F63">
        <w:rPr>
          <w:rFonts w:ascii="Simplified Arabic" w:hAnsi="Simplified Arabic" w:cs="Simplified Arabic" w:hint="cs"/>
          <w:sz w:val="32"/>
          <w:szCs w:val="32"/>
          <w:rtl/>
          <w:lang w:bidi="ar-DZ"/>
        </w:rPr>
        <w:t xml:space="preserve"> متطوعا من المجندين الجزائريين، و بقي هذا الفيلق يحارب بالمكسيك لمدة ثلاث سنوات في ظروف جد صعبة، ثم أعطيت لهم الأوامر بمغادرة الأراضي المكسيكية</w:t>
      </w:r>
      <w:r w:rsidR="00A37AA2">
        <w:rPr>
          <w:rStyle w:val="Appelnotedebasdep"/>
          <w:rFonts w:ascii="Simplified Arabic" w:hAnsi="Simplified Arabic" w:cs="Simplified Arabic"/>
          <w:sz w:val="32"/>
          <w:szCs w:val="32"/>
          <w:rtl/>
          <w:lang w:bidi="ar-DZ"/>
        </w:rPr>
        <w:footnoteReference w:id="10"/>
      </w:r>
      <w:r w:rsidR="001230C4">
        <w:rPr>
          <w:rFonts w:ascii="Simplified Arabic" w:hAnsi="Simplified Arabic" w:cs="Simplified Arabic" w:hint="cs"/>
          <w:sz w:val="32"/>
          <w:szCs w:val="32"/>
          <w:rtl/>
          <w:lang w:bidi="ar-DZ"/>
        </w:rPr>
        <w:t>.</w:t>
      </w:r>
    </w:p>
    <w:p w:rsidR="00F97C79" w:rsidRPr="002F6D1D" w:rsidRDefault="00B1076D" w:rsidP="00B1076D">
      <w:pPr>
        <w:pStyle w:val="Paragraphedeliste"/>
        <w:numPr>
          <w:ilvl w:val="0"/>
          <w:numId w:val="3"/>
        </w:numPr>
        <w:bidi/>
        <w:spacing w:line="240" w:lineRule="auto"/>
        <w:jc w:val="both"/>
        <w:rPr>
          <w:rFonts w:ascii="Simplified Arabic" w:hAnsi="Simplified Arabic" w:cs="Simplified Arabic"/>
          <w:b/>
          <w:bCs/>
          <w:sz w:val="32"/>
          <w:szCs w:val="32"/>
          <w:lang w:bidi="ar-DZ"/>
        </w:rPr>
      </w:pPr>
      <w:r w:rsidRPr="002F6D1D">
        <w:rPr>
          <w:rFonts w:ascii="Simplified Arabic" w:hAnsi="Simplified Arabic" w:cs="Simplified Arabic" w:hint="cs"/>
          <w:b/>
          <w:bCs/>
          <w:sz w:val="32"/>
          <w:szCs w:val="32"/>
          <w:rtl/>
          <w:lang w:bidi="ar-DZ"/>
        </w:rPr>
        <w:t>الحرب الفرنسية الألمانية</w:t>
      </w:r>
      <w:r w:rsidR="00825A05" w:rsidRPr="002F6D1D">
        <w:rPr>
          <w:rFonts w:ascii="Simplified Arabic" w:hAnsi="Simplified Arabic" w:cs="Simplified Arabic" w:hint="cs"/>
          <w:b/>
          <w:bCs/>
          <w:sz w:val="32"/>
          <w:szCs w:val="32"/>
          <w:rtl/>
          <w:lang w:bidi="ar-DZ"/>
        </w:rPr>
        <w:t xml:space="preserve"> </w:t>
      </w:r>
      <w:r w:rsidRPr="002F6D1D">
        <w:rPr>
          <w:rFonts w:ascii="Simplified Arabic" w:hAnsi="Simplified Arabic" w:cs="Simplified Arabic" w:hint="cs"/>
          <w:b/>
          <w:bCs/>
          <w:sz w:val="32"/>
          <w:szCs w:val="32"/>
          <w:rtl/>
          <w:lang w:bidi="ar-DZ"/>
        </w:rPr>
        <w:t>(1870-1871)</w:t>
      </w:r>
      <w:r w:rsidR="00954D3C" w:rsidRPr="002F6D1D">
        <w:rPr>
          <w:rFonts w:ascii="Simplified Arabic" w:hAnsi="Simplified Arabic" w:cs="Simplified Arabic" w:hint="cs"/>
          <w:b/>
          <w:bCs/>
          <w:sz w:val="32"/>
          <w:szCs w:val="32"/>
          <w:rtl/>
          <w:lang w:bidi="ar-DZ"/>
        </w:rPr>
        <w:t>.</w:t>
      </w:r>
    </w:p>
    <w:p w:rsidR="002F0963" w:rsidRDefault="00F97C79" w:rsidP="00AD022C">
      <w:pPr>
        <w:bidi/>
        <w:spacing w:line="240" w:lineRule="auto"/>
        <w:ind w:firstLine="708"/>
        <w:jc w:val="both"/>
        <w:rPr>
          <w:rFonts w:ascii="Simplified Arabic" w:hAnsi="Simplified Arabic" w:cs="Simplified Arabic"/>
          <w:sz w:val="32"/>
          <w:szCs w:val="32"/>
          <w:rtl/>
          <w:lang w:bidi="ar-DZ"/>
        </w:rPr>
      </w:pPr>
      <w:r w:rsidRPr="00F97C79">
        <w:rPr>
          <w:rFonts w:ascii="Simplified Arabic" w:hAnsi="Simplified Arabic" w:cs="Simplified Arabic" w:hint="cs"/>
          <w:sz w:val="32"/>
          <w:szCs w:val="32"/>
          <w:rtl/>
          <w:lang w:bidi="ar-DZ"/>
        </w:rPr>
        <w:t xml:space="preserve">دخلت فرنسا الحرب مع بروسيا بعد خروجها من حرب المكسيك منهكة، وأعطيت الأوامر للواء الأول للرماة الجزائريين بتشكيل ثلاث فيالق، حيث وصل الفيلق الثاني إلى منطقة الألزاس في 29 جوان 1870 ملتحقة بالفيلقين الثالث </w:t>
      </w:r>
      <w:r>
        <w:rPr>
          <w:rFonts w:ascii="Simplified Arabic" w:hAnsi="Simplified Arabic" w:cs="Simplified Arabic" w:hint="cs"/>
          <w:sz w:val="32"/>
          <w:szCs w:val="32"/>
          <w:rtl/>
          <w:lang w:bidi="ar-DZ"/>
        </w:rPr>
        <w:t>و الرابع</w:t>
      </w:r>
      <w:r w:rsidRPr="00F97C79">
        <w:rPr>
          <w:rFonts w:ascii="Simplified Arabic" w:hAnsi="Simplified Arabic" w:cs="Simplified Arabic" w:hint="cs"/>
          <w:sz w:val="32"/>
          <w:szCs w:val="32"/>
          <w:rtl/>
          <w:lang w:bidi="ar-DZ"/>
        </w:rPr>
        <w:t xml:space="preserve"> و تكون لواء</w:t>
      </w:r>
      <w:r>
        <w:rPr>
          <w:rFonts w:ascii="Simplified Arabic" w:hAnsi="Simplified Arabic" w:cs="Simplified Arabic" w:hint="cs"/>
          <w:sz w:val="32"/>
          <w:szCs w:val="32"/>
          <w:rtl/>
          <w:lang w:bidi="ar-DZ"/>
        </w:rPr>
        <w:t xml:space="preserve"> عدده ألفين و مائتين و خمسة عشر(2215) جندي، و تسعة و سبعون(79) ضابطا</w:t>
      </w:r>
      <w:r w:rsidR="00CC6C95" w:rsidRPr="00F97C79">
        <w:rPr>
          <w:rFonts w:ascii="Simplified Arabic" w:hAnsi="Simplified Arabic" w:cs="Simplified Arabic"/>
          <w:sz w:val="32"/>
          <w:szCs w:val="32"/>
          <w:lang w:bidi="ar-DZ"/>
        </w:rPr>
        <w:tab/>
      </w:r>
      <w:r w:rsidR="009C556A">
        <w:rPr>
          <w:rFonts w:ascii="Simplified Arabic" w:hAnsi="Simplified Arabic" w:cs="Simplified Arabic" w:hint="cs"/>
          <w:sz w:val="32"/>
          <w:szCs w:val="32"/>
          <w:rtl/>
          <w:lang w:bidi="ar-DZ"/>
        </w:rPr>
        <w:t>، إلا أن تفوق المدفعية الألمانية ألحق الهزيمة بالجيش الفرنسي، حيث أن أكثر من نصف الرماة الجزائريين المشاركين في المعركة قتلوا</w:t>
      </w:r>
      <w:r w:rsidR="00AD022C">
        <w:rPr>
          <w:rFonts w:ascii="Simplified Arabic" w:hAnsi="Simplified Arabic" w:cs="Simplified Arabic" w:hint="cs"/>
          <w:sz w:val="32"/>
          <w:szCs w:val="32"/>
          <w:rtl/>
          <w:lang w:bidi="ar-DZ"/>
        </w:rPr>
        <w:t>.</w:t>
      </w:r>
    </w:p>
    <w:p w:rsidR="002F0963" w:rsidRPr="002F6D1D" w:rsidRDefault="002F0963" w:rsidP="002F6D1D">
      <w:pPr>
        <w:pStyle w:val="Paragraphedeliste"/>
        <w:numPr>
          <w:ilvl w:val="0"/>
          <w:numId w:val="2"/>
        </w:numPr>
        <w:bidi/>
        <w:spacing w:line="240" w:lineRule="auto"/>
        <w:jc w:val="both"/>
        <w:rPr>
          <w:rFonts w:ascii="Simplified Arabic" w:hAnsi="Simplified Arabic" w:cs="Simplified Arabic"/>
          <w:b/>
          <w:bCs/>
          <w:sz w:val="32"/>
          <w:szCs w:val="32"/>
          <w:rtl/>
          <w:lang w:bidi="ar-DZ"/>
        </w:rPr>
      </w:pPr>
      <w:r w:rsidRPr="002F6D1D">
        <w:rPr>
          <w:rFonts w:ascii="Simplified Arabic" w:hAnsi="Simplified Arabic" w:cs="Simplified Arabic" w:hint="cs"/>
          <w:b/>
          <w:bCs/>
          <w:sz w:val="32"/>
          <w:szCs w:val="32"/>
          <w:rtl/>
          <w:lang w:bidi="ar-DZ"/>
        </w:rPr>
        <w:t>المشاريع الفرنسية لتجنيد الجزائريين قبل 1912:</w:t>
      </w:r>
    </w:p>
    <w:p w:rsidR="002F0963" w:rsidRDefault="002F0963" w:rsidP="002F0963">
      <w:pPr>
        <w:bidi/>
        <w:spacing w:line="240"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قبل صدور قانون التجنيد </w:t>
      </w:r>
      <w:r w:rsidR="004A4F32">
        <w:rPr>
          <w:rFonts w:ascii="Simplified Arabic" w:hAnsi="Simplified Arabic" w:cs="Simplified Arabic" w:hint="cs"/>
          <w:sz w:val="32"/>
          <w:szCs w:val="32"/>
          <w:rtl/>
          <w:lang w:bidi="ar-DZ"/>
        </w:rPr>
        <w:t>الإجباري</w:t>
      </w:r>
      <w:r w:rsidR="005A5405">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سنة 1912 ظهرت عدة مشاريع فرنسية مع بداية الاحتلال عام 1830من بينها مشروع موليير</w:t>
      </w:r>
      <w:r w:rsidR="004A4F32">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سنة 1845، الذي اعتبر</w:t>
      </w:r>
      <w:r w:rsidR="001F4FE8">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الشعب الجزائري يتمتع بالروح القتالية، و بأن عملية التجنيد سوف تبني صفوفه و تقضي على همجيته،ومن المشاريع أيضا نذكر مشروع مارتيمبري</w:t>
      </w:r>
      <w:r w:rsidR="001F4FE8">
        <w:rPr>
          <w:rFonts w:ascii="Simplified Arabic" w:hAnsi="Simplified Arabic" w:cs="Simplified Arabic" w:hint="cs"/>
          <w:sz w:val="32"/>
          <w:szCs w:val="32"/>
          <w:rtl/>
          <w:lang w:bidi="ar-DZ"/>
        </w:rPr>
        <w:t xml:space="preserve"> سنة 1864 الذي اعتبر أنه </w:t>
      </w:r>
      <w:r w:rsidR="0086012F">
        <w:rPr>
          <w:rFonts w:ascii="Simplified Arabic" w:hAnsi="Simplified Arabic" w:cs="Simplified Arabic" w:hint="cs"/>
          <w:sz w:val="32"/>
          <w:szCs w:val="32"/>
          <w:rtl/>
          <w:lang w:bidi="ar-DZ"/>
        </w:rPr>
        <w:t>بالإمكان</w:t>
      </w:r>
      <w:r w:rsidR="001F4FE8">
        <w:rPr>
          <w:rFonts w:ascii="Simplified Arabic" w:hAnsi="Simplified Arabic" w:cs="Simplified Arabic" w:hint="cs"/>
          <w:sz w:val="32"/>
          <w:szCs w:val="32"/>
          <w:rtl/>
          <w:lang w:bidi="ar-DZ"/>
        </w:rPr>
        <w:t xml:space="preserve"> تجنيد 25 ألف جزائري خلال خمس سنوات، و مشاركة الجزائريين في الحرب الفرنس</w:t>
      </w:r>
      <w:r w:rsidR="009F7CF2">
        <w:rPr>
          <w:rFonts w:ascii="Simplified Arabic" w:hAnsi="Simplified Arabic" w:cs="Simplified Arabic" w:hint="cs"/>
          <w:sz w:val="32"/>
          <w:szCs w:val="32"/>
          <w:rtl/>
          <w:lang w:bidi="ar-DZ"/>
        </w:rPr>
        <w:t>ي</w:t>
      </w:r>
      <w:r w:rsidR="001F4FE8">
        <w:rPr>
          <w:rFonts w:ascii="Simplified Arabic" w:hAnsi="Simplified Arabic" w:cs="Simplified Arabic" w:hint="cs"/>
          <w:sz w:val="32"/>
          <w:szCs w:val="32"/>
          <w:rtl/>
          <w:lang w:bidi="ar-DZ"/>
        </w:rPr>
        <w:t xml:space="preserve">ة البروسية دليل تجنيد السنوات الماضية قبل الحرب، </w:t>
      </w:r>
      <w:r w:rsidR="003F5B43">
        <w:rPr>
          <w:rFonts w:ascii="Simplified Arabic" w:hAnsi="Simplified Arabic" w:cs="Simplified Arabic" w:hint="cs"/>
          <w:sz w:val="32"/>
          <w:szCs w:val="32"/>
          <w:rtl/>
          <w:lang w:bidi="ar-DZ"/>
        </w:rPr>
        <w:t xml:space="preserve">كما جاء مشروع لويس رين عام 1871 الذي دعا إلى تجنيد أبناء المستعمرات مع إصلاح أحوالهم الاقتصادية، و في نفس الاتجاه كان يصب مشروع </w:t>
      </w:r>
      <w:r w:rsidR="003F5B43">
        <w:rPr>
          <w:rFonts w:ascii="Simplified Arabic" w:hAnsi="Simplified Arabic" w:cs="Simplified Arabic" w:hint="cs"/>
          <w:sz w:val="32"/>
          <w:szCs w:val="32"/>
          <w:rtl/>
          <w:lang w:bidi="ar-DZ"/>
        </w:rPr>
        <w:lastRenderedPageBreak/>
        <w:t>روبن الذي دعا إلى الخدمة</w:t>
      </w:r>
      <w:r w:rsidR="00DC608A">
        <w:rPr>
          <w:rFonts w:ascii="Simplified Arabic" w:hAnsi="Simplified Arabic" w:cs="Simplified Arabic" w:hint="cs"/>
          <w:sz w:val="32"/>
          <w:szCs w:val="32"/>
          <w:rtl/>
          <w:lang w:bidi="ar-DZ"/>
        </w:rPr>
        <w:t xml:space="preserve"> </w:t>
      </w:r>
      <w:r w:rsidR="003F5B43">
        <w:rPr>
          <w:rFonts w:ascii="Simplified Arabic" w:hAnsi="Simplified Arabic" w:cs="Simplified Arabic" w:hint="cs"/>
          <w:sz w:val="32"/>
          <w:szCs w:val="32"/>
          <w:rtl/>
          <w:lang w:bidi="ar-DZ"/>
        </w:rPr>
        <w:t>العسكرية لأبناء المستعمرات مع إعطائهم الحقوق المدنية والسياسية و هو الأمر الذي كان يعارضه المستوطنون ، لأنه لا يخدم مصالحهم</w:t>
      </w:r>
      <w:r w:rsidR="0066476E">
        <w:rPr>
          <w:rStyle w:val="Appelnotedebasdep"/>
          <w:rFonts w:ascii="Simplified Arabic" w:hAnsi="Simplified Arabic" w:cs="Simplified Arabic"/>
          <w:sz w:val="32"/>
          <w:szCs w:val="32"/>
          <w:rtl/>
          <w:lang w:bidi="ar-DZ"/>
        </w:rPr>
        <w:footnoteReference w:id="11"/>
      </w:r>
      <w:r w:rsidR="0066476E">
        <w:rPr>
          <w:rFonts w:ascii="Simplified Arabic" w:hAnsi="Simplified Arabic" w:cs="Simplified Arabic" w:hint="cs"/>
          <w:sz w:val="32"/>
          <w:szCs w:val="32"/>
          <w:rtl/>
          <w:lang w:bidi="ar-DZ"/>
        </w:rPr>
        <w:t>.</w:t>
      </w:r>
    </w:p>
    <w:p w:rsidR="00EA4861" w:rsidRPr="00730F88" w:rsidRDefault="003676E3" w:rsidP="00730F88">
      <w:pPr>
        <w:bidi/>
        <w:spacing w:line="240"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وإلى جانب هذه المشاريع هناك مشروع سالانيك عام 1892، والذي يتضمن تشكيل جنود احتياطيين من الأهالي، و ذلك عن طريق الاحتفاظ بالمسرحين من الجنود الرماة في قائمة الاحتياط، و قد كانت هناك تحفظات على هذا المشروع  بسبب تقدم سن المسرحين</w:t>
      </w:r>
      <w:r w:rsidR="00004F6E">
        <w:rPr>
          <w:rFonts w:ascii="Simplified Arabic" w:hAnsi="Simplified Arabic" w:cs="Simplified Arabic" w:hint="cs"/>
          <w:sz w:val="32"/>
          <w:szCs w:val="32"/>
          <w:rtl/>
          <w:lang w:bidi="ar-DZ"/>
        </w:rPr>
        <w:t>، وهناك مشروع جونار حاكم الجزائر العام الذي اقترح على مجلس الشيوخ تجنيد عدد من الجزائريين لتدعيم الجيش الفرنسي</w:t>
      </w:r>
      <w:r w:rsidR="00FF1E66">
        <w:rPr>
          <w:rFonts w:ascii="Simplified Arabic" w:hAnsi="Simplified Arabic" w:cs="Simplified Arabic" w:hint="cs"/>
          <w:sz w:val="32"/>
          <w:szCs w:val="32"/>
          <w:rtl/>
          <w:lang w:bidi="ar-DZ"/>
        </w:rPr>
        <w:t>،</w:t>
      </w:r>
      <w:r w:rsidR="003B4655">
        <w:rPr>
          <w:rFonts w:ascii="Simplified Arabic" w:hAnsi="Simplified Arabic" w:cs="Simplified Arabic" w:hint="cs"/>
          <w:sz w:val="32"/>
          <w:szCs w:val="32"/>
          <w:rtl/>
          <w:lang w:bidi="ar-DZ"/>
        </w:rPr>
        <w:t xml:space="preserve"> ومن أه</w:t>
      </w:r>
      <w:r w:rsidR="00FF1E66">
        <w:rPr>
          <w:rFonts w:ascii="Simplified Arabic" w:hAnsi="Simplified Arabic" w:cs="Simplified Arabic" w:hint="cs"/>
          <w:sz w:val="32"/>
          <w:szCs w:val="32"/>
          <w:rtl/>
          <w:lang w:bidi="ar-DZ"/>
        </w:rPr>
        <w:t>م المشاريع مشروع ميسيمي</w:t>
      </w:r>
      <w:r w:rsidR="00C173C2">
        <w:rPr>
          <w:rFonts w:ascii="Simplified Arabic" w:hAnsi="Simplified Arabic" w:cs="Simplified Arabic" w:hint="cs"/>
          <w:sz w:val="32"/>
          <w:szCs w:val="32"/>
          <w:rtl/>
          <w:lang w:bidi="ar-DZ"/>
        </w:rPr>
        <w:t xml:space="preserve"> الذي اقترح فكرة الخدمة العسكرية </w:t>
      </w:r>
      <w:r w:rsidR="001008E5">
        <w:rPr>
          <w:rFonts w:ascii="Simplified Arabic" w:hAnsi="Simplified Arabic" w:cs="Simplified Arabic" w:hint="cs"/>
          <w:sz w:val="32"/>
          <w:szCs w:val="32"/>
          <w:rtl/>
          <w:lang w:bidi="ar-DZ"/>
        </w:rPr>
        <w:t>الإجبارية</w:t>
      </w:r>
      <w:r w:rsidR="00C173C2">
        <w:rPr>
          <w:rFonts w:ascii="Simplified Arabic" w:hAnsi="Simplified Arabic" w:cs="Simplified Arabic" w:hint="cs"/>
          <w:sz w:val="32"/>
          <w:szCs w:val="32"/>
          <w:rtl/>
          <w:lang w:bidi="ar-DZ"/>
        </w:rPr>
        <w:t xml:space="preserve"> على الجزائريين</w:t>
      </w:r>
      <w:r w:rsidR="001008E5">
        <w:rPr>
          <w:rFonts w:ascii="Simplified Arabic" w:hAnsi="Simplified Arabic" w:cs="Simplified Arabic" w:hint="cs"/>
          <w:sz w:val="32"/>
          <w:szCs w:val="32"/>
          <w:rtl/>
          <w:lang w:bidi="ar-DZ"/>
        </w:rPr>
        <w:t xml:space="preserve"> </w:t>
      </w:r>
      <w:r w:rsidR="00C173C2">
        <w:rPr>
          <w:rFonts w:ascii="Simplified Arabic" w:hAnsi="Simplified Arabic" w:cs="Simplified Arabic" w:hint="cs"/>
          <w:sz w:val="32"/>
          <w:szCs w:val="32"/>
          <w:rtl/>
          <w:lang w:bidi="ar-DZ"/>
        </w:rPr>
        <w:t>و قد لاقى اعتراضا من بعض الفئات الفرنسية في الصحافة الفرنسية</w:t>
      </w:r>
      <w:r w:rsidR="00C173C2">
        <w:rPr>
          <w:rFonts w:ascii="Simplified Arabic" w:hAnsi="Simplified Arabic" w:cs="Simplified Arabic"/>
          <w:sz w:val="32"/>
          <w:szCs w:val="32"/>
          <w:lang w:bidi="ar-DZ"/>
        </w:rPr>
        <w:t xml:space="preserve"> </w:t>
      </w:r>
      <w:r w:rsidR="00C173C2">
        <w:rPr>
          <w:rStyle w:val="Appelnotedebasdep"/>
          <w:rFonts w:ascii="Simplified Arabic" w:hAnsi="Simplified Arabic" w:cs="Simplified Arabic"/>
          <w:sz w:val="32"/>
          <w:szCs w:val="32"/>
          <w:rtl/>
          <w:lang w:bidi="ar-DZ"/>
        </w:rPr>
        <w:footnoteReference w:id="12"/>
      </w:r>
      <w:r w:rsidR="00730F88">
        <w:rPr>
          <w:rFonts w:ascii="Simplified Arabic" w:hAnsi="Simplified Arabic" w:cs="Simplified Arabic" w:hint="cs"/>
          <w:sz w:val="32"/>
          <w:szCs w:val="32"/>
          <w:rtl/>
          <w:lang w:bidi="ar-DZ"/>
        </w:rPr>
        <w:t>.</w:t>
      </w:r>
    </w:p>
    <w:p w:rsidR="00EE5BA5" w:rsidRPr="002F6D1D" w:rsidRDefault="00EE5BA5" w:rsidP="002F6D1D">
      <w:pPr>
        <w:pStyle w:val="Paragraphedeliste"/>
        <w:numPr>
          <w:ilvl w:val="0"/>
          <w:numId w:val="2"/>
        </w:numPr>
        <w:bidi/>
        <w:rPr>
          <w:rFonts w:ascii="Simplified Arabic" w:hAnsi="Simplified Arabic" w:cs="Simplified Arabic"/>
          <w:sz w:val="32"/>
          <w:szCs w:val="32"/>
          <w:rtl/>
          <w:lang w:bidi="ar-DZ"/>
        </w:rPr>
      </w:pPr>
      <w:r w:rsidRPr="002F6D1D">
        <w:rPr>
          <w:rFonts w:ascii="Simplified Arabic" w:hAnsi="Simplified Arabic" w:cs="Simplified Arabic" w:hint="cs"/>
          <w:b/>
          <w:bCs/>
          <w:sz w:val="32"/>
          <w:szCs w:val="32"/>
          <w:rtl/>
          <w:lang w:bidi="ar-DZ"/>
        </w:rPr>
        <w:t xml:space="preserve">ظروف صدور قانون التجنيد </w:t>
      </w:r>
      <w:r w:rsidR="00D205C5" w:rsidRPr="002F6D1D">
        <w:rPr>
          <w:rFonts w:ascii="Simplified Arabic" w:hAnsi="Simplified Arabic" w:cs="Simplified Arabic" w:hint="cs"/>
          <w:b/>
          <w:bCs/>
          <w:sz w:val="32"/>
          <w:szCs w:val="32"/>
          <w:rtl/>
          <w:lang w:bidi="ar-DZ"/>
        </w:rPr>
        <w:t>الإجباري</w:t>
      </w:r>
      <w:r w:rsidR="00877A6F" w:rsidRPr="002F6D1D">
        <w:rPr>
          <w:rFonts w:ascii="Simplified Arabic" w:hAnsi="Simplified Arabic" w:cs="Simplified Arabic" w:hint="cs"/>
          <w:b/>
          <w:bCs/>
          <w:sz w:val="32"/>
          <w:szCs w:val="32"/>
          <w:rtl/>
          <w:lang w:bidi="ar-DZ"/>
        </w:rPr>
        <w:t xml:space="preserve"> و مضمونه</w:t>
      </w:r>
      <w:r w:rsidRPr="002F6D1D">
        <w:rPr>
          <w:rFonts w:ascii="Simplified Arabic" w:hAnsi="Simplified Arabic" w:cs="Simplified Arabic" w:hint="cs"/>
          <w:sz w:val="32"/>
          <w:szCs w:val="32"/>
          <w:rtl/>
          <w:lang w:bidi="ar-DZ"/>
        </w:rPr>
        <w:t>:</w:t>
      </w:r>
    </w:p>
    <w:p w:rsidR="00DC608A" w:rsidRDefault="00EA4861" w:rsidP="00730F88">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صدر هذا القانون من أجل إتمام احتلال المغرب الأقصى، خصوصا أن هذا الأخير هو محل تنافس أروبي  الأمر الذي جعل فرنسا تسرع بإرسال حملة عسكرية إلى فاس في أفريل 1911 بقيادة الجنرال موانييه،</w:t>
      </w:r>
      <w:r w:rsidR="00043E1C">
        <w:rPr>
          <w:rFonts w:ascii="Simplified Arabic" w:hAnsi="Simplified Arabic" w:cs="Simplified Arabic"/>
          <w:sz w:val="32"/>
          <w:szCs w:val="32"/>
          <w:lang w:bidi="ar-DZ"/>
        </w:rPr>
        <w:t> </w:t>
      </w:r>
      <w:r w:rsidR="00043E1C">
        <w:rPr>
          <w:rFonts w:ascii="Simplified Arabic" w:hAnsi="Simplified Arabic" w:cs="Simplified Arabic" w:hint="cs"/>
          <w:sz w:val="32"/>
          <w:szCs w:val="32"/>
          <w:rtl/>
          <w:lang w:bidi="ar-DZ"/>
        </w:rPr>
        <w:t xml:space="preserve">وظهور مدمرة ألمانية قي جويلية من سنة1911 بمياه أغادير </w:t>
      </w:r>
      <w:r w:rsidR="00D205C5">
        <w:rPr>
          <w:rFonts w:ascii="Simplified Arabic" w:hAnsi="Simplified Arabic" w:cs="Simplified Arabic" w:hint="cs"/>
          <w:sz w:val="32"/>
          <w:szCs w:val="32"/>
          <w:rtl/>
          <w:lang w:bidi="ar-DZ"/>
        </w:rPr>
        <w:t>لإجبار</w:t>
      </w:r>
      <w:r w:rsidR="00043E1C">
        <w:rPr>
          <w:rFonts w:ascii="Simplified Arabic" w:hAnsi="Simplified Arabic" w:cs="Simplified Arabic" w:hint="cs"/>
          <w:sz w:val="32"/>
          <w:szCs w:val="32"/>
          <w:rtl/>
          <w:lang w:bidi="ar-DZ"/>
        </w:rPr>
        <w:t xml:space="preserve"> القوات الفرنسية على الانسحاب من مدينة فاس التي احتلتها في أفريل من نفس السنة</w:t>
      </w:r>
      <w:r w:rsidR="00043E1C">
        <w:rPr>
          <w:rStyle w:val="Appelnotedebasdep"/>
          <w:rFonts w:ascii="Simplified Arabic" w:hAnsi="Simplified Arabic" w:cs="Simplified Arabic"/>
          <w:sz w:val="32"/>
          <w:szCs w:val="32"/>
          <w:rtl/>
          <w:lang w:bidi="ar-DZ"/>
        </w:rPr>
        <w:footnoteReference w:id="13"/>
      </w:r>
      <w:r>
        <w:rPr>
          <w:rFonts w:ascii="Simplified Arabic" w:hAnsi="Simplified Arabic" w:cs="Simplified Arabic" w:hint="cs"/>
          <w:sz w:val="32"/>
          <w:szCs w:val="32"/>
          <w:rtl/>
          <w:lang w:bidi="ar-DZ"/>
        </w:rPr>
        <w:t xml:space="preserve"> </w:t>
      </w:r>
      <w:r w:rsidR="00043E1C">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إلى جانب أن القيادة العسكرية لاحظت تراجعا في تعداد الجيش بالمقارنة مع الجيش الألماني، كما أن الظروف تحمل بوادر حرب عالمية على إثر تأزم العلاقات الدولية،</w:t>
      </w:r>
      <w:r w:rsidR="00AB56A8">
        <w:rPr>
          <w:rFonts w:ascii="Simplified Arabic" w:hAnsi="Simplified Arabic" w:cs="Simplified Arabic" w:hint="cs"/>
          <w:sz w:val="32"/>
          <w:szCs w:val="32"/>
          <w:rtl/>
          <w:lang w:bidi="ar-DZ"/>
        </w:rPr>
        <w:t xml:space="preserve"> و فعلا شارك الجزائريون في الحرب العالمية الأولى إلى </w:t>
      </w:r>
      <w:r w:rsidR="00730F88">
        <w:rPr>
          <w:rFonts w:ascii="Simplified Arabic" w:hAnsi="Simplified Arabic" w:cs="Simplified Arabic" w:hint="cs"/>
          <w:sz w:val="32"/>
          <w:szCs w:val="32"/>
          <w:rtl/>
          <w:lang w:bidi="ar-DZ"/>
        </w:rPr>
        <w:t xml:space="preserve">جانب فرنسا بمائة ألف جزائري </w:t>
      </w:r>
      <w:r w:rsidR="00730F88">
        <w:rPr>
          <w:rFonts w:ascii="Simplified Arabic" w:hAnsi="Simplified Arabic" w:cs="Simplified Arabic" w:hint="cs"/>
          <w:sz w:val="32"/>
          <w:szCs w:val="32"/>
          <w:rtl/>
          <w:lang w:bidi="ar-DZ"/>
        </w:rPr>
        <w:lastRenderedPageBreak/>
        <w:t>و</w:t>
      </w:r>
      <w:r w:rsidR="00AB56A8">
        <w:rPr>
          <w:rFonts w:ascii="Simplified Arabic" w:hAnsi="Simplified Arabic" w:cs="Simplified Arabic" w:hint="cs"/>
          <w:sz w:val="32"/>
          <w:szCs w:val="32"/>
          <w:rtl/>
          <w:lang w:bidi="ar-DZ"/>
        </w:rPr>
        <w:t>كان الضحايا في أوساط الجزائريين أكثر من تسعة عشر ألف قتيل و أكثر من سبعة آلاف جريح</w:t>
      </w:r>
      <w:r w:rsidR="00AB56A8">
        <w:rPr>
          <w:rStyle w:val="Appelnotedebasdep"/>
          <w:rFonts w:ascii="Simplified Arabic" w:hAnsi="Simplified Arabic" w:cs="Simplified Arabic"/>
          <w:sz w:val="32"/>
          <w:szCs w:val="32"/>
          <w:rtl/>
          <w:lang w:bidi="ar-DZ"/>
        </w:rPr>
        <w:footnoteReference w:id="14"/>
      </w:r>
      <w:r w:rsidR="00877A6F">
        <w:rPr>
          <w:rFonts w:ascii="Simplified Arabic" w:hAnsi="Simplified Arabic" w:cs="Simplified Arabic" w:hint="cs"/>
          <w:sz w:val="32"/>
          <w:szCs w:val="32"/>
          <w:rtl/>
          <w:lang w:bidi="ar-DZ"/>
        </w:rPr>
        <w:t>.</w:t>
      </w:r>
    </w:p>
    <w:p w:rsidR="006D0695" w:rsidRDefault="00845103" w:rsidP="002F6D1D">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 هذا القانون صدر يوم 3فيفري 1912 من قبل البرلمان الفرنسي، الذي اتخذ قرارا يقضي بإجبار الجزائريين على الخدمة العسكرية بصفتهم رعايا فرنسيين،</w:t>
      </w:r>
      <w:r w:rsidR="00BA07F1">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و قد صدر في الجريدة الرسمية المبشر يوم 2 مارس 1912.</w:t>
      </w:r>
      <w:r w:rsidR="0000259E">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ويضم هذا القانون 30 مادة مقسمة إلى أربعة أبواب: الباب الأول ضم </w:t>
      </w:r>
      <w:r w:rsidR="0000259E">
        <w:rPr>
          <w:rFonts w:ascii="Simplified Arabic" w:hAnsi="Simplified Arabic" w:cs="Simplified Arabic" w:hint="cs"/>
          <w:sz w:val="32"/>
          <w:szCs w:val="32"/>
          <w:rtl/>
          <w:lang w:bidi="ar-DZ"/>
        </w:rPr>
        <w:t>أحكاما عامة  منها المادة الأولى التي تنص على تجنيد الجزائريين بصيغة</w:t>
      </w:r>
      <w:r w:rsidR="00FF7FDE">
        <w:rPr>
          <w:rFonts w:ascii="Simplified Arabic" w:hAnsi="Simplified Arabic" w:cs="Simplified Arabic" w:hint="cs"/>
          <w:sz w:val="32"/>
          <w:szCs w:val="32"/>
          <w:rtl/>
          <w:lang w:bidi="ar-DZ"/>
        </w:rPr>
        <w:t xml:space="preserve"> </w:t>
      </w:r>
      <w:r w:rsidR="0000259E">
        <w:rPr>
          <w:rFonts w:ascii="Simplified Arabic" w:hAnsi="Simplified Arabic" w:cs="Simplified Arabic" w:hint="cs"/>
          <w:sz w:val="32"/>
          <w:szCs w:val="32"/>
          <w:rtl/>
          <w:lang w:bidi="ar-DZ"/>
        </w:rPr>
        <w:t>الاختيار، أو إعادة التجنيد، أما الباب الثاني فجاء للتأكي</w:t>
      </w:r>
      <w:r w:rsidR="001E0B5E">
        <w:rPr>
          <w:rFonts w:ascii="Simplified Arabic" w:hAnsi="Simplified Arabic" w:cs="Simplified Arabic" w:hint="cs"/>
          <w:sz w:val="32"/>
          <w:szCs w:val="32"/>
          <w:rtl/>
          <w:lang w:bidi="ar-DZ"/>
        </w:rPr>
        <w:t>د</w:t>
      </w:r>
      <w:r w:rsidR="0000259E">
        <w:rPr>
          <w:rFonts w:ascii="Simplified Arabic" w:hAnsi="Simplified Arabic" w:cs="Simplified Arabic" w:hint="cs"/>
          <w:sz w:val="32"/>
          <w:szCs w:val="32"/>
          <w:rtl/>
          <w:lang w:bidi="ar-DZ"/>
        </w:rPr>
        <w:t xml:space="preserve"> على الأحكام العامة الواردة</w:t>
      </w:r>
      <w:r w:rsidR="00FF7FDE">
        <w:rPr>
          <w:rFonts w:ascii="Simplified Arabic" w:hAnsi="Simplified Arabic" w:cs="Simplified Arabic" w:hint="cs"/>
          <w:sz w:val="32"/>
          <w:szCs w:val="32"/>
          <w:rtl/>
          <w:lang w:bidi="ar-DZ"/>
        </w:rPr>
        <w:t xml:space="preserve"> </w:t>
      </w:r>
      <w:r w:rsidR="0000259E">
        <w:rPr>
          <w:rFonts w:ascii="Simplified Arabic" w:hAnsi="Simplified Arabic" w:cs="Simplified Arabic" w:hint="cs"/>
          <w:sz w:val="32"/>
          <w:szCs w:val="32"/>
          <w:rtl/>
          <w:lang w:bidi="ar-DZ"/>
        </w:rPr>
        <w:t>في الباب الأول، أما الباب الثالث فيحتوي على ثمانية فصول تضم بدورها 23 مادة تخص الاستدعاء، و الأشخاص الذين لهم حق الإعفاء أو التأجيل، و كذا أصحاب الأعذار، والامتيازات الخاصة بالعسكريين القدامى و غيرها من الأحكام.</w:t>
      </w:r>
    </w:p>
    <w:p w:rsidR="004B0A03" w:rsidRDefault="004B0A03" w:rsidP="006D0695">
      <w:pPr>
        <w:bidi/>
        <w:spacing w:line="24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ومع بداية التجنيد كانت هناك إحصائيات على مستوى العمالات والبلديات:</w:t>
      </w:r>
    </w:p>
    <w:p w:rsidR="004B0A03" w:rsidRPr="006D0695" w:rsidRDefault="004B0A03" w:rsidP="006D0695">
      <w:pPr>
        <w:pStyle w:val="Paragraphedeliste"/>
        <w:numPr>
          <w:ilvl w:val="0"/>
          <w:numId w:val="4"/>
        </w:numPr>
        <w:bidi/>
        <w:spacing w:line="240" w:lineRule="auto"/>
        <w:rPr>
          <w:rFonts w:ascii="Simplified Arabic" w:hAnsi="Simplified Arabic" w:cs="Simplified Arabic"/>
          <w:sz w:val="32"/>
          <w:szCs w:val="32"/>
          <w:rtl/>
          <w:lang w:bidi="ar-DZ"/>
        </w:rPr>
      </w:pPr>
      <w:r w:rsidRPr="006D0695">
        <w:rPr>
          <w:rFonts w:ascii="Simplified Arabic" w:hAnsi="Simplified Arabic" w:cs="Simplified Arabic" w:hint="cs"/>
          <w:sz w:val="32"/>
          <w:szCs w:val="32"/>
          <w:rtl/>
          <w:lang w:bidi="ar-DZ"/>
        </w:rPr>
        <w:t>عمالة الجزائر المسجلون 8483 و المطلوب تجنيدهم 753.</w:t>
      </w:r>
    </w:p>
    <w:p w:rsidR="004B0A03" w:rsidRPr="006D0695" w:rsidRDefault="004B0A03" w:rsidP="006D0695">
      <w:pPr>
        <w:pStyle w:val="Paragraphedeliste"/>
        <w:numPr>
          <w:ilvl w:val="0"/>
          <w:numId w:val="4"/>
        </w:numPr>
        <w:bidi/>
        <w:spacing w:line="240" w:lineRule="auto"/>
        <w:rPr>
          <w:rFonts w:ascii="Simplified Arabic" w:hAnsi="Simplified Arabic" w:cs="Simplified Arabic"/>
          <w:sz w:val="32"/>
          <w:szCs w:val="32"/>
          <w:rtl/>
          <w:lang w:bidi="ar-DZ"/>
        </w:rPr>
      </w:pPr>
      <w:r w:rsidRPr="006D0695">
        <w:rPr>
          <w:rFonts w:ascii="Simplified Arabic" w:hAnsi="Simplified Arabic" w:cs="Simplified Arabic" w:hint="cs"/>
          <w:sz w:val="32"/>
          <w:szCs w:val="32"/>
          <w:rtl/>
          <w:lang w:bidi="ar-DZ"/>
        </w:rPr>
        <w:t>عمالة قسنطينة المسجلون 13532 المطلوب تجنيدهم 1331.</w:t>
      </w:r>
    </w:p>
    <w:p w:rsidR="00D32112" w:rsidRPr="002F6D1D" w:rsidRDefault="004B0A03" w:rsidP="002F6D1D">
      <w:pPr>
        <w:pStyle w:val="Paragraphedeliste"/>
        <w:numPr>
          <w:ilvl w:val="0"/>
          <w:numId w:val="4"/>
        </w:numPr>
        <w:bidi/>
        <w:spacing w:line="240" w:lineRule="auto"/>
        <w:rPr>
          <w:rFonts w:ascii="Simplified Arabic" w:hAnsi="Simplified Arabic" w:cs="Simplified Arabic"/>
          <w:sz w:val="32"/>
          <w:szCs w:val="32"/>
          <w:lang w:bidi="ar-DZ"/>
        </w:rPr>
      </w:pPr>
      <w:r w:rsidRPr="006D0695">
        <w:rPr>
          <w:rFonts w:ascii="Simplified Arabic" w:hAnsi="Simplified Arabic" w:cs="Simplified Arabic" w:hint="cs"/>
          <w:sz w:val="32"/>
          <w:szCs w:val="32"/>
          <w:rtl/>
          <w:lang w:bidi="ar-DZ"/>
        </w:rPr>
        <w:t>عمالة وهران المسجلون 4707 المطلوب تجنيدهم 466.</w:t>
      </w:r>
    </w:p>
    <w:p w:rsidR="007703E8" w:rsidRPr="002F6D1D" w:rsidRDefault="00EE0C7E" w:rsidP="00EE0C7E">
      <w:pPr>
        <w:pStyle w:val="Paragraphedeliste"/>
        <w:numPr>
          <w:ilvl w:val="0"/>
          <w:numId w:val="2"/>
        </w:numPr>
        <w:bidi/>
        <w:spacing w:line="240" w:lineRule="auto"/>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موقف الجزائريين من</w:t>
      </w:r>
      <w:r w:rsidR="007703E8" w:rsidRPr="002F6D1D">
        <w:rPr>
          <w:rFonts w:ascii="Simplified Arabic" w:hAnsi="Simplified Arabic" w:cs="Simplified Arabic" w:hint="cs"/>
          <w:b/>
          <w:bCs/>
          <w:sz w:val="32"/>
          <w:szCs w:val="32"/>
          <w:rtl/>
          <w:lang w:bidi="ar-DZ"/>
        </w:rPr>
        <w:t xml:space="preserve"> التجنيد </w:t>
      </w:r>
      <w:r w:rsidR="004C4B2C" w:rsidRPr="002F6D1D">
        <w:rPr>
          <w:rFonts w:ascii="Simplified Arabic" w:hAnsi="Simplified Arabic" w:cs="Simplified Arabic" w:hint="cs"/>
          <w:b/>
          <w:bCs/>
          <w:sz w:val="32"/>
          <w:szCs w:val="32"/>
          <w:rtl/>
          <w:lang w:bidi="ar-DZ"/>
        </w:rPr>
        <w:t>الإجباري</w:t>
      </w:r>
      <w:r w:rsidR="007703E8" w:rsidRPr="002F6D1D">
        <w:rPr>
          <w:rFonts w:ascii="Simplified Arabic" w:hAnsi="Simplified Arabic" w:cs="Simplified Arabic" w:hint="cs"/>
          <w:b/>
          <w:bCs/>
          <w:sz w:val="32"/>
          <w:szCs w:val="32"/>
          <w:rtl/>
          <w:lang w:bidi="ar-DZ"/>
        </w:rPr>
        <w:t>:</w:t>
      </w:r>
    </w:p>
    <w:p w:rsidR="007703E8" w:rsidRDefault="007703E8" w:rsidP="007F7558">
      <w:pPr>
        <w:bidi/>
        <w:spacing w:line="240"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كان لقانون التجنيد </w:t>
      </w:r>
      <w:r w:rsidR="00E56FC1">
        <w:rPr>
          <w:rFonts w:ascii="Simplified Arabic" w:hAnsi="Simplified Arabic" w:cs="Simplified Arabic" w:hint="cs"/>
          <w:sz w:val="32"/>
          <w:szCs w:val="32"/>
          <w:rtl/>
          <w:lang w:bidi="ar-DZ"/>
        </w:rPr>
        <w:t>الإجباري</w:t>
      </w:r>
      <w:r>
        <w:rPr>
          <w:rFonts w:ascii="Simplified Arabic" w:hAnsi="Simplified Arabic" w:cs="Simplified Arabic" w:hint="cs"/>
          <w:sz w:val="32"/>
          <w:szCs w:val="32"/>
          <w:rtl/>
          <w:lang w:bidi="ar-DZ"/>
        </w:rPr>
        <w:t xml:space="preserve"> انعكاساته على المجتمع الجزائري، حيث كان له رد فعل من قبل السكان تمثل سياسيا في المظاهرات و إرسال الوفود وكتابة العرائض للمسؤولين</w:t>
      </w:r>
      <w:r w:rsidR="00FA2FFD">
        <w:rPr>
          <w:rFonts w:ascii="Simplified Arabic" w:hAnsi="Simplified Arabic" w:cs="Simplified Arabic" w:hint="cs"/>
          <w:sz w:val="32"/>
          <w:szCs w:val="32"/>
          <w:rtl/>
          <w:lang w:bidi="ar-DZ"/>
        </w:rPr>
        <w:t xml:space="preserve"> الفرنسيين احتجاجا و رفضا، كما انعكس بشكل واضح على استقرار</w:t>
      </w:r>
      <w:r w:rsidR="00DE6D79">
        <w:rPr>
          <w:rFonts w:ascii="Simplified Arabic" w:hAnsi="Simplified Arabic" w:cs="Simplified Arabic" w:hint="cs"/>
          <w:sz w:val="32"/>
          <w:szCs w:val="32"/>
          <w:rtl/>
          <w:lang w:bidi="ar-DZ"/>
        </w:rPr>
        <w:t xml:space="preserve"> </w:t>
      </w:r>
      <w:r w:rsidR="00FA2FFD">
        <w:rPr>
          <w:rFonts w:ascii="Simplified Arabic" w:hAnsi="Simplified Arabic" w:cs="Simplified Arabic" w:hint="cs"/>
          <w:sz w:val="32"/>
          <w:szCs w:val="32"/>
          <w:rtl/>
          <w:lang w:bidi="ar-DZ"/>
        </w:rPr>
        <w:t xml:space="preserve">القبائل حيث نتجت عنه </w:t>
      </w:r>
      <w:r w:rsidR="006B2F8B">
        <w:rPr>
          <w:rFonts w:ascii="Simplified Arabic" w:hAnsi="Simplified Arabic" w:cs="Simplified Arabic" w:hint="cs"/>
          <w:sz w:val="32"/>
          <w:szCs w:val="32"/>
          <w:rtl/>
          <w:lang w:bidi="ar-DZ"/>
        </w:rPr>
        <w:t xml:space="preserve">هجرة الشباب خاصة  نحو البلاد العربية </w:t>
      </w:r>
      <w:r w:rsidR="00DE6D79">
        <w:rPr>
          <w:rFonts w:ascii="Simplified Arabic" w:hAnsi="Simplified Arabic" w:cs="Simplified Arabic" w:hint="cs"/>
          <w:sz w:val="32"/>
          <w:szCs w:val="32"/>
          <w:rtl/>
          <w:lang w:bidi="ar-DZ"/>
        </w:rPr>
        <w:t>والإسلامية</w:t>
      </w:r>
      <w:r w:rsidR="006B2F8B">
        <w:rPr>
          <w:rFonts w:ascii="Simplified Arabic" w:hAnsi="Simplified Arabic" w:cs="Simplified Arabic" w:hint="cs"/>
          <w:sz w:val="32"/>
          <w:szCs w:val="32"/>
          <w:rtl/>
          <w:lang w:bidi="ar-DZ"/>
        </w:rPr>
        <w:t>، وعسكريا قامت مقاومة بني شقران، ومقاومة الأوراس.</w:t>
      </w:r>
    </w:p>
    <w:p w:rsidR="00EE0C7E" w:rsidRDefault="00EE0C7E" w:rsidP="00EE0C7E">
      <w:pPr>
        <w:bidi/>
        <w:spacing w:line="240" w:lineRule="auto"/>
        <w:ind w:firstLine="708"/>
        <w:jc w:val="both"/>
        <w:rPr>
          <w:rFonts w:ascii="Simplified Arabic" w:hAnsi="Simplified Arabic" w:cs="Simplified Arabic"/>
          <w:sz w:val="32"/>
          <w:szCs w:val="32"/>
          <w:rtl/>
          <w:lang w:bidi="ar-DZ"/>
        </w:rPr>
      </w:pPr>
    </w:p>
    <w:p w:rsidR="00BF01D7" w:rsidRPr="00896E57" w:rsidRDefault="00BF01D7" w:rsidP="00BF01D7">
      <w:pPr>
        <w:pStyle w:val="Paragraphedeliste"/>
        <w:numPr>
          <w:ilvl w:val="0"/>
          <w:numId w:val="6"/>
        </w:numPr>
        <w:bidi/>
        <w:spacing w:line="240" w:lineRule="auto"/>
        <w:jc w:val="both"/>
        <w:rPr>
          <w:rFonts w:ascii="Simplified Arabic" w:hAnsi="Simplified Arabic" w:cs="Simplified Arabic"/>
          <w:b/>
          <w:bCs/>
          <w:sz w:val="32"/>
          <w:szCs w:val="32"/>
          <w:lang w:bidi="ar-DZ"/>
        </w:rPr>
      </w:pPr>
      <w:r w:rsidRPr="00896E57">
        <w:rPr>
          <w:rFonts w:ascii="Simplified Arabic" w:hAnsi="Simplified Arabic" w:cs="Simplified Arabic" w:hint="cs"/>
          <w:b/>
          <w:bCs/>
          <w:sz w:val="32"/>
          <w:szCs w:val="32"/>
          <w:rtl/>
          <w:lang w:bidi="ar-DZ"/>
        </w:rPr>
        <w:lastRenderedPageBreak/>
        <w:t>سياسيا:</w:t>
      </w:r>
    </w:p>
    <w:p w:rsidR="0094265B" w:rsidRPr="002F6D1D" w:rsidRDefault="00BF01D7" w:rsidP="002F6D1D">
      <w:pPr>
        <w:pStyle w:val="Paragraphedeliste"/>
        <w:numPr>
          <w:ilvl w:val="0"/>
          <w:numId w:val="11"/>
        </w:numPr>
        <w:bidi/>
        <w:spacing w:line="240" w:lineRule="auto"/>
        <w:jc w:val="both"/>
        <w:rPr>
          <w:rFonts w:ascii="Simplified Arabic" w:hAnsi="Simplified Arabic" w:cs="Simplified Arabic"/>
          <w:b/>
          <w:bCs/>
          <w:sz w:val="32"/>
          <w:szCs w:val="32"/>
          <w:rtl/>
          <w:lang w:bidi="ar-DZ"/>
        </w:rPr>
      </w:pPr>
      <w:r w:rsidRPr="002F6D1D">
        <w:rPr>
          <w:rFonts w:ascii="Simplified Arabic" w:hAnsi="Simplified Arabic" w:cs="Simplified Arabic" w:hint="cs"/>
          <w:b/>
          <w:bCs/>
          <w:sz w:val="32"/>
          <w:szCs w:val="32"/>
          <w:rtl/>
          <w:lang w:bidi="ar-DZ"/>
        </w:rPr>
        <w:t xml:space="preserve">المظاهرات: </w:t>
      </w:r>
    </w:p>
    <w:p w:rsidR="00BF01D7" w:rsidRDefault="00BF01D7" w:rsidP="0094265B">
      <w:pPr>
        <w:bidi/>
        <w:spacing w:line="240" w:lineRule="auto"/>
        <w:ind w:firstLine="708"/>
        <w:jc w:val="both"/>
        <w:rPr>
          <w:rFonts w:ascii="Simplified Arabic" w:hAnsi="Simplified Arabic" w:cs="Simplified Arabic"/>
          <w:sz w:val="32"/>
          <w:szCs w:val="32"/>
          <w:rtl/>
          <w:lang w:bidi="ar-DZ"/>
        </w:rPr>
      </w:pPr>
      <w:r w:rsidRPr="0094265B">
        <w:rPr>
          <w:rFonts w:ascii="Simplified Arabic" w:hAnsi="Simplified Arabic" w:cs="Simplified Arabic" w:hint="cs"/>
          <w:sz w:val="32"/>
          <w:szCs w:val="32"/>
          <w:rtl/>
          <w:lang w:bidi="ar-DZ"/>
        </w:rPr>
        <w:t>قامت مظ</w:t>
      </w:r>
      <w:r w:rsidR="00DD0325">
        <w:rPr>
          <w:rFonts w:ascii="Simplified Arabic" w:hAnsi="Simplified Arabic" w:cs="Simplified Arabic" w:hint="cs"/>
          <w:sz w:val="32"/>
          <w:szCs w:val="32"/>
          <w:rtl/>
          <w:lang w:bidi="ar-DZ"/>
        </w:rPr>
        <w:t>اهرات للسكان الجزائريين منذ الع</w:t>
      </w:r>
      <w:r w:rsidRPr="0094265B">
        <w:rPr>
          <w:rFonts w:ascii="Simplified Arabic" w:hAnsi="Simplified Arabic" w:cs="Simplified Arabic" w:hint="cs"/>
          <w:sz w:val="32"/>
          <w:szCs w:val="32"/>
          <w:rtl/>
          <w:lang w:bidi="ar-DZ"/>
        </w:rPr>
        <w:t>مليات الأولى لإحصاء الشبان الجزائريين لأداء الخدمة العسكرية من 10 إلى 25 سبتمبر 1908 ، حيث قامت</w:t>
      </w:r>
      <w:r w:rsidR="00896E57">
        <w:rPr>
          <w:rFonts w:ascii="Simplified Arabic" w:hAnsi="Simplified Arabic" w:cs="Simplified Arabic" w:hint="cs"/>
          <w:sz w:val="32"/>
          <w:szCs w:val="32"/>
          <w:rtl/>
          <w:lang w:bidi="ar-DZ"/>
        </w:rPr>
        <w:t xml:space="preserve"> مظاهرات في كل من تيارت و بليدة</w:t>
      </w:r>
      <w:r w:rsidRPr="0094265B">
        <w:rPr>
          <w:rFonts w:ascii="Simplified Arabic" w:hAnsi="Simplified Arabic" w:cs="Simplified Arabic" w:hint="cs"/>
          <w:sz w:val="32"/>
          <w:szCs w:val="32"/>
          <w:rtl/>
          <w:lang w:bidi="ar-DZ"/>
        </w:rPr>
        <w:t xml:space="preserve"> و تيبازة وغيرها من المناطق الجزائرية</w:t>
      </w:r>
      <w:r>
        <w:rPr>
          <w:rStyle w:val="Appelnotedebasdep"/>
          <w:rFonts w:ascii="Simplified Arabic" w:hAnsi="Simplified Arabic" w:cs="Simplified Arabic"/>
          <w:sz w:val="32"/>
          <w:szCs w:val="32"/>
          <w:rtl/>
          <w:lang w:bidi="ar-DZ"/>
        </w:rPr>
        <w:footnoteReference w:id="15"/>
      </w:r>
      <w:r w:rsidR="00A16A45" w:rsidRPr="0094265B">
        <w:rPr>
          <w:rFonts w:ascii="Simplified Arabic" w:hAnsi="Simplified Arabic" w:cs="Simplified Arabic" w:hint="cs"/>
          <w:sz w:val="32"/>
          <w:szCs w:val="32"/>
          <w:rtl/>
          <w:lang w:bidi="ar-DZ"/>
        </w:rPr>
        <w:t>، كما شهدت بلديات عين توتة بضواحي باتنة أحداثا عنيفة يومي 28 و29 ماي 1912،وهي أيام إجراء القرعة والاختيار الخاصة بالتجنيد، أما بخنشلة فإن السكان قد هددوا باللجوء إلى الجبال و الثورة إذا طبق هذا القانون</w:t>
      </w:r>
      <w:r w:rsidR="00A16A45">
        <w:rPr>
          <w:rStyle w:val="Appelnotedebasdep"/>
          <w:rFonts w:ascii="Simplified Arabic" w:hAnsi="Simplified Arabic" w:cs="Simplified Arabic"/>
          <w:sz w:val="32"/>
          <w:szCs w:val="32"/>
          <w:rtl/>
          <w:lang w:bidi="ar-DZ"/>
        </w:rPr>
        <w:footnoteReference w:id="16"/>
      </w:r>
      <w:r w:rsidR="002509ED">
        <w:rPr>
          <w:rFonts w:ascii="Simplified Arabic" w:hAnsi="Simplified Arabic" w:cs="Simplified Arabic" w:hint="cs"/>
          <w:sz w:val="32"/>
          <w:szCs w:val="32"/>
          <w:rtl/>
          <w:lang w:bidi="ar-DZ"/>
        </w:rPr>
        <w:t xml:space="preserve">، و قد وقعت في ندرومة حوادث عنيفة حيث تظاهر هناك آلاف من الجزائريين أمام مكتب الحاكم الفرنسي </w:t>
      </w:r>
      <w:r w:rsidR="004C4B2C">
        <w:rPr>
          <w:rFonts w:ascii="Simplified Arabic" w:hAnsi="Simplified Arabic" w:cs="Simplified Arabic" w:hint="cs"/>
          <w:sz w:val="32"/>
          <w:szCs w:val="32"/>
          <w:rtl/>
          <w:lang w:bidi="ar-DZ"/>
        </w:rPr>
        <w:t>للاحتجاج</w:t>
      </w:r>
      <w:r w:rsidR="002509ED">
        <w:rPr>
          <w:rFonts w:ascii="Simplified Arabic" w:hAnsi="Simplified Arabic" w:cs="Simplified Arabic" w:hint="cs"/>
          <w:sz w:val="32"/>
          <w:szCs w:val="32"/>
          <w:rtl/>
          <w:lang w:bidi="ar-DZ"/>
        </w:rPr>
        <w:t xml:space="preserve">  ضد التجنيد، و أثناء ذلك قدم المتظاهرون عريضة إلى الحاكم</w:t>
      </w:r>
      <w:r w:rsidR="002509ED">
        <w:rPr>
          <w:rStyle w:val="Appelnotedebasdep"/>
          <w:rFonts w:ascii="Simplified Arabic" w:hAnsi="Simplified Arabic" w:cs="Simplified Arabic"/>
          <w:sz w:val="32"/>
          <w:szCs w:val="32"/>
          <w:rtl/>
          <w:lang w:bidi="ar-DZ"/>
        </w:rPr>
        <w:footnoteReference w:id="17"/>
      </w:r>
      <w:r w:rsidR="001971CA">
        <w:rPr>
          <w:rFonts w:ascii="Simplified Arabic" w:hAnsi="Simplified Arabic" w:cs="Simplified Arabic" w:hint="cs"/>
          <w:sz w:val="32"/>
          <w:szCs w:val="32"/>
          <w:rtl/>
          <w:lang w:bidi="ar-DZ"/>
        </w:rPr>
        <w:t>.</w:t>
      </w:r>
    </w:p>
    <w:p w:rsidR="0094265B" w:rsidRPr="002F6D1D" w:rsidRDefault="0094265B" w:rsidP="002F6D1D">
      <w:pPr>
        <w:pStyle w:val="Paragraphedeliste"/>
        <w:numPr>
          <w:ilvl w:val="0"/>
          <w:numId w:val="11"/>
        </w:numPr>
        <w:bidi/>
        <w:spacing w:line="240" w:lineRule="auto"/>
        <w:jc w:val="both"/>
        <w:rPr>
          <w:rFonts w:ascii="Simplified Arabic" w:hAnsi="Simplified Arabic" w:cs="Simplified Arabic"/>
          <w:sz w:val="32"/>
          <w:szCs w:val="32"/>
          <w:rtl/>
          <w:lang w:bidi="ar-DZ"/>
        </w:rPr>
      </w:pPr>
      <w:r w:rsidRPr="002F6D1D">
        <w:rPr>
          <w:rFonts w:ascii="Simplified Arabic" w:hAnsi="Simplified Arabic" w:cs="Simplified Arabic" w:hint="cs"/>
          <w:b/>
          <w:bCs/>
          <w:sz w:val="32"/>
          <w:szCs w:val="32"/>
          <w:rtl/>
          <w:lang w:bidi="ar-DZ"/>
        </w:rPr>
        <w:t>كتابة العرائض و إرسال الوفود:</w:t>
      </w:r>
    </w:p>
    <w:p w:rsidR="00D80FB6" w:rsidRDefault="00066729" w:rsidP="00066729">
      <w:pPr>
        <w:bidi/>
        <w:spacing w:line="240"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قبل صدور قانون</w:t>
      </w:r>
      <w:r w:rsidR="00B1065C">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التجنيد بشكل رسمي قام</w:t>
      </w:r>
      <w:r w:rsidR="00B1065C">
        <w:rPr>
          <w:rFonts w:ascii="Simplified Arabic" w:hAnsi="Simplified Arabic" w:cs="Simplified Arabic" w:hint="cs"/>
          <w:sz w:val="32"/>
          <w:szCs w:val="32"/>
          <w:rtl/>
          <w:lang w:bidi="ar-DZ"/>
        </w:rPr>
        <w:t xml:space="preserve"> سكان مدينة المدية بكتابة عريض</w:t>
      </w:r>
      <w:r>
        <w:rPr>
          <w:rFonts w:ascii="Simplified Arabic" w:hAnsi="Simplified Arabic" w:cs="Simplified Arabic" w:hint="cs"/>
          <w:sz w:val="32"/>
          <w:szCs w:val="32"/>
          <w:rtl/>
          <w:lang w:bidi="ar-DZ"/>
        </w:rPr>
        <w:t xml:space="preserve">ة احتجاج ضد التجنيد </w:t>
      </w:r>
      <w:r w:rsidR="00DD0325">
        <w:rPr>
          <w:rFonts w:ascii="Simplified Arabic" w:hAnsi="Simplified Arabic" w:cs="Simplified Arabic" w:hint="cs"/>
          <w:sz w:val="32"/>
          <w:szCs w:val="32"/>
          <w:rtl/>
          <w:lang w:bidi="ar-DZ"/>
        </w:rPr>
        <w:t>الإجباري</w:t>
      </w:r>
      <w:r>
        <w:rPr>
          <w:rFonts w:ascii="Simplified Arabic" w:hAnsi="Simplified Arabic" w:cs="Simplified Arabic" w:hint="cs"/>
          <w:sz w:val="32"/>
          <w:szCs w:val="32"/>
          <w:rtl/>
          <w:lang w:bidi="ar-DZ"/>
        </w:rPr>
        <w:t xml:space="preserve"> موجهة للنواب أعضاء الهيئة التشريعية بباريس مؤرخة يوم 14 ديسمبر</w:t>
      </w:r>
      <w:r w:rsidR="001F635A">
        <w:rPr>
          <w:rStyle w:val="Appelnotedebasdep"/>
          <w:rFonts w:ascii="Simplified Arabic" w:hAnsi="Simplified Arabic" w:cs="Simplified Arabic"/>
          <w:sz w:val="32"/>
          <w:szCs w:val="32"/>
          <w:rtl/>
          <w:lang w:bidi="ar-DZ"/>
        </w:rPr>
        <w:footnoteReference w:id="18"/>
      </w:r>
      <w:r>
        <w:rPr>
          <w:rFonts w:ascii="Simplified Arabic" w:hAnsi="Simplified Arabic" w:cs="Simplified Arabic" w:hint="cs"/>
          <w:sz w:val="32"/>
          <w:szCs w:val="32"/>
          <w:rtl/>
          <w:lang w:bidi="ar-DZ"/>
        </w:rPr>
        <w:t>1911. و</w:t>
      </w:r>
      <w:r w:rsidR="0094265B">
        <w:rPr>
          <w:rFonts w:ascii="Simplified Arabic" w:hAnsi="Simplified Arabic" w:cs="Simplified Arabic" w:hint="cs"/>
          <w:sz w:val="32"/>
          <w:szCs w:val="32"/>
          <w:rtl/>
          <w:lang w:bidi="ar-DZ"/>
        </w:rPr>
        <w:t xml:space="preserve">عند صدور </w:t>
      </w:r>
      <w:r>
        <w:rPr>
          <w:rFonts w:ascii="Simplified Arabic" w:hAnsi="Simplified Arabic" w:cs="Simplified Arabic" w:hint="cs"/>
          <w:sz w:val="32"/>
          <w:szCs w:val="32"/>
          <w:rtl/>
          <w:lang w:bidi="ar-DZ"/>
        </w:rPr>
        <w:t>هذا ال</w:t>
      </w:r>
      <w:r w:rsidR="0094265B">
        <w:rPr>
          <w:rFonts w:ascii="Simplified Arabic" w:hAnsi="Simplified Arabic" w:cs="Simplified Arabic" w:hint="cs"/>
          <w:sz w:val="32"/>
          <w:szCs w:val="32"/>
          <w:rtl/>
          <w:lang w:bidi="ar-DZ"/>
        </w:rPr>
        <w:t xml:space="preserve">قانون قامت حركة الشبان الجزائريين بتحرير عريضة احتجاج  </w:t>
      </w:r>
      <w:r w:rsidR="005917DE">
        <w:rPr>
          <w:rFonts w:ascii="Simplified Arabic" w:hAnsi="Simplified Arabic" w:cs="Simplified Arabic" w:hint="cs"/>
          <w:sz w:val="32"/>
          <w:szCs w:val="32"/>
          <w:rtl/>
          <w:lang w:bidi="ar-DZ"/>
        </w:rPr>
        <w:t>للسلطات الفرنسية، كونه يهين الجزائريين لأن ما يعطى لهم من مال مقابل الخدمة يجعلهم كمرتزقة في حين أن الفرنسيين لا يعطوا مقابل خدمتهم باعتبارهم وطنيين، كما أن هذا القانون غير عادل لأنه لا يساوي في الخدمة بين الجزائريين و الفرنسيين في المدة، فالجزائريون يؤدون الخدمة لمدة ثلاث سنوات بينما الفرنسيون لمدة سنتين،</w:t>
      </w:r>
      <w:r w:rsidR="00CA7D65">
        <w:rPr>
          <w:rFonts w:ascii="Simplified Arabic" w:hAnsi="Simplified Arabic" w:cs="Simplified Arabic" w:hint="cs"/>
          <w:sz w:val="32"/>
          <w:szCs w:val="32"/>
          <w:rtl/>
          <w:lang w:bidi="ar-DZ"/>
        </w:rPr>
        <w:t xml:space="preserve"> كما أن الجزائريين محرومون من حقوقهم السياسية و المدنية</w:t>
      </w:r>
      <w:r w:rsidR="00967F1C">
        <w:rPr>
          <w:rFonts w:ascii="Simplified Arabic" w:hAnsi="Simplified Arabic" w:cs="Simplified Arabic" w:hint="cs"/>
          <w:sz w:val="32"/>
          <w:szCs w:val="32"/>
          <w:rtl/>
          <w:lang w:bidi="ar-DZ"/>
        </w:rPr>
        <w:t xml:space="preserve">، </w:t>
      </w:r>
      <w:r w:rsidR="00CA7D65">
        <w:rPr>
          <w:rFonts w:ascii="Simplified Arabic" w:hAnsi="Simplified Arabic" w:cs="Simplified Arabic" w:hint="cs"/>
          <w:sz w:val="32"/>
          <w:szCs w:val="32"/>
          <w:rtl/>
          <w:lang w:bidi="ar-DZ"/>
        </w:rPr>
        <w:t>و قد أرسلت حركة الشبان الجزائريين</w:t>
      </w:r>
      <w:r w:rsidR="00967F1C">
        <w:rPr>
          <w:rFonts w:ascii="Simplified Arabic" w:hAnsi="Simplified Arabic" w:cs="Simplified Arabic" w:hint="cs"/>
          <w:sz w:val="32"/>
          <w:szCs w:val="32"/>
          <w:rtl/>
          <w:lang w:bidi="ar-DZ"/>
        </w:rPr>
        <w:t xml:space="preserve"> </w:t>
      </w:r>
      <w:r w:rsidR="00967F1C">
        <w:rPr>
          <w:rFonts w:ascii="Simplified Arabic" w:hAnsi="Simplified Arabic" w:cs="Simplified Arabic" w:hint="cs"/>
          <w:sz w:val="32"/>
          <w:szCs w:val="32"/>
          <w:rtl/>
          <w:lang w:bidi="ar-DZ"/>
        </w:rPr>
        <w:lastRenderedPageBreak/>
        <w:t>وفدا إلى رئيس الحكومة الفرنسية بوانكاري</w:t>
      </w:r>
      <w:r w:rsidR="00D80FB6">
        <w:rPr>
          <w:rFonts w:ascii="Simplified Arabic" w:hAnsi="Simplified Arabic" w:cs="Simplified Arabic" w:hint="cs"/>
          <w:sz w:val="32"/>
          <w:szCs w:val="32"/>
          <w:rtl/>
          <w:lang w:bidi="ar-DZ"/>
        </w:rPr>
        <w:t xml:space="preserve"> </w:t>
      </w:r>
      <w:r w:rsidR="007F4B8E">
        <w:rPr>
          <w:rFonts w:ascii="Simplified Arabic" w:hAnsi="Simplified Arabic" w:cs="Simplified Arabic" w:hint="cs"/>
          <w:sz w:val="32"/>
          <w:szCs w:val="32"/>
          <w:rtl/>
          <w:lang w:bidi="ar-DZ"/>
        </w:rPr>
        <w:t>و غيرهم</w:t>
      </w:r>
      <w:r w:rsidR="007F4B8E">
        <w:rPr>
          <w:rStyle w:val="Appelnotedebasdep"/>
          <w:rFonts w:ascii="Simplified Arabic" w:hAnsi="Simplified Arabic" w:cs="Simplified Arabic"/>
          <w:sz w:val="32"/>
          <w:szCs w:val="32"/>
          <w:rtl/>
          <w:lang w:bidi="ar-DZ"/>
        </w:rPr>
        <w:footnoteReference w:id="19"/>
      </w:r>
      <w:r w:rsidR="007F4B8E">
        <w:rPr>
          <w:rFonts w:ascii="Simplified Arabic" w:hAnsi="Simplified Arabic" w:cs="Simplified Arabic" w:hint="cs"/>
          <w:sz w:val="32"/>
          <w:szCs w:val="32"/>
          <w:rtl/>
          <w:lang w:bidi="ar-DZ"/>
        </w:rPr>
        <w:t xml:space="preserve">. </w:t>
      </w:r>
      <w:r w:rsidR="00D80FB6">
        <w:rPr>
          <w:rFonts w:ascii="Simplified Arabic" w:hAnsi="Simplified Arabic" w:cs="Simplified Arabic" w:hint="cs"/>
          <w:sz w:val="32"/>
          <w:szCs w:val="32"/>
          <w:rtl/>
          <w:lang w:bidi="ar-DZ"/>
        </w:rPr>
        <w:t>، ضم هذا الوفد ابن التهامي و مختار حاج سعيد، و حاج عمار و غيرهم</w:t>
      </w:r>
      <w:r w:rsidR="00C24DF1">
        <w:rPr>
          <w:rFonts w:ascii="Simplified Arabic" w:hAnsi="Simplified Arabic" w:cs="Simplified Arabic" w:hint="cs"/>
          <w:sz w:val="32"/>
          <w:szCs w:val="32"/>
          <w:rtl/>
          <w:lang w:bidi="ar-DZ"/>
        </w:rPr>
        <w:t>.</w:t>
      </w:r>
      <w:r w:rsidR="001971CA">
        <w:rPr>
          <w:rFonts w:ascii="Simplified Arabic" w:hAnsi="Simplified Arabic" w:cs="Simplified Arabic" w:hint="cs"/>
          <w:sz w:val="32"/>
          <w:szCs w:val="32"/>
          <w:rtl/>
          <w:lang w:bidi="ar-DZ"/>
        </w:rPr>
        <w:t xml:space="preserve"> </w:t>
      </w:r>
    </w:p>
    <w:p w:rsidR="006A70B7" w:rsidRDefault="001971CA" w:rsidP="007F4B8E">
      <w:pPr>
        <w:bidi/>
        <w:spacing w:line="240"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قد لعب أعضاء بلدية الجزائر العاصمة دورا هاما </w:t>
      </w:r>
      <w:r w:rsidR="00F555FF">
        <w:rPr>
          <w:rFonts w:ascii="Simplified Arabic" w:hAnsi="Simplified Arabic" w:cs="Simplified Arabic" w:hint="cs"/>
          <w:sz w:val="32"/>
          <w:szCs w:val="32"/>
          <w:rtl/>
          <w:lang w:bidi="ar-DZ"/>
        </w:rPr>
        <w:t>في إطار "لجنة الدفاع عن مصالح المسلمين" حيث ناور هؤلاء الأعضاء بحكمة لبسط قضيتهم أمام الرأي العام الجزائري و الفرنسي ففي 27 ماي 1912 بعثوا عريضة إلى حكومة الجمهورية و المجلس الوطني الفرنسي" و قد جاء في هذه العريضة أن قانون التجنيد الاجباري الصادر في فيفري1912 كان:</w:t>
      </w:r>
    </w:p>
    <w:p w:rsidR="001971CA" w:rsidRDefault="00F555FF" w:rsidP="006A70B7">
      <w:pPr>
        <w:bidi/>
        <w:spacing w:line="240"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 معاديا للديمقراطية لأنه كان</w:t>
      </w:r>
      <w:r w:rsidR="006A70B7">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مطبقا على الفقراء فقط.</w:t>
      </w:r>
    </w:p>
    <w:p w:rsidR="00F555FF" w:rsidRDefault="00F555FF" w:rsidP="00F555FF">
      <w:pPr>
        <w:pStyle w:val="Paragraphedeliste"/>
        <w:numPr>
          <w:ilvl w:val="0"/>
          <w:numId w:val="4"/>
        </w:numPr>
        <w:bidi/>
        <w:spacing w:line="240"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مهينا للجزائريين لأنه وعدهم</w:t>
      </w:r>
      <w:r w:rsidR="0014730C">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تعويضا قدره 250 فرنكا، وهو تعويض جعلهم يشعرون أنهم "مرتزقة" لا جنود بفخر و احترام.</w:t>
      </w:r>
    </w:p>
    <w:p w:rsidR="00872801" w:rsidRPr="006321E8" w:rsidRDefault="00F555FF" w:rsidP="006321E8">
      <w:pPr>
        <w:pStyle w:val="Paragraphedeliste"/>
        <w:numPr>
          <w:ilvl w:val="0"/>
          <w:numId w:val="4"/>
        </w:num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غير عادل لأنه جعل الجزائريين يعملون في الخدمة العسكرية ثلاث سنوات بدل سنتين مثل الفرنسيين، كما أنه غير عادل لأنه</w:t>
      </w:r>
      <w:r w:rsidR="003C14CC">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فرض على الجزائريين حملا جديدا دون</w:t>
      </w:r>
      <w:r w:rsidR="00EB4CFE">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أن يعطيهم الحقوق السياسية والمدنية التي هي ضرورية و لا استغناء عنها</w:t>
      </w:r>
      <w:r>
        <w:rPr>
          <w:rStyle w:val="Appelnotedebasdep"/>
          <w:rFonts w:ascii="Simplified Arabic" w:hAnsi="Simplified Arabic" w:cs="Simplified Arabic"/>
          <w:sz w:val="32"/>
          <w:szCs w:val="32"/>
          <w:rtl/>
          <w:lang w:bidi="ar-DZ"/>
        </w:rPr>
        <w:footnoteReference w:id="20"/>
      </w:r>
      <w:r w:rsidR="006321E8">
        <w:rPr>
          <w:rFonts w:ascii="Simplified Arabic" w:hAnsi="Simplified Arabic" w:cs="Simplified Arabic" w:hint="cs"/>
          <w:sz w:val="32"/>
          <w:szCs w:val="32"/>
          <w:rtl/>
          <w:lang w:bidi="ar-DZ"/>
        </w:rPr>
        <w:t>.</w:t>
      </w:r>
    </w:p>
    <w:p w:rsidR="009476DB" w:rsidRPr="002F6D1D" w:rsidRDefault="009476DB" w:rsidP="002F6D1D">
      <w:pPr>
        <w:pStyle w:val="Paragraphedeliste"/>
        <w:numPr>
          <w:ilvl w:val="0"/>
          <w:numId w:val="11"/>
        </w:numPr>
        <w:bidi/>
        <w:spacing w:line="240" w:lineRule="auto"/>
        <w:jc w:val="both"/>
        <w:rPr>
          <w:rFonts w:ascii="Simplified Arabic" w:hAnsi="Simplified Arabic" w:cs="Simplified Arabic"/>
          <w:b/>
          <w:bCs/>
          <w:sz w:val="32"/>
          <w:szCs w:val="32"/>
          <w:rtl/>
          <w:lang w:bidi="ar-DZ"/>
        </w:rPr>
      </w:pPr>
      <w:r w:rsidRPr="002F6D1D">
        <w:rPr>
          <w:rFonts w:ascii="Simplified Arabic" w:hAnsi="Simplified Arabic" w:cs="Simplified Arabic" w:hint="cs"/>
          <w:b/>
          <w:bCs/>
          <w:sz w:val="32"/>
          <w:szCs w:val="32"/>
          <w:rtl/>
          <w:lang w:bidi="ar-DZ"/>
        </w:rPr>
        <w:t>الاحتجاجات:</w:t>
      </w:r>
    </w:p>
    <w:p w:rsidR="009476DB" w:rsidRDefault="00EA4DDB" w:rsidP="00267648">
      <w:pPr>
        <w:bidi/>
        <w:spacing w:line="240"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احتج</w:t>
      </w:r>
      <w:r w:rsidR="009476DB">
        <w:rPr>
          <w:rFonts w:ascii="Simplified Arabic" w:hAnsi="Simplified Arabic" w:cs="Simplified Arabic" w:hint="cs"/>
          <w:sz w:val="32"/>
          <w:szCs w:val="32"/>
          <w:rtl/>
          <w:lang w:bidi="ar-DZ"/>
        </w:rPr>
        <w:t xml:space="preserve"> الشعب الجزائري  ضد</w:t>
      </w:r>
      <w:r w:rsidR="00314423">
        <w:rPr>
          <w:rFonts w:ascii="Simplified Arabic" w:hAnsi="Simplified Arabic" w:cs="Simplified Arabic" w:hint="cs"/>
          <w:sz w:val="32"/>
          <w:szCs w:val="32"/>
          <w:rtl/>
          <w:lang w:bidi="ar-DZ"/>
        </w:rPr>
        <w:t xml:space="preserve"> </w:t>
      </w:r>
      <w:r w:rsidR="009476DB">
        <w:rPr>
          <w:rFonts w:ascii="Simplified Arabic" w:hAnsi="Simplified Arabic" w:cs="Simplified Arabic" w:hint="cs"/>
          <w:sz w:val="32"/>
          <w:szCs w:val="32"/>
          <w:rtl/>
          <w:lang w:bidi="ar-DZ"/>
        </w:rPr>
        <w:t xml:space="preserve">هذا القانون، من ذلك ما قام به الميزابيون ، حيث بعثوا </w:t>
      </w:r>
      <w:r w:rsidR="00621CDD">
        <w:rPr>
          <w:rFonts w:ascii="Simplified Arabic" w:hAnsi="Simplified Arabic" w:cs="Simplified Arabic" w:hint="cs"/>
          <w:sz w:val="32"/>
          <w:szCs w:val="32"/>
          <w:rtl/>
          <w:lang w:bidi="ar-DZ"/>
        </w:rPr>
        <w:t>ب</w:t>
      </w:r>
      <w:r w:rsidR="009476DB">
        <w:rPr>
          <w:rFonts w:ascii="Simplified Arabic" w:hAnsi="Simplified Arabic" w:cs="Simplified Arabic" w:hint="cs"/>
          <w:sz w:val="32"/>
          <w:szCs w:val="32"/>
          <w:rtl/>
          <w:lang w:bidi="ar-DZ"/>
        </w:rPr>
        <w:t>شكاوى يوم 23 فيفري 1912</w:t>
      </w:r>
      <w:r w:rsidR="0029499B">
        <w:rPr>
          <w:rFonts w:ascii="Simplified Arabic" w:hAnsi="Simplified Arabic" w:cs="Simplified Arabic" w:hint="cs"/>
          <w:sz w:val="32"/>
          <w:szCs w:val="32"/>
          <w:rtl/>
          <w:lang w:bidi="ar-DZ"/>
        </w:rPr>
        <w:t xml:space="preserve"> </w:t>
      </w:r>
      <w:r w:rsidR="00C84D98">
        <w:rPr>
          <w:rFonts w:ascii="Simplified Arabic" w:hAnsi="Simplified Arabic" w:cs="Simplified Arabic" w:hint="cs"/>
          <w:sz w:val="32"/>
          <w:szCs w:val="32"/>
          <w:rtl/>
          <w:lang w:bidi="ar-DZ"/>
        </w:rPr>
        <w:t xml:space="preserve">يحتجون لدى الوالي العام ثم إلى رئيس الحكومة في 8 جوان1912، وقد واجهت السلطات الفرنسية هذه الاحتجاجات </w:t>
      </w:r>
      <w:r w:rsidR="00047644">
        <w:rPr>
          <w:rFonts w:ascii="Simplified Arabic" w:hAnsi="Simplified Arabic" w:cs="Simplified Arabic" w:hint="cs"/>
          <w:sz w:val="32"/>
          <w:szCs w:val="32"/>
          <w:rtl/>
          <w:lang w:bidi="ar-DZ"/>
        </w:rPr>
        <w:t>بعنف، و أصرت على تجنيد الشباب الميز</w:t>
      </w:r>
      <w:r w:rsidR="00267648">
        <w:rPr>
          <w:rFonts w:ascii="Simplified Arabic" w:hAnsi="Simplified Arabic" w:cs="Simplified Arabic" w:hint="cs"/>
          <w:sz w:val="32"/>
          <w:szCs w:val="32"/>
          <w:rtl/>
          <w:lang w:bidi="ar-DZ"/>
        </w:rPr>
        <w:t>ابي كونه جزء من الشباب الجزائري، كما أ</w:t>
      </w:r>
      <w:r w:rsidR="00E8750C">
        <w:rPr>
          <w:rFonts w:ascii="Simplified Arabic" w:hAnsi="Simplified Arabic" w:cs="Simplified Arabic" w:hint="cs"/>
          <w:sz w:val="32"/>
          <w:szCs w:val="32"/>
          <w:rtl/>
          <w:lang w:bidi="ar-DZ"/>
        </w:rPr>
        <w:t xml:space="preserve">نه و رد في مداولات </w:t>
      </w:r>
      <w:r w:rsidR="005536BE">
        <w:rPr>
          <w:rFonts w:ascii="Simplified Arabic" w:hAnsi="Simplified Arabic" w:cs="Simplified Arabic" w:hint="cs"/>
          <w:sz w:val="32"/>
          <w:szCs w:val="32"/>
          <w:rtl/>
          <w:lang w:bidi="ar-DZ"/>
        </w:rPr>
        <w:t>ل</w:t>
      </w:r>
      <w:r w:rsidR="00E8750C">
        <w:rPr>
          <w:rFonts w:ascii="Simplified Arabic" w:hAnsi="Simplified Arabic" w:cs="Simplified Arabic" w:hint="cs"/>
          <w:sz w:val="32"/>
          <w:szCs w:val="32"/>
          <w:rtl/>
          <w:lang w:bidi="ar-DZ"/>
        </w:rPr>
        <w:t>مجلس الشيوخ الفرنسي لعام 1913 في جلسته العادية دراسة التماس رقم 156 يخص احتجاج لمجموعة</w:t>
      </w:r>
      <w:r w:rsidR="007D1593">
        <w:rPr>
          <w:rFonts w:ascii="Simplified Arabic" w:hAnsi="Simplified Arabic" w:cs="Simplified Arabic" w:hint="cs"/>
          <w:sz w:val="32"/>
          <w:szCs w:val="32"/>
          <w:rtl/>
          <w:lang w:bidi="ar-DZ"/>
        </w:rPr>
        <w:t xml:space="preserve"> </w:t>
      </w:r>
      <w:r w:rsidR="00E8750C">
        <w:rPr>
          <w:rFonts w:ascii="Simplified Arabic" w:hAnsi="Simplified Arabic" w:cs="Simplified Arabic" w:hint="cs"/>
          <w:sz w:val="32"/>
          <w:szCs w:val="32"/>
          <w:rtl/>
          <w:lang w:bidi="ar-DZ"/>
        </w:rPr>
        <w:t xml:space="preserve">من الجزائريين ضد قانون التجنيد </w:t>
      </w:r>
      <w:r w:rsidR="000E187E">
        <w:rPr>
          <w:rFonts w:ascii="Simplified Arabic" w:hAnsi="Simplified Arabic" w:cs="Simplified Arabic" w:hint="cs"/>
          <w:sz w:val="32"/>
          <w:szCs w:val="32"/>
          <w:rtl/>
          <w:lang w:bidi="ar-DZ"/>
        </w:rPr>
        <w:t>الإجباري</w:t>
      </w:r>
      <w:r w:rsidR="00E8750C">
        <w:rPr>
          <w:rFonts w:ascii="Simplified Arabic" w:hAnsi="Simplified Arabic" w:cs="Simplified Arabic" w:hint="cs"/>
          <w:sz w:val="32"/>
          <w:szCs w:val="32"/>
          <w:rtl/>
          <w:lang w:bidi="ar-DZ"/>
        </w:rPr>
        <w:t xml:space="preserve"> مفاده أن</w:t>
      </w:r>
      <w:r w:rsidR="00267648">
        <w:rPr>
          <w:rFonts w:ascii="Simplified Arabic" w:hAnsi="Simplified Arabic" w:cs="Simplified Arabic" w:hint="cs"/>
          <w:sz w:val="32"/>
          <w:szCs w:val="32"/>
          <w:rtl/>
          <w:lang w:bidi="ar-DZ"/>
        </w:rPr>
        <w:t xml:space="preserve"> مجموعة من الفلاحين من الأهالي للبلدية المختلطة ندرومة (دوار</w:t>
      </w:r>
      <w:r w:rsidR="000E187E">
        <w:rPr>
          <w:rFonts w:ascii="Simplified Arabic" w:hAnsi="Simplified Arabic" w:cs="Simplified Arabic" w:hint="cs"/>
          <w:sz w:val="32"/>
          <w:szCs w:val="32"/>
          <w:rtl/>
          <w:lang w:bidi="ar-DZ"/>
        </w:rPr>
        <w:t xml:space="preserve"> </w:t>
      </w:r>
      <w:r w:rsidR="00267648">
        <w:rPr>
          <w:rFonts w:ascii="Simplified Arabic" w:hAnsi="Simplified Arabic" w:cs="Simplified Arabic" w:hint="cs"/>
          <w:sz w:val="32"/>
          <w:szCs w:val="32"/>
          <w:rtl/>
          <w:lang w:bidi="ar-DZ"/>
        </w:rPr>
        <w:t xml:space="preserve">بني مسحل) احتجوا لدى مجلس الأمة على فرض التجنيد </w:t>
      </w:r>
      <w:r w:rsidR="007D1593">
        <w:rPr>
          <w:rFonts w:ascii="Simplified Arabic" w:hAnsi="Simplified Arabic" w:cs="Simplified Arabic" w:hint="cs"/>
          <w:sz w:val="32"/>
          <w:szCs w:val="32"/>
          <w:rtl/>
          <w:lang w:bidi="ar-DZ"/>
        </w:rPr>
        <w:lastRenderedPageBreak/>
        <w:t>الإجباري</w:t>
      </w:r>
      <w:r w:rsidR="00267648">
        <w:rPr>
          <w:rFonts w:ascii="Simplified Arabic" w:hAnsi="Simplified Arabic" w:cs="Simplified Arabic" w:hint="cs"/>
          <w:sz w:val="32"/>
          <w:szCs w:val="32"/>
          <w:rtl/>
          <w:lang w:bidi="ar-DZ"/>
        </w:rPr>
        <w:t>، و كان الرد بأن هؤلاء الأهالي لم يفهموا أن القانون العسكري يطبق عليهم من دون إعطائهم حقوق الفرنسيين، و بأنه يستحسن أن يفصل فيه و زيرا الداخلية و الحربية</w:t>
      </w:r>
      <w:r w:rsidR="00267648">
        <w:rPr>
          <w:rStyle w:val="Appelnotedebasdep"/>
          <w:rFonts w:ascii="Simplified Arabic" w:hAnsi="Simplified Arabic" w:cs="Simplified Arabic"/>
          <w:sz w:val="32"/>
          <w:szCs w:val="32"/>
          <w:rtl/>
          <w:lang w:bidi="ar-DZ"/>
        </w:rPr>
        <w:footnoteReference w:id="21"/>
      </w:r>
      <w:r w:rsidR="00AF3060">
        <w:rPr>
          <w:rFonts w:ascii="Simplified Arabic" w:hAnsi="Simplified Arabic" w:cs="Simplified Arabic" w:hint="cs"/>
          <w:sz w:val="32"/>
          <w:szCs w:val="32"/>
          <w:rtl/>
          <w:lang w:bidi="ar-DZ"/>
        </w:rPr>
        <w:t>.</w:t>
      </w:r>
    </w:p>
    <w:p w:rsidR="00CA7D65" w:rsidRPr="002F6D1D" w:rsidRDefault="005536BE" w:rsidP="002F6D1D">
      <w:pPr>
        <w:pStyle w:val="Paragraphedeliste"/>
        <w:numPr>
          <w:ilvl w:val="0"/>
          <w:numId w:val="11"/>
        </w:numPr>
        <w:bidi/>
        <w:spacing w:line="240" w:lineRule="auto"/>
        <w:jc w:val="both"/>
        <w:rPr>
          <w:rFonts w:ascii="Simplified Arabic" w:hAnsi="Simplified Arabic" w:cs="Simplified Arabic"/>
          <w:b/>
          <w:bCs/>
          <w:sz w:val="32"/>
          <w:szCs w:val="32"/>
          <w:rtl/>
          <w:lang w:bidi="ar-DZ"/>
        </w:rPr>
      </w:pPr>
      <w:r w:rsidRPr="002F6D1D">
        <w:rPr>
          <w:rFonts w:ascii="Simplified Arabic" w:hAnsi="Simplified Arabic" w:cs="Simplified Arabic" w:hint="cs"/>
          <w:b/>
          <w:bCs/>
          <w:sz w:val="32"/>
          <w:szCs w:val="32"/>
          <w:rtl/>
          <w:lang w:bidi="ar-DZ"/>
        </w:rPr>
        <w:t>- الهجرة:</w:t>
      </w:r>
    </w:p>
    <w:p w:rsidR="00DB5415" w:rsidRDefault="00E578BC" w:rsidP="005C3890">
      <w:pPr>
        <w:bidi/>
        <w:spacing w:line="240"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 رفض الجزائريين لق</w:t>
      </w:r>
      <w:r w:rsidR="00425F17">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 xml:space="preserve">نون التجنيد </w:t>
      </w:r>
      <w:r w:rsidR="00232A91">
        <w:rPr>
          <w:rFonts w:ascii="Simplified Arabic" w:hAnsi="Simplified Arabic" w:cs="Simplified Arabic" w:hint="cs"/>
          <w:sz w:val="32"/>
          <w:szCs w:val="32"/>
          <w:rtl/>
          <w:lang w:bidi="ar-DZ"/>
        </w:rPr>
        <w:t>الإجباري</w:t>
      </w:r>
      <w:r>
        <w:rPr>
          <w:rFonts w:ascii="Simplified Arabic" w:hAnsi="Simplified Arabic" w:cs="Simplified Arabic" w:hint="cs"/>
          <w:sz w:val="32"/>
          <w:szCs w:val="32"/>
          <w:rtl/>
          <w:lang w:bidi="ar-DZ"/>
        </w:rPr>
        <w:t xml:space="preserve"> جعل الكثير منهم يهاجرون إلى البلاد العربية </w:t>
      </w:r>
      <w:r w:rsidR="00232A91">
        <w:rPr>
          <w:rFonts w:ascii="Simplified Arabic" w:hAnsi="Simplified Arabic" w:cs="Simplified Arabic" w:hint="cs"/>
          <w:sz w:val="32"/>
          <w:szCs w:val="32"/>
          <w:rtl/>
          <w:lang w:bidi="ar-DZ"/>
        </w:rPr>
        <w:t>والإسلامية</w:t>
      </w:r>
      <w:r>
        <w:rPr>
          <w:rFonts w:ascii="Simplified Arabic" w:hAnsi="Simplified Arabic" w:cs="Simplified Arabic" w:hint="cs"/>
          <w:sz w:val="32"/>
          <w:szCs w:val="32"/>
          <w:rtl/>
          <w:lang w:bidi="ar-DZ"/>
        </w:rPr>
        <w:t xml:space="preserve"> كالحجاز و سوريا و تركيا</w:t>
      </w:r>
      <w:r>
        <w:rPr>
          <w:rStyle w:val="Appelnotedebasdep"/>
          <w:rFonts w:ascii="Simplified Arabic" w:hAnsi="Simplified Arabic" w:cs="Simplified Arabic"/>
          <w:sz w:val="32"/>
          <w:szCs w:val="32"/>
          <w:rtl/>
          <w:lang w:bidi="ar-DZ"/>
        </w:rPr>
        <w:footnoteReference w:id="22"/>
      </w:r>
      <w:r w:rsidR="00FD24B0">
        <w:rPr>
          <w:rFonts w:ascii="Simplified Arabic" w:hAnsi="Simplified Arabic" w:cs="Simplified Arabic" w:hint="cs"/>
          <w:sz w:val="32"/>
          <w:szCs w:val="32"/>
          <w:rtl/>
          <w:lang w:bidi="ar-DZ"/>
        </w:rPr>
        <w:t xml:space="preserve">، و في سنة 1911 كتبت الصحافة الفرنسية عن الخدمة العسكرية </w:t>
      </w:r>
      <w:r w:rsidR="00232A91">
        <w:rPr>
          <w:rFonts w:ascii="Simplified Arabic" w:hAnsi="Simplified Arabic" w:cs="Simplified Arabic" w:hint="cs"/>
          <w:sz w:val="32"/>
          <w:szCs w:val="32"/>
          <w:rtl/>
          <w:lang w:bidi="ar-DZ"/>
        </w:rPr>
        <w:t>الإجبارية</w:t>
      </w:r>
      <w:r w:rsidR="00FD24B0">
        <w:rPr>
          <w:rFonts w:ascii="Simplified Arabic" w:hAnsi="Simplified Arabic" w:cs="Simplified Arabic" w:hint="cs"/>
          <w:sz w:val="32"/>
          <w:szCs w:val="32"/>
          <w:rtl/>
          <w:lang w:bidi="ar-DZ"/>
        </w:rPr>
        <w:t xml:space="preserve"> دون تعويض سياسي، فبدأ أهالي تلمسان يظهرون المعارضة، و غادر</w:t>
      </w:r>
      <w:r w:rsidR="00232A91">
        <w:rPr>
          <w:rFonts w:ascii="Simplified Arabic" w:hAnsi="Simplified Arabic" w:cs="Simplified Arabic" w:hint="cs"/>
          <w:sz w:val="32"/>
          <w:szCs w:val="32"/>
          <w:rtl/>
          <w:lang w:bidi="ar-DZ"/>
        </w:rPr>
        <w:t xml:space="preserve"> </w:t>
      </w:r>
      <w:r w:rsidR="00FD24B0">
        <w:rPr>
          <w:rFonts w:ascii="Simplified Arabic" w:hAnsi="Simplified Arabic" w:cs="Simplified Arabic" w:hint="cs"/>
          <w:sz w:val="32"/>
          <w:szCs w:val="32"/>
          <w:rtl/>
          <w:lang w:bidi="ar-DZ"/>
        </w:rPr>
        <w:t>البلاد حوالي 130فردا دون الحصول على جوازات مرور... و قانون الخدمة</w:t>
      </w:r>
      <w:r w:rsidR="00232A91">
        <w:rPr>
          <w:rFonts w:ascii="Simplified Arabic" w:hAnsi="Simplified Arabic" w:cs="Simplified Arabic" w:hint="cs"/>
          <w:sz w:val="32"/>
          <w:szCs w:val="32"/>
          <w:rtl/>
          <w:lang w:bidi="ar-DZ"/>
        </w:rPr>
        <w:t xml:space="preserve"> </w:t>
      </w:r>
      <w:r w:rsidR="00FD24B0">
        <w:rPr>
          <w:rFonts w:ascii="Simplified Arabic" w:hAnsi="Simplified Arabic" w:cs="Simplified Arabic" w:hint="cs"/>
          <w:sz w:val="32"/>
          <w:szCs w:val="32"/>
          <w:rtl/>
          <w:lang w:bidi="ar-DZ"/>
        </w:rPr>
        <w:t>جعل الأهالي</w:t>
      </w:r>
      <w:r w:rsidR="00232A91">
        <w:rPr>
          <w:rFonts w:ascii="Simplified Arabic" w:hAnsi="Simplified Arabic" w:cs="Simplified Arabic" w:hint="cs"/>
          <w:sz w:val="32"/>
          <w:szCs w:val="32"/>
          <w:rtl/>
          <w:lang w:bidi="ar-DZ"/>
        </w:rPr>
        <w:t xml:space="preserve"> </w:t>
      </w:r>
      <w:r w:rsidR="00FD24B0">
        <w:rPr>
          <w:rFonts w:ascii="Simplified Arabic" w:hAnsi="Simplified Arabic" w:cs="Simplified Arabic" w:hint="cs"/>
          <w:sz w:val="32"/>
          <w:szCs w:val="32"/>
          <w:rtl/>
          <w:lang w:bidi="ar-DZ"/>
        </w:rPr>
        <w:t>يبيعون متاعهم بأبخس الأثمان إلى اليهود و غيرهم من أبناء دينهم هربا مما يلاقونه من ذل وهوان هربا من الموت</w:t>
      </w:r>
      <w:r w:rsidR="00B1154A">
        <w:rPr>
          <w:rStyle w:val="Appelnotedebasdep"/>
          <w:rFonts w:ascii="Simplified Arabic" w:hAnsi="Simplified Arabic" w:cs="Simplified Arabic"/>
          <w:sz w:val="32"/>
          <w:szCs w:val="32"/>
          <w:rtl/>
          <w:lang w:bidi="ar-DZ"/>
        </w:rPr>
        <w:footnoteReference w:id="23"/>
      </w:r>
      <w:r w:rsidR="00FD24B0">
        <w:rPr>
          <w:rFonts w:ascii="Simplified Arabic" w:hAnsi="Simplified Arabic" w:cs="Simplified Arabic" w:hint="cs"/>
          <w:sz w:val="32"/>
          <w:szCs w:val="32"/>
          <w:rtl/>
          <w:lang w:bidi="ar-DZ"/>
        </w:rPr>
        <w:t xml:space="preserve"> </w:t>
      </w:r>
      <w:r w:rsidR="00B1154A">
        <w:rPr>
          <w:rFonts w:ascii="Simplified Arabic" w:hAnsi="Simplified Arabic" w:cs="Simplified Arabic" w:hint="cs"/>
          <w:sz w:val="32"/>
          <w:szCs w:val="32"/>
          <w:rtl/>
          <w:lang w:bidi="ar-DZ"/>
        </w:rPr>
        <w:t>،</w:t>
      </w:r>
      <w:r w:rsidR="008B66B0">
        <w:rPr>
          <w:rFonts w:ascii="Simplified Arabic" w:hAnsi="Simplified Arabic" w:cs="Simplified Arabic" w:hint="cs"/>
          <w:sz w:val="32"/>
          <w:szCs w:val="32"/>
          <w:rtl/>
          <w:lang w:bidi="ar-DZ"/>
        </w:rPr>
        <w:t xml:space="preserve"> و هناك من ذهب إلى أن نحو ألف شخص هاجروا من تلمسان إلى دمشق عام 1911 </w:t>
      </w:r>
      <w:r w:rsidR="00FB4AA1">
        <w:rPr>
          <w:rStyle w:val="Appelnotedebasdep"/>
          <w:rFonts w:ascii="Simplified Arabic" w:hAnsi="Simplified Arabic" w:cs="Simplified Arabic"/>
          <w:sz w:val="32"/>
          <w:szCs w:val="32"/>
          <w:rtl/>
          <w:lang w:bidi="ar-DZ"/>
        </w:rPr>
        <w:footnoteReference w:id="24"/>
      </w:r>
      <w:r w:rsidR="008B66B0">
        <w:rPr>
          <w:rFonts w:ascii="Simplified Arabic" w:hAnsi="Simplified Arabic" w:cs="Simplified Arabic" w:hint="cs"/>
          <w:sz w:val="32"/>
          <w:szCs w:val="32"/>
          <w:rtl/>
          <w:lang w:bidi="ar-DZ"/>
        </w:rPr>
        <w:t>، ثم بدأت أعداد المهاجرين في ارتفاع في الجزائر</w:t>
      </w:r>
      <w:r w:rsidR="00B1154A">
        <w:rPr>
          <w:rFonts w:ascii="Simplified Arabic" w:hAnsi="Simplified Arabic" w:cs="Simplified Arabic" w:hint="cs"/>
          <w:sz w:val="32"/>
          <w:szCs w:val="32"/>
          <w:rtl/>
          <w:lang w:bidi="ar-DZ"/>
        </w:rPr>
        <w:t xml:space="preserve"> </w:t>
      </w:r>
      <w:r w:rsidR="008B66B0">
        <w:rPr>
          <w:rFonts w:ascii="Simplified Arabic" w:hAnsi="Simplified Arabic" w:cs="Simplified Arabic" w:hint="cs"/>
          <w:sz w:val="32"/>
          <w:szCs w:val="32"/>
          <w:rtl/>
          <w:lang w:bidi="ar-DZ"/>
        </w:rPr>
        <w:t>ف</w:t>
      </w:r>
      <w:r w:rsidR="00B1154A">
        <w:rPr>
          <w:rFonts w:ascii="Simplified Arabic" w:hAnsi="Simplified Arabic" w:cs="Simplified Arabic" w:hint="cs"/>
          <w:sz w:val="32"/>
          <w:szCs w:val="32"/>
          <w:rtl/>
          <w:lang w:bidi="ar-DZ"/>
        </w:rPr>
        <w:t xml:space="preserve">قد بلغ عدد المهاجرين </w:t>
      </w:r>
      <w:r w:rsidR="00203FBD">
        <w:rPr>
          <w:rFonts w:ascii="Simplified Arabic" w:hAnsi="Simplified Arabic" w:cs="Simplified Arabic" w:hint="cs"/>
          <w:sz w:val="32"/>
          <w:szCs w:val="32"/>
          <w:rtl/>
          <w:lang w:bidi="ar-DZ"/>
        </w:rPr>
        <w:t>في 1915 حوالي 80 ألف مهاجر و ارتفع في عام 1924 إلى حوالي 100ألف مهاجر جزائري</w:t>
      </w:r>
      <w:r w:rsidR="00203FBD">
        <w:rPr>
          <w:rStyle w:val="Appelnotedebasdep"/>
          <w:rFonts w:ascii="Simplified Arabic" w:hAnsi="Simplified Arabic" w:cs="Simplified Arabic"/>
          <w:sz w:val="32"/>
          <w:szCs w:val="32"/>
          <w:rtl/>
          <w:lang w:bidi="ar-DZ"/>
        </w:rPr>
        <w:footnoteReference w:id="25"/>
      </w:r>
      <w:r w:rsidR="00EC758E">
        <w:rPr>
          <w:rFonts w:ascii="Simplified Arabic" w:hAnsi="Simplified Arabic" w:cs="Simplified Arabic" w:hint="cs"/>
          <w:sz w:val="32"/>
          <w:szCs w:val="32"/>
          <w:rtl/>
          <w:lang w:bidi="ar-DZ"/>
        </w:rPr>
        <w:t>.</w:t>
      </w:r>
    </w:p>
    <w:p w:rsidR="00D429C6" w:rsidRPr="00C57609" w:rsidRDefault="002F6D1D" w:rsidP="00DB5415">
      <w:pPr>
        <w:pStyle w:val="Paragraphedeliste"/>
        <w:numPr>
          <w:ilvl w:val="0"/>
          <w:numId w:val="6"/>
        </w:numPr>
        <w:bidi/>
        <w:spacing w:line="240" w:lineRule="auto"/>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عسكريا</w:t>
      </w:r>
      <w:r w:rsidR="00D429C6" w:rsidRPr="00C57609">
        <w:rPr>
          <w:rFonts w:ascii="Simplified Arabic" w:hAnsi="Simplified Arabic" w:cs="Simplified Arabic" w:hint="cs"/>
          <w:b/>
          <w:bCs/>
          <w:sz w:val="32"/>
          <w:szCs w:val="32"/>
          <w:rtl/>
          <w:lang w:bidi="ar-DZ"/>
        </w:rPr>
        <w:t>:</w:t>
      </w:r>
    </w:p>
    <w:p w:rsidR="00D429C6" w:rsidRPr="00D429C6" w:rsidRDefault="00D429C6" w:rsidP="00D429C6">
      <w:pPr>
        <w:bidi/>
        <w:spacing w:line="240" w:lineRule="auto"/>
        <w:ind w:firstLine="360"/>
        <w:jc w:val="both"/>
        <w:rPr>
          <w:rFonts w:ascii="Simplified Arabic" w:hAnsi="Simplified Arabic" w:cs="Simplified Arabic"/>
          <w:sz w:val="32"/>
          <w:szCs w:val="32"/>
          <w:lang w:bidi="ar-DZ"/>
        </w:rPr>
      </w:pPr>
      <w:r w:rsidRPr="00D429C6">
        <w:rPr>
          <w:rFonts w:ascii="Simplified Arabic" w:hAnsi="Simplified Arabic" w:cs="Simplified Arabic" w:hint="cs"/>
          <w:sz w:val="32"/>
          <w:szCs w:val="32"/>
          <w:rtl/>
          <w:lang w:bidi="ar-DZ"/>
        </w:rPr>
        <w:t xml:space="preserve">ومن أهم ردود الأفعال و انعكاس قانون التجنيد </w:t>
      </w:r>
      <w:r w:rsidR="00C57609" w:rsidRPr="00D429C6">
        <w:rPr>
          <w:rFonts w:ascii="Simplified Arabic" w:hAnsi="Simplified Arabic" w:cs="Simplified Arabic" w:hint="cs"/>
          <w:sz w:val="32"/>
          <w:szCs w:val="32"/>
          <w:rtl/>
          <w:lang w:bidi="ar-DZ"/>
        </w:rPr>
        <w:t>الإجباري</w:t>
      </w:r>
      <w:r w:rsidRPr="00D429C6">
        <w:rPr>
          <w:rFonts w:ascii="Simplified Arabic" w:hAnsi="Simplified Arabic" w:cs="Simplified Arabic" w:hint="cs"/>
          <w:sz w:val="32"/>
          <w:szCs w:val="32"/>
          <w:rtl/>
          <w:lang w:bidi="ar-DZ"/>
        </w:rPr>
        <w:t xml:space="preserve"> على المجتمع الجزائري صعود الشباب الجزائري إلى الجبال و حمل السلاح تعبيرا عن رفض التجنيد، ومن أهم المقاومات :</w:t>
      </w:r>
    </w:p>
    <w:p w:rsidR="00D429C6" w:rsidRPr="00C57609" w:rsidRDefault="00D429C6" w:rsidP="00D429C6">
      <w:pPr>
        <w:pStyle w:val="Paragraphedeliste"/>
        <w:numPr>
          <w:ilvl w:val="0"/>
          <w:numId w:val="10"/>
        </w:numPr>
        <w:bidi/>
        <w:spacing w:line="240" w:lineRule="auto"/>
        <w:jc w:val="both"/>
        <w:rPr>
          <w:rFonts w:ascii="Simplified Arabic" w:hAnsi="Simplified Arabic" w:cs="Simplified Arabic"/>
          <w:b/>
          <w:bCs/>
          <w:sz w:val="32"/>
          <w:szCs w:val="32"/>
          <w:lang w:bidi="ar-DZ"/>
        </w:rPr>
      </w:pPr>
      <w:r w:rsidRPr="00C57609">
        <w:rPr>
          <w:rFonts w:ascii="Simplified Arabic" w:hAnsi="Simplified Arabic" w:cs="Simplified Arabic" w:hint="cs"/>
          <w:b/>
          <w:bCs/>
          <w:sz w:val="32"/>
          <w:szCs w:val="32"/>
          <w:rtl/>
          <w:lang w:bidi="ar-DZ"/>
        </w:rPr>
        <w:t>مقاومة بني شقران 1914:</w:t>
      </w:r>
    </w:p>
    <w:p w:rsidR="00D429C6" w:rsidRDefault="00D429C6" w:rsidP="00C13A4F">
      <w:pPr>
        <w:bidi/>
        <w:spacing w:line="240"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قام هذا الاحتجاج </w:t>
      </w:r>
      <w:r w:rsidR="003C13B2">
        <w:rPr>
          <w:rFonts w:ascii="Simplified Arabic" w:hAnsi="Simplified Arabic" w:cs="Simplified Arabic" w:hint="cs"/>
          <w:sz w:val="32"/>
          <w:szCs w:val="32"/>
          <w:rtl/>
          <w:lang w:bidi="ar-DZ"/>
        </w:rPr>
        <w:t xml:space="preserve">المسلح ببني شقران بضواحي معسكر عام 1914، و تمرد سكانها ضد قانون التجنيد </w:t>
      </w:r>
      <w:r w:rsidR="001556A6">
        <w:rPr>
          <w:rFonts w:ascii="Simplified Arabic" w:hAnsi="Simplified Arabic" w:cs="Simplified Arabic" w:hint="cs"/>
          <w:sz w:val="32"/>
          <w:szCs w:val="32"/>
          <w:rtl/>
          <w:lang w:bidi="ar-DZ"/>
        </w:rPr>
        <w:t>الإجباري</w:t>
      </w:r>
      <w:r w:rsidR="003C13B2">
        <w:rPr>
          <w:rStyle w:val="Appelnotedebasdep"/>
          <w:rFonts w:ascii="Simplified Arabic" w:hAnsi="Simplified Arabic" w:cs="Simplified Arabic"/>
          <w:sz w:val="32"/>
          <w:szCs w:val="32"/>
          <w:rtl/>
          <w:lang w:bidi="ar-DZ"/>
        </w:rPr>
        <w:footnoteReference w:id="26"/>
      </w:r>
      <w:r w:rsidR="001A4D73">
        <w:rPr>
          <w:rFonts w:ascii="Simplified Arabic" w:hAnsi="Simplified Arabic" w:cs="Simplified Arabic" w:hint="cs"/>
          <w:sz w:val="32"/>
          <w:szCs w:val="32"/>
          <w:rtl/>
          <w:lang w:bidi="ar-DZ"/>
        </w:rPr>
        <w:t xml:space="preserve">، فعندما شرعت السلطات الاستعمارية في عملية </w:t>
      </w:r>
      <w:r w:rsidR="000D41B4">
        <w:rPr>
          <w:rFonts w:ascii="Simplified Arabic" w:hAnsi="Simplified Arabic" w:cs="Simplified Arabic" w:hint="cs"/>
          <w:sz w:val="32"/>
          <w:szCs w:val="32"/>
          <w:rtl/>
          <w:lang w:bidi="ar-DZ"/>
        </w:rPr>
        <w:t>الإحصاء</w:t>
      </w:r>
      <w:r w:rsidR="001A4D73">
        <w:rPr>
          <w:rFonts w:ascii="Simplified Arabic" w:hAnsi="Simplified Arabic" w:cs="Simplified Arabic" w:hint="cs"/>
          <w:sz w:val="32"/>
          <w:szCs w:val="32"/>
          <w:rtl/>
          <w:lang w:bidi="ar-DZ"/>
        </w:rPr>
        <w:t xml:space="preserve"> في </w:t>
      </w:r>
      <w:r w:rsidR="001A4D73">
        <w:rPr>
          <w:rFonts w:ascii="Simplified Arabic" w:hAnsi="Simplified Arabic" w:cs="Simplified Arabic" w:hint="cs"/>
          <w:sz w:val="32"/>
          <w:szCs w:val="32"/>
          <w:rtl/>
          <w:lang w:bidi="ar-DZ"/>
        </w:rPr>
        <w:lastRenderedPageBreak/>
        <w:t>صباح 5 أكتوبر 1914 ببني شقران كان المتصرف المدني برونقروبر(</w:t>
      </w:r>
      <w:r w:rsidR="001A4D73">
        <w:rPr>
          <w:rFonts w:ascii="Simplified Arabic" w:hAnsi="Simplified Arabic" w:cs="Simplified Arabic"/>
          <w:sz w:val="32"/>
          <w:szCs w:val="32"/>
          <w:lang w:bidi="ar-DZ"/>
        </w:rPr>
        <w:t>Brengruber</w:t>
      </w:r>
      <w:r w:rsidR="001A4D73">
        <w:rPr>
          <w:rFonts w:ascii="Simplified Arabic" w:hAnsi="Simplified Arabic" w:cs="Simplified Arabic" w:hint="cs"/>
          <w:sz w:val="32"/>
          <w:szCs w:val="32"/>
          <w:rtl/>
          <w:lang w:bidi="ar-DZ"/>
        </w:rPr>
        <w:t>) على رأس الكتيبة</w:t>
      </w:r>
      <w:r w:rsidR="00EC5F32">
        <w:rPr>
          <w:rFonts w:ascii="Simplified Arabic" w:hAnsi="Simplified Arabic" w:cs="Simplified Arabic" w:hint="cs"/>
          <w:sz w:val="32"/>
          <w:szCs w:val="32"/>
          <w:rtl/>
          <w:lang w:bidi="ar-DZ"/>
        </w:rPr>
        <w:t xml:space="preserve"> </w:t>
      </w:r>
      <w:r w:rsidR="001A4D73">
        <w:rPr>
          <w:rFonts w:ascii="Simplified Arabic" w:hAnsi="Simplified Arabic" w:cs="Simplified Arabic" w:hint="cs"/>
          <w:sz w:val="32"/>
          <w:szCs w:val="32"/>
          <w:rtl/>
          <w:lang w:bidi="ar-DZ"/>
        </w:rPr>
        <w:t xml:space="preserve">التي ذهبت إلى عرش الفارقيق، للإشراف على عملية </w:t>
      </w:r>
      <w:r w:rsidR="001556A6">
        <w:rPr>
          <w:rFonts w:ascii="Simplified Arabic" w:hAnsi="Simplified Arabic" w:cs="Simplified Arabic" w:hint="cs"/>
          <w:sz w:val="32"/>
          <w:szCs w:val="32"/>
          <w:rtl/>
          <w:lang w:bidi="ar-DZ"/>
        </w:rPr>
        <w:t>الإحصاء</w:t>
      </w:r>
      <w:r w:rsidR="001A4D73">
        <w:rPr>
          <w:rFonts w:ascii="Simplified Arabic" w:hAnsi="Simplified Arabic" w:cs="Simplified Arabic" w:hint="cs"/>
          <w:sz w:val="32"/>
          <w:szCs w:val="32"/>
          <w:rtl/>
          <w:lang w:bidi="ar-DZ"/>
        </w:rPr>
        <w:t xml:space="preserve"> و التسجيل، ورفض الشيوخ قبول تجنيد أبنائهم، و </w:t>
      </w:r>
      <w:r w:rsidR="007D3EBE">
        <w:rPr>
          <w:rFonts w:ascii="Simplified Arabic" w:hAnsi="Simplified Arabic" w:cs="Simplified Arabic" w:hint="cs"/>
          <w:sz w:val="32"/>
          <w:szCs w:val="32"/>
          <w:rtl/>
          <w:lang w:bidi="ar-DZ"/>
        </w:rPr>
        <w:t>بأن أبناءهم قد فروا إلى الجبال، فاعتقل ستة من زعمائهم، فكان النداء</w:t>
      </w:r>
      <w:r w:rsidR="002C452F">
        <w:rPr>
          <w:rFonts w:ascii="Simplified Arabic" w:hAnsi="Simplified Arabic" w:cs="Simplified Arabic" w:hint="cs"/>
          <w:sz w:val="32"/>
          <w:szCs w:val="32"/>
          <w:rtl/>
          <w:lang w:bidi="ar-DZ"/>
        </w:rPr>
        <w:t xml:space="preserve"> </w:t>
      </w:r>
      <w:r w:rsidR="007D3EBE">
        <w:rPr>
          <w:rFonts w:ascii="Simplified Arabic" w:hAnsi="Simplified Arabic" w:cs="Simplified Arabic" w:hint="cs"/>
          <w:sz w:val="32"/>
          <w:szCs w:val="32"/>
          <w:rtl/>
          <w:lang w:bidi="ar-DZ"/>
        </w:rPr>
        <w:t xml:space="preserve">إلى الجهادـ وتم إطلاق النار على الكتيبة الفرنسية التي </w:t>
      </w:r>
      <w:r w:rsidR="001556A6">
        <w:rPr>
          <w:rFonts w:ascii="Simplified Arabic" w:hAnsi="Simplified Arabic" w:cs="Simplified Arabic" w:hint="cs"/>
          <w:sz w:val="32"/>
          <w:szCs w:val="32"/>
          <w:rtl/>
          <w:lang w:bidi="ar-DZ"/>
        </w:rPr>
        <w:t>لاذت</w:t>
      </w:r>
      <w:r w:rsidR="007D3EBE">
        <w:rPr>
          <w:rFonts w:ascii="Simplified Arabic" w:hAnsi="Simplified Arabic" w:cs="Simplified Arabic" w:hint="cs"/>
          <w:sz w:val="32"/>
          <w:szCs w:val="32"/>
          <w:rtl/>
          <w:lang w:bidi="ar-DZ"/>
        </w:rPr>
        <w:t xml:space="preserve"> بالفرار</w:t>
      </w:r>
      <w:r w:rsidR="00B30334">
        <w:rPr>
          <w:rFonts w:ascii="Simplified Arabic" w:hAnsi="Simplified Arabic" w:cs="Simplified Arabic" w:hint="cs"/>
          <w:sz w:val="32"/>
          <w:szCs w:val="32"/>
          <w:rtl/>
          <w:lang w:bidi="ar-DZ"/>
        </w:rPr>
        <w:t xml:space="preserve"> </w:t>
      </w:r>
      <w:r w:rsidR="007D3EBE">
        <w:rPr>
          <w:rFonts w:ascii="Simplified Arabic" w:hAnsi="Simplified Arabic" w:cs="Simplified Arabic" w:hint="cs"/>
          <w:sz w:val="32"/>
          <w:szCs w:val="32"/>
          <w:rtl/>
          <w:lang w:bidi="ar-DZ"/>
        </w:rPr>
        <w:t xml:space="preserve"> </w:t>
      </w:r>
      <w:r w:rsidR="00B30334">
        <w:rPr>
          <w:rFonts w:ascii="Simplified Arabic" w:hAnsi="Simplified Arabic" w:cs="Simplified Arabic" w:hint="cs"/>
          <w:sz w:val="32"/>
          <w:szCs w:val="32"/>
          <w:rtl/>
          <w:lang w:bidi="ar-DZ"/>
        </w:rPr>
        <w:t>و</w:t>
      </w:r>
      <w:r w:rsidR="007D3EBE">
        <w:rPr>
          <w:rFonts w:ascii="Simplified Arabic" w:hAnsi="Simplified Arabic" w:cs="Simplified Arabic" w:hint="cs"/>
          <w:sz w:val="32"/>
          <w:szCs w:val="32"/>
          <w:rtl/>
          <w:lang w:bidi="ar-DZ"/>
        </w:rPr>
        <w:t xml:space="preserve">قد قتل فرنسي كما جرح قائد الكتيبة </w:t>
      </w:r>
      <w:r w:rsidR="00E429CE">
        <w:rPr>
          <w:rFonts w:ascii="Simplified Arabic" w:hAnsi="Simplified Arabic" w:cs="Simplified Arabic" w:hint="cs"/>
          <w:sz w:val="32"/>
          <w:szCs w:val="32"/>
          <w:rtl/>
          <w:lang w:bidi="ar-DZ"/>
        </w:rPr>
        <w:t xml:space="preserve"> </w:t>
      </w:r>
      <w:r w:rsidR="007D3EBE">
        <w:rPr>
          <w:rFonts w:ascii="Simplified Arabic" w:hAnsi="Simplified Arabic" w:cs="Simplified Arabic" w:hint="cs"/>
          <w:sz w:val="32"/>
          <w:szCs w:val="32"/>
          <w:rtl/>
          <w:lang w:bidi="ar-DZ"/>
        </w:rPr>
        <w:t>برونقروبر</w:t>
      </w:r>
      <w:r w:rsidR="007D3EBE">
        <w:rPr>
          <w:rStyle w:val="Appelnotedebasdep"/>
          <w:rFonts w:ascii="Simplified Arabic" w:hAnsi="Simplified Arabic" w:cs="Simplified Arabic"/>
          <w:sz w:val="32"/>
          <w:szCs w:val="32"/>
          <w:rtl/>
          <w:lang w:bidi="ar-DZ"/>
        </w:rPr>
        <w:footnoteReference w:id="27"/>
      </w:r>
      <w:r w:rsidR="00E429CE">
        <w:rPr>
          <w:rFonts w:ascii="Simplified Arabic" w:hAnsi="Simplified Arabic" w:cs="Simplified Arabic" w:hint="cs"/>
          <w:sz w:val="32"/>
          <w:szCs w:val="32"/>
          <w:rtl/>
          <w:lang w:bidi="ar-DZ"/>
        </w:rPr>
        <w:t>.</w:t>
      </w:r>
    </w:p>
    <w:p w:rsidR="00D236F1" w:rsidRDefault="00D236F1" w:rsidP="00D236F1">
      <w:pPr>
        <w:bidi/>
        <w:spacing w:line="240"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وقد كان رد فعل </w:t>
      </w:r>
      <w:r w:rsidR="00071080">
        <w:rPr>
          <w:rFonts w:ascii="Simplified Arabic" w:hAnsi="Simplified Arabic" w:cs="Simplified Arabic" w:hint="cs"/>
          <w:sz w:val="32"/>
          <w:szCs w:val="32"/>
          <w:rtl/>
          <w:lang w:bidi="ar-DZ"/>
        </w:rPr>
        <w:t>الإدارة</w:t>
      </w:r>
      <w:r>
        <w:rPr>
          <w:rFonts w:ascii="Simplified Arabic" w:hAnsi="Simplified Arabic" w:cs="Simplified Arabic" w:hint="cs"/>
          <w:sz w:val="32"/>
          <w:szCs w:val="32"/>
          <w:rtl/>
          <w:lang w:bidi="ar-DZ"/>
        </w:rPr>
        <w:t xml:space="preserve"> الفرنسية عنيفا و قاسيا حيث قذفت المنازل بالمدفعية، واعتقلت عددا من الأشخاص و صادرت أسلحتهم</w:t>
      </w:r>
      <w:r w:rsidR="00956CE7">
        <w:rPr>
          <w:rFonts w:ascii="Simplified Arabic" w:hAnsi="Simplified Arabic" w:cs="Simplified Arabic" w:hint="cs"/>
          <w:sz w:val="32"/>
          <w:szCs w:val="32"/>
          <w:rtl/>
          <w:lang w:bidi="ar-DZ"/>
        </w:rPr>
        <w:t>، كما قامت بتمشيط المنطقة وأقامت محاكمات لـ42 شخص، حيث حكمت بإعدام 13 منهم ثم</w:t>
      </w:r>
      <w:r w:rsidR="00AE36C7">
        <w:rPr>
          <w:rFonts w:ascii="Simplified Arabic" w:hAnsi="Simplified Arabic" w:cs="Simplified Arabic" w:hint="cs"/>
          <w:sz w:val="32"/>
          <w:szCs w:val="32"/>
          <w:rtl/>
          <w:lang w:bidi="ar-DZ"/>
        </w:rPr>
        <w:t xml:space="preserve"> </w:t>
      </w:r>
      <w:r w:rsidR="00956CE7">
        <w:rPr>
          <w:rFonts w:ascii="Simplified Arabic" w:hAnsi="Simplified Arabic" w:cs="Simplified Arabic" w:hint="cs"/>
          <w:sz w:val="32"/>
          <w:szCs w:val="32"/>
          <w:rtl/>
          <w:lang w:bidi="ar-DZ"/>
        </w:rPr>
        <w:t>خفف الحكم إلى المؤبد</w:t>
      </w:r>
      <w:r w:rsidR="003F7384">
        <w:rPr>
          <w:rFonts w:ascii="Simplified Arabic" w:hAnsi="Simplified Arabic" w:cs="Simplified Arabic" w:hint="cs"/>
          <w:sz w:val="32"/>
          <w:szCs w:val="32"/>
          <w:rtl/>
          <w:lang w:bidi="ar-DZ"/>
        </w:rPr>
        <w:t>، كما كما تمت مصادرة الأملاك العقارية للمتهمين وعائلاتهم، و فرض غرامات مالية باهضة عليهم</w:t>
      </w:r>
      <w:r w:rsidR="003F7384">
        <w:rPr>
          <w:rStyle w:val="Appelnotedebasdep"/>
          <w:rFonts w:ascii="Simplified Arabic" w:hAnsi="Simplified Arabic" w:cs="Simplified Arabic"/>
          <w:sz w:val="32"/>
          <w:szCs w:val="32"/>
          <w:rtl/>
          <w:lang w:bidi="ar-DZ"/>
        </w:rPr>
        <w:footnoteReference w:id="28"/>
      </w:r>
      <w:r w:rsidR="003F7384">
        <w:rPr>
          <w:rFonts w:ascii="Simplified Arabic" w:hAnsi="Simplified Arabic" w:cs="Simplified Arabic" w:hint="cs"/>
          <w:sz w:val="32"/>
          <w:szCs w:val="32"/>
          <w:rtl/>
          <w:lang w:bidi="ar-DZ"/>
        </w:rPr>
        <w:t>.</w:t>
      </w:r>
    </w:p>
    <w:p w:rsidR="00FA330D" w:rsidRPr="001556A6" w:rsidRDefault="00FA330D" w:rsidP="00FA330D">
      <w:pPr>
        <w:pStyle w:val="Paragraphedeliste"/>
        <w:numPr>
          <w:ilvl w:val="0"/>
          <w:numId w:val="10"/>
        </w:numPr>
        <w:bidi/>
        <w:spacing w:line="240" w:lineRule="auto"/>
        <w:jc w:val="both"/>
        <w:rPr>
          <w:rFonts w:ascii="Simplified Arabic" w:hAnsi="Simplified Arabic" w:cs="Simplified Arabic"/>
          <w:b/>
          <w:bCs/>
          <w:sz w:val="32"/>
          <w:szCs w:val="32"/>
          <w:lang w:bidi="ar-DZ"/>
        </w:rPr>
      </w:pPr>
      <w:r w:rsidRPr="001556A6">
        <w:rPr>
          <w:rFonts w:ascii="Simplified Arabic" w:hAnsi="Simplified Arabic" w:cs="Simplified Arabic" w:hint="cs"/>
          <w:b/>
          <w:bCs/>
          <w:sz w:val="32"/>
          <w:szCs w:val="32"/>
          <w:rtl/>
          <w:lang w:bidi="ar-DZ"/>
        </w:rPr>
        <w:t>مقاومة سكان الأوراس(1916-1917):</w:t>
      </w:r>
    </w:p>
    <w:p w:rsidR="00FA330D" w:rsidRDefault="00FA330D" w:rsidP="00CA52BF">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إن سبب هذه الانتفاضة هو رفض السكان للتجنيد </w:t>
      </w:r>
      <w:r w:rsidR="00547A80">
        <w:rPr>
          <w:rFonts w:ascii="Simplified Arabic" w:hAnsi="Simplified Arabic" w:cs="Simplified Arabic" w:hint="cs"/>
          <w:sz w:val="32"/>
          <w:szCs w:val="32"/>
          <w:rtl/>
          <w:lang w:bidi="ar-DZ"/>
        </w:rPr>
        <w:t>الإجباري</w:t>
      </w:r>
      <w:r>
        <w:rPr>
          <w:rFonts w:ascii="Simplified Arabic" w:hAnsi="Simplified Arabic" w:cs="Simplified Arabic" w:hint="cs"/>
          <w:sz w:val="32"/>
          <w:szCs w:val="32"/>
          <w:rtl/>
          <w:lang w:bidi="ar-DZ"/>
        </w:rPr>
        <w:t xml:space="preserve">، و هو عكس ما كانت تروج له </w:t>
      </w:r>
      <w:r w:rsidR="00DB5415">
        <w:rPr>
          <w:rFonts w:ascii="Simplified Arabic" w:hAnsi="Simplified Arabic" w:cs="Simplified Arabic" w:hint="cs"/>
          <w:sz w:val="32"/>
          <w:szCs w:val="32"/>
          <w:rtl/>
          <w:lang w:bidi="ar-DZ"/>
        </w:rPr>
        <w:t>الإدارة</w:t>
      </w:r>
      <w:r>
        <w:rPr>
          <w:rFonts w:ascii="Simplified Arabic" w:hAnsi="Simplified Arabic" w:cs="Simplified Arabic" w:hint="cs"/>
          <w:sz w:val="32"/>
          <w:szCs w:val="32"/>
          <w:rtl/>
          <w:lang w:bidi="ar-DZ"/>
        </w:rPr>
        <w:t xml:space="preserve"> الفرنسية من إقبال الناس على التجنيد، و قد اندلعت الحوادث يومي 10 و 11 نوفمبر 1916 و امتدت إلى أوائل ماي 1917، و قد</w:t>
      </w:r>
      <w:r w:rsidR="00A944DC">
        <w:rPr>
          <w:rFonts w:ascii="Simplified Arabic" w:hAnsi="Simplified Arabic" w:cs="Simplified Arabic" w:hint="cs"/>
          <w:sz w:val="32"/>
          <w:szCs w:val="32"/>
          <w:rtl/>
          <w:lang w:bidi="ar-DZ"/>
        </w:rPr>
        <w:t xml:space="preserve"> شملت بلديات بريكة و عين توتة و</w:t>
      </w:r>
      <w:r>
        <w:rPr>
          <w:rFonts w:ascii="Simplified Arabic" w:hAnsi="Simplified Arabic" w:cs="Simplified Arabic" w:hint="cs"/>
          <w:sz w:val="32"/>
          <w:szCs w:val="32"/>
          <w:rtl/>
          <w:lang w:bidi="ar-DZ"/>
        </w:rPr>
        <w:t xml:space="preserve">خنشلة و الأوراس و عين مليلة، و عمت أكثر من 23 دوار، و ارتفع عدد الثوار إلى أربعة آلاف شخص، كما فر عدد من فرسان القناصة و الصبايحية من الجيش الفرنسي، و قد كان رد </w:t>
      </w:r>
      <w:r w:rsidR="005207C9">
        <w:rPr>
          <w:rFonts w:ascii="Simplified Arabic" w:hAnsi="Simplified Arabic" w:cs="Simplified Arabic" w:hint="cs"/>
          <w:sz w:val="32"/>
          <w:szCs w:val="32"/>
          <w:rtl/>
          <w:lang w:bidi="ar-DZ"/>
        </w:rPr>
        <w:t>الإدارة</w:t>
      </w:r>
      <w:r>
        <w:rPr>
          <w:rFonts w:ascii="Simplified Arabic" w:hAnsi="Simplified Arabic" w:cs="Simplified Arabic" w:hint="cs"/>
          <w:sz w:val="32"/>
          <w:szCs w:val="32"/>
          <w:rtl/>
          <w:lang w:bidi="ar-DZ"/>
        </w:rPr>
        <w:t xml:space="preserve"> الفرنسية عنيفا ضد السك</w:t>
      </w:r>
      <w:r w:rsidR="000332FF">
        <w:rPr>
          <w:rFonts w:ascii="Simplified Arabic" w:hAnsi="Simplified Arabic" w:cs="Simplified Arabic" w:hint="cs"/>
          <w:sz w:val="32"/>
          <w:szCs w:val="32"/>
          <w:rtl/>
          <w:lang w:bidi="ar-DZ"/>
        </w:rPr>
        <w:t>ان، فقد كلفت خمس كتائب من الجنود</w:t>
      </w:r>
      <w:r>
        <w:rPr>
          <w:rFonts w:ascii="Simplified Arabic" w:hAnsi="Simplified Arabic" w:cs="Simplified Arabic" w:hint="cs"/>
          <w:sz w:val="32"/>
          <w:szCs w:val="32"/>
          <w:rtl/>
          <w:lang w:bidi="ar-DZ"/>
        </w:rPr>
        <w:t xml:space="preserve"> السينيغاليين الموجودين ببسكرة بقمع الانتفاضة، فقاموا بإحراق القرى و المداشر، و ا</w:t>
      </w:r>
      <w:r w:rsidR="00B3705C">
        <w:rPr>
          <w:rFonts w:ascii="Simplified Arabic" w:hAnsi="Simplified Arabic" w:cs="Simplified Arabic" w:hint="cs"/>
          <w:sz w:val="32"/>
          <w:szCs w:val="32"/>
          <w:rtl/>
          <w:lang w:bidi="ar-DZ"/>
        </w:rPr>
        <w:t>ن</w:t>
      </w:r>
      <w:r>
        <w:rPr>
          <w:rFonts w:ascii="Simplified Arabic" w:hAnsi="Simplified Arabic" w:cs="Simplified Arabic" w:hint="cs"/>
          <w:sz w:val="32"/>
          <w:szCs w:val="32"/>
          <w:rtl/>
          <w:lang w:bidi="ar-DZ"/>
        </w:rPr>
        <w:t>تهت الحوادث حوالي ماي 1917، وقد</w:t>
      </w:r>
      <w:r w:rsidR="008B57C9">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كان عدد قتلى الفرنسيين 15 قتيلا بينما استشهد من الجزائريين نحو مائة شهيد</w:t>
      </w:r>
      <w:r>
        <w:rPr>
          <w:rStyle w:val="Appelnotedebasdep"/>
          <w:rFonts w:ascii="Simplified Arabic" w:hAnsi="Simplified Arabic" w:cs="Simplified Arabic"/>
          <w:sz w:val="32"/>
          <w:szCs w:val="32"/>
          <w:rtl/>
          <w:lang w:bidi="ar-DZ"/>
        </w:rPr>
        <w:footnoteReference w:id="29"/>
      </w:r>
      <w:r w:rsidR="00CD350B">
        <w:rPr>
          <w:rFonts w:ascii="Simplified Arabic" w:hAnsi="Simplified Arabic" w:cs="Simplified Arabic" w:hint="cs"/>
          <w:sz w:val="32"/>
          <w:szCs w:val="32"/>
          <w:rtl/>
          <w:lang w:bidi="ar-DZ"/>
        </w:rPr>
        <w:t>.</w:t>
      </w:r>
    </w:p>
    <w:p w:rsidR="00CD350B" w:rsidRDefault="00CD350B" w:rsidP="00372F7C">
      <w:pPr>
        <w:bidi/>
        <w:spacing w:line="240"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و قد كان من نتائج فرض المستعمر الفرنسي للتجنيد على الجزائريين أن شارك</w:t>
      </w:r>
      <w:r w:rsidR="00372F7C">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نحو مائة ألف جزائري في الحرب العالمية الأولى 1914-1918 ونتج عن هذه المشاركة في صفوف الجزائريين 19074 قتيل و 72035 جريح و 8779 معطوب</w:t>
      </w:r>
      <w:r w:rsidR="00CA52BF">
        <w:rPr>
          <w:rStyle w:val="Appelnotedebasdep"/>
          <w:rFonts w:ascii="Simplified Arabic" w:hAnsi="Simplified Arabic" w:cs="Simplified Arabic"/>
          <w:sz w:val="32"/>
          <w:szCs w:val="32"/>
          <w:rtl/>
          <w:lang w:bidi="ar-DZ"/>
        </w:rPr>
        <w:footnoteReference w:id="30"/>
      </w:r>
      <w:r w:rsidR="00A944DC">
        <w:rPr>
          <w:rFonts w:ascii="Simplified Arabic" w:hAnsi="Simplified Arabic" w:cs="Simplified Arabic" w:hint="cs"/>
          <w:sz w:val="32"/>
          <w:szCs w:val="32"/>
          <w:rtl/>
          <w:lang w:bidi="ar-DZ"/>
        </w:rPr>
        <w:t>.</w:t>
      </w:r>
    </w:p>
    <w:p w:rsidR="006261F5" w:rsidRPr="00FA330D" w:rsidRDefault="006261F5" w:rsidP="006261F5">
      <w:pPr>
        <w:bidi/>
        <w:spacing w:line="240"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من خلال عرضنا يمكن أن نخلص إلى أن تجنيد الجزائريين من قبل الفرنسيين بدأ مع الاحتلال الفرنسي سنة1830، و ظهرت عدت تشكيلات وفرق أهلية في صفوف الجيش الفرنسي، سخرت لتعزيز جبهات القتال الفرنسية في حروبها الخارجية ، و أيضا لقمع المقاومات و الثورات في الجزائر، ثم جاء تشريع قانون التجنيد الإجباري بصفة رسمية على إثر ظهور إرهاصات و بوادر الحرب العالمية الأولى نتيجة لتأزم العلاقات الدولية و ظهور التكتلات، و أيضا المنافسة الأروبية على المغرب الأقصى</w:t>
      </w:r>
      <w:r w:rsidR="00E552C2">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الأمر الذي جعل فرنسا تعجل باحتلال فاس و تعزيز قوا</w:t>
      </w:r>
      <w:r w:rsidR="00920A85">
        <w:rPr>
          <w:rFonts w:ascii="Simplified Arabic" w:hAnsi="Simplified Arabic" w:cs="Simplified Arabic" w:hint="cs"/>
          <w:sz w:val="32"/>
          <w:szCs w:val="32"/>
          <w:rtl/>
          <w:lang w:bidi="ar-DZ"/>
        </w:rPr>
        <w:t>تها بالجنود الجزائريين المجندين، و قد كان موقف الجزائريين الرفض الكامل لهذا القانون</w:t>
      </w:r>
      <w:r w:rsidR="000F31AE">
        <w:rPr>
          <w:rFonts w:ascii="Simplified Arabic" w:hAnsi="Simplified Arabic" w:cs="Simplified Arabic" w:hint="cs"/>
          <w:sz w:val="32"/>
          <w:szCs w:val="32"/>
          <w:rtl/>
          <w:lang w:bidi="ar-DZ"/>
        </w:rPr>
        <w:t>،</w:t>
      </w:r>
      <w:r w:rsidR="00920A85">
        <w:rPr>
          <w:rFonts w:ascii="Simplified Arabic" w:hAnsi="Simplified Arabic" w:cs="Simplified Arabic" w:hint="cs"/>
          <w:sz w:val="32"/>
          <w:szCs w:val="32"/>
          <w:rtl/>
          <w:lang w:bidi="ar-DZ"/>
        </w:rPr>
        <w:t xml:space="preserve"> لأنه يفرض عليهم الدخول في حروب ليسوا طرفا فيها، و كذا لعدم عدالة هذا القانون و تمييزه بين الجزائريين و الفرنسيين على مستوى المدة و سن الالتحاق بالخدمة العسكرية، و</w:t>
      </w:r>
      <w:r w:rsidR="001F1102">
        <w:rPr>
          <w:rFonts w:ascii="Simplified Arabic" w:hAnsi="Simplified Arabic" w:cs="Simplified Arabic" w:hint="cs"/>
          <w:sz w:val="32"/>
          <w:szCs w:val="32"/>
          <w:rtl/>
          <w:lang w:bidi="ar-DZ"/>
        </w:rPr>
        <w:t xml:space="preserve">قد </w:t>
      </w:r>
      <w:r w:rsidR="00920A85">
        <w:rPr>
          <w:rFonts w:ascii="Simplified Arabic" w:hAnsi="Simplified Arabic" w:cs="Simplified Arabic" w:hint="cs"/>
          <w:sz w:val="32"/>
          <w:szCs w:val="32"/>
          <w:rtl/>
          <w:lang w:bidi="ar-DZ"/>
        </w:rPr>
        <w:t xml:space="preserve">ترجم الجزائريون رفضهم سياسيا بالمظاهرات والاحتجاجات وكتابة العرائض و إرسال الوفود إلى المسؤولين الفرنسيين و الهجرة إلى البلاد العربية </w:t>
      </w:r>
      <w:r w:rsidR="001F1102">
        <w:rPr>
          <w:rFonts w:ascii="Simplified Arabic" w:hAnsi="Simplified Arabic" w:cs="Simplified Arabic" w:hint="cs"/>
          <w:sz w:val="32"/>
          <w:szCs w:val="32"/>
          <w:rtl/>
          <w:lang w:bidi="ar-DZ"/>
        </w:rPr>
        <w:t>والإسلامية</w:t>
      </w:r>
      <w:r w:rsidR="00920A85">
        <w:rPr>
          <w:rFonts w:ascii="Simplified Arabic" w:hAnsi="Simplified Arabic" w:cs="Simplified Arabic" w:hint="cs"/>
          <w:sz w:val="32"/>
          <w:szCs w:val="32"/>
          <w:rtl/>
          <w:lang w:bidi="ar-DZ"/>
        </w:rPr>
        <w:t>، كما عبروا عن رفضهم بحمل السلاح و الالتحاق بالجبال، إلا أن الإدارة الفرنسية فرضت هذا القانون بالعنف و القوة، فكانت الخسائر على مستوى الأرواح، ومصادرة الأملاك و المحاكمات القضائية.</w:t>
      </w:r>
    </w:p>
    <w:p w:rsidR="00D429C6" w:rsidRPr="00D429C6" w:rsidRDefault="00D429C6" w:rsidP="00D429C6">
      <w:pPr>
        <w:bidi/>
        <w:spacing w:line="240" w:lineRule="auto"/>
        <w:jc w:val="both"/>
        <w:rPr>
          <w:rFonts w:ascii="Simplified Arabic" w:hAnsi="Simplified Arabic" w:cs="Simplified Arabic"/>
          <w:sz w:val="32"/>
          <w:szCs w:val="32"/>
          <w:lang w:bidi="ar-DZ"/>
        </w:rPr>
      </w:pPr>
    </w:p>
    <w:p w:rsidR="00BF01D7" w:rsidRPr="00BF01D7" w:rsidRDefault="00BF01D7" w:rsidP="00BF01D7">
      <w:pPr>
        <w:bidi/>
        <w:spacing w:line="240" w:lineRule="auto"/>
        <w:jc w:val="both"/>
        <w:rPr>
          <w:rFonts w:ascii="Simplified Arabic" w:hAnsi="Simplified Arabic" w:cs="Simplified Arabic"/>
          <w:sz w:val="32"/>
          <w:szCs w:val="32"/>
          <w:rtl/>
          <w:lang w:bidi="ar-DZ"/>
        </w:rPr>
      </w:pPr>
    </w:p>
    <w:p w:rsidR="0031673D" w:rsidRDefault="0031673D" w:rsidP="0031673D">
      <w:pPr>
        <w:bidi/>
        <w:ind w:firstLine="708"/>
        <w:jc w:val="both"/>
        <w:rPr>
          <w:rFonts w:ascii="Simplified Arabic" w:hAnsi="Simplified Arabic" w:cs="Simplified Arabic"/>
          <w:sz w:val="32"/>
          <w:szCs w:val="32"/>
          <w:rtl/>
          <w:lang w:bidi="ar-DZ"/>
        </w:rPr>
      </w:pPr>
    </w:p>
    <w:p w:rsidR="00877A6F" w:rsidRPr="00EE5BA5" w:rsidRDefault="00877A6F" w:rsidP="00877A6F">
      <w:pPr>
        <w:bidi/>
        <w:ind w:firstLine="708"/>
        <w:jc w:val="both"/>
        <w:rPr>
          <w:rFonts w:ascii="Simplified Arabic" w:hAnsi="Simplified Arabic" w:cs="Simplified Arabic"/>
          <w:sz w:val="32"/>
          <w:szCs w:val="32"/>
          <w:rtl/>
          <w:lang w:bidi="ar-DZ"/>
        </w:rPr>
      </w:pPr>
    </w:p>
    <w:sectPr w:rsidR="00877A6F" w:rsidRPr="00EE5BA5" w:rsidSect="00507679">
      <w:footerReference w:type="default" r:id="rId8"/>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9F8" w:rsidRDefault="00B809F8" w:rsidP="001661B3">
      <w:pPr>
        <w:spacing w:after="0" w:line="240" w:lineRule="auto"/>
      </w:pPr>
      <w:r>
        <w:separator/>
      </w:r>
    </w:p>
  </w:endnote>
  <w:endnote w:type="continuationSeparator" w:id="0">
    <w:p w:rsidR="00B809F8" w:rsidRDefault="00B809F8" w:rsidP="00166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48766"/>
      <w:docPartObj>
        <w:docPartGallery w:val="Page Numbers (Bottom of Page)"/>
        <w:docPartUnique/>
      </w:docPartObj>
    </w:sdtPr>
    <w:sdtEndPr/>
    <w:sdtContent>
      <w:p w:rsidR="006261F5" w:rsidRDefault="00B809F8">
        <w:pPr>
          <w:pStyle w:val="Pieddepage"/>
          <w:jc w:val="center"/>
        </w:pPr>
        <w:r>
          <w:fldChar w:fldCharType="begin"/>
        </w:r>
        <w:r>
          <w:instrText xml:space="preserve"> PAGE   \* MERGEFORMAT </w:instrText>
        </w:r>
        <w:r>
          <w:fldChar w:fldCharType="separate"/>
        </w:r>
        <w:r w:rsidR="007C2AEA">
          <w:rPr>
            <w:noProof/>
          </w:rPr>
          <w:t>1</w:t>
        </w:r>
        <w:r>
          <w:rPr>
            <w:noProof/>
          </w:rPr>
          <w:fldChar w:fldCharType="end"/>
        </w:r>
      </w:p>
    </w:sdtContent>
  </w:sdt>
  <w:p w:rsidR="006261F5" w:rsidRDefault="006261F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9F8" w:rsidRDefault="00B809F8" w:rsidP="008D0A1E">
      <w:pPr>
        <w:bidi/>
        <w:spacing w:after="0" w:line="240" w:lineRule="auto"/>
      </w:pPr>
      <w:r>
        <w:separator/>
      </w:r>
    </w:p>
  </w:footnote>
  <w:footnote w:type="continuationSeparator" w:id="0">
    <w:p w:rsidR="00B809F8" w:rsidRDefault="00B809F8" w:rsidP="001661B3">
      <w:pPr>
        <w:spacing w:after="0" w:line="240" w:lineRule="auto"/>
      </w:pPr>
      <w:r>
        <w:continuationSeparator/>
      </w:r>
    </w:p>
  </w:footnote>
  <w:footnote w:id="1">
    <w:p w:rsidR="006261F5" w:rsidRPr="001661B3" w:rsidRDefault="006261F5" w:rsidP="001661B3">
      <w:pPr>
        <w:pStyle w:val="Notedebasdepage"/>
        <w:bidi/>
        <w:rPr>
          <w:rFonts w:ascii="Simplified Arabic" w:hAnsi="Simplified Arabic" w:cs="Simplified Arabic"/>
          <w:sz w:val="24"/>
          <w:szCs w:val="24"/>
          <w:rtl/>
          <w:lang w:bidi="ar-DZ"/>
        </w:rPr>
      </w:pPr>
      <w:r w:rsidRPr="001661B3">
        <w:rPr>
          <w:rStyle w:val="Appelnotedebasdep"/>
          <w:rFonts w:ascii="Simplified Arabic" w:hAnsi="Simplified Arabic" w:cs="Simplified Arabic"/>
          <w:sz w:val="24"/>
          <w:szCs w:val="24"/>
        </w:rPr>
        <w:footnoteRef/>
      </w:r>
      <w:r w:rsidRPr="001661B3">
        <w:rPr>
          <w:rFonts w:ascii="Simplified Arabic" w:hAnsi="Simplified Arabic" w:cs="Simplified Arabic"/>
          <w:sz w:val="24"/>
          <w:szCs w:val="24"/>
        </w:rPr>
        <w:t xml:space="preserve"> </w:t>
      </w:r>
      <w:r w:rsidRPr="001661B3">
        <w:rPr>
          <w:rFonts w:ascii="Simplified Arabic" w:hAnsi="Simplified Arabic" w:cs="Simplified Arabic"/>
          <w:sz w:val="24"/>
          <w:szCs w:val="24"/>
          <w:rtl/>
        </w:rPr>
        <w:t xml:space="preserve"> - عبد القادر بلجة </w:t>
      </w:r>
      <w:r w:rsidRPr="0003468C">
        <w:rPr>
          <w:rFonts w:ascii="Simplified Arabic" w:hAnsi="Simplified Arabic" w:cs="Simplified Arabic"/>
          <w:b/>
          <w:bCs/>
          <w:sz w:val="24"/>
          <w:szCs w:val="24"/>
          <w:rtl/>
        </w:rPr>
        <w:t>مسألة تجنيد الجزائريين في الجيش الفرنسي وانعكاساتها على المجتمع الجزائري 1907-1945</w:t>
      </w:r>
      <w:r w:rsidRPr="001661B3">
        <w:rPr>
          <w:rFonts w:ascii="Simplified Arabic" w:hAnsi="Simplified Arabic" w:cs="Simplified Arabic"/>
          <w:sz w:val="24"/>
          <w:szCs w:val="24"/>
          <w:rtl/>
        </w:rPr>
        <w:t xml:space="preserve"> ، أطروحة لنيل شهادة الدكتوراه في التاريخ الحديث والمعاصر، جامعة جيلالي اليابس سيدي بلعباس، السنة الجامعية 2015-2016  ص11.</w:t>
      </w:r>
    </w:p>
  </w:footnote>
  <w:footnote w:id="2">
    <w:p w:rsidR="006261F5" w:rsidRPr="003F48B1" w:rsidRDefault="006261F5">
      <w:pPr>
        <w:pStyle w:val="Notedebasdepage"/>
        <w:rPr>
          <w:sz w:val="24"/>
          <w:szCs w:val="24"/>
          <w:lang w:bidi="ar-DZ"/>
        </w:rPr>
      </w:pPr>
      <w:r>
        <w:rPr>
          <w:rStyle w:val="Appelnotedebasdep"/>
        </w:rPr>
        <w:footnoteRef/>
      </w:r>
      <w:r>
        <w:t xml:space="preserve"> </w:t>
      </w:r>
      <w:r>
        <w:rPr>
          <w:lang w:bidi="ar-DZ"/>
        </w:rPr>
        <w:t xml:space="preserve">- </w:t>
      </w:r>
      <w:r w:rsidRPr="003F48B1">
        <w:rPr>
          <w:sz w:val="24"/>
          <w:szCs w:val="24"/>
          <w:lang w:bidi="ar-DZ"/>
        </w:rPr>
        <w:t xml:space="preserve">Paul L’ </w:t>
      </w:r>
      <w:r w:rsidRPr="0003468C">
        <w:rPr>
          <w:b/>
          <w:bCs/>
          <w:sz w:val="24"/>
          <w:szCs w:val="24"/>
          <w:lang w:bidi="ar-DZ"/>
        </w:rPr>
        <w:t>aurencin  Nos Zouaves Historique – organisation-faits d’armes- les regiments-vie intime</w:t>
      </w:r>
      <w:r>
        <w:rPr>
          <w:rFonts w:hint="cs"/>
          <w:b/>
          <w:bCs/>
          <w:sz w:val="24"/>
          <w:szCs w:val="24"/>
          <w:rtl/>
          <w:lang w:bidi="ar-DZ"/>
        </w:rPr>
        <w:t xml:space="preserve"> </w:t>
      </w:r>
      <w:r w:rsidRPr="003F48B1">
        <w:rPr>
          <w:sz w:val="24"/>
          <w:szCs w:val="24"/>
          <w:lang w:bidi="ar-DZ"/>
        </w:rPr>
        <w:t xml:space="preserve"> J.Rothchild Editeur Paris 1888 p9.</w:t>
      </w:r>
    </w:p>
  </w:footnote>
  <w:footnote w:id="3">
    <w:p w:rsidR="006261F5" w:rsidRPr="008A1870" w:rsidRDefault="006261F5" w:rsidP="001E7C2E">
      <w:pPr>
        <w:pStyle w:val="Notedebasdepage"/>
        <w:bidi/>
        <w:rPr>
          <w:rFonts w:ascii="Simplified Arabic" w:hAnsi="Simplified Arabic" w:cs="Simplified Arabic"/>
          <w:sz w:val="24"/>
          <w:szCs w:val="24"/>
          <w:rtl/>
          <w:lang w:bidi="ar-DZ"/>
        </w:rPr>
      </w:pPr>
      <w:r w:rsidRPr="008A1870">
        <w:rPr>
          <w:rStyle w:val="Appelnotedebasdep"/>
          <w:rFonts w:ascii="Simplified Arabic" w:hAnsi="Simplified Arabic" w:cs="Simplified Arabic"/>
          <w:sz w:val="24"/>
          <w:szCs w:val="24"/>
        </w:rPr>
        <w:footnoteRef/>
      </w:r>
      <w:r w:rsidRPr="008A1870">
        <w:rPr>
          <w:rFonts w:ascii="Simplified Arabic" w:hAnsi="Simplified Arabic" w:cs="Simplified Arabic"/>
          <w:sz w:val="24"/>
          <w:szCs w:val="24"/>
        </w:rPr>
        <w:t xml:space="preserve"> </w:t>
      </w:r>
      <w:r w:rsidRPr="008A1870">
        <w:rPr>
          <w:rFonts w:ascii="Simplified Arabic" w:hAnsi="Simplified Arabic" w:cs="Simplified Arabic"/>
          <w:sz w:val="24"/>
          <w:szCs w:val="24"/>
          <w:rtl/>
        </w:rPr>
        <w:t xml:space="preserve">- صالح بلحاج </w:t>
      </w:r>
      <w:r w:rsidRPr="0003468C">
        <w:rPr>
          <w:rFonts w:ascii="Simplified Arabic" w:hAnsi="Simplified Arabic" w:cs="Simplified Arabic"/>
          <w:b/>
          <w:bCs/>
          <w:sz w:val="24"/>
          <w:szCs w:val="24"/>
          <w:rtl/>
        </w:rPr>
        <w:t>الحركة الوطنية الجزائرية بين الحربين 1910-1939</w:t>
      </w:r>
      <w:r w:rsidRPr="008A1870">
        <w:rPr>
          <w:rFonts w:ascii="Simplified Arabic" w:hAnsi="Simplified Arabic" w:cs="Simplified Arabic"/>
          <w:sz w:val="24"/>
          <w:szCs w:val="24"/>
          <w:rtl/>
        </w:rPr>
        <w:t xml:space="preserve"> وزارة الثقافة الجزائر 2015 ص92.</w:t>
      </w:r>
    </w:p>
  </w:footnote>
  <w:footnote w:id="4">
    <w:p w:rsidR="006261F5" w:rsidRPr="00D021F5" w:rsidRDefault="006261F5" w:rsidP="00195C8C">
      <w:pPr>
        <w:pStyle w:val="Notedebasdepage"/>
        <w:bidi/>
        <w:rPr>
          <w:rFonts w:ascii="Simplified Arabic" w:hAnsi="Simplified Arabic" w:cs="Simplified Arabic"/>
          <w:sz w:val="24"/>
          <w:szCs w:val="24"/>
          <w:rtl/>
          <w:lang w:bidi="ar-DZ"/>
        </w:rPr>
      </w:pPr>
      <w:r>
        <w:rPr>
          <w:rStyle w:val="Appelnotedebasdep"/>
        </w:rPr>
        <w:footnoteRef/>
      </w:r>
      <w:r>
        <w:t xml:space="preserve"> </w:t>
      </w:r>
      <w:r w:rsidRPr="00D021F5">
        <w:rPr>
          <w:rFonts w:ascii="Simplified Arabic" w:hAnsi="Simplified Arabic" w:cs="Simplified Arabic"/>
          <w:sz w:val="24"/>
          <w:szCs w:val="24"/>
          <w:rtl/>
        </w:rPr>
        <w:t>- عبد القادر بلجة  مرجع سابق ص14.</w:t>
      </w:r>
    </w:p>
  </w:footnote>
  <w:footnote w:id="5">
    <w:p w:rsidR="006261F5" w:rsidRPr="00D021F5" w:rsidRDefault="006261F5" w:rsidP="00964440">
      <w:pPr>
        <w:pStyle w:val="Notedebasdepage"/>
        <w:bidi/>
        <w:rPr>
          <w:rFonts w:ascii="Simplified Arabic" w:hAnsi="Simplified Arabic" w:cs="Simplified Arabic"/>
          <w:sz w:val="24"/>
          <w:szCs w:val="24"/>
          <w:rtl/>
          <w:lang w:bidi="ar-DZ"/>
        </w:rPr>
      </w:pPr>
      <w:r w:rsidRPr="00D021F5">
        <w:rPr>
          <w:rStyle w:val="Appelnotedebasdep"/>
          <w:rFonts w:ascii="Simplified Arabic" w:hAnsi="Simplified Arabic" w:cs="Simplified Arabic"/>
          <w:sz w:val="24"/>
          <w:szCs w:val="24"/>
        </w:rPr>
        <w:footnoteRef/>
      </w:r>
      <w:r w:rsidRPr="00D021F5">
        <w:rPr>
          <w:rFonts w:ascii="Simplified Arabic" w:hAnsi="Simplified Arabic" w:cs="Simplified Arabic"/>
          <w:sz w:val="24"/>
          <w:szCs w:val="24"/>
        </w:rPr>
        <w:t xml:space="preserve"> </w:t>
      </w:r>
      <w:r w:rsidRPr="00D021F5">
        <w:rPr>
          <w:rFonts w:ascii="Simplified Arabic" w:hAnsi="Simplified Arabic" w:cs="Simplified Arabic"/>
          <w:sz w:val="24"/>
          <w:szCs w:val="24"/>
          <w:rtl/>
          <w:lang w:bidi="ar-DZ"/>
        </w:rPr>
        <w:t xml:space="preserve">- صالح فركوس </w:t>
      </w:r>
      <w:r w:rsidRPr="0008719F">
        <w:rPr>
          <w:rFonts w:ascii="Simplified Arabic" w:hAnsi="Simplified Arabic" w:cs="Simplified Arabic"/>
          <w:b/>
          <w:bCs/>
          <w:sz w:val="24"/>
          <w:szCs w:val="24"/>
          <w:rtl/>
          <w:lang w:bidi="ar-DZ"/>
        </w:rPr>
        <w:t>تاريخ الجزائر مما قبل التاريخ إلى غاية الاستقلال المراحل الكبرى</w:t>
      </w:r>
      <w:r w:rsidRPr="00D021F5">
        <w:rPr>
          <w:rFonts w:ascii="Simplified Arabic" w:hAnsi="Simplified Arabic" w:cs="Simplified Arabic"/>
          <w:sz w:val="24"/>
          <w:szCs w:val="24"/>
          <w:rtl/>
          <w:lang w:bidi="ar-DZ"/>
        </w:rPr>
        <w:t xml:space="preserve"> دار العلوم للنشر و التوزيع 2005 ص257.</w:t>
      </w:r>
    </w:p>
    <w:p w:rsidR="006261F5" w:rsidRPr="00D021F5" w:rsidRDefault="006261F5" w:rsidP="00681B74">
      <w:pPr>
        <w:pStyle w:val="Notedebasdepage"/>
        <w:bidi/>
        <w:rPr>
          <w:rFonts w:ascii="Simplified Arabic" w:hAnsi="Simplified Arabic" w:cs="Simplified Arabic"/>
          <w:sz w:val="24"/>
          <w:szCs w:val="24"/>
          <w:rtl/>
          <w:lang w:bidi="ar-DZ"/>
        </w:rPr>
      </w:pPr>
    </w:p>
  </w:footnote>
  <w:footnote w:id="6">
    <w:p w:rsidR="006261F5" w:rsidRPr="003F48B1" w:rsidRDefault="006261F5" w:rsidP="005D475C">
      <w:pPr>
        <w:pStyle w:val="Notedebasdepage"/>
        <w:rPr>
          <w:sz w:val="24"/>
          <w:szCs w:val="24"/>
          <w:lang w:bidi="ar-DZ"/>
        </w:rPr>
      </w:pPr>
      <w:r>
        <w:rPr>
          <w:rStyle w:val="Appelnotedebasdep"/>
        </w:rPr>
        <w:footnoteRef/>
      </w:r>
      <w:r>
        <w:t xml:space="preserve"> </w:t>
      </w:r>
      <w:r w:rsidRPr="003F48B1">
        <w:rPr>
          <w:sz w:val="24"/>
          <w:szCs w:val="24"/>
          <w:lang w:bidi="ar-DZ"/>
        </w:rPr>
        <w:t xml:space="preserve">- Lieutenant Guillaume </w:t>
      </w:r>
      <w:r w:rsidRPr="0008719F">
        <w:rPr>
          <w:b/>
          <w:bCs/>
          <w:sz w:val="24"/>
          <w:szCs w:val="24"/>
          <w:lang w:bidi="ar-DZ"/>
        </w:rPr>
        <w:t xml:space="preserve">Conquête du sud </w:t>
      </w:r>
      <w:r>
        <w:rPr>
          <w:b/>
          <w:bCs/>
          <w:sz w:val="24"/>
          <w:szCs w:val="24"/>
          <w:lang w:bidi="ar-DZ"/>
        </w:rPr>
        <w:t>O</w:t>
      </w:r>
      <w:r w:rsidRPr="0008719F">
        <w:rPr>
          <w:b/>
          <w:bCs/>
          <w:sz w:val="24"/>
          <w:szCs w:val="24"/>
          <w:lang w:bidi="ar-DZ"/>
        </w:rPr>
        <w:t>ranais</w:t>
      </w:r>
      <w:r w:rsidRPr="003F48B1">
        <w:rPr>
          <w:sz w:val="24"/>
          <w:szCs w:val="24"/>
          <w:lang w:bidi="ar-DZ"/>
        </w:rPr>
        <w:t xml:space="preserve"> Editeur militaire Paris (s.d) p :6.</w:t>
      </w:r>
    </w:p>
  </w:footnote>
  <w:footnote w:id="7">
    <w:p w:rsidR="006261F5" w:rsidRPr="00541161" w:rsidRDefault="006261F5" w:rsidP="00F26491">
      <w:pPr>
        <w:pStyle w:val="Notedebasdepage"/>
        <w:bidi/>
        <w:rPr>
          <w:rFonts w:ascii="Simplified Arabic" w:hAnsi="Simplified Arabic" w:cs="Simplified Arabic"/>
          <w:sz w:val="24"/>
          <w:szCs w:val="24"/>
          <w:rtl/>
          <w:lang w:bidi="ar-DZ"/>
        </w:rPr>
      </w:pPr>
      <w:r>
        <w:rPr>
          <w:rStyle w:val="Appelnotedebasdep"/>
        </w:rPr>
        <w:footnoteRef/>
      </w:r>
      <w:r>
        <w:t xml:space="preserve"> </w:t>
      </w:r>
      <w:r w:rsidRPr="00541161">
        <w:rPr>
          <w:rFonts w:ascii="Simplified Arabic" w:hAnsi="Simplified Arabic" w:cs="Simplified Arabic"/>
          <w:sz w:val="24"/>
          <w:szCs w:val="24"/>
          <w:rtl/>
        </w:rPr>
        <w:t xml:space="preserve">- جمال قنان  </w:t>
      </w:r>
      <w:r w:rsidRPr="0008719F">
        <w:rPr>
          <w:rFonts w:ascii="Simplified Arabic" w:hAnsi="Simplified Arabic" w:cs="Simplified Arabic"/>
          <w:b/>
          <w:bCs/>
          <w:sz w:val="24"/>
          <w:szCs w:val="24"/>
          <w:rtl/>
        </w:rPr>
        <w:t>دراسات في المقاومة و الاستعمار</w:t>
      </w:r>
      <w:r w:rsidRPr="00541161">
        <w:rPr>
          <w:rFonts w:ascii="Simplified Arabic" w:hAnsi="Simplified Arabic" w:cs="Simplified Arabic"/>
          <w:sz w:val="24"/>
          <w:szCs w:val="24"/>
          <w:rtl/>
        </w:rPr>
        <w:t xml:space="preserve">  منشورات المتحف الوطني للمجاهد (د.ت) ص76.</w:t>
      </w:r>
    </w:p>
  </w:footnote>
  <w:footnote w:id="8">
    <w:p w:rsidR="006261F5" w:rsidRPr="00541161" w:rsidRDefault="006261F5" w:rsidP="002E44E3">
      <w:pPr>
        <w:pStyle w:val="Notedebasdepage"/>
        <w:bidi/>
        <w:rPr>
          <w:rFonts w:ascii="Simplified Arabic" w:hAnsi="Simplified Arabic" w:cs="Simplified Arabic"/>
          <w:sz w:val="24"/>
          <w:szCs w:val="24"/>
          <w:rtl/>
          <w:lang w:bidi="ar-DZ"/>
        </w:rPr>
      </w:pPr>
      <w:r w:rsidRPr="00541161">
        <w:rPr>
          <w:rStyle w:val="Appelnotedebasdep"/>
          <w:rFonts w:ascii="Simplified Arabic" w:hAnsi="Simplified Arabic" w:cs="Simplified Arabic"/>
          <w:sz w:val="24"/>
          <w:szCs w:val="24"/>
        </w:rPr>
        <w:footnoteRef/>
      </w:r>
      <w:r w:rsidRPr="00541161">
        <w:rPr>
          <w:rFonts w:ascii="Simplified Arabic" w:hAnsi="Simplified Arabic" w:cs="Simplified Arabic"/>
          <w:sz w:val="24"/>
          <w:szCs w:val="24"/>
        </w:rPr>
        <w:t xml:space="preserve"> </w:t>
      </w:r>
      <w:r w:rsidRPr="00541161">
        <w:rPr>
          <w:rFonts w:ascii="Simplified Arabic" w:hAnsi="Simplified Arabic" w:cs="Simplified Arabic"/>
          <w:sz w:val="24"/>
          <w:szCs w:val="24"/>
          <w:rtl/>
          <w:lang w:bidi="ar-DZ"/>
        </w:rPr>
        <w:t xml:space="preserve">- محمد الصالح بجاوي </w:t>
      </w:r>
      <w:r w:rsidRPr="0008719F">
        <w:rPr>
          <w:rFonts w:ascii="Simplified Arabic" w:hAnsi="Simplified Arabic" w:cs="Simplified Arabic"/>
          <w:b/>
          <w:bCs/>
          <w:sz w:val="24"/>
          <w:szCs w:val="24"/>
          <w:rtl/>
          <w:lang w:bidi="ar-DZ"/>
        </w:rPr>
        <w:t>المجندون الجزائريون في</w:t>
      </w:r>
      <w:r w:rsidRPr="0008719F">
        <w:rPr>
          <w:rFonts w:ascii="Simplified Arabic" w:hAnsi="Simplified Arabic" w:cs="Simplified Arabic" w:hint="cs"/>
          <w:b/>
          <w:bCs/>
          <w:sz w:val="24"/>
          <w:szCs w:val="24"/>
          <w:rtl/>
          <w:lang w:bidi="ar-DZ"/>
        </w:rPr>
        <w:t xml:space="preserve"> </w:t>
      </w:r>
      <w:r w:rsidRPr="0008719F">
        <w:rPr>
          <w:rFonts w:ascii="Simplified Arabic" w:hAnsi="Simplified Arabic" w:cs="Simplified Arabic"/>
          <w:b/>
          <w:bCs/>
          <w:sz w:val="24"/>
          <w:szCs w:val="24"/>
          <w:rtl/>
          <w:lang w:bidi="ar-DZ"/>
        </w:rPr>
        <w:t>الجيش الفرنسي 1830-1900</w:t>
      </w:r>
      <w:r w:rsidRPr="00541161">
        <w:rPr>
          <w:rFonts w:ascii="Simplified Arabic" w:hAnsi="Simplified Arabic" w:cs="Simplified Arabic"/>
          <w:sz w:val="24"/>
          <w:szCs w:val="24"/>
          <w:rtl/>
          <w:lang w:bidi="ar-DZ"/>
        </w:rPr>
        <w:t xml:space="preserve"> مذكرة لنيل شهادة الماجستير في التاريخ الحديث و المعاصر جامعة الجزائر 2005-2006  ص244.</w:t>
      </w:r>
    </w:p>
  </w:footnote>
  <w:footnote w:id="9">
    <w:p w:rsidR="006261F5" w:rsidRPr="000911F6" w:rsidRDefault="006261F5" w:rsidP="00A37AA2">
      <w:pPr>
        <w:pStyle w:val="Notedebasdepage"/>
        <w:bidi/>
        <w:rPr>
          <w:rFonts w:ascii="Simplified Arabic" w:hAnsi="Simplified Arabic" w:cs="Simplified Arabic"/>
          <w:sz w:val="24"/>
          <w:szCs w:val="24"/>
          <w:rtl/>
          <w:lang w:bidi="ar-DZ"/>
        </w:rPr>
      </w:pPr>
      <w:r>
        <w:rPr>
          <w:rStyle w:val="Appelnotedebasdep"/>
        </w:rPr>
        <w:footnoteRef/>
      </w:r>
      <w:r>
        <w:t xml:space="preserve"> </w:t>
      </w:r>
      <w:r w:rsidRPr="000911F6">
        <w:rPr>
          <w:rFonts w:ascii="Simplified Arabic" w:hAnsi="Simplified Arabic" w:cs="Simplified Arabic"/>
          <w:sz w:val="24"/>
          <w:szCs w:val="24"/>
          <w:rtl/>
        </w:rPr>
        <w:t>- عبد القادر بلجة  مرجع سابق ص26.</w:t>
      </w:r>
    </w:p>
  </w:footnote>
  <w:footnote w:id="10">
    <w:p w:rsidR="006261F5" w:rsidRPr="000911F6" w:rsidRDefault="006261F5" w:rsidP="00A37AA2">
      <w:pPr>
        <w:pStyle w:val="Notedebasdepage"/>
        <w:bidi/>
        <w:rPr>
          <w:rFonts w:ascii="Simplified Arabic" w:hAnsi="Simplified Arabic" w:cs="Simplified Arabic"/>
          <w:sz w:val="24"/>
          <w:szCs w:val="24"/>
          <w:rtl/>
          <w:lang w:bidi="ar-DZ"/>
        </w:rPr>
      </w:pPr>
      <w:r w:rsidRPr="000911F6">
        <w:rPr>
          <w:rStyle w:val="Appelnotedebasdep"/>
          <w:rFonts w:ascii="Simplified Arabic" w:hAnsi="Simplified Arabic" w:cs="Simplified Arabic"/>
          <w:sz w:val="24"/>
          <w:szCs w:val="24"/>
        </w:rPr>
        <w:footnoteRef/>
      </w:r>
      <w:r w:rsidRPr="000911F6">
        <w:rPr>
          <w:rFonts w:ascii="Simplified Arabic" w:hAnsi="Simplified Arabic" w:cs="Simplified Arabic"/>
          <w:sz w:val="24"/>
          <w:szCs w:val="24"/>
        </w:rPr>
        <w:t xml:space="preserve"> </w:t>
      </w:r>
      <w:r w:rsidRPr="000911F6">
        <w:rPr>
          <w:rFonts w:ascii="Simplified Arabic" w:hAnsi="Simplified Arabic" w:cs="Simplified Arabic"/>
          <w:sz w:val="24"/>
          <w:szCs w:val="24"/>
          <w:rtl/>
        </w:rPr>
        <w:t>- محمد الصالح بجاوي  مرجع سابق ص296</w:t>
      </w:r>
    </w:p>
  </w:footnote>
  <w:footnote w:id="11">
    <w:p w:rsidR="006261F5" w:rsidRPr="00D6192E" w:rsidRDefault="006261F5" w:rsidP="0066476E">
      <w:pPr>
        <w:pStyle w:val="Notedebasdepage"/>
        <w:bidi/>
        <w:rPr>
          <w:rFonts w:ascii="Simplified Arabic" w:hAnsi="Simplified Arabic" w:cs="Simplified Arabic"/>
          <w:sz w:val="24"/>
          <w:szCs w:val="24"/>
          <w:rtl/>
          <w:lang w:bidi="ar-DZ"/>
        </w:rPr>
      </w:pPr>
      <w:r w:rsidRPr="00D6192E">
        <w:rPr>
          <w:rStyle w:val="Appelnotedebasdep"/>
          <w:rFonts w:ascii="Simplified Arabic" w:hAnsi="Simplified Arabic" w:cs="Simplified Arabic"/>
          <w:sz w:val="24"/>
          <w:szCs w:val="24"/>
        </w:rPr>
        <w:footnoteRef/>
      </w:r>
      <w:r w:rsidRPr="00D6192E">
        <w:rPr>
          <w:rFonts w:ascii="Simplified Arabic" w:hAnsi="Simplified Arabic" w:cs="Simplified Arabic"/>
          <w:sz w:val="24"/>
          <w:szCs w:val="24"/>
        </w:rPr>
        <w:t xml:space="preserve"> </w:t>
      </w:r>
      <w:r w:rsidRPr="00D6192E">
        <w:rPr>
          <w:rFonts w:ascii="Simplified Arabic" w:hAnsi="Simplified Arabic" w:cs="Simplified Arabic"/>
          <w:sz w:val="24"/>
          <w:szCs w:val="24"/>
          <w:rtl/>
        </w:rPr>
        <w:t>- آيت حبوس حميد  مرجع سابق ص276.</w:t>
      </w:r>
    </w:p>
  </w:footnote>
  <w:footnote w:id="12">
    <w:p w:rsidR="006261F5" w:rsidRPr="00FC3F38" w:rsidRDefault="006261F5" w:rsidP="00C173C2">
      <w:pPr>
        <w:pStyle w:val="Notedebasdepage"/>
        <w:rPr>
          <w:sz w:val="24"/>
          <w:szCs w:val="24"/>
          <w:lang w:bidi="ar-DZ"/>
        </w:rPr>
      </w:pPr>
      <w:r w:rsidRPr="00FC3F38">
        <w:rPr>
          <w:rStyle w:val="Appelnotedebasdep"/>
          <w:sz w:val="24"/>
          <w:szCs w:val="24"/>
        </w:rPr>
        <w:footnoteRef/>
      </w:r>
      <w:r w:rsidRPr="00FC3F38">
        <w:rPr>
          <w:sz w:val="24"/>
          <w:szCs w:val="24"/>
        </w:rPr>
        <w:t xml:space="preserve"> </w:t>
      </w:r>
      <w:r w:rsidRPr="00FC3F38">
        <w:rPr>
          <w:sz w:val="24"/>
          <w:szCs w:val="24"/>
          <w:lang w:bidi="ar-DZ"/>
        </w:rPr>
        <w:t xml:space="preserve">- Mendil Karsenty (rapport) </w:t>
      </w:r>
      <w:r w:rsidRPr="00EA1EE0">
        <w:rPr>
          <w:b/>
          <w:bCs/>
          <w:sz w:val="24"/>
          <w:szCs w:val="24"/>
          <w:lang w:bidi="ar-DZ"/>
        </w:rPr>
        <w:t>Conscription des indigènes musulmans d’Algérie</w:t>
      </w:r>
      <w:r w:rsidRPr="00FC3F38">
        <w:rPr>
          <w:sz w:val="24"/>
          <w:szCs w:val="24"/>
          <w:lang w:bidi="ar-DZ"/>
        </w:rPr>
        <w:t xml:space="preserve"> imp. :Du FR Agullo Oran 1908 p7</w:t>
      </w:r>
    </w:p>
  </w:footnote>
  <w:footnote w:id="13">
    <w:p w:rsidR="006261F5" w:rsidRPr="00043E1C" w:rsidRDefault="006261F5" w:rsidP="00043E1C">
      <w:pPr>
        <w:pStyle w:val="Notedebasdepage"/>
        <w:bidi/>
        <w:rPr>
          <w:rFonts w:ascii="Simplified Arabic" w:hAnsi="Simplified Arabic" w:cs="Simplified Arabic"/>
          <w:sz w:val="24"/>
          <w:szCs w:val="24"/>
          <w:rtl/>
          <w:lang w:bidi="ar-DZ"/>
        </w:rPr>
      </w:pPr>
      <w:r>
        <w:rPr>
          <w:rStyle w:val="Appelnotedebasdep"/>
        </w:rPr>
        <w:footnoteRef/>
      </w:r>
      <w:r>
        <w:t xml:space="preserve"> </w:t>
      </w:r>
      <w:r w:rsidRPr="00043E1C">
        <w:rPr>
          <w:rFonts w:ascii="Simplified Arabic" w:hAnsi="Simplified Arabic" w:cs="Simplified Arabic"/>
          <w:sz w:val="24"/>
          <w:szCs w:val="24"/>
          <w:rtl/>
          <w:lang w:bidi="ar-DZ"/>
        </w:rPr>
        <w:t xml:space="preserve">- عبد الحميد زوزو </w:t>
      </w:r>
      <w:r w:rsidRPr="00EA1EE0">
        <w:rPr>
          <w:rFonts w:ascii="Simplified Arabic" w:hAnsi="Simplified Arabic" w:cs="Simplified Arabic"/>
          <w:b/>
          <w:bCs/>
          <w:sz w:val="24"/>
          <w:szCs w:val="24"/>
          <w:rtl/>
          <w:lang w:bidi="ar-DZ"/>
        </w:rPr>
        <w:t>تاريخ أروبا والولايات المتحدة  1914-1945 محاضرات ونصوص</w:t>
      </w:r>
      <w:r w:rsidRPr="00043E1C">
        <w:rPr>
          <w:rFonts w:ascii="Simplified Arabic" w:hAnsi="Simplified Arabic" w:cs="Simplified Arabic"/>
          <w:sz w:val="24"/>
          <w:szCs w:val="24"/>
          <w:rtl/>
          <w:lang w:bidi="ar-DZ"/>
        </w:rPr>
        <w:t xml:space="preserve"> دار هومة ط2 2013 ص28.</w:t>
      </w:r>
    </w:p>
  </w:footnote>
  <w:footnote w:id="14">
    <w:p w:rsidR="006261F5" w:rsidRPr="00043E1C" w:rsidRDefault="006261F5" w:rsidP="00AB56A8">
      <w:pPr>
        <w:pStyle w:val="Notedebasdepage"/>
        <w:bidi/>
        <w:rPr>
          <w:rFonts w:ascii="Simplified Arabic" w:hAnsi="Simplified Arabic" w:cs="Simplified Arabic"/>
          <w:sz w:val="24"/>
          <w:szCs w:val="24"/>
          <w:rtl/>
          <w:lang w:bidi="ar-DZ"/>
        </w:rPr>
      </w:pPr>
      <w:r w:rsidRPr="00043E1C">
        <w:rPr>
          <w:rStyle w:val="Appelnotedebasdep"/>
          <w:rFonts w:ascii="Simplified Arabic" w:hAnsi="Simplified Arabic" w:cs="Simplified Arabic"/>
          <w:sz w:val="24"/>
          <w:szCs w:val="24"/>
        </w:rPr>
        <w:footnoteRef/>
      </w:r>
      <w:r w:rsidRPr="00043E1C">
        <w:rPr>
          <w:rFonts w:ascii="Simplified Arabic" w:hAnsi="Simplified Arabic" w:cs="Simplified Arabic"/>
          <w:sz w:val="24"/>
          <w:szCs w:val="24"/>
        </w:rPr>
        <w:t xml:space="preserve"> </w:t>
      </w:r>
      <w:r w:rsidRPr="00043E1C">
        <w:rPr>
          <w:rFonts w:ascii="Simplified Arabic" w:hAnsi="Simplified Arabic" w:cs="Simplified Arabic"/>
          <w:sz w:val="24"/>
          <w:szCs w:val="24"/>
          <w:rtl/>
        </w:rPr>
        <w:t xml:space="preserve">- عمار عمورة  </w:t>
      </w:r>
      <w:r w:rsidRPr="000F468E">
        <w:rPr>
          <w:rFonts w:ascii="Simplified Arabic" w:hAnsi="Simplified Arabic" w:cs="Simplified Arabic"/>
          <w:b/>
          <w:bCs/>
          <w:sz w:val="24"/>
          <w:szCs w:val="24"/>
          <w:rtl/>
        </w:rPr>
        <w:t>موجز في تاريخ الجزائر</w:t>
      </w:r>
      <w:r w:rsidRPr="00043E1C">
        <w:rPr>
          <w:rFonts w:ascii="Simplified Arabic" w:hAnsi="Simplified Arabic" w:cs="Simplified Arabic"/>
          <w:sz w:val="24"/>
          <w:szCs w:val="24"/>
          <w:rtl/>
        </w:rPr>
        <w:t xml:space="preserve"> دار ريحانة  للنشر و التوزيع  الجزائر 2002 ص 162.</w:t>
      </w:r>
    </w:p>
  </w:footnote>
  <w:footnote w:id="15">
    <w:p w:rsidR="006261F5" w:rsidRPr="00A16A45" w:rsidRDefault="006261F5" w:rsidP="00BF01D7">
      <w:pPr>
        <w:pStyle w:val="Notedebasdepage"/>
        <w:bidi/>
        <w:rPr>
          <w:rFonts w:ascii="Simplified Arabic" w:hAnsi="Simplified Arabic" w:cs="Simplified Arabic"/>
          <w:sz w:val="24"/>
          <w:szCs w:val="24"/>
          <w:rtl/>
          <w:lang w:bidi="ar-DZ"/>
        </w:rPr>
      </w:pPr>
      <w:r>
        <w:rPr>
          <w:rStyle w:val="Appelnotedebasdep"/>
        </w:rPr>
        <w:footnoteRef/>
      </w:r>
      <w:r>
        <w:t xml:space="preserve"> </w:t>
      </w:r>
      <w:r w:rsidRPr="00E824EB">
        <w:rPr>
          <w:rFonts w:ascii="Simplified Arabic" w:hAnsi="Simplified Arabic" w:cs="Simplified Arabic"/>
          <w:sz w:val="24"/>
          <w:szCs w:val="24"/>
          <w:rtl/>
          <w:lang w:bidi="ar-DZ"/>
        </w:rPr>
        <w:t xml:space="preserve">- </w:t>
      </w:r>
      <w:r w:rsidRPr="00A16A45">
        <w:rPr>
          <w:rFonts w:ascii="Simplified Arabic" w:hAnsi="Simplified Arabic" w:cs="Simplified Arabic"/>
          <w:sz w:val="24"/>
          <w:szCs w:val="24"/>
          <w:rtl/>
          <w:lang w:bidi="ar-DZ"/>
        </w:rPr>
        <w:t xml:space="preserve">شارل روبير أجيرون </w:t>
      </w:r>
      <w:r w:rsidRPr="000F468E">
        <w:rPr>
          <w:rFonts w:ascii="Simplified Arabic" w:hAnsi="Simplified Arabic" w:cs="Simplified Arabic"/>
          <w:b/>
          <w:bCs/>
          <w:sz w:val="24"/>
          <w:szCs w:val="24"/>
          <w:rtl/>
          <w:lang w:bidi="ar-DZ"/>
        </w:rPr>
        <w:t>الجزائريون المسلمون وفرنسا 1871- 1919</w:t>
      </w:r>
      <w:r w:rsidRPr="00A16A45">
        <w:rPr>
          <w:rFonts w:ascii="Simplified Arabic" w:hAnsi="Simplified Arabic" w:cs="Simplified Arabic"/>
          <w:sz w:val="24"/>
          <w:szCs w:val="24"/>
          <w:rtl/>
          <w:lang w:bidi="ar-DZ"/>
        </w:rPr>
        <w:t xml:space="preserve"> ج2 دار الرائد للكتاب الجزائر 2007 735.</w:t>
      </w:r>
    </w:p>
  </w:footnote>
  <w:footnote w:id="16">
    <w:p w:rsidR="006261F5" w:rsidRPr="00A16A45" w:rsidRDefault="006261F5" w:rsidP="00A16A45">
      <w:pPr>
        <w:pStyle w:val="Notedebasdepage"/>
        <w:bidi/>
        <w:rPr>
          <w:rFonts w:ascii="Simplified Arabic" w:hAnsi="Simplified Arabic" w:cs="Simplified Arabic"/>
          <w:sz w:val="24"/>
          <w:szCs w:val="24"/>
          <w:rtl/>
          <w:lang w:bidi="ar-DZ"/>
        </w:rPr>
      </w:pPr>
      <w:r w:rsidRPr="00A16A45">
        <w:rPr>
          <w:rStyle w:val="Appelnotedebasdep"/>
          <w:rFonts w:ascii="Simplified Arabic" w:hAnsi="Simplified Arabic" w:cs="Simplified Arabic"/>
          <w:sz w:val="24"/>
          <w:szCs w:val="24"/>
        </w:rPr>
        <w:footnoteRef/>
      </w:r>
      <w:r w:rsidRPr="00A16A45">
        <w:rPr>
          <w:rFonts w:ascii="Simplified Arabic" w:hAnsi="Simplified Arabic" w:cs="Simplified Arabic"/>
          <w:sz w:val="24"/>
          <w:szCs w:val="24"/>
        </w:rPr>
        <w:t xml:space="preserve"> </w:t>
      </w:r>
      <w:r w:rsidRPr="00A16A45">
        <w:rPr>
          <w:rFonts w:ascii="Simplified Arabic" w:hAnsi="Simplified Arabic" w:cs="Simplified Arabic"/>
          <w:sz w:val="24"/>
          <w:szCs w:val="24"/>
          <w:rtl/>
        </w:rPr>
        <w:t xml:space="preserve">- حميد آيت حبوش  </w:t>
      </w:r>
      <w:r w:rsidRPr="000F468E">
        <w:rPr>
          <w:rFonts w:ascii="Simplified Arabic" w:hAnsi="Simplified Arabic" w:cs="Simplified Arabic"/>
          <w:b/>
          <w:bCs/>
          <w:sz w:val="24"/>
          <w:szCs w:val="24"/>
          <w:rtl/>
        </w:rPr>
        <w:t xml:space="preserve">قانون التجنيد </w:t>
      </w:r>
      <w:r w:rsidRPr="000F468E">
        <w:rPr>
          <w:rFonts w:ascii="Simplified Arabic" w:hAnsi="Simplified Arabic" w:cs="Simplified Arabic" w:hint="cs"/>
          <w:b/>
          <w:bCs/>
          <w:sz w:val="24"/>
          <w:szCs w:val="24"/>
          <w:rtl/>
        </w:rPr>
        <w:t>الإجباري</w:t>
      </w:r>
      <w:r w:rsidRPr="000F468E">
        <w:rPr>
          <w:rFonts w:ascii="Simplified Arabic" w:hAnsi="Simplified Arabic" w:cs="Simplified Arabic"/>
          <w:b/>
          <w:bCs/>
          <w:sz w:val="24"/>
          <w:szCs w:val="24"/>
          <w:rtl/>
        </w:rPr>
        <w:t xml:space="preserve"> 1912 دراسة في ظروف صدوره وموقف الجزائريين منه</w:t>
      </w:r>
      <w:r w:rsidRPr="00A16A45">
        <w:rPr>
          <w:rFonts w:ascii="Simplified Arabic" w:hAnsi="Simplified Arabic" w:cs="Simplified Arabic"/>
          <w:sz w:val="24"/>
          <w:szCs w:val="24"/>
          <w:rtl/>
        </w:rPr>
        <w:t xml:space="preserve"> الحوار المتوسطي المجلد التاسع العدد2  سبتمبر 2018 ص281.</w:t>
      </w:r>
    </w:p>
  </w:footnote>
  <w:footnote w:id="17">
    <w:p w:rsidR="006261F5" w:rsidRPr="002509ED" w:rsidRDefault="006261F5" w:rsidP="002509ED">
      <w:pPr>
        <w:pStyle w:val="Notedebasdepage"/>
        <w:bidi/>
        <w:rPr>
          <w:rtl/>
          <w:lang w:bidi="ar-DZ"/>
        </w:rPr>
      </w:pPr>
      <w:r>
        <w:rPr>
          <w:rStyle w:val="Appelnotedebasdep"/>
        </w:rPr>
        <w:footnoteRef/>
      </w:r>
      <w:r>
        <w:t xml:space="preserve"> </w:t>
      </w:r>
      <w:r>
        <w:rPr>
          <w:rFonts w:hint="cs"/>
          <w:rtl/>
        </w:rPr>
        <w:t xml:space="preserve">- </w:t>
      </w:r>
      <w:r w:rsidRPr="00997514">
        <w:rPr>
          <w:rFonts w:ascii="Simplified Arabic" w:hAnsi="Simplified Arabic" w:cs="Simplified Arabic"/>
          <w:sz w:val="24"/>
          <w:szCs w:val="24"/>
          <w:rtl/>
        </w:rPr>
        <w:t xml:space="preserve">أبو القاسم سعد الله </w:t>
      </w:r>
      <w:r w:rsidRPr="00687FD0">
        <w:rPr>
          <w:rFonts w:ascii="Simplified Arabic" w:hAnsi="Simplified Arabic" w:cs="Simplified Arabic"/>
          <w:b/>
          <w:bCs/>
          <w:sz w:val="24"/>
          <w:szCs w:val="24"/>
          <w:rtl/>
        </w:rPr>
        <w:t>الحركة الوطنية الجزائرية ج2</w:t>
      </w:r>
      <w:r w:rsidRPr="00997514">
        <w:rPr>
          <w:rFonts w:ascii="Simplified Arabic" w:hAnsi="Simplified Arabic" w:cs="Simplified Arabic"/>
          <w:sz w:val="24"/>
          <w:szCs w:val="24"/>
          <w:rtl/>
        </w:rPr>
        <w:t xml:space="preserve">  دار الرائد الجزائر  وعالم المعرفة الجزائر</w:t>
      </w:r>
      <w:r>
        <w:rPr>
          <w:rFonts w:ascii="Simplified Arabic" w:hAnsi="Simplified Arabic" w:cs="Simplified Arabic" w:hint="cs"/>
          <w:sz w:val="24"/>
          <w:szCs w:val="24"/>
          <w:rtl/>
        </w:rPr>
        <w:t xml:space="preserve"> </w:t>
      </w:r>
      <w:r w:rsidRPr="00997514">
        <w:rPr>
          <w:rFonts w:ascii="Simplified Arabic" w:hAnsi="Simplified Arabic" w:cs="Simplified Arabic"/>
          <w:sz w:val="24"/>
          <w:szCs w:val="24"/>
          <w:rtl/>
        </w:rPr>
        <w:t>طبعة خاصة 2009  ص179.</w:t>
      </w:r>
    </w:p>
  </w:footnote>
  <w:footnote w:id="18">
    <w:p w:rsidR="006261F5" w:rsidRPr="001F635A" w:rsidRDefault="006261F5" w:rsidP="001F635A">
      <w:pPr>
        <w:pStyle w:val="Notedebasdepage"/>
        <w:bidi/>
        <w:rPr>
          <w:rFonts w:ascii="Simplified Arabic" w:hAnsi="Simplified Arabic" w:cs="Simplified Arabic"/>
          <w:sz w:val="24"/>
          <w:szCs w:val="24"/>
          <w:rtl/>
          <w:lang w:bidi="ar-DZ"/>
        </w:rPr>
      </w:pPr>
      <w:r>
        <w:rPr>
          <w:rStyle w:val="Appelnotedebasdep"/>
        </w:rPr>
        <w:footnoteRef/>
      </w:r>
      <w:r>
        <w:t xml:space="preserve"> </w:t>
      </w:r>
      <w:r w:rsidRPr="001F635A">
        <w:rPr>
          <w:rFonts w:ascii="Simplified Arabic" w:hAnsi="Simplified Arabic" w:cs="Simplified Arabic"/>
          <w:sz w:val="24"/>
          <w:szCs w:val="24"/>
          <w:rtl/>
          <w:lang w:bidi="ar-DZ"/>
        </w:rPr>
        <w:t xml:space="preserve">- جمال قنان </w:t>
      </w:r>
      <w:r w:rsidRPr="00687FD0">
        <w:rPr>
          <w:rFonts w:ascii="Simplified Arabic" w:hAnsi="Simplified Arabic" w:cs="Simplified Arabic"/>
          <w:b/>
          <w:bCs/>
          <w:sz w:val="24"/>
          <w:szCs w:val="24"/>
          <w:rtl/>
          <w:lang w:bidi="ar-DZ"/>
        </w:rPr>
        <w:t>نصوص سياسية جزائرية في القرن التاسع عشر 1830-1914</w:t>
      </w:r>
      <w:r w:rsidRPr="001F635A">
        <w:rPr>
          <w:rFonts w:ascii="Simplified Arabic" w:hAnsi="Simplified Arabic" w:cs="Simplified Arabic"/>
          <w:sz w:val="24"/>
          <w:szCs w:val="24"/>
          <w:rtl/>
          <w:lang w:bidi="ar-DZ"/>
        </w:rPr>
        <w:t>. ديوان المطبوعات الجامعية 2009 ص278.</w:t>
      </w:r>
    </w:p>
  </w:footnote>
  <w:footnote w:id="19">
    <w:p w:rsidR="006261F5" w:rsidRPr="00F555FF" w:rsidRDefault="006261F5" w:rsidP="007F4B8E">
      <w:pPr>
        <w:pStyle w:val="Notedebasdepage"/>
        <w:bidi/>
        <w:rPr>
          <w:rFonts w:ascii="Simplified Arabic" w:hAnsi="Simplified Arabic" w:cs="Simplified Arabic"/>
          <w:sz w:val="24"/>
          <w:szCs w:val="24"/>
          <w:rtl/>
          <w:lang w:bidi="ar-DZ"/>
        </w:rPr>
      </w:pPr>
      <w:r>
        <w:rPr>
          <w:rStyle w:val="Appelnotedebasdep"/>
        </w:rPr>
        <w:footnoteRef/>
      </w:r>
      <w:r>
        <w:t xml:space="preserve"> </w:t>
      </w:r>
      <w:r w:rsidRPr="00F555FF">
        <w:rPr>
          <w:rFonts w:ascii="Simplified Arabic" w:hAnsi="Simplified Arabic" w:cs="Simplified Arabic"/>
          <w:sz w:val="24"/>
          <w:szCs w:val="24"/>
          <w:rtl/>
        </w:rPr>
        <w:t xml:space="preserve">- عمار بوحوش </w:t>
      </w:r>
      <w:r w:rsidRPr="00687FD0">
        <w:rPr>
          <w:rFonts w:ascii="Simplified Arabic" w:hAnsi="Simplified Arabic" w:cs="Simplified Arabic"/>
          <w:b/>
          <w:bCs/>
          <w:sz w:val="24"/>
          <w:szCs w:val="24"/>
          <w:rtl/>
        </w:rPr>
        <w:t>التاريخ السياسي للجزائر من البداية و لغاية 1962</w:t>
      </w:r>
      <w:r w:rsidRPr="00F555FF">
        <w:rPr>
          <w:rFonts w:ascii="Simplified Arabic" w:hAnsi="Simplified Arabic" w:cs="Simplified Arabic"/>
          <w:sz w:val="24"/>
          <w:szCs w:val="24"/>
          <w:rtl/>
        </w:rPr>
        <w:t xml:space="preserve"> دار الغرب الإسلامي 1997 ص210.</w:t>
      </w:r>
    </w:p>
  </w:footnote>
  <w:footnote w:id="20">
    <w:p w:rsidR="006261F5" w:rsidRDefault="006261F5" w:rsidP="00F555FF">
      <w:pPr>
        <w:pStyle w:val="Notedebasdepage"/>
        <w:bidi/>
        <w:rPr>
          <w:rtl/>
          <w:lang w:bidi="ar-DZ"/>
        </w:rPr>
      </w:pPr>
      <w:r w:rsidRPr="00F555FF">
        <w:rPr>
          <w:rStyle w:val="Appelnotedebasdep"/>
          <w:rFonts w:ascii="Simplified Arabic" w:hAnsi="Simplified Arabic" w:cs="Simplified Arabic"/>
          <w:sz w:val="24"/>
          <w:szCs w:val="24"/>
        </w:rPr>
        <w:footnoteRef/>
      </w:r>
      <w:r w:rsidRPr="00F555FF">
        <w:rPr>
          <w:rFonts w:ascii="Simplified Arabic" w:hAnsi="Simplified Arabic" w:cs="Simplified Arabic"/>
          <w:sz w:val="24"/>
          <w:szCs w:val="24"/>
        </w:rPr>
        <w:t xml:space="preserve"> </w:t>
      </w:r>
      <w:r w:rsidRPr="00F555FF">
        <w:rPr>
          <w:rFonts w:ascii="Simplified Arabic" w:hAnsi="Simplified Arabic" w:cs="Simplified Arabic"/>
          <w:sz w:val="24"/>
          <w:szCs w:val="24"/>
          <w:rtl/>
        </w:rPr>
        <w:t xml:space="preserve">- أبو القاسم سعد الله  </w:t>
      </w:r>
      <w:r w:rsidRPr="00687FD0">
        <w:rPr>
          <w:rFonts w:ascii="Simplified Arabic" w:hAnsi="Simplified Arabic" w:cs="Simplified Arabic"/>
          <w:b/>
          <w:bCs/>
          <w:sz w:val="24"/>
          <w:szCs w:val="24"/>
          <w:rtl/>
        </w:rPr>
        <w:t>الحركة الوطنية</w:t>
      </w:r>
      <w:r>
        <w:rPr>
          <w:rFonts w:ascii="Simplified Arabic" w:hAnsi="Simplified Arabic" w:cs="Simplified Arabic" w:hint="cs"/>
          <w:sz w:val="24"/>
          <w:szCs w:val="24"/>
          <w:rtl/>
        </w:rPr>
        <w:t xml:space="preserve"> مرجع سابق ص181.</w:t>
      </w:r>
    </w:p>
  </w:footnote>
  <w:footnote w:id="21">
    <w:p w:rsidR="006261F5" w:rsidRPr="00013358" w:rsidRDefault="006261F5" w:rsidP="00013358">
      <w:pPr>
        <w:pStyle w:val="Notedebasdepage"/>
        <w:rPr>
          <w:sz w:val="24"/>
          <w:szCs w:val="24"/>
          <w:lang w:bidi="ar-DZ"/>
        </w:rPr>
      </w:pPr>
      <w:r>
        <w:rPr>
          <w:rStyle w:val="Appelnotedebasdep"/>
        </w:rPr>
        <w:footnoteRef/>
      </w:r>
      <w:r>
        <w:t xml:space="preserve"> </w:t>
      </w:r>
      <w:r>
        <w:rPr>
          <w:lang w:bidi="ar-DZ"/>
        </w:rPr>
        <w:t xml:space="preserve">- </w:t>
      </w:r>
      <w:r w:rsidRPr="00013358">
        <w:rPr>
          <w:sz w:val="24"/>
          <w:szCs w:val="24"/>
          <w:lang w:bidi="ar-DZ"/>
        </w:rPr>
        <w:t>Senat</w:t>
      </w:r>
      <w:r>
        <w:rPr>
          <w:sz w:val="24"/>
          <w:szCs w:val="24"/>
          <w:lang w:bidi="ar-DZ"/>
        </w:rPr>
        <w:t xml:space="preserve"> : </w:t>
      </w:r>
      <w:r w:rsidRPr="00013358">
        <w:rPr>
          <w:sz w:val="24"/>
          <w:szCs w:val="24"/>
          <w:lang w:bidi="ar-DZ"/>
        </w:rPr>
        <w:t>Année 1913  Session ordinaire et extraordinaire Feuilletons du 14 Janvier au 29 Décembre 1913 Tome Unique</w:t>
      </w:r>
      <w:r>
        <w:rPr>
          <w:sz w:val="24"/>
          <w:szCs w:val="24"/>
          <w:lang w:bidi="ar-DZ"/>
        </w:rPr>
        <w:t xml:space="preserve"> </w:t>
      </w:r>
      <w:r w:rsidRPr="00013358">
        <w:rPr>
          <w:sz w:val="24"/>
          <w:szCs w:val="24"/>
          <w:lang w:bidi="ar-DZ"/>
        </w:rPr>
        <w:t xml:space="preserve">N°1 </w:t>
      </w:r>
      <w:r>
        <w:rPr>
          <w:sz w:val="24"/>
          <w:szCs w:val="24"/>
          <w:lang w:bidi="ar-DZ"/>
        </w:rPr>
        <w:t>a</w:t>
      </w:r>
      <w:r w:rsidRPr="00013358">
        <w:rPr>
          <w:sz w:val="24"/>
          <w:szCs w:val="24"/>
          <w:lang w:bidi="ar-DZ"/>
        </w:rPr>
        <w:t xml:space="preserve"> 103</w:t>
      </w:r>
      <w:r>
        <w:rPr>
          <w:rFonts w:hint="cs"/>
          <w:sz w:val="24"/>
          <w:szCs w:val="24"/>
          <w:rtl/>
          <w:lang w:bidi="ar-DZ"/>
        </w:rPr>
        <w:t xml:space="preserve"> </w:t>
      </w:r>
      <w:r w:rsidRPr="00013358">
        <w:rPr>
          <w:sz w:val="24"/>
          <w:szCs w:val="24"/>
          <w:lang w:bidi="ar-DZ"/>
        </w:rPr>
        <w:t xml:space="preserve"> Paris</w:t>
      </w:r>
      <w:r>
        <w:rPr>
          <w:rFonts w:hint="cs"/>
          <w:sz w:val="24"/>
          <w:szCs w:val="24"/>
          <w:rtl/>
          <w:lang w:bidi="ar-DZ"/>
        </w:rPr>
        <w:t xml:space="preserve"> </w:t>
      </w:r>
      <w:r w:rsidRPr="00013358">
        <w:rPr>
          <w:sz w:val="24"/>
          <w:szCs w:val="24"/>
          <w:lang w:bidi="ar-DZ"/>
        </w:rPr>
        <w:t xml:space="preserve"> Imprimerie du Senat palais du Luxembourg</w:t>
      </w:r>
      <w:r>
        <w:rPr>
          <w:sz w:val="24"/>
          <w:szCs w:val="24"/>
          <w:lang w:bidi="ar-DZ"/>
        </w:rPr>
        <w:t>1914.</w:t>
      </w:r>
    </w:p>
  </w:footnote>
  <w:footnote w:id="22">
    <w:p w:rsidR="006261F5" w:rsidRPr="00D75284" w:rsidRDefault="006261F5" w:rsidP="00E578BC">
      <w:pPr>
        <w:pStyle w:val="Notedebasdepage"/>
        <w:bidi/>
        <w:rPr>
          <w:rFonts w:ascii="Simplified Arabic" w:hAnsi="Simplified Arabic" w:cs="Simplified Arabic"/>
          <w:sz w:val="24"/>
          <w:szCs w:val="24"/>
          <w:rtl/>
          <w:lang w:bidi="ar-DZ"/>
        </w:rPr>
      </w:pPr>
      <w:r w:rsidRPr="00D75284">
        <w:rPr>
          <w:rStyle w:val="Appelnotedebasdep"/>
          <w:rFonts w:ascii="Simplified Arabic" w:hAnsi="Simplified Arabic" w:cs="Simplified Arabic"/>
          <w:sz w:val="24"/>
          <w:szCs w:val="24"/>
        </w:rPr>
        <w:footnoteRef/>
      </w:r>
      <w:r w:rsidRPr="00D75284">
        <w:rPr>
          <w:rFonts w:ascii="Simplified Arabic" w:hAnsi="Simplified Arabic" w:cs="Simplified Arabic"/>
          <w:sz w:val="24"/>
          <w:szCs w:val="24"/>
        </w:rPr>
        <w:t xml:space="preserve"> </w:t>
      </w:r>
      <w:r w:rsidRPr="00D75284">
        <w:rPr>
          <w:rFonts w:ascii="Simplified Arabic" w:hAnsi="Simplified Arabic" w:cs="Simplified Arabic"/>
          <w:sz w:val="24"/>
          <w:szCs w:val="24"/>
          <w:rtl/>
        </w:rPr>
        <w:t>- عمار عمورة مرجع سابق  ص162.</w:t>
      </w:r>
    </w:p>
  </w:footnote>
  <w:footnote w:id="23">
    <w:p w:rsidR="006261F5" w:rsidRPr="00D75284" w:rsidRDefault="006261F5" w:rsidP="00B1154A">
      <w:pPr>
        <w:pStyle w:val="Notedebasdepage"/>
        <w:bidi/>
        <w:rPr>
          <w:rFonts w:ascii="Simplified Arabic" w:hAnsi="Simplified Arabic" w:cs="Simplified Arabic"/>
          <w:sz w:val="24"/>
          <w:szCs w:val="24"/>
          <w:rtl/>
          <w:lang w:bidi="ar-DZ"/>
        </w:rPr>
      </w:pPr>
      <w:r w:rsidRPr="00D75284">
        <w:rPr>
          <w:rStyle w:val="Appelnotedebasdep"/>
          <w:rFonts w:ascii="Simplified Arabic" w:hAnsi="Simplified Arabic" w:cs="Simplified Arabic"/>
          <w:sz w:val="24"/>
          <w:szCs w:val="24"/>
        </w:rPr>
        <w:footnoteRef/>
      </w:r>
      <w:r w:rsidRPr="00D75284">
        <w:rPr>
          <w:rFonts w:ascii="Simplified Arabic" w:hAnsi="Simplified Arabic" w:cs="Simplified Arabic"/>
          <w:sz w:val="24"/>
          <w:szCs w:val="24"/>
        </w:rPr>
        <w:t xml:space="preserve"> </w:t>
      </w:r>
      <w:r w:rsidRPr="00D75284">
        <w:rPr>
          <w:rFonts w:ascii="Simplified Arabic" w:hAnsi="Simplified Arabic" w:cs="Simplified Arabic"/>
          <w:sz w:val="24"/>
          <w:szCs w:val="24"/>
          <w:rtl/>
          <w:lang w:bidi="ar-DZ"/>
        </w:rPr>
        <w:t xml:space="preserve">- ناهد ابراهيم دسوقي </w:t>
      </w:r>
      <w:r w:rsidRPr="0003468C">
        <w:rPr>
          <w:rFonts w:ascii="Simplified Arabic" w:hAnsi="Simplified Arabic" w:cs="Simplified Arabic"/>
          <w:b/>
          <w:bCs/>
          <w:sz w:val="24"/>
          <w:szCs w:val="24"/>
          <w:rtl/>
          <w:lang w:bidi="ar-DZ"/>
        </w:rPr>
        <w:t>دراسات في تاريخ الجزائر</w:t>
      </w:r>
      <w:r w:rsidRPr="00D75284">
        <w:rPr>
          <w:rFonts w:ascii="Simplified Arabic" w:hAnsi="Simplified Arabic" w:cs="Simplified Arabic"/>
          <w:sz w:val="24"/>
          <w:szCs w:val="24"/>
          <w:rtl/>
          <w:lang w:bidi="ar-DZ"/>
        </w:rPr>
        <w:t xml:space="preserve"> منشأة المعارف بالإسكندرية 2001 ص59</w:t>
      </w:r>
    </w:p>
  </w:footnote>
  <w:footnote w:id="24">
    <w:p w:rsidR="006261F5" w:rsidRPr="009D4FA5" w:rsidRDefault="006261F5">
      <w:pPr>
        <w:pStyle w:val="Notedebasdepage"/>
        <w:rPr>
          <w:sz w:val="24"/>
          <w:szCs w:val="24"/>
          <w:lang w:bidi="ar-DZ"/>
        </w:rPr>
      </w:pPr>
      <w:r w:rsidRPr="009D4FA5">
        <w:rPr>
          <w:rStyle w:val="Appelnotedebasdep"/>
          <w:sz w:val="24"/>
          <w:szCs w:val="24"/>
        </w:rPr>
        <w:footnoteRef/>
      </w:r>
      <w:r w:rsidRPr="009D4FA5">
        <w:rPr>
          <w:sz w:val="24"/>
          <w:szCs w:val="24"/>
        </w:rPr>
        <w:t xml:space="preserve"> </w:t>
      </w:r>
      <w:r w:rsidRPr="009D4FA5">
        <w:rPr>
          <w:sz w:val="24"/>
          <w:szCs w:val="24"/>
          <w:lang w:bidi="ar-DZ"/>
        </w:rPr>
        <w:t xml:space="preserve">- Charles Robert Ageron </w:t>
      </w:r>
      <w:r w:rsidRPr="009D4FA5">
        <w:rPr>
          <w:b/>
          <w:bCs/>
          <w:sz w:val="24"/>
          <w:szCs w:val="24"/>
          <w:lang w:bidi="ar-DZ"/>
        </w:rPr>
        <w:t>Genèse de l’Algérie  Algérienne</w:t>
      </w:r>
      <w:r w:rsidRPr="009D4FA5">
        <w:rPr>
          <w:sz w:val="24"/>
          <w:szCs w:val="24"/>
          <w:lang w:bidi="ar-DZ"/>
        </w:rPr>
        <w:t xml:space="preserve">  EDIT 2000.P71.</w:t>
      </w:r>
    </w:p>
  </w:footnote>
  <w:footnote w:id="25">
    <w:p w:rsidR="006261F5" w:rsidRPr="00D75284" w:rsidRDefault="006261F5" w:rsidP="00525704">
      <w:pPr>
        <w:pStyle w:val="Notedebasdepage"/>
        <w:bidi/>
        <w:rPr>
          <w:rFonts w:ascii="Simplified Arabic" w:hAnsi="Simplified Arabic" w:cs="Simplified Arabic"/>
          <w:sz w:val="24"/>
          <w:szCs w:val="24"/>
          <w:rtl/>
          <w:lang w:bidi="ar-DZ"/>
        </w:rPr>
      </w:pPr>
      <w:r w:rsidRPr="00D75284">
        <w:rPr>
          <w:rStyle w:val="Appelnotedebasdep"/>
          <w:rFonts w:ascii="Simplified Arabic" w:hAnsi="Simplified Arabic" w:cs="Simplified Arabic"/>
          <w:sz w:val="24"/>
          <w:szCs w:val="24"/>
        </w:rPr>
        <w:footnoteRef/>
      </w:r>
      <w:r w:rsidRPr="00D75284">
        <w:rPr>
          <w:rFonts w:ascii="Simplified Arabic" w:hAnsi="Simplified Arabic" w:cs="Simplified Arabic"/>
          <w:sz w:val="24"/>
          <w:szCs w:val="24"/>
        </w:rPr>
        <w:t xml:space="preserve"> </w:t>
      </w:r>
      <w:r w:rsidRPr="00D75284">
        <w:rPr>
          <w:rFonts w:ascii="Simplified Arabic" w:hAnsi="Simplified Arabic" w:cs="Simplified Arabic"/>
          <w:sz w:val="24"/>
          <w:szCs w:val="24"/>
          <w:rtl/>
          <w:lang w:bidi="ar-DZ"/>
        </w:rPr>
        <w:t>-</w:t>
      </w:r>
      <w:r w:rsidRPr="00525704">
        <w:rPr>
          <w:rFonts w:ascii="Simplified Arabic" w:hAnsi="Simplified Arabic" w:cs="Simplified Arabic"/>
          <w:sz w:val="24"/>
          <w:szCs w:val="24"/>
          <w:rtl/>
          <w:lang w:bidi="ar-DZ"/>
        </w:rPr>
        <w:t xml:space="preserve"> </w:t>
      </w:r>
      <w:r w:rsidRPr="00D75284">
        <w:rPr>
          <w:rFonts w:ascii="Simplified Arabic" w:hAnsi="Simplified Arabic" w:cs="Simplified Arabic"/>
          <w:sz w:val="24"/>
          <w:szCs w:val="24"/>
          <w:rtl/>
          <w:lang w:bidi="ar-DZ"/>
        </w:rPr>
        <w:t>ناهد ابراهيم دسوقي المرجع</w:t>
      </w:r>
      <w:r>
        <w:rPr>
          <w:rFonts w:ascii="Simplified Arabic" w:hAnsi="Simplified Arabic" w:cs="Simplified Arabic"/>
          <w:sz w:val="24"/>
          <w:szCs w:val="24"/>
          <w:lang w:bidi="ar-DZ"/>
        </w:rPr>
        <w:t xml:space="preserve"> </w:t>
      </w:r>
      <w:r>
        <w:rPr>
          <w:rFonts w:ascii="Simplified Arabic" w:hAnsi="Simplified Arabic" w:cs="Simplified Arabic" w:hint="cs"/>
          <w:sz w:val="24"/>
          <w:szCs w:val="24"/>
          <w:rtl/>
          <w:lang w:bidi="ar-DZ"/>
        </w:rPr>
        <w:t xml:space="preserve"> السابق</w:t>
      </w:r>
      <w:r w:rsidRPr="00D75284">
        <w:rPr>
          <w:rFonts w:ascii="Simplified Arabic" w:hAnsi="Simplified Arabic" w:cs="Simplified Arabic"/>
          <w:sz w:val="24"/>
          <w:szCs w:val="24"/>
          <w:rtl/>
          <w:lang w:bidi="ar-DZ"/>
        </w:rPr>
        <w:t xml:space="preserve">  ص 61.</w:t>
      </w:r>
    </w:p>
  </w:footnote>
  <w:footnote w:id="26">
    <w:p w:rsidR="006261F5" w:rsidRPr="00907C93" w:rsidRDefault="006261F5" w:rsidP="003C13B2">
      <w:pPr>
        <w:pStyle w:val="Notedebasdepage"/>
        <w:bidi/>
        <w:rPr>
          <w:rFonts w:ascii="Simplified Arabic" w:hAnsi="Simplified Arabic" w:cs="Simplified Arabic"/>
          <w:sz w:val="24"/>
          <w:szCs w:val="24"/>
          <w:rtl/>
          <w:lang w:bidi="ar-DZ"/>
        </w:rPr>
      </w:pPr>
      <w:r w:rsidRPr="00907C93">
        <w:rPr>
          <w:rStyle w:val="Appelnotedebasdep"/>
          <w:rFonts w:ascii="Simplified Arabic" w:hAnsi="Simplified Arabic" w:cs="Simplified Arabic"/>
          <w:sz w:val="24"/>
          <w:szCs w:val="24"/>
        </w:rPr>
        <w:footnoteRef/>
      </w:r>
      <w:r w:rsidRPr="00907C93">
        <w:rPr>
          <w:rFonts w:ascii="Simplified Arabic" w:hAnsi="Simplified Arabic" w:cs="Simplified Arabic"/>
          <w:sz w:val="24"/>
          <w:szCs w:val="24"/>
        </w:rPr>
        <w:t xml:space="preserve"> </w:t>
      </w:r>
      <w:r w:rsidRPr="00907C93">
        <w:rPr>
          <w:rFonts w:ascii="Simplified Arabic" w:hAnsi="Simplified Arabic" w:cs="Simplified Arabic"/>
          <w:sz w:val="24"/>
          <w:szCs w:val="24"/>
          <w:rtl/>
        </w:rPr>
        <w:t>- عمار عمورة مرجع سابق ص162.</w:t>
      </w:r>
    </w:p>
  </w:footnote>
  <w:footnote w:id="27">
    <w:p w:rsidR="006261F5" w:rsidRPr="00907C93" w:rsidRDefault="006261F5" w:rsidP="007D3EBE">
      <w:pPr>
        <w:pStyle w:val="Notedebasdepage"/>
        <w:bidi/>
        <w:rPr>
          <w:rFonts w:ascii="Simplified Arabic" w:hAnsi="Simplified Arabic" w:cs="Simplified Arabic"/>
          <w:sz w:val="24"/>
          <w:szCs w:val="24"/>
          <w:rtl/>
          <w:lang w:bidi="ar-DZ"/>
        </w:rPr>
      </w:pPr>
      <w:r w:rsidRPr="00907C93">
        <w:rPr>
          <w:rStyle w:val="Appelnotedebasdep"/>
          <w:rFonts w:ascii="Simplified Arabic" w:hAnsi="Simplified Arabic" w:cs="Simplified Arabic"/>
          <w:sz w:val="24"/>
          <w:szCs w:val="24"/>
        </w:rPr>
        <w:footnoteRef/>
      </w:r>
      <w:r w:rsidRPr="00907C93">
        <w:rPr>
          <w:rFonts w:ascii="Simplified Arabic" w:hAnsi="Simplified Arabic" w:cs="Simplified Arabic"/>
          <w:sz w:val="24"/>
          <w:szCs w:val="24"/>
        </w:rPr>
        <w:t xml:space="preserve"> </w:t>
      </w:r>
      <w:r w:rsidRPr="00907C93">
        <w:rPr>
          <w:rFonts w:ascii="Simplified Arabic" w:hAnsi="Simplified Arabic" w:cs="Simplified Arabic"/>
          <w:sz w:val="24"/>
          <w:szCs w:val="24"/>
          <w:rtl/>
          <w:lang w:bidi="ar-DZ"/>
        </w:rPr>
        <w:t xml:space="preserve">- يحيى بوعزيز </w:t>
      </w:r>
      <w:r w:rsidRPr="00907C93">
        <w:rPr>
          <w:rFonts w:ascii="Simplified Arabic" w:hAnsi="Simplified Arabic" w:cs="Simplified Arabic"/>
          <w:b/>
          <w:bCs/>
          <w:sz w:val="24"/>
          <w:szCs w:val="24"/>
          <w:rtl/>
          <w:lang w:bidi="ar-DZ"/>
        </w:rPr>
        <w:t>ثورات الجزائر في القرنين التاسع عشر و العشرين: ثورات القرن العشرين</w:t>
      </w:r>
      <w:r w:rsidRPr="00907C93">
        <w:rPr>
          <w:rFonts w:ascii="Simplified Arabic" w:hAnsi="Simplified Arabic" w:cs="Simplified Arabic"/>
          <w:sz w:val="24"/>
          <w:szCs w:val="24"/>
          <w:rtl/>
          <w:lang w:bidi="ar-DZ"/>
        </w:rPr>
        <w:t xml:space="preserve">  عالم المعرفة للنشر والتوزيع الجزائر طبعة خاصة 2009 ص38.</w:t>
      </w:r>
    </w:p>
  </w:footnote>
  <w:footnote w:id="28">
    <w:p w:rsidR="006261F5" w:rsidRDefault="006261F5" w:rsidP="003F7384">
      <w:pPr>
        <w:pStyle w:val="Notedebasdepage"/>
        <w:bidi/>
        <w:rPr>
          <w:rtl/>
          <w:lang w:bidi="ar-DZ"/>
        </w:rPr>
      </w:pPr>
      <w:r>
        <w:rPr>
          <w:rStyle w:val="Appelnotedebasdep"/>
        </w:rPr>
        <w:footnoteRef/>
      </w:r>
      <w:r>
        <w:t xml:space="preserve"> </w:t>
      </w:r>
      <w:r>
        <w:rPr>
          <w:rFonts w:hint="cs"/>
          <w:rtl/>
        </w:rPr>
        <w:t>-  المرجع نفسه نفس الصفحة.</w:t>
      </w:r>
    </w:p>
  </w:footnote>
  <w:footnote w:id="29">
    <w:p w:rsidR="006261F5" w:rsidRPr="001415DC" w:rsidRDefault="006261F5" w:rsidP="00F86D79">
      <w:pPr>
        <w:pStyle w:val="Notedebasdepage"/>
        <w:bidi/>
        <w:rPr>
          <w:rFonts w:ascii="Simplified Arabic" w:hAnsi="Simplified Arabic" w:cs="Simplified Arabic"/>
          <w:sz w:val="24"/>
          <w:szCs w:val="24"/>
          <w:rtl/>
          <w:lang w:bidi="ar-DZ"/>
        </w:rPr>
      </w:pPr>
      <w:r>
        <w:rPr>
          <w:rStyle w:val="Appelnotedebasdep"/>
        </w:rPr>
        <w:footnoteRef/>
      </w:r>
      <w:r>
        <w:t xml:space="preserve"> </w:t>
      </w:r>
      <w:r w:rsidRPr="001415DC">
        <w:rPr>
          <w:rFonts w:ascii="Simplified Arabic" w:hAnsi="Simplified Arabic" w:cs="Simplified Arabic"/>
          <w:sz w:val="24"/>
          <w:szCs w:val="24"/>
          <w:rtl/>
          <w:lang w:bidi="ar-DZ"/>
        </w:rPr>
        <w:t xml:space="preserve">- مرجع </w:t>
      </w:r>
      <w:r>
        <w:rPr>
          <w:rFonts w:ascii="Simplified Arabic" w:hAnsi="Simplified Arabic" w:cs="Simplified Arabic" w:hint="cs"/>
          <w:sz w:val="24"/>
          <w:szCs w:val="24"/>
          <w:rtl/>
          <w:lang w:bidi="ar-DZ"/>
        </w:rPr>
        <w:t>نفسه</w:t>
      </w:r>
      <w:r w:rsidRPr="001415DC">
        <w:rPr>
          <w:rFonts w:ascii="Simplified Arabic" w:hAnsi="Simplified Arabic" w:cs="Simplified Arabic"/>
          <w:sz w:val="24"/>
          <w:szCs w:val="24"/>
          <w:rtl/>
          <w:lang w:bidi="ar-DZ"/>
        </w:rPr>
        <w:t xml:space="preserve"> ص52.</w:t>
      </w:r>
    </w:p>
  </w:footnote>
  <w:footnote w:id="30">
    <w:p w:rsidR="006261F5" w:rsidRDefault="006261F5" w:rsidP="00CA52BF">
      <w:pPr>
        <w:pStyle w:val="Notedebasdepage"/>
        <w:bidi/>
        <w:rPr>
          <w:rtl/>
          <w:lang w:bidi="ar-DZ"/>
        </w:rPr>
      </w:pPr>
      <w:r w:rsidRPr="001415DC">
        <w:rPr>
          <w:rStyle w:val="Appelnotedebasdep"/>
          <w:rFonts w:ascii="Simplified Arabic" w:hAnsi="Simplified Arabic" w:cs="Simplified Arabic"/>
          <w:sz w:val="24"/>
          <w:szCs w:val="24"/>
        </w:rPr>
        <w:footnoteRef/>
      </w:r>
      <w:r w:rsidRPr="001415DC">
        <w:rPr>
          <w:rFonts w:ascii="Simplified Arabic" w:hAnsi="Simplified Arabic" w:cs="Simplified Arabic"/>
          <w:sz w:val="24"/>
          <w:szCs w:val="24"/>
        </w:rPr>
        <w:t xml:space="preserve"> </w:t>
      </w:r>
      <w:r w:rsidRPr="001415DC">
        <w:rPr>
          <w:rFonts w:ascii="Simplified Arabic" w:hAnsi="Simplified Arabic" w:cs="Simplified Arabic"/>
          <w:sz w:val="24"/>
          <w:szCs w:val="24"/>
          <w:rtl/>
        </w:rPr>
        <w:t>- عمار عمورة  مرجع سابق ص162.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37644"/>
    <w:multiLevelType w:val="hybridMultilevel"/>
    <w:tmpl w:val="58065D22"/>
    <w:lvl w:ilvl="0" w:tplc="CD0CC0EC">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F1A1868"/>
    <w:multiLevelType w:val="hybridMultilevel"/>
    <w:tmpl w:val="6BECCA88"/>
    <w:lvl w:ilvl="0" w:tplc="CD92E6C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C6E6043"/>
    <w:multiLevelType w:val="hybridMultilevel"/>
    <w:tmpl w:val="88B87622"/>
    <w:lvl w:ilvl="0" w:tplc="040C0011">
      <w:start w:val="1"/>
      <w:numFmt w:val="decimal"/>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3">
    <w:nsid w:val="2A7B74E9"/>
    <w:multiLevelType w:val="hybridMultilevel"/>
    <w:tmpl w:val="A48C40A2"/>
    <w:lvl w:ilvl="0" w:tplc="E1EA8B40">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33742AD6"/>
    <w:multiLevelType w:val="hybridMultilevel"/>
    <w:tmpl w:val="F46691BC"/>
    <w:lvl w:ilvl="0" w:tplc="CD0CC0E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5CF1563"/>
    <w:multiLevelType w:val="hybridMultilevel"/>
    <w:tmpl w:val="ACC0AF52"/>
    <w:lvl w:ilvl="0" w:tplc="C3622B32">
      <w:numFmt w:val="bullet"/>
      <w:lvlText w:val="-"/>
      <w:lvlJc w:val="left"/>
      <w:pPr>
        <w:ind w:left="1068" w:hanging="360"/>
      </w:pPr>
      <w:rPr>
        <w:rFonts w:ascii="Simplified Arabic" w:eastAsiaTheme="minorHAnsi" w:hAnsi="Simplified Arabic" w:cs="Simplified Arabic"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nsid w:val="47985D09"/>
    <w:multiLevelType w:val="hybridMultilevel"/>
    <w:tmpl w:val="536CE62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48D60DB"/>
    <w:multiLevelType w:val="hybridMultilevel"/>
    <w:tmpl w:val="538EF878"/>
    <w:lvl w:ilvl="0" w:tplc="040C0011">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562C2847"/>
    <w:multiLevelType w:val="hybridMultilevel"/>
    <w:tmpl w:val="8B4C78C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nsid w:val="59A25EF2"/>
    <w:multiLevelType w:val="hybridMultilevel"/>
    <w:tmpl w:val="D1D80642"/>
    <w:lvl w:ilvl="0" w:tplc="CD0CC0E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1F52FE0"/>
    <w:multiLevelType w:val="hybridMultilevel"/>
    <w:tmpl w:val="163A35BA"/>
    <w:lvl w:ilvl="0" w:tplc="0BB0A6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8"/>
  </w:num>
  <w:num w:numId="3">
    <w:abstractNumId w:val="0"/>
  </w:num>
  <w:num w:numId="4">
    <w:abstractNumId w:val="5"/>
  </w:num>
  <w:num w:numId="5">
    <w:abstractNumId w:val="2"/>
  </w:num>
  <w:num w:numId="6">
    <w:abstractNumId w:val="4"/>
  </w:num>
  <w:num w:numId="7">
    <w:abstractNumId w:val="3"/>
  </w:num>
  <w:num w:numId="8">
    <w:abstractNumId w:val="10"/>
  </w:num>
  <w:num w:numId="9">
    <w:abstractNumId w:val="1"/>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706"/>
    <w:rsid w:val="0000173B"/>
    <w:rsid w:val="0000259E"/>
    <w:rsid w:val="00004F6E"/>
    <w:rsid w:val="00013358"/>
    <w:rsid w:val="000332FF"/>
    <w:rsid w:val="0003468C"/>
    <w:rsid w:val="000418DE"/>
    <w:rsid w:val="00043E1C"/>
    <w:rsid w:val="00046A93"/>
    <w:rsid w:val="00047644"/>
    <w:rsid w:val="00063429"/>
    <w:rsid w:val="00066729"/>
    <w:rsid w:val="00070B52"/>
    <w:rsid w:val="00071080"/>
    <w:rsid w:val="0008719F"/>
    <w:rsid w:val="000911F6"/>
    <w:rsid w:val="000B37C6"/>
    <w:rsid w:val="000B59CE"/>
    <w:rsid w:val="000D0869"/>
    <w:rsid w:val="000D3475"/>
    <w:rsid w:val="000D41B4"/>
    <w:rsid w:val="000E187E"/>
    <w:rsid w:val="000F076A"/>
    <w:rsid w:val="000F31AE"/>
    <w:rsid w:val="000F468E"/>
    <w:rsid w:val="001008E5"/>
    <w:rsid w:val="001230C4"/>
    <w:rsid w:val="001415DC"/>
    <w:rsid w:val="001442C9"/>
    <w:rsid w:val="0014730C"/>
    <w:rsid w:val="001556A6"/>
    <w:rsid w:val="001661B3"/>
    <w:rsid w:val="00176F2F"/>
    <w:rsid w:val="00195C8C"/>
    <w:rsid w:val="001971CA"/>
    <w:rsid w:val="001A4D73"/>
    <w:rsid w:val="001E0B5E"/>
    <w:rsid w:val="001E7C2E"/>
    <w:rsid w:val="001F1102"/>
    <w:rsid w:val="001F4FE8"/>
    <w:rsid w:val="001F635A"/>
    <w:rsid w:val="00203FBD"/>
    <w:rsid w:val="00220756"/>
    <w:rsid w:val="002317F8"/>
    <w:rsid w:val="00232A91"/>
    <w:rsid w:val="002509ED"/>
    <w:rsid w:val="00261037"/>
    <w:rsid w:val="00264FD2"/>
    <w:rsid w:val="00267648"/>
    <w:rsid w:val="0029499B"/>
    <w:rsid w:val="002B491B"/>
    <w:rsid w:val="002C3721"/>
    <w:rsid w:val="002C452F"/>
    <w:rsid w:val="002E2A2B"/>
    <w:rsid w:val="002E44E3"/>
    <w:rsid w:val="002E7F8A"/>
    <w:rsid w:val="002F0963"/>
    <w:rsid w:val="002F6D1D"/>
    <w:rsid w:val="00314423"/>
    <w:rsid w:val="0031673D"/>
    <w:rsid w:val="00335F0B"/>
    <w:rsid w:val="0036672A"/>
    <w:rsid w:val="003676E3"/>
    <w:rsid w:val="00372F7C"/>
    <w:rsid w:val="003A42AE"/>
    <w:rsid w:val="003B4655"/>
    <w:rsid w:val="003B6174"/>
    <w:rsid w:val="003C13B2"/>
    <w:rsid w:val="003C14CC"/>
    <w:rsid w:val="003D77D7"/>
    <w:rsid w:val="003F48B1"/>
    <w:rsid w:val="003F5B43"/>
    <w:rsid w:val="003F7384"/>
    <w:rsid w:val="00425F17"/>
    <w:rsid w:val="004266DF"/>
    <w:rsid w:val="00427EC9"/>
    <w:rsid w:val="004336BD"/>
    <w:rsid w:val="0046481B"/>
    <w:rsid w:val="00466F63"/>
    <w:rsid w:val="004A4F32"/>
    <w:rsid w:val="004B0A03"/>
    <w:rsid w:val="004C4915"/>
    <w:rsid w:val="004C4B2C"/>
    <w:rsid w:val="004D3307"/>
    <w:rsid w:val="005021F4"/>
    <w:rsid w:val="00507679"/>
    <w:rsid w:val="005207C9"/>
    <w:rsid w:val="00521EF9"/>
    <w:rsid w:val="00525704"/>
    <w:rsid w:val="00527847"/>
    <w:rsid w:val="0053169F"/>
    <w:rsid w:val="00541161"/>
    <w:rsid w:val="00547A80"/>
    <w:rsid w:val="005536BE"/>
    <w:rsid w:val="005917DE"/>
    <w:rsid w:val="005A5405"/>
    <w:rsid w:val="005A5FF1"/>
    <w:rsid w:val="005B144C"/>
    <w:rsid w:val="005B24FF"/>
    <w:rsid w:val="005C23C3"/>
    <w:rsid w:val="005C3890"/>
    <w:rsid w:val="005D475C"/>
    <w:rsid w:val="005E43D8"/>
    <w:rsid w:val="00611A9A"/>
    <w:rsid w:val="00621CDD"/>
    <w:rsid w:val="006261F5"/>
    <w:rsid w:val="006321E8"/>
    <w:rsid w:val="0066476E"/>
    <w:rsid w:val="00666C2F"/>
    <w:rsid w:val="00681B74"/>
    <w:rsid w:val="00687FD0"/>
    <w:rsid w:val="00696DE1"/>
    <w:rsid w:val="006A70B7"/>
    <w:rsid w:val="006B2F8B"/>
    <w:rsid w:val="006D0695"/>
    <w:rsid w:val="006D4A9E"/>
    <w:rsid w:val="006E5BA8"/>
    <w:rsid w:val="006E7E1E"/>
    <w:rsid w:val="006F79C1"/>
    <w:rsid w:val="00730F88"/>
    <w:rsid w:val="007420BF"/>
    <w:rsid w:val="0076693F"/>
    <w:rsid w:val="007703E8"/>
    <w:rsid w:val="007B29F1"/>
    <w:rsid w:val="007C2AEA"/>
    <w:rsid w:val="007D1593"/>
    <w:rsid w:val="007D18F1"/>
    <w:rsid w:val="007D3EBE"/>
    <w:rsid w:val="007F4B8E"/>
    <w:rsid w:val="007F7558"/>
    <w:rsid w:val="00825A05"/>
    <w:rsid w:val="00841B7C"/>
    <w:rsid w:val="00845103"/>
    <w:rsid w:val="0086012F"/>
    <w:rsid w:val="00872801"/>
    <w:rsid w:val="00877A6F"/>
    <w:rsid w:val="00896E57"/>
    <w:rsid w:val="008A1870"/>
    <w:rsid w:val="008A28AB"/>
    <w:rsid w:val="008B1E5A"/>
    <w:rsid w:val="008B2A16"/>
    <w:rsid w:val="008B57C9"/>
    <w:rsid w:val="008B6664"/>
    <w:rsid w:val="008B66B0"/>
    <w:rsid w:val="008D0A1E"/>
    <w:rsid w:val="008D34AF"/>
    <w:rsid w:val="008D38B4"/>
    <w:rsid w:val="008F09C4"/>
    <w:rsid w:val="009066A2"/>
    <w:rsid w:val="00907C93"/>
    <w:rsid w:val="009142FC"/>
    <w:rsid w:val="00920A85"/>
    <w:rsid w:val="009308E1"/>
    <w:rsid w:val="0094265B"/>
    <w:rsid w:val="009476DB"/>
    <w:rsid w:val="009525AE"/>
    <w:rsid w:val="00954D3C"/>
    <w:rsid w:val="00956CE7"/>
    <w:rsid w:val="00964440"/>
    <w:rsid w:val="00967F1C"/>
    <w:rsid w:val="00971367"/>
    <w:rsid w:val="00997514"/>
    <w:rsid w:val="009B617D"/>
    <w:rsid w:val="009C556A"/>
    <w:rsid w:val="009D1806"/>
    <w:rsid w:val="009D4FA5"/>
    <w:rsid w:val="009F7CED"/>
    <w:rsid w:val="009F7CF2"/>
    <w:rsid w:val="00A06C84"/>
    <w:rsid w:val="00A16A45"/>
    <w:rsid w:val="00A34F51"/>
    <w:rsid w:val="00A37AA2"/>
    <w:rsid w:val="00A813E5"/>
    <w:rsid w:val="00A83E5E"/>
    <w:rsid w:val="00A87A69"/>
    <w:rsid w:val="00A944DC"/>
    <w:rsid w:val="00AB56A8"/>
    <w:rsid w:val="00AD022C"/>
    <w:rsid w:val="00AD664B"/>
    <w:rsid w:val="00AE36C7"/>
    <w:rsid w:val="00AF3060"/>
    <w:rsid w:val="00B1065C"/>
    <w:rsid w:val="00B1076D"/>
    <w:rsid w:val="00B1154A"/>
    <w:rsid w:val="00B12893"/>
    <w:rsid w:val="00B20078"/>
    <w:rsid w:val="00B30334"/>
    <w:rsid w:val="00B3705C"/>
    <w:rsid w:val="00B41BEC"/>
    <w:rsid w:val="00B61555"/>
    <w:rsid w:val="00B74582"/>
    <w:rsid w:val="00B76D71"/>
    <w:rsid w:val="00B809F8"/>
    <w:rsid w:val="00BA07F1"/>
    <w:rsid w:val="00BA1933"/>
    <w:rsid w:val="00BC3EF9"/>
    <w:rsid w:val="00BD4390"/>
    <w:rsid w:val="00BE6E0A"/>
    <w:rsid w:val="00BF01D7"/>
    <w:rsid w:val="00BF6706"/>
    <w:rsid w:val="00C13A4F"/>
    <w:rsid w:val="00C173C2"/>
    <w:rsid w:val="00C24DF1"/>
    <w:rsid w:val="00C252F3"/>
    <w:rsid w:val="00C27665"/>
    <w:rsid w:val="00C50E78"/>
    <w:rsid w:val="00C55AB5"/>
    <w:rsid w:val="00C57609"/>
    <w:rsid w:val="00C6178D"/>
    <w:rsid w:val="00C84D98"/>
    <w:rsid w:val="00CA52BF"/>
    <w:rsid w:val="00CA7D65"/>
    <w:rsid w:val="00CC6C95"/>
    <w:rsid w:val="00CD350B"/>
    <w:rsid w:val="00CE5007"/>
    <w:rsid w:val="00CF1F95"/>
    <w:rsid w:val="00D021F5"/>
    <w:rsid w:val="00D205C5"/>
    <w:rsid w:val="00D236F1"/>
    <w:rsid w:val="00D23A6D"/>
    <w:rsid w:val="00D32112"/>
    <w:rsid w:val="00D429C6"/>
    <w:rsid w:val="00D450B1"/>
    <w:rsid w:val="00D46E67"/>
    <w:rsid w:val="00D6192E"/>
    <w:rsid w:val="00D72D02"/>
    <w:rsid w:val="00D75284"/>
    <w:rsid w:val="00D80FB6"/>
    <w:rsid w:val="00DA35DA"/>
    <w:rsid w:val="00DA6200"/>
    <w:rsid w:val="00DB5415"/>
    <w:rsid w:val="00DC608A"/>
    <w:rsid w:val="00DD0325"/>
    <w:rsid w:val="00DD7D6F"/>
    <w:rsid w:val="00DE6D79"/>
    <w:rsid w:val="00DF5618"/>
    <w:rsid w:val="00E32D01"/>
    <w:rsid w:val="00E429CE"/>
    <w:rsid w:val="00E43860"/>
    <w:rsid w:val="00E450A2"/>
    <w:rsid w:val="00E552C2"/>
    <w:rsid w:val="00E55EA4"/>
    <w:rsid w:val="00E56FC1"/>
    <w:rsid w:val="00E578BC"/>
    <w:rsid w:val="00E71069"/>
    <w:rsid w:val="00E80699"/>
    <w:rsid w:val="00E824EB"/>
    <w:rsid w:val="00E8750C"/>
    <w:rsid w:val="00EA1EE0"/>
    <w:rsid w:val="00EA353A"/>
    <w:rsid w:val="00EA3DB8"/>
    <w:rsid w:val="00EA4861"/>
    <w:rsid w:val="00EA4DDB"/>
    <w:rsid w:val="00EB4CFE"/>
    <w:rsid w:val="00EC5F32"/>
    <w:rsid w:val="00EC758E"/>
    <w:rsid w:val="00ED5EF0"/>
    <w:rsid w:val="00EE0C7E"/>
    <w:rsid w:val="00EE2D81"/>
    <w:rsid w:val="00EE5BA5"/>
    <w:rsid w:val="00F03BDD"/>
    <w:rsid w:val="00F12083"/>
    <w:rsid w:val="00F1437D"/>
    <w:rsid w:val="00F26491"/>
    <w:rsid w:val="00F43807"/>
    <w:rsid w:val="00F45064"/>
    <w:rsid w:val="00F555FF"/>
    <w:rsid w:val="00F851F1"/>
    <w:rsid w:val="00F86D79"/>
    <w:rsid w:val="00F95D9F"/>
    <w:rsid w:val="00F97C79"/>
    <w:rsid w:val="00FA2FFD"/>
    <w:rsid w:val="00FA330D"/>
    <w:rsid w:val="00FB3387"/>
    <w:rsid w:val="00FB4AA1"/>
    <w:rsid w:val="00FC3F38"/>
    <w:rsid w:val="00FD24B0"/>
    <w:rsid w:val="00FE0728"/>
    <w:rsid w:val="00FF1E66"/>
    <w:rsid w:val="00FF7FD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85B959-2B98-4824-8CB4-8C862D684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8E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08E1"/>
    <w:pPr>
      <w:ind w:left="720"/>
      <w:contextualSpacing/>
    </w:pPr>
  </w:style>
  <w:style w:type="paragraph" w:styleId="Notedebasdepage">
    <w:name w:val="footnote text"/>
    <w:basedOn w:val="Normal"/>
    <w:link w:val="NotedebasdepageCar"/>
    <w:uiPriority w:val="99"/>
    <w:semiHidden/>
    <w:unhideWhenUsed/>
    <w:rsid w:val="001661B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661B3"/>
    <w:rPr>
      <w:sz w:val="20"/>
      <w:szCs w:val="20"/>
    </w:rPr>
  </w:style>
  <w:style w:type="character" w:styleId="Appelnotedebasdep">
    <w:name w:val="footnote reference"/>
    <w:basedOn w:val="Policepardfaut"/>
    <w:uiPriority w:val="99"/>
    <w:semiHidden/>
    <w:unhideWhenUsed/>
    <w:rsid w:val="001661B3"/>
    <w:rPr>
      <w:vertAlign w:val="superscript"/>
    </w:rPr>
  </w:style>
  <w:style w:type="paragraph" w:styleId="En-tte">
    <w:name w:val="header"/>
    <w:basedOn w:val="Normal"/>
    <w:link w:val="En-tteCar"/>
    <w:uiPriority w:val="99"/>
    <w:semiHidden/>
    <w:unhideWhenUsed/>
    <w:rsid w:val="002F096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F0963"/>
  </w:style>
  <w:style w:type="paragraph" w:styleId="Pieddepage">
    <w:name w:val="footer"/>
    <w:basedOn w:val="Normal"/>
    <w:link w:val="PieddepageCar"/>
    <w:uiPriority w:val="99"/>
    <w:unhideWhenUsed/>
    <w:rsid w:val="002F09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0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A9086-7D6E-4D6A-BFE6-4AF8CA765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2250</Words>
  <Characters>12379</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 2017</cp:lastModifiedBy>
  <cp:revision>2</cp:revision>
  <dcterms:created xsi:type="dcterms:W3CDTF">2022-12-08T04:34:00Z</dcterms:created>
  <dcterms:modified xsi:type="dcterms:W3CDTF">2022-12-08T04:34:00Z</dcterms:modified>
</cp:coreProperties>
</file>