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1" w:rsidRPr="00683AD0" w:rsidRDefault="00104DCA"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w:pict>
          <v:shapetype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rsidR="00D40141" w:rsidRDefault="00D40141" w:rsidP="00D40141"/>
              </w:txbxContent>
            </v:textbox>
          </v:shape>
        </w:pict>
      </w:r>
      <w:r>
        <w:rPr>
          <w:rFonts w:ascii="Simplified Arabic" w:hAnsi="Simplified Arabic" w:cs="Simplified Arabic"/>
          <w:b/>
          <w:bCs/>
          <w:noProof/>
          <w:sz w:val="28"/>
          <w:szCs w:val="28"/>
          <w:lang w:eastAsia="fr-FR" w:bidi="ar-SA"/>
        </w:rPr>
        <w:pict>
          <v:shape id="Text Box 6" o:spid="_x0000_s1027" type="#_x0000_t202" style="position:absolute;left:0;text-align:left;margin-left:-19.1pt;margin-top:-53.3pt;width:123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rsidR="00D40141" w:rsidRDefault="00D40141" w:rsidP="00D40141">
                  <w:r w:rsidRPr="006E071D">
                    <w:rPr>
                      <w:noProof/>
                      <w:lang w:eastAsia="fr-FR" w:bidi="ar-SA"/>
                    </w:rPr>
                    <w:drawing>
                      <wp:inline distT="0" distB="0" distL="0" distR="0">
                        <wp:extent cx="1256030" cy="394335"/>
                        <wp:effectExtent l="0" t="0" r="1270" b="5715"/>
                        <wp:docPr id="6" name="Image 5">
                          <a:extLst xmlns:a="http://schemas.openxmlformats.org/drawingml/2006/main">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w:r>
      <w:r>
        <w:rPr>
          <w:rFonts w:ascii="Simplified Arabic" w:hAnsi="Simplified Arabic" w:cs="Simplified Arabic"/>
          <w:b/>
          <w:bCs/>
          <w:noProof/>
          <w:sz w:val="28"/>
          <w:szCs w:val="28"/>
          <w:lang w:eastAsia="fr-FR" w:bidi="ar-SA"/>
        </w:rPr>
        <w:pict>
          <v:rect id="Rectangle 4" o:spid="_x0000_s1028" style="position:absolute;left:0;text-align:left;margin-left:347.65pt;margin-top:-47.55pt;width:13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rsidR="00D40141" w:rsidRDefault="00D40141" w:rsidP="00D40141">
                  <w:r w:rsidRPr="006E071D">
                    <w:rPr>
                      <w:noProof/>
                      <w:lang w:eastAsia="fr-FR" w:bidi="ar-SA"/>
                    </w:rPr>
                    <w:drawing>
                      <wp:inline distT="0" distB="0" distL="0" distR="0">
                        <wp:extent cx="1195705" cy="375285"/>
                        <wp:effectExtent l="19050" t="19050" r="23495" b="24765"/>
                        <wp:docPr id="7" name="Image 6">
                          <a:extLst xmlns:a="http://schemas.openxmlformats.org/drawingml/2006/main">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w:r>
    </w:p>
    <w:p w:rsidR="00D40141" w:rsidRPr="00683AD0"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tl/>
        </w:rPr>
      </w:pPr>
    </w:p>
    <w:p w:rsidR="00D40141" w:rsidRDefault="00104DCA"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w:pict>
          <v:rect id="Rectangle 3" o:spid="_x0000_s1029" style="position:absolute;left:0;text-align:left;margin-left:48.45pt;margin-top:20.55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rsidR="00C93540" w:rsidRPr="006B23B9" w:rsidRDefault="00C93540" w:rsidP="002E2002">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bookmarkStart w:id="0" w:name="_GoBack"/>
                  <w:bookmarkEnd w:id="0"/>
                </w:p>
                <w:p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157D8A" w:rsidRDefault="00157D8A" w:rsidP="00D40141">
      <w:pPr>
        <w:bidi/>
        <w:spacing w:line="276" w:lineRule="auto"/>
        <w:jc w:val="center"/>
        <w:rPr>
          <w:rFonts w:ascii="Simplified Arabic" w:hAnsi="Simplified Arabic" w:cs="Simplified Arabic"/>
          <w:b/>
          <w:bCs/>
          <w:sz w:val="28"/>
          <w:szCs w:val="28"/>
          <w:rtl/>
        </w:rPr>
      </w:pPr>
    </w:p>
    <w:p w:rsidR="00921837" w:rsidRDefault="00921837" w:rsidP="00157D8A">
      <w:pPr>
        <w:bidi/>
        <w:spacing w:line="276" w:lineRule="auto"/>
        <w:rPr>
          <w:rFonts w:ascii="Simplified Arabic" w:hAnsi="Simplified Arabic" w:cs="Simplified Arabic"/>
          <w:b/>
          <w:bCs/>
          <w:sz w:val="28"/>
          <w:szCs w:val="28"/>
          <w:rtl/>
        </w:rPr>
      </w:pPr>
    </w:p>
    <w:p w:rsidR="00921837" w:rsidRDefault="00921837" w:rsidP="00921837">
      <w:pPr>
        <w:bidi/>
        <w:spacing w:line="276" w:lineRule="auto"/>
        <w:rPr>
          <w:rFonts w:ascii="Simplified Arabic" w:hAnsi="Simplified Arabic" w:cs="Simplified Arabic"/>
          <w:b/>
          <w:bCs/>
          <w:sz w:val="28"/>
          <w:szCs w:val="28"/>
          <w:rtl/>
        </w:rPr>
      </w:pPr>
    </w:p>
    <w:p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1" w:name="_Hlk149075487"/>
      <w:bookmarkEnd w:id="1"/>
      <w:r w:rsidR="00123283">
        <w:rPr>
          <w:rFonts w:ascii="Simplified Arabic" w:hAnsi="Simplified Arabic" w:cs="Simplified Arabic" w:hint="cs"/>
          <w:b/>
          <w:bCs/>
          <w:sz w:val="28"/>
          <w:szCs w:val="28"/>
          <w:rtl/>
        </w:rPr>
        <w:t xml:space="preserve"> التاسع</w:t>
      </w:r>
    </w:p>
    <w:p w:rsidR="00D40141" w:rsidRPr="00FC6ED4" w:rsidRDefault="00D40141" w:rsidP="00921837">
      <w:pPr>
        <w:bidi/>
        <w:spacing w:line="276" w:lineRule="auto"/>
        <w:rPr>
          <w:rFonts w:ascii="Simplified Arabic" w:hAnsi="Simplified Arabic" w:cs="Simplified Arabic"/>
          <w:b/>
          <w:bCs/>
          <w:sz w:val="28"/>
          <w:szCs w:val="28"/>
          <w:rtl/>
          <w:lang w:bidi="ar-SA"/>
        </w:rPr>
      </w:pPr>
      <w:r w:rsidRPr="00FC6ED4">
        <w:rPr>
          <w:rFonts w:ascii="Simplified Arabic" w:hAnsi="Simplified Arabic" w:cs="Simplified Arabic"/>
          <w:b/>
          <w:bCs/>
          <w:sz w:val="28"/>
          <w:szCs w:val="28"/>
          <w:rtl/>
        </w:rPr>
        <w:t>عنوان المداخلة</w:t>
      </w:r>
      <w:bookmarkStart w:id="2" w:name="_Hlk149075506"/>
      <w:r w:rsidRPr="00FC6ED4">
        <w:rPr>
          <w:rFonts w:ascii="Simplified Arabic" w:hAnsi="Simplified Arabic" w:cs="Simplified Arabic"/>
          <w:b/>
          <w:bCs/>
          <w:sz w:val="28"/>
          <w:szCs w:val="28"/>
          <w:rtl/>
        </w:rPr>
        <w:t>:</w:t>
      </w:r>
      <w:bookmarkEnd w:id="2"/>
      <w:r w:rsidR="00123283">
        <w:rPr>
          <w:rFonts w:ascii="Simplified Arabic" w:hAnsi="Simplified Arabic" w:cs="Simplified Arabic" w:hint="cs"/>
          <w:b/>
          <w:bCs/>
          <w:sz w:val="28"/>
          <w:szCs w:val="28"/>
          <w:rtl/>
          <w:lang w:bidi="ar-SA"/>
        </w:rPr>
        <w:t xml:space="preserve"> الرعاية الصحية للأطفال المصابين بمرض السكري</w:t>
      </w:r>
    </w:p>
    <w:p w:rsidR="00D40141" w:rsidRDefault="00104DCA"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w:pict>
          <v:shape id="Text Box 8" o:spid="_x0000_s1031" type="#_x0000_t202" style="position:absolute;left:0;text-align:left;margin-left:22.15pt;margin-top:3.7pt;width:176.25pt;height:21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" strokecolor="blue">
            <v:textbox>
              <w:txbxContent>
                <w:p w:rsidR="00D40141" w:rsidRPr="00D40141" w:rsidRDefault="00D40141" w:rsidP="00123283">
                  <w:pPr>
                    <w:bidi/>
                    <w:rPr>
                      <w:rFonts w:ascii="Simplified Arabic" w:hAnsi="Simplified Arabic" w:cs="Simplified Arabic"/>
                      <w:b/>
                      <w:bCs/>
                      <w:sz w:val="28"/>
                      <w:szCs w:val="28"/>
                      <w:rtl/>
                      <w:lang w:bidi="ar-SA"/>
                    </w:rPr>
                  </w:pPr>
                  <w:r w:rsidRPr="00D40141">
                    <w:rPr>
                      <w:rFonts w:ascii="Simplified Arabic" w:hAnsi="Simplified Arabic" w:cs="Simplified Arabic"/>
                      <w:b/>
                      <w:bCs/>
                      <w:sz w:val="28"/>
                      <w:szCs w:val="28"/>
                      <w:rtl/>
                    </w:rPr>
                    <w:t>الإسم واللقب:</w:t>
                  </w:r>
                  <w:r w:rsidR="00123283">
                    <w:rPr>
                      <w:rFonts w:ascii="Simplified Arabic" w:hAnsi="Simplified Arabic" w:cs="Simplified Arabic"/>
                      <w:b/>
                      <w:bCs/>
                      <w:sz w:val="28"/>
                      <w:szCs w:val="28"/>
                    </w:rPr>
                    <w:t xml:space="preserve"> </w:t>
                  </w:r>
                  <w:r w:rsidR="00123283">
                    <w:rPr>
                      <w:rFonts w:ascii="Simplified Arabic" w:hAnsi="Simplified Arabic" w:cs="Simplified Arabic" w:hint="cs"/>
                      <w:b/>
                      <w:bCs/>
                      <w:sz w:val="28"/>
                      <w:szCs w:val="28"/>
                      <w:rtl/>
                    </w:rPr>
                    <w:t xml:space="preserve"> شيماء بلوطار</w:t>
                  </w:r>
                </w:p>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123283" w:rsidRPr="00123283">
                    <w:rPr>
                      <w:rFonts w:ascii="Simplified Arabic" w:hAnsi="Simplified Arabic" w:cs="Simplified Arabic" w:hint="cs"/>
                      <w:b/>
                      <w:bCs/>
                      <w:sz w:val="28"/>
                      <w:szCs w:val="28"/>
                      <w:rtl/>
                    </w:rPr>
                    <w:t xml:space="preserve"> </w:t>
                  </w:r>
                  <w:r w:rsidR="00123283">
                    <w:rPr>
                      <w:rFonts w:ascii="Simplified Arabic" w:hAnsi="Simplified Arabic" w:cs="Simplified Arabic" w:hint="cs"/>
                      <w:b/>
                      <w:bCs/>
                      <w:sz w:val="28"/>
                      <w:szCs w:val="28"/>
                      <w:rtl/>
                    </w:rPr>
                    <w:t xml:space="preserve">8 ماي 1945_ قالمة </w:t>
                  </w:r>
                </w:p>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7C1CB0">
                    <w:rPr>
                      <w:rFonts w:ascii="Simplified Arabic" w:hAnsi="Simplified Arabic" w:cs="Simplified Arabic" w:hint="cs"/>
                      <w:b/>
                      <w:bCs/>
                      <w:sz w:val="28"/>
                      <w:szCs w:val="28"/>
                      <w:rtl/>
                    </w:rPr>
                    <w:t>مخبر الحيات الديموغرافية بالجزائر</w:t>
                  </w:r>
                </w:p>
                <w:p w:rsidR="00D40141" w:rsidRPr="00D40141" w:rsidRDefault="00D40141" w:rsidP="007C1CB0">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7C1CB0">
                    <w:rPr>
                      <w:rFonts w:ascii="Simplified Arabic" w:hAnsi="Simplified Arabic" w:cs="Simplified Arabic"/>
                      <w:b/>
                      <w:bCs/>
                      <w:sz w:val="28"/>
                      <w:szCs w:val="28"/>
                    </w:rPr>
                    <w:t xml:space="preserve"> cheymzbltr@gmail.com</w:t>
                  </w:r>
                </w:p>
              </w:txbxContent>
            </v:textbox>
          </v:shape>
        </w:pict>
      </w:r>
      <w:r>
        <w:rPr>
          <w:rFonts w:ascii="Simplified Arabic" w:hAnsi="Simplified Arabic" w:cs="Simplified Arabic"/>
          <w:noProof/>
          <w:sz w:val="28"/>
          <w:szCs w:val="28"/>
          <w:rtl/>
          <w:lang w:eastAsia="fr-FR" w:bidi="ar-SA"/>
        </w:rPr>
        <w:pict>
          <v:shape id="Text Box 7" o:spid="_x0000_s1030" type="#_x0000_t202" style="position:absolute;left:0;text-align:left;margin-left:277.15pt;margin-top:3.7pt;width:176.25pt;height:2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123283">
                    <w:rPr>
                      <w:rFonts w:ascii="Simplified Arabic" w:hAnsi="Simplified Arabic" w:cs="Simplified Arabic" w:hint="cs"/>
                      <w:b/>
                      <w:bCs/>
                      <w:sz w:val="28"/>
                      <w:szCs w:val="28"/>
                      <w:rtl/>
                    </w:rPr>
                    <w:t xml:space="preserve"> زينة بن حسان</w:t>
                  </w:r>
                </w:p>
                <w:p w:rsidR="00D40141" w:rsidRPr="00D40141" w:rsidRDefault="00D40141" w:rsidP="00123283">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123283">
                    <w:rPr>
                      <w:rFonts w:ascii="Simplified Arabic" w:hAnsi="Simplified Arabic" w:cs="Simplified Arabic" w:hint="cs"/>
                      <w:b/>
                      <w:bCs/>
                      <w:sz w:val="28"/>
                      <w:szCs w:val="28"/>
                      <w:rtl/>
                    </w:rPr>
                    <w:t xml:space="preserve"> 8 ماي 1945_ قالمة</w:t>
                  </w:r>
                </w:p>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123283" w:rsidRPr="00123283">
                    <w:rPr>
                      <w:rFonts w:ascii="Simplified Arabic" w:hAnsi="Simplified Arabic" w:cs="Simplified Arabic" w:hint="cs"/>
                      <w:b/>
                      <w:bCs/>
                      <w:sz w:val="28"/>
                      <w:szCs w:val="28"/>
                      <w:rtl/>
                    </w:rPr>
                    <w:t xml:space="preserve"> </w:t>
                  </w:r>
                  <w:r w:rsidR="00123283">
                    <w:rPr>
                      <w:rFonts w:ascii="Simplified Arabic" w:hAnsi="Simplified Arabic" w:cs="Simplified Arabic" w:hint="cs"/>
                      <w:b/>
                      <w:bCs/>
                      <w:sz w:val="28"/>
                      <w:szCs w:val="28"/>
                      <w:rtl/>
                    </w:rPr>
                    <w:t>الفلسفة والدراسات الانسانية والاجتماعية ومشكلات الاعلام والاتصال</w:t>
                  </w:r>
                </w:p>
                <w:p w:rsidR="00D40141" w:rsidRPr="00D40141" w:rsidRDefault="00D40141" w:rsidP="00D40141">
                  <w:pPr>
                    <w:jc w:val="right"/>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123283">
                    <w:rPr>
                      <w:rFonts w:ascii="Simplified Arabic" w:hAnsi="Simplified Arabic" w:cs="Simplified Arabic" w:hint="cs"/>
                      <w:b/>
                      <w:bCs/>
                      <w:sz w:val="28"/>
                      <w:szCs w:val="28"/>
                      <w:rtl/>
                    </w:rPr>
                    <w:t xml:space="preserve"> </w:t>
                  </w:r>
                  <w:r w:rsidR="00123283">
                    <w:rPr>
                      <w:rFonts w:ascii="Simplified Arabic" w:hAnsi="Simplified Arabic" w:cs="Simplified Arabic"/>
                      <w:b/>
                      <w:bCs/>
                      <w:sz w:val="28"/>
                      <w:szCs w:val="28"/>
                    </w:rPr>
                    <w:t>benhacenezina@yahoo.fr</w:t>
                  </w:r>
                </w:p>
              </w:txbxContent>
            </v:textbox>
          </v:shape>
        </w:pict>
      </w: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Pr="006E071D" w:rsidRDefault="00D40141" w:rsidP="00D40141">
      <w:pPr>
        <w:bidi/>
        <w:spacing w:line="276" w:lineRule="auto"/>
        <w:jc w:val="both"/>
        <w:rPr>
          <w:rFonts w:ascii="Simplified Arabic" w:hAnsi="Simplified Arabic" w:cs="Simplified Arabic"/>
          <w:b/>
          <w:bCs/>
          <w:sz w:val="28"/>
          <w:szCs w:val="28"/>
        </w:rPr>
      </w:pPr>
    </w:p>
    <w:p w:rsidR="00D40141" w:rsidRDefault="00D40141" w:rsidP="00D40141">
      <w:pPr>
        <w:bidi/>
        <w:spacing w:line="276" w:lineRule="auto"/>
        <w:jc w:val="both"/>
        <w:rPr>
          <w:rFonts w:ascii="Simplified Arabic" w:hAnsi="Simplified Arabic" w:cs="Simplified Arabic"/>
          <w:b/>
          <w:bCs/>
          <w:sz w:val="28"/>
          <w:szCs w:val="28"/>
          <w:rtl/>
        </w:rPr>
      </w:pPr>
    </w:p>
    <w:p w:rsidR="00123283" w:rsidRDefault="00123283" w:rsidP="00D40141">
      <w:pPr>
        <w:bidi/>
        <w:spacing w:line="276" w:lineRule="auto"/>
        <w:jc w:val="both"/>
        <w:rPr>
          <w:rFonts w:ascii="Simplified Arabic" w:hAnsi="Simplified Arabic" w:cs="Simplified Arabic"/>
          <w:b/>
          <w:bCs/>
          <w:sz w:val="28"/>
          <w:szCs w:val="28"/>
          <w:rtl/>
        </w:rPr>
      </w:pPr>
    </w:p>
    <w:p w:rsidR="00123283" w:rsidRDefault="00123283" w:rsidP="00123283">
      <w:pPr>
        <w:bidi/>
        <w:spacing w:line="276" w:lineRule="auto"/>
        <w:jc w:val="both"/>
        <w:rPr>
          <w:rFonts w:ascii="Simplified Arabic" w:hAnsi="Simplified Arabic" w:cs="Simplified Arabic"/>
          <w:b/>
          <w:bCs/>
          <w:sz w:val="28"/>
          <w:szCs w:val="28"/>
          <w:rtl/>
        </w:rPr>
      </w:pPr>
    </w:p>
    <w:p w:rsidR="00FB624A" w:rsidRDefault="00FB624A" w:rsidP="00123283">
      <w:pPr>
        <w:bidi/>
        <w:spacing w:line="276" w:lineRule="auto"/>
        <w:jc w:val="both"/>
        <w:rPr>
          <w:rFonts w:ascii="Simplified Arabic" w:hAnsi="Simplified Arabic" w:cs="Simplified Arabic"/>
          <w:b/>
          <w:bCs/>
          <w:sz w:val="28"/>
          <w:szCs w:val="28"/>
        </w:rPr>
      </w:pPr>
    </w:p>
    <w:p w:rsidR="00FB624A" w:rsidRDefault="00FB624A" w:rsidP="00FB624A">
      <w:pPr>
        <w:bidi/>
        <w:spacing w:line="276" w:lineRule="auto"/>
        <w:jc w:val="both"/>
        <w:rPr>
          <w:rFonts w:ascii="Simplified Arabic" w:hAnsi="Simplified Arabic" w:cs="Simplified Arabic"/>
          <w:b/>
          <w:bCs/>
          <w:sz w:val="28"/>
          <w:szCs w:val="28"/>
        </w:rPr>
      </w:pPr>
    </w:p>
    <w:p w:rsidR="00D40141" w:rsidRDefault="00D40141" w:rsidP="00FB624A">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ملخص</w:t>
      </w:r>
      <w:r w:rsidRPr="00B37B2D">
        <w:rPr>
          <w:rFonts w:ascii="Simplified Arabic" w:hAnsi="Simplified Arabic" w:cs="Simplified Arabic"/>
          <w:b/>
          <w:bCs/>
          <w:sz w:val="28"/>
          <w:szCs w:val="28"/>
        </w:rPr>
        <w:t>:</w:t>
      </w:r>
    </w:p>
    <w:p w:rsidR="007C1CB0" w:rsidRPr="007C1CB0" w:rsidRDefault="007C1CB0" w:rsidP="007C1CB0">
      <w:pPr>
        <w:bidi/>
        <w:spacing w:line="276" w:lineRule="auto"/>
        <w:jc w:val="both"/>
        <w:rPr>
          <w:rFonts w:ascii="Simplified Arabic" w:hAnsi="Simplified Arabic" w:cs="Simplified Arabic"/>
          <w:b/>
          <w:bCs/>
          <w:sz w:val="28"/>
          <w:szCs w:val="28"/>
          <w:rtl/>
        </w:rPr>
      </w:pPr>
      <w:r w:rsidRPr="007C1CB0">
        <w:rPr>
          <w:rFonts w:ascii="Simplified Arabic" w:hAnsi="Simplified Arabic" w:cs="Simplified Arabic"/>
          <w:sz w:val="28"/>
          <w:szCs w:val="28"/>
          <w:rtl/>
        </w:rPr>
        <w:t>الرعاية الاجتماعية للطفولة مجال من مجالات الرعاية الاجتماعية الذي يعني بخدمات من شأنها أن تقدم الحلول لمشاكل الأطفال، حيث تعتبر العناية بالطفولة مقياس تقدم أي مجتمع من المجتمعات، ومن هنا بدأ الاهتمام بهذه الفئة بهدف حمايتها وضمان حقوقها التي أقرتها المنظمات العالمية.</w:t>
      </w:r>
    </w:p>
    <w:p w:rsidR="007C1CB0" w:rsidRPr="007C1CB0" w:rsidRDefault="007C1CB0" w:rsidP="007C1CB0">
      <w:pPr>
        <w:bidi/>
        <w:spacing w:line="276" w:lineRule="auto"/>
        <w:jc w:val="both"/>
        <w:rPr>
          <w:rFonts w:ascii="Simplified Arabic" w:hAnsi="Simplified Arabic" w:cs="Simplified Arabic"/>
          <w:sz w:val="28"/>
          <w:szCs w:val="28"/>
          <w:rtl/>
        </w:rPr>
      </w:pPr>
      <w:r w:rsidRPr="007C1CB0">
        <w:rPr>
          <w:rFonts w:ascii="Simplified Arabic" w:hAnsi="Simplified Arabic" w:cs="Simplified Arabic"/>
          <w:sz w:val="28"/>
          <w:szCs w:val="28"/>
          <w:rtl/>
        </w:rPr>
        <w:t>وللرعاية الاجتماعية في مجال الطفولة عدة أشكال من أهمها الرعاية الصحية للطفل ومن وسائلها الفحص الطبي للأطفال ومتابعة نموهم، وحماية الطفل من كافة الأمراض التي قد يتعرض لها كالعاهات والضعف العقلي، والأمراض والأوبئة، بالإضافة إلى الأمراض المزمنة التي يصاب بها الأطفال نذكر منها: الأمراض القلبية، التهاب الكلى وداء السكري وهذا الأخير ليس بجديد، فقد عرفه الإنسان منذ آلاف السنين. لكنه أخذ في التطور سواء من حيث الحجم أو نوع الإصابة ومخاطرها. إن انتشار هذا المرض عند الأطفال يشكل خطرا يهدد استقرار المجتمع، ويتطلب ضرورة العناية الكافية بهذه الفئة وتقديم الرعاية الصحية الكافية لهم.</w:t>
      </w:r>
    </w:p>
    <w:p w:rsidR="007C1CB0" w:rsidRPr="007C1CB0" w:rsidRDefault="007C1CB0" w:rsidP="007C1CB0">
      <w:pPr>
        <w:bidi/>
        <w:spacing w:line="276" w:lineRule="auto"/>
        <w:jc w:val="both"/>
        <w:rPr>
          <w:rFonts w:ascii="Simplified Arabic" w:hAnsi="Simplified Arabic" w:cs="Simplified Arabic"/>
          <w:sz w:val="28"/>
          <w:szCs w:val="28"/>
          <w:rtl/>
        </w:rPr>
      </w:pPr>
      <w:r w:rsidRPr="007C1CB0">
        <w:rPr>
          <w:rFonts w:ascii="Simplified Arabic" w:hAnsi="Simplified Arabic" w:cs="Simplified Arabic"/>
          <w:sz w:val="28"/>
          <w:szCs w:val="28"/>
          <w:rtl/>
        </w:rPr>
        <w:t>تهدف مداخلتنا إلى التعرف على طبيعة برامج الرعاية الصحية للأطفال المصابين بمرض السكري وأنواع هذه الخدمات، وكذا مدى مساهمتها في رعاية هذه الفئة من الأطفال،  والارتقاء بالصحة العامةلهم.</w:t>
      </w:r>
    </w:p>
    <w:p w:rsidR="007C1CB0" w:rsidRDefault="007C1CB0" w:rsidP="00D40141">
      <w:pPr>
        <w:bidi/>
        <w:spacing w:line="276" w:lineRule="auto"/>
        <w:jc w:val="both"/>
        <w:rPr>
          <w:rFonts w:ascii="Simplified Arabic" w:hAnsi="Simplified Arabic" w:cs="Simplified Arabic"/>
          <w:b/>
          <w:bCs/>
          <w:sz w:val="28"/>
          <w:szCs w:val="28"/>
        </w:rPr>
      </w:pPr>
    </w:p>
    <w:p w:rsidR="00FB624A" w:rsidRPr="008714E1" w:rsidRDefault="00D40141" w:rsidP="00FB624A">
      <w:pPr>
        <w:bidi/>
        <w:rPr>
          <w:rFonts w:ascii="Sakkal Majalla" w:hAnsi="Sakkal Majalla" w:cs="Sakkal Majalla"/>
          <w:sz w:val="32"/>
          <w:szCs w:val="32"/>
          <w:rtl/>
          <w:lang w:bidi="ar-SA"/>
        </w:rPr>
      </w:pPr>
      <w:r w:rsidRPr="000F0334">
        <w:rPr>
          <w:rFonts w:ascii="Simplified Arabic" w:hAnsi="Simplified Arabic" w:cs="Simplified Arabic"/>
          <w:b/>
          <w:bCs/>
          <w:sz w:val="28"/>
          <w:szCs w:val="28"/>
          <w:rtl/>
          <w:lang w:bidi="ar-SA"/>
        </w:rPr>
        <w:t>الكلمات المفتاحية</w:t>
      </w:r>
      <w:bookmarkStart w:id="3" w:name="_Hlk149075760"/>
      <w:r>
        <w:rPr>
          <w:rFonts w:ascii="Simplified Arabic" w:hAnsi="Simplified Arabic" w:cs="Simplified Arabic" w:hint="cs"/>
          <w:b/>
          <w:bCs/>
          <w:sz w:val="28"/>
          <w:szCs w:val="28"/>
          <w:rtl/>
        </w:rPr>
        <w:t>:</w:t>
      </w:r>
      <w:bookmarkEnd w:id="3"/>
      <w:r w:rsidR="00FB624A" w:rsidRPr="00FB624A">
        <w:rPr>
          <w:rFonts w:ascii="Sakkal Majalla" w:hAnsi="Sakkal Majalla" w:cs="Sakkal Majalla"/>
          <w:sz w:val="32"/>
          <w:szCs w:val="32"/>
          <w:rtl/>
        </w:rPr>
        <w:t xml:space="preserve"> </w:t>
      </w:r>
      <w:r w:rsidR="00FB624A" w:rsidRPr="008714E1">
        <w:rPr>
          <w:rFonts w:ascii="Sakkal Majalla" w:hAnsi="Sakkal Majalla" w:cs="Sakkal Majalla"/>
          <w:sz w:val="32"/>
          <w:szCs w:val="32"/>
          <w:rtl/>
        </w:rPr>
        <w:t>:</w:t>
      </w:r>
      <w:r w:rsidR="00FB624A">
        <w:rPr>
          <w:rFonts w:ascii="Sakkal Majalla" w:hAnsi="Sakkal Majalla" w:cs="Sakkal Majalla" w:hint="cs"/>
          <w:sz w:val="32"/>
          <w:szCs w:val="32"/>
          <w:rtl/>
        </w:rPr>
        <w:t xml:space="preserve"> الصحة_ </w:t>
      </w:r>
      <w:r w:rsidR="00FB624A" w:rsidRPr="008714E1">
        <w:rPr>
          <w:rFonts w:ascii="Sakkal Majalla" w:hAnsi="Sakkal Majalla" w:cs="Sakkal Majalla"/>
          <w:sz w:val="32"/>
          <w:szCs w:val="32"/>
          <w:rtl/>
        </w:rPr>
        <w:t xml:space="preserve"> الرعاية الصحية_ الأطفال_ مرض السكري</w:t>
      </w:r>
      <w:r w:rsidR="00FB624A">
        <w:rPr>
          <w:rFonts w:ascii="Sakkal Majalla" w:hAnsi="Sakkal Majalla" w:cs="Sakkal Majalla"/>
          <w:sz w:val="32"/>
          <w:szCs w:val="32"/>
        </w:rPr>
        <w:t>_</w:t>
      </w:r>
    </w:p>
    <w:p w:rsidR="00D40141" w:rsidRPr="00683AD0" w:rsidRDefault="00D40141" w:rsidP="007C1CB0">
      <w:pPr>
        <w:bidi/>
        <w:spacing w:line="276" w:lineRule="auto"/>
        <w:jc w:val="both"/>
        <w:rPr>
          <w:rFonts w:ascii="Simplified Arabic" w:hAnsi="Simplified Arabic" w:cs="Simplified Arabic"/>
          <w:b/>
          <w:bCs/>
          <w:sz w:val="28"/>
          <w:szCs w:val="28"/>
          <w:rtl/>
        </w:rPr>
      </w:pPr>
    </w:p>
    <w:p w:rsidR="00B31C5C" w:rsidRDefault="00B31C5C">
      <w:pPr>
        <w:rPr>
          <w:rFonts w:asciiTheme="majorBidi" w:hAnsiTheme="majorBidi" w:cstheme="majorBidi"/>
          <w:b/>
          <w:bCs/>
          <w:sz w:val="28"/>
          <w:szCs w:val="28"/>
          <w:rtl/>
          <w:lang w:val="en-CA"/>
        </w:rPr>
      </w:pPr>
    </w:p>
    <w:p w:rsidR="00B31C5C" w:rsidRDefault="00B31C5C">
      <w:pPr>
        <w:rPr>
          <w:rFonts w:asciiTheme="majorBidi" w:hAnsiTheme="majorBidi" w:cstheme="majorBidi"/>
          <w:b/>
          <w:bCs/>
          <w:sz w:val="28"/>
          <w:szCs w:val="28"/>
          <w:rtl/>
          <w:lang w:val="en-CA"/>
        </w:rPr>
      </w:pPr>
    </w:p>
    <w:p w:rsidR="00B31C5C" w:rsidRDefault="00B31C5C">
      <w:pPr>
        <w:rPr>
          <w:rFonts w:asciiTheme="majorBidi" w:hAnsiTheme="majorBidi" w:cstheme="majorBidi"/>
          <w:b/>
          <w:bCs/>
          <w:sz w:val="28"/>
          <w:szCs w:val="28"/>
          <w:rtl/>
          <w:lang w:val="en-CA"/>
        </w:rPr>
      </w:pPr>
    </w:p>
    <w:p w:rsidR="00B31C5C" w:rsidRDefault="00B31C5C">
      <w:pPr>
        <w:rPr>
          <w:rFonts w:asciiTheme="majorBidi" w:hAnsiTheme="majorBidi" w:cstheme="majorBidi"/>
          <w:b/>
          <w:bCs/>
          <w:sz w:val="28"/>
          <w:szCs w:val="28"/>
          <w:rtl/>
          <w:lang w:val="en-CA"/>
        </w:rPr>
      </w:pPr>
    </w:p>
    <w:p w:rsidR="00FB624A" w:rsidRDefault="00FB624A" w:rsidP="00B65E9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Pr="00631682" w:rsidRDefault="00FB624A" w:rsidP="00FB624A">
      <w:pPr>
        <w:bidi/>
        <w:spacing w:line="276" w:lineRule="auto"/>
        <w:jc w:val="both"/>
        <w:rPr>
          <w:rFonts w:ascii="Simplified Arabic" w:hAnsi="Simplified Arabic" w:cs="Simplified Arabic"/>
          <w:b/>
          <w:bCs/>
          <w:sz w:val="28"/>
          <w:szCs w:val="28"/>
          <w:rtl/>
        </w:rPr>
      </w:pPr>
      <w:r w:rsidRPr="00631682">
        <w:rPr>
          <w:rFonts w:ascii="Simplified Arabic" w:hAnsi="Simplified Arabic" w:cs="Simplified Arabic"/>
          <w:b/>
          <w:bCs/>
          <w:sz w:val="28"/>
          <w:szCs w:val="28"/>
          <w:rtl/>
        </w:rPr>
        <w:lastRenderedPageBreak/>
        <w:t>مقدمة: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يُصاب الأطفال بالكثير من الأمراض، لعل أخطرها وأكثرها انتشارا في هذا العصر الإصابة بمرض السكري. مما دفع بالدول إلى وضع آليات وخدمات بهدف التقليل من الإصابة، والاهتمام بالرعاية الصحية لفئة الأطفال المصابين بداء السكري، خاصة مع تزايد خطورته وانتشاره وسط الأطفال.</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إن مرض السكري عند الأطفال مرض مقلق، فرغم التقدم في المجال الطبي، من حيث الأدوية والعلاج، إلا أنه يبقى مرضا يحتاج إلى السيطرة والمتابعة المستمرة.</w:t>
      </w:r>
    </w:p>
    <w:p w:rsidR="00FB624A" w:rsidRPr="00631682" w:rsidRDefault="00FB624A" w:rsidP="00FB624A">
      <w:pPr>
        <w:bidi/>
        <w:spacing w:line="360" w:lineRule="auto"/>
        <w:rPr>
          <w:rFonts w:ascii="Simplified Arabic" w:eastAsia="Calibri" w:hAnsi="Simplified Arabic" w:cs="Simplified Arabic"/>
          <w:b/>
          <w:bCs/>
          <w:sz w:val="28"/>
          <w:szCs w:val="28"/>
          <w:rtl/>
        </w:rPr>
      </w:pPr>
      <w:r w:rsidRPr="00631682">
        <w:rPr>
          <w:rFonts w:ascii="Simplified Arabic" w:eastAsia="Calibri" w:hAnsi="Simplified Arabic" w:cs="Simplified Arabic"/>
          <w:b/>
          <w:bCs/>
          <w:sz w:val="28"/>
          <w:szCs w:val="28"/>
          <w:rtl/>
        </w:rPr>
        <w:t>أولا: وقفة نظرية تحليلية لمفاهيم المداخلة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bCs/>
          <w:sz w:val="28"/>
          <w:szCs w:val="28"/>
          <w:rtl/>
        </w:rPr>
        <w:t>1- مفهوم رعاية الطفولة: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 xml:space="preserve">تربية الطفل وإدارة المتطلبات اليومية لحياته وتنشئته تنشئة سليمة ناجحة، ومع أن المصطلح يمكن أن ينطبق على أي نشاط يلبي احتياجات الصغار فإنه يطلق بالأخص على الأطفال المقيمين في مؤسسات، في حياة اجتماعية طوال اليوم، ومن هذا المحتوى فإن أنشطة رعاية الطفل تشمل الرعاية الجسمية مثل الغذاء واللبس، وتنمية العادات الحسنة مثل: العادات الصحية الشخصية السليمة والتنشئة الاجتماعية. </w:t>
      </w:r>
      <w:r w:rsidRPr="00631682">
        <w:rPr>
          <w:rStyle w:val="Appelnotedebasdep"/>
          <w:rFonts w:ascii="Simplified Arabic" w:eastAsia="Calibri" w:hAnsi="Simplified Arabic" w:cs="Simplified Arabic"/>
          <w:b/>
          <w:sz w:val="28"/>
          <w:szCs w:val="28"/>
          <w:rtl/>
        </w:rPr>
        <w:footnoteReference w:id="2"/>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ab/>
        <w:t xml:space="preserve">ويعرفها المجلس الاستشاري لرعاية الطفولة بإدارة الصحة والتعليم بالحكومة الفدرالية المتحدة الأمريكية: "هي تلك الخدمات الاجتماعية التي تكمل أو تقوي الرعاية الإشراف الوالدي، والتي ترمي إلى الحماية والنهوض بمستوى رعاية ورفاهية الأطفال والشباب، وذلك بالقضاء على الإهمال وسوء المعاملة أو الاستغلال والتغلب على المشاكل المتولدة عن الإهمال والانحراف وذلك بتقديم الرعاية الملائمة </w:t>
      </w:r>
      <w:r w:rsidRPr="00631682">
        <w:rPr>
          <w:rFonts w:ascii="Simplified Arabic" w:eastAsia="Calibri" w:hAnsi="Simplified Arabic" w:cs="Simplified Arabic"/>
          <w:b/>
          <w:sz w:val="28"/>
          <w:szCs w:val="28"/>
          <w:rtl/>
        </w:rPr>
        <w:lastRenderedPageBreak/>
        <w:t xml:space="preserve">للأطفال والشباب المبعدين عن بيوتهم، وتقدم مثل هذه الرعاية عن طريق الأسر البديلة وبيوت تبني والمؤسسات الإيوائية لرعاية الأطفال أو بأي تسهيلات أخرى.   </w:t>
      </w:r>
      <w:r w:rsidRPr="00631682">
        <w:rPr>
          <w:rStyle w:val="Appelnotedebasdep"/>
          <w:rFonts w:ascii="Simplified Arabic" w:eastAsia="Calibri" w:hAnsi="Simplified Arabic" w:cs="Simplified Arabic"/>
          <w:b/>
          <w:sz w:val="28"/>
          <w:szCs w:val="28"/>
          <w:rtl/>
        </w:rPr>
        <w:footnoteReference w:id="3"/>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إذن رعاية الطفل أو الطفولة، هي إحدى مجالات الرعاية الاجتماعية، تستمد أصولها وأسسها النظرية والعملية من الرعاية الاجتماعية، وتقوم على توفير الخدمات والرعاية اللازمة التي يحتاجها الطفل لنموه نمو سليما، في مختلف مراحل نموه. هذه الخدمات إما وقائية أو علاجية أو نمائية.</w:t>
      </w:r>
    </w:p>
    <w:p w:rsidR="00FB624A" w:rsidRPr="00631682" w:rsidRDefault="00FB624A" w:rsidP="00FB624A">
      <w:pPr>
        <w:bidi/>
        <w:spacing w:line="360" w:lineRule="auto"/>
        <w:rPr>
          <w:rFonts w:ascii="Simplified Arabic" w:eastAsia="Calibri" w:hAnsi="Simplified Arabic" w:cs="Simplified Arabic"/>
          <w:b/>
          <w:bCs/>
          <w:sz w:val="28"/>
          <w:szCs w:val="28"/>
          <w:rtl/>
        </w:rPr>
      </w:pPr>
      <w:r w:rsidRPr="00631682">
        <w:rPr>
          <w:rFonts w:ascii="Simplified Arabic" w:eastAsia="Calibri" w:hAnsi="Simplified Arabic" w:cs="Simplified Arabic"/>
          <w:b/>
          <w:bCs/>
          <w:sz w:val="28"/>
          <w:szCs w:val="28"/>
          <w:rtl/>
        </w:rPr>
        <w:t>2- الرعاية الصحية للطفولة:</w:t>
      </w:r>
    </w:p>
    <w:p w:rsidR="00FB624A" w:rsidRPr="00631682" w:rsidRDefault="00FB624A" w:rsidP="00FB624A">
      <w:pPr>
        <w:bidi/>
        <w:spacing w:line="360" w:lineRule="auto"/>
        <w:ind w:firstLine="720"/>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يقصد بها تقويم مستوى صحة الطفل ومعدلات نموهم وتطورهم وما يصيبهم من أمراض ومشاكل صحية، وتعد بالضرورة عملية مستمرة، نتيجة احتمالات التغييرات التي تطرأ على صحة الطفل في نموهم وتعرضهم للبيئات المختلفة، ومتابعة حالاتهم الصحية ووقايتهم من الأمراض المعدية وعلاجهم والرعاية الصحية التأهيلية للمعاقين منها، وتقع هذه المسؤولية على الإخصائيين الاجتماعيين والوحدات الصحية بالمستشفيات.</w:t>
      </w:r>
    </w:p>
    <w:p w:rsidR="00FB624A" w:rsidRPr="00631682" w:rsidRDefault="00FB624A" w:rsidP="00FB624A">
      <w:pPr>
        <w:bidi/>
        <w:spacing w:line="360" w:lineRule="auto"/>
        <w:ind w:firstLine="720"/>
        <w:rPr>
          <w:rFonts w:ascii="Simplified Arabic" w:eastAsia="Calibri" w:hAnsi="Simplified Arabic" w:cs="Simplified Arabic"/>
          <w:b/>
          <w:sz w:val="28"/>
          <w:szCs w:val="28"/>
        </w:rPr>
      </w:pPr>
      <w:r w:rsidRPr="00631682">
        <w:rPr>
          <w:rFonts w:ascii="Simplified Arabic" w:eastAsia="Calibri" w:hAnsi="Simplified Arabic" w:cs="Simplified Arabic"/>
          <w:b/>
          <w:sz w:val="28"/>
          <w:szCs w:val="28"/>
          <w:rtl/>
        </w:rPr>
        <w:t>وأيضا هي مجموع الخدمات التي تقدمها المستشفى أو مختلف المؤسسات الأخرى للأطفال أثناء إقامتهم من حيث تنفيذ تعليمات الطبيب أو الإخصائي النفساني أو الاجتماعي فيما يتعلق بتلك الخدمة كنظام الطعام والنظافة وتقديم العلاج بصفة منتظمة وذلك لتسيير الحياة الجيدة للطفل والوقاية من المرض.</w:t>
      </w:r>
      <w:r w:rsidRPr="00631682">
        <w:rPr>
          <w:rStyle w:val="Appelnotedebasdep"/>
          <w:rFonts w:ascii="Simplified Arabic" w:eastAsia="Calibri" w:hAnsi="Simplified Arabic" w:cs="Simplified Arabic"/>
          <w:b/>
          <w:sz w:val="28"/>
          <w:szCs w:val="28"/>
          <w:rtl/>
        </w:rPr>
        <w:footnoteReference w:id="4"/>
      </w:r>
    </w:p>
    <w:p w:rsidR="00FB624A" w:rsidRPr="00631682" w:rsidRDefault="00FB624A" w:rsidP="00FB624A">
      <w:pPr>
        <w:bidi/>
        <w:spacing w:line="360" w:lineRule="auto"/>
        <w:rPr>
          <w:rFonts w:ascii="Simplified Arabic" w:hAnsi="Simplified Arabic" w:cs="Simplified Arabic"/>
          <w:bCs/>
          <w:sz w:val="28"/>
          <w:szCs w:val="28"/>
          <w:rtl/>
        </w:rPr>
      </w:pPr>
      <w:r w:rsidRPr="00631682">
        <w:rPr>
          <w:rFonts w:ascii="Simplified Arabic" w:hAnsi="Simplified Arabic" w:cs="Simplified Arabic"/>
          <w:bCs/>
          <w:sz w:val="28"/>
          <w:szCs w:val="28"/>
          <w:rtl/>
        </w:rPr>
        <w:t>3_مفهوم مرض السكري:</w:t>
      </w:r>
    </w:p>
    <w:p w:rsidR="00FB624A" w:rsidRPr="00631682" w:rsidRDefault="00FB624A" w:rsidP="00FB624A">
      <w:pPr>
        <w:bidi/>
        <w:spacing w:line="360" w:lineRule="auto"/>
        <w:rPr>
          <w:rFonts w:ascii="Simplified Arabic" w:hAnsi="Simplified Arabic" w:cs="Simplified Arabic"/>
          <w:b/>
          <w:sz w:val="28"/>
          <w:szCs w:val="28"/>
          <w:rtl/>
        </w:rPr>
      </w:pPr>
      <w:r w:rsidRPr="00631682">
        <w:rPr>
          <w:rFonts w:ascii="Simplified Arabic" w:hAnsi="Simplified Arabic" w:cs="Simplified Arabic"/>
          <w:b/>
          <w:sz w:val="28"/>
          <w:szCs w:val="28"/>
          <w:rtl/>
        </w:rPr>
        <w:lastRenderedPageBreak/>
        <w:t xml:space="preserve">تذكر بعض التعريفات أنه يلاحظ داء السكري غير المعالج بوجود ارتفاع مزمن في تركيز السكر في الدم (فرط سكر الدم) ويترافق هذا الارتفاع أحيانا بأعراض أخرى كالعطش الشديد وغزارة البول ونقص الوزن والذهول، وقد تتدهور الحالة حتى تصل إلى الإغماء والموت إذا لم تتوفر للمريض المعالجة الفعالة، وغالبا ما تكون الأعراض التي يتقدم بها المريض أقل بكثير في شدتها مما ذكر ودون حدوث اضطرابات في الوعي وأحيانا تتقدم الأعراض كليا.    </w:t>
      </w:r>
      <w:r w:rsidRPr="00631682">
        <w:rPr>
          <w:rStyle w:val="Appelnotedebasdep"/>
          <w:rFonts w:ascii="Simplified Arabic" w:hAnsi="Simplified Arabic" w:cs="Simplified Arabic"/>
          <w:b/>
          <w:sz w:val="28"/>
          <w:szCs w:val="28"/>
          <w:rtl/>
        </w:rPr>
        <w:footnoteReference w:id="5"/>
      </w:r>
    </w:p>
    <w:p w:rsidR="00FB624A" w:rsidRPr="00631682" w:rsidRDefault="00FB624A" w:rsidP="00FB624A">
      <w:pPr>
        <w:bidi/>
        <w:spacing w:line="360" w:lineRule="auto"/>
        <w:rPr>
          <w:rFonts w:ascii="Simplified Arabic" w:hAnsi="Simplified Arabic" w:cs="Simplified Arabic"/>
          <w:b/>
          <w:sz w:val="28"/>
          <w:szCs w:val="28"/>
          <w:rtl/>
        </w:rPr>
      </w:pPr>
      <w:r w:rsidRPr="00631682">
        <w:rPr>
          <w:rFonts w:ascii="Simplified Arabic" w:hAnsi="Simplified Arabic" w:cs="Simplified Arabic"/>
          <w:sz w:val="28"/>
          <w:szCs w:val="28"/>
          <w:rtl/>
        </w:rPr>
        <w:t xml:space="preserve">في تعريف آخر فإن </w:t>
      </w:r>
      <w:r w:rsidRPr="00631682">
        <w:rPr>
          <w:rFonts w:ascii="Simplified Arabic" w:hAnsi="Simplified Arabic" w:cs="Simplified Arabic"/>
          <w:b/>
          <w:sz w:val="28"/>
          <w:szCs w:val="28"/>
          <w:rtl/>
        </w:rPr>
        <w:t>مرض السكري يحدث نتيجة عجز الجسم عن الاستفادة من السكر فتوليد الطاقة بسبب نقص الأنسولين أو عدم استطاعة الجسم استغلال ما لديه منه بصورة طبيعية مما يؤدي إلى تجمع السكري بالدم إلى أن يصل إلى درجة يتسرب فيها إلى البول عن طريق الكليتين، فينتج عن هذا زيادة نسبة السكر فيه ولذلك يطلق على هذا المرض أحيانا البول السكري.</w:t>
      </w:r>
    </w:p>
    <w:p w:rsidR="00FB624A" w:rsidRPr="00631682" w:rsidRDefault="00FB624A" w:rsidP="00FB624A">
      <w:pPr>
        <w:bidi/>
        <w:spacing w:line="360" w:lineRule="auto"/>
        <w:rPr>
          <w:rFonts w:ascii="Simplified Arabic" w:hAnsi="Simplified Arabic" w:cs="Simplified Arabic"/>
          <w:sz w:val="28"/>
          <w:szCs w:val="28"/>
          <w:rtl/>
        </w:rPr>
      </w:pPr>
      <w:r w:rsidRPr="00631682">
        <w:rPr>
          <w:rFonts w:ascii="Simplified Arabic" w:hAnsi="Simplified Arabic" w:cs="Simplified Arabic"/>
          <w:sz w:val="28"/>
          <w:szCs w:val="28"/>
          <w:rtl/>
        </w:rPr>
        <w:t xml:space="preserve">- مرض السكري مرض مزمن يحدث نتيجة إفراز البنكرياس للأنسولين بكميات غير كافية أو عدم إفرازه مطلقا، بحيث لا يستطيع الجسم التعامل مع السكر الموجود في الدم بشكل ملائم.  </w:t>
      </w:r>
      <w:r w:rsidRPr="00631682">
        <w:rPr>
          <w:rStyle w:val="Appelnotedebasdep"/>
          <w:rFonts w:ascii="Simplified Arabic" w:hAnsi="Simplified Arabic" w:cs="Simplified Arabic"/>
          <w:sz w:val="28"/>
          <w:szCs w:val="28"/>
          <w:rtl/>
        </w:rPr>
        <w:footnoteReference w:id="6"/>
      </w:r>
    </w:p>
    <w:p w:rsidR="00FB624A" w:rsidRPr="00631682" w:rsidRDefault="00FB624A" w:rsidP="00FB624A">
      <w:pPr>
        <w:bidi/>
        <w:spacing w:line="360" w:lineRule="auto"/>
        <w:rPr>
          <w:rFonts w:ascii="Simplified Arabic" w:hAnsi="Simplified Arabic" w:cs="Simplified Arabic"/>
          <w:sz w:val="28"/>
          <w:szCs w:val="28"/>
          <w:rtl/>
        </w:rPr>
      </w:pPr>
      <w:r w:rsidRPr="00631682">
        <w:rPr>
          <w:rFonts w:ascii="Simplified Arabic" w:hAnsi="Simplified Arabic" w:cs="Simplified Arabic"/>
          <w:sz w:val="28"/>
          <w:szCs w:val="28"/>
          <w:rtl/>
        </w:rPr>
        <w:t xml:space="preserve">- مرض السكر مرض مزمن ويصنف ضمن الأمراض العائلية التي تصيب عدد من العائلة الواحدة، يحدث نتيجة ارتفاع نسبة السكر في الدم بسبب نقص كلي أو جزئي لهرمون الأنسولين، الذي يفرز من خلال خلايا بيتا </w:t>
      </w:r>
      <w:r w:rsidRPr="00631682">
        <w:rPr>
          <w:rFonts w:ascii="Simplified Arabic" w:hAnsi="Simplified Arabic"/>
          <w:sz w:val="28"/>
          <w:szCs w:val="28"/>
          <w:rtl/>
        </w:rPr>
        <w:t>β</w:t>
      </w:r>
      <w:r w:rsidRPr="00631682">
        <w:rPr>
          <w:rFonts w:ascii="Simplified Arabic" w:hAnsi="Simplified Arabic" w:cs="Simplified Arabic"/>
          <w:sz w:val="28"/>
          <w:szCs w:val="28"/>
          <w:rtl/>
        </w:rPr>
        <w:t xml:space="preserve"> الموجودة بغدد البنكرياس.</w:t>
      </w: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bCs/>
          <w:sz w:val="28"/>
          <w:szCs w:val="28"/>
          <w:rtl/>
        </w:rPr>
        <w:t xml:space="preserve">ثانيا: </w:t>
      </w:r>
      <w:r w:rsidRPr="00631682">
        <w:rPr>
          <w:rFonts w:ascii="Simplified Arabic" w:hAnsi="Simplified Arabic" w:cs="Simplified Arabic"/>
          <w:bCs/>
          <w:sz w:val="28"/>
          <w:szCs w:val="28"/>
          <w:rtl/>
        </w:rPr>
        <w:t>أسس ومرتكزات التدخل المهني للخدمة الاجتماعية في مجال رعاية الطفولة</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لقد أدى الانتشار المتزايد في أشكال إساءة المعاملة التي يتعرض لها الأطفال وإهمالهم ؛ إلى زيادة الطلب على توفير المتخصصين في مجال رعاية الطفل للعمل بشكل مهني مع الحالات المبلغ عنه، أو التي </w:t>
      </w:r>
      <w:r w:rsidRPr="00631682">
        <w:rPr>
          <w:rFonts w:ascii="Simplified Arabic" w:hAnsi="Simplified Arabic" w:cs="Simplified Arabic"/>
          <w:sz w:val="28"/>
          <w:szCs w:val="28"/>
          <w:rtl/>
        </w:rPr>
        <w:lastRenderedPageBreak/>
        <w:t>تحتاج إلى دعم، لأن مشكلات الأطفال المعرضين للخطر معقدة ومتعددة الأسباب، وتتطلب تعاون العديد من التخصصات، والمهن والموارد المجتمعية، والرعاية الصحية، وتطبيق القانون، والصحة النفسية، والخدمة الاجتماعية، وذلك من أجل التأكد من الادعاءات التي تشير إلى إساءة معاملة الأطفال، وتوفير الحماية بإعادة تأهيل الأطفال وأسرهم بمجرد أن تثبت صحة هذه الادّعاءات</w:t>
      </w:r>
      <w:r w:rsidRPr="00631682">
        <w:rPr>
          <w:rStyle w:val="Appelnotedebasdep"/>
          <w:rFonts w:ascii="Simplified Arabic" w:hAnsi="Simplified Arabic" w:cs="Simplified Arabic"/>
          <w:sz w:val="28"/>
          <w:szCs w:val="28"/>
          <w:rtl/>
        </w:rPr>
        <w:footnoteReference w:id="7"/>
      </w:r>
      <w:r w:rsidRPr="00631682">
        <w:rPr>
          <w:rFonts w:ascii="Simplified Arabic" w:hAnsi="Simplified Arabic" w:cs="Simplified Arabic"/>
          <w:sz w:val="28"/>
          <w:szCs w:val="28"/>
          <w:rtl/>
        </w:rPr>
        <w:t>.</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وتُعد الخدمة الاجتماعية مهنة إنسانية متخصصة تعتمد على أسس علمية، وأسس قيمية، ومهارية تستهدف تنمية واستثمار قدرات الأفراد ؛ لتقديم حياة اجتماعية أفضل، تتفق وأهداف التنمية الاجتماعية، والمعتقدات الإيجابية الراسخة، </w:t>
      </w:r>
      <w:r w:rsidRPr="00631682">
        <w:rPr>
          <w:rFonts w:ascii="Simplified Arabic" w:eastAsia="MingLiU_HKSCS" w:hAnsi="Simplified Arabic" w:cs="Simplified Arabic"/>
          <w:sz w:val="28"/>
          <w:szCs w:val="28"/>
          <w:rtl/>
        </w:rPr>
        <w:t xml:space="preserve">وتعد أيضا </w:t>
      </w:r>
      <w:r w:rsidRPr="00631682">
        <w:rPr>
          <w:rFonts w:ascii="Simplified Arabic" w:hAnsi="Simplified Arabic" w:cs="Simplified Arabic"/>
          <w:sz w:val="28"/>
          <w:szCs w:val="28"/>
          <w:rtl/>
        </w:rPr>
        <w:t>مهنة الخدمة الاجتماعية إحدى المهن الأساسية في مجال الطفولة، فهي تقوم بالتعامل مع مشكلات الأطفال المتعددة التي تكون سببا في تعرضهم للخطر من خلال قدر مناسب من المرونة والمهنية في الأداء، وباستخدام وسائل، وأدوات، ونماذج متنوعة، يطبقها الأخصائي الاجتماعي بهدف إحداث التغيير، والدفاع عن الأطفال الذين يواجهون هذه المشكلات</w:t>
      </w:r>
      <w:r w:rsidRPr="00631682">
        <w:rPr>
          <w:rStyle w:val="Appelnotedebasdep"/>
          <w:rFonts w:ascii="Simplified Arabic" w:hAnsi="Simplified Arabic" w:cs="Simplified Arabic"/>
          <w:sz w:val="28"/>
          <w:szCs w:val="28"/>
          <w:rtl/>
        </w:rPr>
        <w:footnoteReference w:id="8"/>
      </w:r>
      <w:r w:rsidRPr="00631682">
        <w:rPr>
          <w:rFonts w:ascii="Simplified Arabic" w:hAnsi="Simplified Arabic" w:cs="Simplified Arabic"/>
          <w:sz w:val="28"/>
          <w:szCs w:val="28"/>
          <w:rtl/>
        </w:rPr>
        <w:t>.</w:t>
      </w:r>
    </w:p>
    <w:p w:rsidR="00FB624A" w:rsidRPr="00631682" w:rsidRDefault="00FB624A" w:rsidP="00FB624A">
      <w:pPr>
        <w:bidi/>
        <w:rPr>
          <w:rFonts w:ascii="Simplified Arabic" w:hAnsi="Simplified Arabic" w:cs="Simplified Arabic"/>
          <w:b/>
          <w:bCs/>
          <w:sz w:val="28"/>
          <w:szCs w:val="28"/>
        </w:rPr>
      </w:pPr>
      <w:r w:rsidRPr="00631682">
        <w:rPr>
          <w:rFonts w:ascii="Simplified Arabic" w:hAnsi="Simplified Arabic" w:cs="Simplified Arabic"/>
          <w:b/>
          <w:bCs/>
          <w:sz w:val="28"/>
          <w:szCs w:val="28"/>
        </w:rPr>
        <w:t>1</w:t>
      </w:r>
      <w:r w:rsidRPr="00631682">
        <w:rPr>
          <w:rFonts w:ascii="Simplified Arabic" w:hAnsi="Simplified Arabic" w:cs="Simplified Arabic"/>
          <w:b/>
          <w:bCs/>
          <w:sz w:val="28"/>
          <w:szCs w:val="28"/>
          <w:rtl/>
        </w:rPr>
        <w:t xml:space="preserve">_ أهمية رعاية الطفل: </w:t>
      </w:r>
    </w:p>
    <w:p w:rsidR="00FB624A" w:rsidRPr="00631682" w:rsidRDefault="00FB624A" w:rsidP="00FB624A">
      <w:pPr>
        <w:bidi/>
        <w:rPr>
          <w:rFonts w:ascii="Simplified Arabic" w:hAnsi="Simplified Arabic" w:cs="Simplified Arabic"/>
          <w:b/>
          <w:bCs/>
          <w:sz w:val="28"/>
          <w:szCs w:val="28"/>
          <w:rtl/>
        </w:rPr>
      </w:pPr>
      <w:r w:rsidRPr="00631682">
        <w:rPr>
          <w:rFonts w:ascii="Simplified Arabic" w:hAnsi="Simplified Arabic" w:cs="Simplified Arabic"/>
          <w:sz w:val="28"/>
          <w:szCs w:val="28"/>
          <w:rtl/>
        </w:rPr>
        <w:t>تأتي أهمية الرعاية الاجتماعية للطفولة من خلال أهمية هذه المرحلة في حياة الإنسان، إذ تمثل الطفولة الدعامة الأساسية لبناء شخصية الإنسان، فالطفل اليوم هو رجل المستقبل، فقد كانت الطفولة ومازالت ميدان خصب لأبحاث عدة تتقاسمها علوم مختلفة كعلم النفس وعلم التربية وكذلك علم الخدمة الاجتماعية.</w:t>
      </w:r>
    </w:p>
    <w:p w:rsidR="00FB624A" w:rsidRPr="00631682" w:rsidRDefault="00FB624A" w:rsidP="00FB624A">
      <w:pPr>
        <w:bidi/>
        <w:rPr>
          <w:rFonts w:ascii="Simplified Arabic" w:hAnsi="Simplified Arabic" w:cs="Simplified Arabic"/>
          <w:bCs/>
          <w:sz w:val="28"/>
          <w:szCs w:val="28"/>
          <w:rtl/>
        </w:rPr>
      </w:pPr>
      <w:r w:rsidRPr="00631682">
        <w:rPr>
          <w:rFonts w:ascii="Simplified Arabic" w:hAnsi="Simplified Arabic" w:cs="Simplified Arabic"/>
          <w:sz w:val="28"/>
          <w:szCs w:val="28"/>
          <w:rtl/>
        </w:rPr>
        <w:tab/>
        <w:t>فمرحلة الطفولة ذات أهمية كبيرة في تكوين شخصية الفرد، ذلك لأن فيها توضع البذور الأولى لشخصيته، فعلى أساس ما يتلقى الفرد من خبرات في مرحلة الطفولة يتحدد إطار شخصيته، ومن هنا تأتي ضرورة تقديم الرعاية الاجتماعية للطفولة من خلال القيام بمسؤوليات مهنية واجتماعية في التصدي للمشكلات الاجتماعية وغيرها من المشكلات التي تواجه الأطفال، ولها منهجها العلمي العملي من خلال أساليب التدخل المهني التي يستعين بها الإخصائي الاجتماعي العامل في مجال الطفولة وذلك وفقا لخطوات محدودة واضحة وفي إطار مؤسسي ومجتمعي تتكامل وتتناسق فيه الجهود المبذولة في هذا الشأن.</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lastRenderedPageBreak/>
        <w:t>ونظرا لأهمية مرحلة الطفولة، وردت عدة تشريعات وقوانين لحماية حقوق الطفل في عدة بلدان مثل بريطانيا، ألمانيا، فرنسا، إلى أن جاء إعلان حقوق الطفل الذي بينته جمعية الأمم المتحدة في 20/11/1959، ثم الاتفاقية الدولية الخاصة بحقوق الطفل 20/11/1989، وباعتبارها عضو في المجتمع الدولي، صادقت الجزائر على أهم الاتفاقيات الدولية للطفولة مثل الاتفاقية الدولية رقم 138 المتعلقة بالسن القانوني للعمل، كما صادقت الجزائر على الاتفاقية المتعلقة بحقوق الطفل بتاريخ 19/02/1992 حيث تضمنت هذه الاتفاقية حقوق خاصة بالطفل كإنسان أهمها: الحق في الحياة، الاسم، اكتساب الجنسية، الحفاظ على الهوية، الحق في الرعاية الصحية، الحق في التعليم، أما الحقوق التي يتمتع بها الطفل منها: الحق في أسرة طبيعية، الحق في التربية والتوجيه، حق حماية الطفل من الاستغلال.</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ab/>
        <w:t>وبناء عليه فالرعاية الاجتماعية للطفولة مجال من مجالات الرعاية الاجتماعية الذي يعني بخدمات من شأنها أن تقدم الحلول لمشاكل الأطفال، حيث تعتبر العناية بالطفولة مقياس تقدم أي مجتمع من المجتمعات، ومن هنا بدأت هذه الفئة نتيجة تطور الفكر الإنساني والديمقراطي تأخذ حق طبيعي في الرعاية والتوجيه والتأهيل لحياة تستطيع أن تعيشها في سعادة وفق إمكانياتها.</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ab/>
        <w:t xml:space="preserve">إن رعاية وحماية الطفل، لا تقل أهمية عن أنماط الرعاية الاجتماعية الأخرى. بل هي الأساس في تحقيق المشاريع التنموية الاجتماعية والاقتصادية. </w:t>
      </w:r>
    </w:p>
    <w:p w:rsidR="00FB624A" w:rsidRPr="00631682" w:rsidRDefault="00FB624A" w:rsidP="00FB624A">
      <w:pPr>
        <w:bidi/>
        <w:rPr>
          <w:rFonts w:ascii="Simplified Arabic" w:hAnsi="Simplified Arabic" w:cs="Simplified Arabic"/>
          <w:sz w:val="28"/>
          <w:szCs w:val="28"/>
        </w:rPr>
      </w:pP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Pr>
        <w:t>2</w:t>
      </w:r>
      <w:r w:rsidRPr="00631682">
        <w:rPr>
          <w:rFonts w:ascii="Simplified Arabic" w:hAnsi="Simplified Arabic" w:cs="Simplified Arabic"/>
          <w:b/>
          <w:bCs/>
          <w:sz w:val="28"/>
          <w:szCs w:val="28"/>
          <w:rtl/>
        </w:rPr>
        <w:t>_ مبادئ رعاية الطفل:</w:t>
      </w:r>
      <w:r w:rsidRPr="00631682">
        <w:rPr>
          <w:rStyle w:val="Appelnotedebasdep"/>
          <w:rFonts w:ascii="Simplified Arabic" w:hAnsi="Simplified Arabic" w:cs="Simplified Arabic"/>
          <w:b/>
          <w:bCs/>
          <w:sz w:val="28"/>
          <w:szCs w:val="28"/>
          <w:rtl/>
        </w:rPr>
        <w:footnoteReference w:id="9"/>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ينبغي عدم إبعاد الأطفال عن أسرهم.</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تعتبر الوسائل الوقائية من أهم أعمال الرعاية وأكثرها قيمة مقارنة من الوسائل العلاجية.</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رعاية الأطفال في الأسر البديلة في حالة ضرورة الابتعاد عن الأسر الطبيعية.</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الاختيار السليم للأسر البديلة حتى يتمكن الطفل من التكيف معها.</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استخدام المؤسسات الإيوائية في حالات الرعاية المؤقتة، وفي حالة استخدامها ينبغي أن تكون في شكل وحدات صغيرة.</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lastRenderedPageBreak/>
        <w:t>_ الاهتمام بدراسة التاريخ الاجتماعي للأطفال، إتباع طريقة خدمة الفرد في العلاج ومختلف إجراءاتها.</w:t>
      </w:r>
    </w:p>
    <w:p w:rsidR="00FB624A" w:rsidRPr="00631682" w:rsidRDefault="00FB624A" w:rsidP="00FB624A">
      <w:pPr>
        <w:bidi/>
        <w:rPr>
          <w:rFonts w:ascii="Simplified Arabic" w:hAnsi="Simplified Arabic" w:cs="Simplified Arabic"/>
          <w:sz w:val="28"/>
          <w:szCs w:val="28"/>
          <w:rtl/>
        </w:rPr>
      </w:pP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b/>
          <w:bCs/>
          <w:sz w:val="28"/>
          <w:szCs w:val="28"/>
          <w:rtl/>
        </w:rPr>
        <w:t>3_ مجالات رعاية وحماية الطفولة:</w:t>
      </w:r>
      <w:r w:rsidR="00BD731A">
        <w:rPr>
          <w:rStyle w:val="Appelnotedebasdep"/>
          <w:rFonts w:ascii="Simplified Arabic" w:hAnsi="Simplified Arabic" w:cs="Simplified Arabic"/>
          <w:b/>
          <w:bCs/>
          <w:sz w:val="28"/>
          <w:szCs w:val="28"/>
          <w:rtl/>
        </w:rPr>
        <w:footnoteReference w:id="10"/>
      </w:r>
      <w:r w:rsidRPr="00631682">
        <w:rPr>
          <w:rStyle w:val="Appelnotedebasdep"/>
          <w:rFonts w:ascii="Simplified Arabic" w:hAnsi="Simplified Arabic" w:cs="Simplified Arabic"/>
          <w:sz w:val="28"/>
          <w:szCs w:val="28"/>
          <w:rtl/>
        </w:rPr>
        <w:footnoteReference w:id="11"/>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يمكن تصنيف مجالات وأنواع الأنشطة المتضمنة في رعاية الطفل، على أساس نوع الخدمات المقدمة. </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_ رعاية خاصة موجهة للأطفال ذوي الحاجات الخاصة: يتم رعايتهم بعيدا عن أسرهم أي الرعاية المؤسساتية، حيث تتكفل المؤسسات رعايتهم. </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يضم هذا النوع من الرعاية: الأطفال الجانحين، المعرضين للإهمال، الفقراء.</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رعاية موجهة للأطفال عامة، كالحق في الصحة والترفيه والحياة الكريمة، تقدمها مؤسسات الرعاية المختلفة مراكز الأمومة والطفولة، مراكز تنظيم الأسرة، مراكز الشباب، العيادات النفسية.</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_ رعاية موجهة لأسرة الطفل، حتى يقدموا رعايتهم للأطفال بنجاح.</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_ رعاية مرتبطة بالمجتمع المحلي والمواقف الاجتماعية الشاملة التي ترتبط مباشرة بمشكلات الأطفال. </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      إذن رعاية الطفل لا تقتصر على مسؤولية الدولة فحسب، بل تتسع لتشمل مسؤوليات مؤسسات التنشئة الاجتماعية الرسمية وغير الرسمية، المجتمع المدني ممثلا في جمعيات حماية الطفولة، الخدمات الموجّهة للأطفال المعاقين والطفولة المعرضة للعنف، الأطفال ضحيا الاستغلال. وغيرها من فئات الطفولة التي تحتاج للمساندة وتقديم الدعم الاجتماعي والنفسي والمادي.</w:t>
      </w: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 xml:space="preserve">وتطور حركة الرعاية والاهتمام بالطفل، من مجرد تقديم خدمات علاجية أو وقائية إلى ضرورة حمايته من المخاطر الجديدة. </w:t>
      </w:r>
    </w:p>
    <w:p w:rsidR="00FB624A" w:rsidRDefault="00FB624A" w:rsidP="00FB624A">
      <w:pPr>
        <w:bidi/>
        <w:rPr>
          <w:rFonts w:ascii="Simplified Arabic" w:hAnsi="Simplified Arabic" w:cs="Simplified Arabic"/>
          <w:b/>
          <w:bCs/>
          <w:sz w:val="28"/>
          <w:szCs w:val="28"/>
        </w:rPr>
      </w:pPr>
    </w:p>
    <w:p w:rsidR="00BD731A" w:rsidRDefault="00BD731A" w:rsidP="00BD731A">
      <w:pPr>
        <w:bidi/>
        <w:rPr>
          <w:rFonts w:ascii="Simplified Arabic" w:hAnsi="Simplified Arabic" w:cs="Simplified Arabic"/>
          <w:b/>
          <w:bCs/>
          <w:sz w:val="28"/>
          <w:szCs w:val="28"/>
        </w:rPr>
      </w:pPr>
    </w:p>
    <w:p w:rsidR="00BD731A" w:rsidRDefault="00BD731A" w:rsidP="00BD731A">
      <w:pPr>
        <w:bidi/>
        <w:rPr>
          <w:rFonts w:ascii="Simplified Arabic" w:hAnsi="Simplified Arabic" w:cs="Simplified Arabic"/>
          <w:b/>
          <w:bCs/>
          <w:sz w:val="28"/>
          <w:szCs w:val="28"/>
        </w:rPr>
      </w:pPr>
    </w:p>
    <w:p w:rsidR="00BD731A" w:rsidRDefault="00BD731A" w:rsidP="00BD731A">
      <w:pPr>
        <w:bidi/>
        <w:rPr>
          <w:rFonts w:ascii="Simplified Arabic" w:hAnsi="Simplified Arabic" w:cs="Simplified Arabic"/>
          <w:b/>
          <w:bCs/>
          <w:sz w:val="28"/>
          <w:szCs w:val="28"/>
        </w:rPr>
      </w:pPr>
    </w:p>
    <w:p w:rsidR="00BD731A" w:rsidRPr="00631682" w:rsidRDefault="00BD731A" w:rsidP="00BD731A">
      <w:pPr>
        <w:bidi/>
        <w:rPr>
          <w:rFonts w:ascii="Simplified Arabic" w:hAnsi="Simplified Arabic" w:cs="Simplified Arabic"/>
          <w:b/>
          <w:bCs/>
          <w:sz w:val="28"/>
          <w:szCs w:val="28"/>
          <w:rtl/>
        </w:rPr>
      </w:pP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hAnsi="Simplified Arabic" w:cs="Simplified Arabic"/>
          <w:b/>
          <w:bCs/>
          <w:sz w:val="28"/>
          <w:szCs w:val="28"/>
          <w:rtl/>
        </w:rPr>
        <w:t xml:space="preserve">4_حقوق الطفل الصحية من خلال المواثيق والمعاهدات الدولية </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ab/>
        <w:t>الطفل هو رجل الغد ومحور الاهتمام، وأول مظاهر الاهتمام به هو ضمان وحماية حقوقه والتي تتمثل في:  الحق في الرعاية الصحية والتمتع بأعلى مستوى من الصحة دون تمييز بسبب الدين أو العقيدة السياسية أو الحالة الاجتماعية والاقتصادية.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بعد الإعلان عن حقوق الإنسان كان لزاما أن يتبعه إعلان لحقوق الطفل، وإلزام المجتمعات والدول والمنظمات بضمان هذه الحقوق ليتمتع الأطفال في مختلف الدول بحياة مناسبة، وفقا للمبادئ الآتية: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المبدأ الأول: أن يتمتع الطفل بضمان كافة هذه الحقوق.</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المبدأ 2: أن تتوفر للطفل وقاية خاصة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المبدأ 3: أن يتمتع كل طفل باسم وجنسية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المبدأ 4: التمتع بمزايا الضمان الاجتماعي</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المبدأ 5: توفير الرعاية الاجتماعية والعلاج للطفل المصاب بعجز بسبب إحدى العاهات.</w:t>
      </w: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bCs/>
          <w:sz w:val="28"/>
          <w:szCs w:val="28"/>
          <w:rtl/>
        </w:rPr>
        <w:t>ثالثا: داء السكري عند الأطفال</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ab/>
        <w:t>إن مرض السكري مرض مرهق بالنسبة للكبار فما بالكم بالنسبة للأطفال، وبالرغم من التقدم الذي يحدث كل يوم في مجال الأدوية والعلاج إلا أن مرض السكري يبقى مرضا يحتاج إلى السيطرة والمتابعة المستمرة، فالطفل المريض بالسكر هو طفل ذو ظروف خاصة وفي أحيان كثيرة يغير منظور وأسلوب حياة أسرته كلها إلى الأفضل، لكن حقيقة الأمر أنه أحيانا تكون وراء مثل هذه المواقف الصعبة بالنسبة للمحيطين بالطفل، حيث تشجعهم ظروف الطفل على اتباع حياة صحيحة أكثر.</w:t>
      </w: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sz w:val="28"/>
          <w:szCs w:val="28"/>
          <w:rtl/>
        </w:rPr>
        <w:lastRenderedPageBreak/>
        <w:t xml:space="preserve">_ </w:t>
      </w:r>
      <w:r w:rsidRPr="00631682">
        <w:rPr>
          <w:rFonts w:ascii="Simplified Arabic" w:eastAsia="Calibri" w:hAnsi="Simplified Arabic" w:cs="Simplified Arabic"/>
          <w:bCs/>
          <w:sz w:val="28"/>
          <w:szCs w:val="28"/>
          <w:rtl/>
        </w:rPr>
        <w:t>عوامل وأعراض مرض السكري عند الأطفال:</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ab/>
        <w:t>أجريت العديد من الأبحاث حول داء السكري، وقد تركزت معظم هذه الأبحاث حول مسببات هذا الداء بغية إيجاد السبل الكفيلة بعلاجه والحد من تأثيراته الجانبية، وليس هناك من سبب واضح يمكن أن يعزى إليه إصابة الأطفال بمرض السكري، ولا يوجد دليل علمي واضح يشير إلى الاستعداد الوراثي للإصابة بحالة السكري، حيث أن العلاقة الوراثية في غاية التعقيد ولم يجرى لحد الآن فردوا تشخيص المورث المسؤول عن هذه الحالة المرضية، وقد يكون هناك عوامل أخرى تلعب دورا مهما في استفحال السكري، وفي حالة النوع الأول وضعت العديد من الفرضيات التي حاولت الربط بين ظهور مرض السكري والإصابة بفيروسات معينة.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وتتمثل أعراضه في مايلي:</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العطش - فقدان الوزن - الإعياء - كثرة التبول.</w:t>
      </w:r>
    </w:p>
    <w:p w:rsidR="00FB624A"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آلام بطنية - صداع - اضطرابات في السلوك.</w:t>
      </w:r>
    </w:p>
    <w:p w:rsidR="00FB624A" w:rsidRPr="00FB624A"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b/>
          <w:bCs/>
          <w:sz w:val="28"/>
          <w:szCs w:val="28"/>
          <w:rtl/>
        </w:rPr>
        <w:t>رابعا: الممارسة المهنية للخدمة الاجتماعية مع الأطفال مرضى السكري</w:t>
      </w: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bCs/>
          <w:sz w:val="28"/>
          <w:szCs w:val="28"/>
          <w:rtl/>
        </w:rPr>
        <w:t>1_ الخدمة الاجتماعية الطبية ورعاية مرضى السكري:</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نظرا لكثرة الأمراض وتنوعها عند الأطفال، خاصة: أمراض القلب، السرطان، الكلى، وعلى وجه الخصوص مرض السكري، الذي أصبح منتشرا بدرجة كبيرة في جميع الفئات العمرية سواء صغار السن أو كبارهم.</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ab/>
        <w:t xml:space="preserve">والخدمة </w:t>
      </w:r>
      <w:r w:rsidRPr="00631682">
        <w:rPr>
          <w:rFonts w:ascii="Simplified Arabic" w:eastAsia="Calibri" w:hAnsi="Simplified Arabic" w:cs="Simplified Arabic"/>
          <w:b/>
          <w:sz w:val="28"/>
          <w:szCs w:val="28"/>
          <w:rtl/>
        </w:rPr>
        <w:t>الاجتماعية الطبية لها أدوار هامة مع مرضى السكري حيث يسدي الأخصائي الاجتماعي</w:t>
      </w:r>
      <w:r w:rsidRPr="00631682">
        <w:rPr>
          <w:rFonts w:ascii="Simplified Arabic" w:eastAsia="Calibri" w:hAnsi="Simplified Arabic" w:cs="Simplified Arabic"/>
          <w:sz w:val="28"/>
          <w:szCs w:val="28"/>
          <w:rtl/>
        </w:rPr>
        <w:t xml:space="preserve"> الطبي عونا كبيرا لمرضى السكر في مجال الوقاية والتنظيم المعيشي واتباع فترة العلاج </w:t>
      </w:r>
      <w:r w:rsidRPr="00631682">
        <w:rPr>
          <w:rFonts w:ascii="Simplified Arabic" w:eastAsia="Calibri" w:hAnsi="Simplified Arabic" w:cs="Simplified Arabic"/>
          <w:sz w:val="28"/>
          <w:szCs w:val="28"/>
          <w:rtl/>
        </w:rPr>
        <w:lastRenderedPageBreak/>
        <w:t xml:space="preserve">الطويلة، وبعدها لتذليل الصعوبات والمعوقات التي تعرض سبيل تجاوبه مع الخطة العلاجية التي أقرها الطبيب، وفيما يلي سنعرض بإيجاز أدوار </w:t>
      </w:r>
      <w:r w:rsidRPr="00631682">
        <w:rPr>
          <w:rFonts w:ascii="Simplified Arabic" w:eastAsia="Calibri" w:hAnsi="Simplified Arabic" w:cs="Simplified Arabic"/>
          <w:b/>
          <w:sz w:val="28"/>
          <w:szCs w:val="28"/>
          <w:rtl/>
        </w:rPr>
        <w:t xml:space="preserve">الأخصائي الاجتماعي الطبي في علاج مرض السكري.     </w:t>
      </w:r>
      <w:r w:rsidRPr="00631682">
        <w:rPr>
          <w:rStyle w:val="Appelnotedebasdep"/>
          <w:rFonts w:ascii="Simplified Arabic" w:eastAsia="Calibri" w:hAnsi="Simplified Arabic" w:cs="Simplified Arabic"/>
          <w:b/>
          <w:sz w:val="28"/>
          <w:szCs w:val="28"/>
          <w:rtl/>
        </w:rPr>
        <w:footnoteReference w:id="12"/>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قبل الحديث عن دور الاخصائي الاجتماعي مع مرضى السكري ارتأينا الحديث عن دوره مع الطفولة عموما، ويتمثل في:</w:t>
      </w:r>
    </w:p>
    <w:p w:rsidR="00FB624A" w:rsidRPr="00631682" w:rsidRDefault="00FB624A" w:rsidP="00FB624A">
      <w:pPr>
        <w:bidi/>
        <w:spacing w:line="360" w:lineRule="auto"/>
        <w:rPr>
          <w:rFonts w:ascii="Simplified Arabic" w:eastAsia="Calibri" w:hAnsi="Simplified Arabic" w:cs="Simplified Arabic"/>
          <w:b/>
          <w:bCs/>
          <w:sz w:val="28"/>
          <w:szCs w:val="28"/>
          <w:rtl/>
        </w:rPr>
      </w:pPr>
      <w:r w:rsidRPr="00631682">
        <w:rPr>
          <w:rFonts w:ascii="Simplified Arabic" w:eastAsia="Calibri" w:hAnsi="Simplified Arabic" w:cs="Simplified Arabic"/>
          <w:b/>
          <w:bCs/>
          <w:sz w:val="28"/>
          <w:szCs w:val="28"/>
          <w:rtl/>
        </w:rPr>
        <w:t>_  أدوار الأخصائي الاجتماعي في مجال رعاية الطفولة</w:t>
      </w:r>
    </w:p>
    <w:p w:rsidR="00FB624A" w:rsidRPr="00631682" w:rsidRDefault="00FB624A" w:rsidP="00FB624A">
      <w:pPr>
        <w:bidi/>
        <w:spacing w:line="360" w:lineRule="auto"/>
        <w:ind w:left="-2" w:firstLine="72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الإخصائي الاجتماعي أحد الأركان الأساسية في مهنة الخدمة الاجتماعية إذ أنه المسؤول عن مساعدة وتوجيه الأفراد والجماعات، بل والنظم الاجتماعية المختلفة الذي يعمل معها نحو تحقيق أهدافها التي يجب أن تتماشى مع وظيفة المؤسسة.</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وعلى الإخصائي الاجتماعي الذي يعمل مع الطفولة أن يدرك أن رعاية الطفولة والأسرة كل متكامل ومتلازم، فالجهد المبذول لرعاية الطفولة يعود بالفائدة على النظام الأسري وفي الوقت نفسه، فإن ما يقوم من خدمات لرعاية للأسر ككل يعود على الطفولة، ومن هنا نجد أن رعاية الأسرة والطفولة متلازمان، ذلك انه في الأسرة المتكاملة بتوافر لطفل الأعلى كما يتوافر له الشعور بالأمن والحب والاهتمام وهذا الشعور يربط الطفل بأسرته ويسمح لعاطفته بالنمو السليم في مراحل نموه وحياته المختلفة، كما يتفق شعور الطفل بالانتماء داخل الأسرة، وهذا يزيد إحساس الطفل بالمسؤولية الاجتماعية، فيتكون عنده الضمير واحترام التقاليد ومستويات وقوانين وأنظمة المجتمع الكبير وبذلك يتحقق:</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b/>
          <w:bCs/>
          <w:sz w:val="28"/>
          <w:szCs w:val="28"/>
          <w:rtl/>
        </w:rPr>
        <w:t>التكامل الاجتماعي:</w:t>
      </w:r>
      <w:r w:rsidRPr="00631682">
        <w:rPr>
          <w:rFonts w:ascii="Simplified Arabic" w:eastAsia="Calibri" w:hAnsi="Simplified Arabic" w:cs="Simplified Arabic"/>
          <w:sz w:val="28"/>
          <w:szCs w:val="28"/>
          <w:rtl/>
        </w:rPr>
        <w:t xml:space="preserve"> والمقصود أن وجود الطفل في أسرة متكاملة معناه:</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أسرة تضم الأب والأم والإخوة والأخوات، حيث لكل منهم دوره الذي لا غنى عنه للطفل، والذي له تأثير كبير على تشكيل شخصيته وإعداده وتهيئته للتكامل مع المجتمع الخارجي.</w:t>
      </w:r>
      <w:r w:rsidRPr="00631682">
        <w:rPr>
          <w:rStyle w:val="Appelnotedebasdep"/>
          <w:rFonts w:ascii="Simplified Arabic" w:eastAsia="Calibri" w:hAnsi="Simplified Arabic" w:cs="Simplified Arabic"/>
          <w:sz w:val="28"/>
          <w:szCs w:val="28"/>
          <w:rtl/>
        </w:rPr>
        <w:footnoteReference w:id="13"/>
      </w:r>
    </w:p>
    <w:p w:rsidR="00FB624A" w:rsidRPr="00631682" w:rsidRDefault="00FB624A" w:rsidP="00FB624A">
      <w:pPr>
        <w:bidi/>
        <w:spacing w:line="360" w:lineRule="auto"/>
        <w:ind w:left="-2"/>
        <w:rPr>
          <w:rFonts w:ascii="Simplified Arabic" w:eastAsia="Calibri" w:hAnsi="Simplified Arabic" w:cs="Simplified Arabic"/>
          <w:sz w:val="28"/>
          <w:szCs w:val="28"/>
        </w:rPr>
      </w:pPr>
      <w:r w:rsidRPr="00631682">
        <w:rPr>
          <w:rFonts w:ascii="Simplified Arabic" w:eastAsia="Calibri" w:hAnsi="Simplified Arabic" w:cs="Simplified Arabic"/>
          <w:b/>
          <w:bCs/>
          <w:sz w:val="28"/>
          <w:szCs w:val="28"/>
          <w:rtl/>
        </w:rPr>
        <w:lastRenderedPageBreak/>
        <w:t>التكامل النفسي:</w:t>
      </w:r>
      <w:r w:rsidRPr="00631682">
        <w:rPr>
          <w:rFonts w:ascii="Simplified Arabic" w:eastAsia="Calibri" w:hAnsi="Simplified Arabic" w:cs="Simplified Arabic"/>
          <w:sz w:val="28"/>
          <w:szCs w:val="28"/>
          <w:rtl/>
        </w:rPr>
        <w:t xml:space="preserve"> إذ لابد من توفير الجو النفسي السليم داخل الأسرة، لأن هذا هو الضمان الأكبر الذي يحول بين الطفل وبين الانحراف، وأهم عنصرين يجب أن تسودهما العلاقات المتزنة في الأسرة ( الزوج والزوجة)، إذ يتوقف على اتزانهما النفسي إلى حد كبير النمو النفسي السليم لحل أفراد الأسرة.</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xml:space="preserve">وعلى الإخصائي الاجتماعي العامل في مجال رعاية الطفولة وتقديم الخدمة لها بصورة إيجابية وفعالة ومحققة للهدف، أن يعي ويدرك أن الأسرة التي تنجح في التكامل النفسي للطفل، ينبغي أن تتوفر العناصر التالية في جوانبها: </w:t>
      </w:r>
      <w:r w:rsidRPr="00631682">
        <w:rPr>
          <w:rStyle w:val="Appelnotedebasdep"/>
          <w:rFonts w:ascii="Simplified Arabic" w:eastAsia="Calibri" w:hAnsi="Simplified Arabic" w:cs="Simplified Arabic"/>
          <w:sz w:val="28"/>
          <w:szCs w:val="28"/>
          <w:rtl/>
        </w:rPr>
        <w:footnoteReference w:id="14"/>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أن يكون كل من الوالدين متفهما ومدركا لحقيقة دوافعه في معاملته لطفله، وكذلك أن يكون مدرك لحقيقة عواطف تجاه الطفل، قادرا على حبه دون أن يصاحب هذا الحب القلق البالغ أو السيطرة عليه.</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ألا يكون الطفل مسرحا يظهر عليه أحد الوالدين رغباته غير المشروعة، كأن يستخدمه معه في إيذاء وضرر الوالد الأخر أو الكيد له، وأن يضع الطفل في محور صراع بينه وبين غيره من الكبار الذين يتصلون به و مثال ذلك:</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أن يتخذ من الطفل ومستقبله وسيلة لتحقيق ما عجز هو عن تحقيق لنفسه من قبل.</w:t>
      </w:r>
    </w:p>
    <w:p w:rsidR="00FB624A" w:rsidRPr="00631682" w:rsidRDefault="00FB624A" w:rsidP="00FB624A">
      <w:pPr>
        <w:bidi/>
        <w:spacing w:line="360" w:lineRule="auto"/>
        <w:ind w:left="-2"/>
        <w:rPr>
          <w:rFonts w:ascii="Simplified Arabic" w:eastAsia="Calibri" w:hAnsi="Simplified Arabic" w:cs="Simplified Arabic"/>
          <w:sz w:val="28"/>
          <w:szCs w:val="28"/>
        </w:rPr>
      </w:pPr>
      <w:r w:rsidRPr="00631682">
        <w:rPr>
          <w:rFonts w:ascii="Simplified Arabic" w:eastAsia="Calibri" w:hAnsi="Simplified Arabic" w:cs="Simplified Arabic"/>
          <w:b/>
          <w:bCs/>
          <w:sz w:val="28"/>
          <w:szCs w:val="28"/>
          <w:rtl/>
        </w:rPr>
        <w:t>التكامل الصحي:</w:t>
      </w:r>
      <w:r w:rsidRPr="00631682">
        <w:rPr>
          <w:rFonts w:ascii="Simplified Arabic" w:eastAsia="Calibri" w:hAnsi="Simplified Arabic" w:cs="Simplified Arabic"/>
          <w:sz w:val="28"/>
          <w:szCs w:val="28"/>
          <w:rtl/>
        </w:rPr>
        <w:t xml:space="preserve"> وذلك من خلال توفير الاحتياجات الأساسية من مأكل وغذاء صحي إلى جانب المسكن الصحي ، وكذلك تحصينه ووقايته من العدوى وتوجيهه للعلاج فور إصابته بأي مرض، وبالإضافة إلى جهود الإخصائي الاجتماعي عليه إعلام أفراد الأسرة خاصة الأم بمواعيد التحصين ضد الأمراض وتوجيههم إلى المراكز الصحية.</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lastRenderedPageBreak/>
        <w:t>و على الإخصائي الاجتماعي العامل على الطفولة ورعايتها وكذلك مع الأسرة ورعايتها أن يضع في اعتباره دائما أهمية التفاعل العائلي، وأثره على شخصية الطفل والحاجة إليه، لأنه قد ثبت أن الدعامات الرئيسية الشخصية تقام في السنوات الأولى من حياة الطفل، وإنها تقوم أساسا على فكرة التفاعل العائلي الذي يتم داخل الأسرة، والذي يلعب دورا هاما في تكوين شخصية الطفل وتوجيه سلوكه.</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عموما فإن الإخصائي الاجتماعي العامل في مجال رعاية الطفولة عند تقديمه الخدمة والمساعدة في توصيلها حتى يمكن تحقيق الهدف التكاملي من وراء الرعاية الشاملة للطفولة أن يراعي ما يلي:</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أن تقوم الأسرة بأداء المهام أو الأعمال التي عليها أن تقوم بها مثل: إشباع بعض الاحتياجات والاستشارة الاجتماعية.</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أن تصبح الأسرة قادرة أو لديها المقدرة على التغلب على الأزمات الاجتماعية والنفسية والاقتصادية والقدرة على إشباع الاحتياجات.</w:t>
      </w:r>
      <w:r w:rsidRPr="00631682">
        <w:rPr>
          <w:rStyle w:val="Appelnotedebasdep"/>
          <w:rFonts w:ascii="Simplified Arabic" w:eastAsia="Calibri" w:hAnsi="Simplified Arabic" w:cs="Simplified Arabic"/>
          <w:sz w:val="28"/>
          <w:szCs w:val="28"/>
          <w:rtl/>
        </w:rPr>
        <w:footnoteReference w:id="15"/>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أن يؤمن الأخصائي الاجتماعي الذي يعمل في هذا المجال بأهمية التفاعلات التي تتم بين الفرد و الأسرة، حيث أن هذه التفاعلات تحدد نقاطا أساسية من أهمها: التوقعات – الأداء – النمو.</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أن تصبح الأسرة قادرة على العمل أي قادرة على تزويد أعضائها بالمعلومات وبالحدود والمعايير، وبما يحقق لها القدرة التحكم الذاتي والقدرة على الاحتفاظ بالوحدات المكونة لها، وبالتالي يمكن خلق أسرة متماسكة.</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xml:space="preserve">أن يتحمل الأخصائي الاجتماعي العبء الأكبر في علاج مشكلات العلاقات الأسرية بين الزوجين و التوجيه الصحيح للإرضاء العاطفي بينهما، كما يقوم بتصيح المعاملة والعلاقة بين الآباء والأبناء، على </w:t>
      </w:r>
      <w:r w:rsidRPr="00631682">
        <w:rPr>
          <w:rFonts w:ascii="Simplified Arabic" w:eastAsia="Calibri" w:hAnsi="Simplified Arabic" w:cs="Simplified Arabic"/>
          <w:sz w:val="28"/>
          <w:szCs w:val="28"/>
          <w:rtl/>
        </w:rPr>
        <w:lastRenderedPageBreak/>
        <w:t>أن يراعي أن هذا قد يكون سهلا في العائلة الحضرية، ولكنه يحتاج لمجهود منه في العائلة الريفية والبدوية تنتجه التباين في العادات والتقاليد والتكوين العائلي.</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وعلى الإخصائي الاجتماعي العامل في محيط رعاية الطفولة أن يدرك أن فن خدمة العائلة الحديث مبنى على الاعتقاد بان كل من يعملون معه أو يقوم هو بمساعدتهم، يعملون على الاستفادة الحقيقية من رسم وتخطيط التأهيل.</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وذلك عندما يساهمون بأنفسهم في هذا التخطيط، واضعين في اعتبارهم أن بؤرة الاهتمام بالطفل بالإضافة غلى أنه يكون لديهم الرغبة العامة في مساعدة انفسهم ومساعدة من حولهم والاعتماد على إمكانياتهم وجهودهم في تمل المسؤولية لبناء كيانهم العائلي.</w:t>
      </w:r>
      <w:r w:rsidRPr="00631682">
        <w:rPr>
          <w:rStyle w:val="Appelnotedebasdep"/>
          <w:rFonts w:ascii="Simplified Arabic" w:eastAsia="Calibri" w:hAnsi="Simplified Arabic" w:cs="Simplified Arabic"/>
          <w:sz w:val="28"/>
          <w:szCs w:val="28"/>
          <w:rtl/>
        </w:rPr>
        <w:footnoteReference w:id="16"/>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bCs/>
          <w:sz w:val="28"/>
          <w:szCs w:val="28"/>
          <w:rtl/>
        </w:rPr>
        <w:t>2_ دور الأخصائي الاجتماعي الطبي مع المريض:</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xml:space="preserve">1- يستطيع </w:t>
      </w:r>
      <w:r w:rsidRPr="00631682">
        <w:rPr>
          <w:rFonts w:ascii="Simplified Arabic" w:eastAsia="Calibri" w:hAnsi="Simplified Arabic" w:cs="Simplified Arabic"/>
          <w:b/>
          <w:sz w:val="28"/>
          <w:szCs w:val="28"/>
          <w:rtl/>
        </w:rPr>
        <w:t xml:space="preserve">الأخصائي الاجتماعي الطبي أن يسدي عونا كبيرا لمريض السكر في مجال الوقاية والتنظيم المعيشي للمريض واتباع خطة </w:t>
      </w:r>
      <w:r w:rsidRPr="00631682">
        <w:rPr>
          <w:rFonts w:ascii="Simplified Arabic" w:eastAsia="Calibri" w:hAnsi="Simplified Arabic" w:cs="Simplified Arabic"/>
          <w:sz w:val="28"/>
          <w:szCs w:val="28"/>
          <w:rtl/>
        </w:rPr>
        <w:t>العلاج الطبي التي يقرها الطبيب.</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2- مساعدة مريض السكر على الاستقرار النفسي </w:t>
      </w:r>
      <w:r w:rsidRPr="00631682">
        <w:rPr>
          <w:rFonts w:ascii="Simplified Arabic" w:eastAsia="Calibri" w:hAnsi="Simplified Arabic" w:cs="Simplified Arabic"/>
          <w:b/>
          <w:sz w:val="28"/>
          <w:szCs w:val="28"/>
          <w:rtl/>
        </w:rPr>
        <w:t>والاجتماعي خلال فترة العلاج الطويلة وبعدها تذليل الصعوبات والعراقيل التي تعترض سبيل تجاوبه مع الخطة التي أقرها الطبيب لعلاجه وتقديم المساعدات للمريض وأسرته.</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3- مساعدة مريض السكر على تفهم مرضه وتقبله وتقبل الظروف الجديدة التي يفرضها المرض عليه حتى يستطيع معايشة هذا المرض دون مخاوف وقلق.</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4- علاج مشكلات مرضى السكر الذاتية والبيئية وخاصة المتصلة اتصالا مباشرا بالمرض.</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lastRenderedPageBreak/>
        <w:t>5- بحث حالات المرضى من الوجهة الاجتماعية بحثا مفصلا وعلاج مشكلاتها وتتبعها، وكذلك تتبع الحالات للتأكد من الاستمرار في النظام الغذائي وكذلك الخطة العلاجية.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 xml:space="preserve">6- نظرا للارتباط الوثيق بين خطة العلاج الطبي الموضوعة لصالح المريض والعمل الذي يؤديه لكسب عيشه، </w:t>
      </w:r>
      <w:r w:rsidRPr="00631682">
        <w:rPr>
          <w:rFonts w:ascii="Simplified Arabic" w:eastAsia="Calibri" w:hAnsi="Simplified Arabic" w:cs="Simplified Arabic"/>
          <w:sz w:val="28"/>
          <w:szCs w:val="28"/>
          <w:rtl/>
        </w:rPr>
        <w:t xml:space="preserve">فإن </w:t>
      </w:r>
      <w:r w:rsidRPr="00631682">
        <w:rPr>
          <w:rFonts w:ascii="Simplified Arabic" w:eastAsia="Calibri" w:hAnsi="Simplified Arabic" w:cs="Simplified Arabic"/>
          <w:b/>
          <w:sz w:val="28"/>
          <w:szCs w:val="28"/>
          <w:rtl/>
        </w:rPr>
        <w:t>الأخصائي الاجتماعي الطبي قد يجد أن ظروف الحالة تحتاج إلى الاتصال بجهة العمل لاتخاذ الإجراءات التي تساعد على استمرار المريض في  العلاج.</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b/>
          <w:sz w:val="28"/>
          <w:szCs w:val="28"/>
          <w:rtl/>
        </w:rPr>
        <w:t>7- تحطيم مقاومة العميل عندما يرفض العمليات الجراحية أو عندما يتمرد على الخطة العلاجية الموضوعية وخاصة عندما يتعرض</w:t>
      </w:r>
      <w:r w:rsidRPr="00631682">
        <w:rPr>
          <w:rFonts w:ascii="Simplified Arabic" w:eastAsia="Calibri" w:hAnsi="Simplified Arabic" w:cs="Simplified Arabic"/>
          <w:sz w:val="28"/>
          <w:szCs w:val="28"/>
          <w:rtl/>
        </w:rPr>
        <w:t xml:space="preserve"> للإحباطات النفسية أو المتاعب المختلفة.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8- توضيح الجوانب </w:t>
      </w:r>
      <w:r w:rsidRPr="00631682">
        <w:rPr>
          <w:rFonts w:ascii="Simplified Arabic" w:eastAsia="Calibri" w:hAnsi="Simplified Arabic" w:cs="Simplified Arabic"/>
          <w:b/>
          <w:sz w:val="28"/>
          <w:szCs w:val="28"/>
          <w:rtl/>
        </w:rPr>
        <w:t>الاجتماعية الطبية التي تؤثر في حالة المريض وللقائمين بعلاجه ولأفراد أسرته وللمريض نفسه.</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 xml:space="preserve">9- المعونة النفسية لكل حالة على حدا باستخدام المنهج العلمي المناسب.    </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10- مساعدة مريض السكر على استعادة توافقه النفسي </w:t>
      </w:r>
      <w:r w:rsidRPr="00631682">
        <w:rPr>
          <w:rFonts w:ascii="Simplified Arabic" w:eastAsia="Calibri" w:hAnsi="Simplified Arabic" w:cs="Simplified Arabic"/>
          <w:b/>
          <w:sz w:val="28"/>
          <w:szCs w:val="28"/>
          <w:rtl/>
        </w:rPr>
        <w:t xml:space="preserve">والاجتماعي </w:t>
      </w:r>
      <w:r w:rsidRPr="00631682">
        <w:rPr>
          <w:rFonts w:ascii="Simplified Arabic" w:eastAsia="Calibri" w:hAnsi="Simplified Arabic" w:cs="Simplified Arabic"/>
          <w:sz w:val="28"/>
          <w:szCs w:val="28"/>
          <w:rtl/>
        </w:rPr>
        <w:t xml:space="preserve">وتحسين أدائه </w:t>
      </w:r>
      <w:r w:rsidRPr="00631682">
        <w:rPr>
          <w:rFonts w:ascii="Simplified Arabic" w:eastAsia="Calibri" w:hAnsi="Simplified Arabic" w:cs="Simplified Arabic"/>
          <w:b/>
          <w:sz w:val="28"/>
          <w:szCs w:val="28"/>
          <w:rtl/>
        </w:rPr>
        <w:t>الاجتماعي.</w:t>
      </w:r>
      <w:r w:rsidRPr="00631682">
        <w:rPr>
          <w:rStyle w:val="Appelnotedebasdep"/>
          <w:rFonts w:ascii="Simplified Arabic" w:eastAsia="Calibri" w:hAnsi="Simplified Arabic" w:cs="Simplified Arabic"/>
          <w:b/>
          <w:sz w:val="28"/>
          <w:szCs w:val="28"/>
          <w:rtl/>
        </w:rPr>
        <w:footnoteReference w:id="17"/>
      </w:r>
      <w:r w:rsidRPr="00631682">
        <w:rPr>
          <w:rFonts w:ascii="Simplified Arabic" w:eastAsia="Calibri" w:hAnsi="Simplified Arabic" w:cs="Simplified Arabic"/>
          <w:b/>
          <w:sz w:val="28"/>
          <w:szCs w:val="28"/>
          <w:rtl/>
        </w:rPr>
        <w:t>.</w:t>
      </w:r>
    </w:p>
    <w:p w:rsidR="00FB624A" w:rsidRPr="00631682" w:rsidRDefault="00FB624A" w:rsidP="00FB624A">
      <w:pPr>
        <w:bidi/>
        <w:spacing w:line="360" w:lineRule="auto"/>
        <w:rPr>
          <w:rFonts w:ascii="Simplified Arabic" w:eastAsia="Calibri" w:hAnsi="Simplified Arabic" w:cs="Simplified Arabic"/>
          <w:b/>
          <w:sz w:val="28"/>
          <w:szCs w:val="28"/>
          <w:rtl/>
        </w:rPr>
      </w:pP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bCs/>
          <w:sz w:val="28"/>
          <w:szCs w:val="28"/>
          <w:rtl/>
        </w:rPr>
        <w:t>3_دور الأخصائي الاجتماعي الطبي مع أسرة المريض:</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1- علاج المشكلات المادية </w:t>
      </w:r>
      <w:r w:rsidRPr="00631682">
        <w:rPr>
          <w:rFonts w:ascii="Simplified Arabic" w:eastAsia="Calibri" w:hAnsi="Simplified Arabic" w:cs="Simplified Arabic"/>
          <w:b/>
          <w:sz w:val="28"/>
          <w:szCs w:val="28"/>
          <w:rtl/>
        </w:rPr>
        <w:t>والاجتماعية الأسرية التي تحيط بالمريض.</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2- تقوية شبكة العلاقات الأسرية بالمريض لما لها من تأثير قوي على حالته النفسية، والتي تؤثر بدورها على تطور المرض.</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lastRenderedPageBreak/>
        <w:t>3- تغيير الاتجاهات الأسرية غير المرغوبة نحو العميل، والعمل على حفظ تماسك الأسرة التي قد يعرضها المرض للانهيار والتصدع.</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b/>
          <w:sz w:val="28"/>
          <w:szCs w:val="28"/>
          <w:rtl/>
        </w:rPr>
        <w:t xml:space="preserve">4- تهيئة الجو العائلي للأسرة لتقبل وضع العميل الذي سببه المرض ، وتوعية الأسرة بطريقة التعامل مع المريض لرفع روحه المعنوية </w:t>
      </w:r>
      <w:r w:rsidRPr="00631682">
        <w:rPr>
          <w:rFonts w:ascii="Simplified Arabic" w:eastAsia="Calibri" w:hAnsi="Simplified Arabic" w:cs="Simplified Arabic"/>
          <w:sz w:val="28"/>
          <w:szCs w:val="28"/>
          <w:rtl/>
        </w:rPr>
        <w:t xml:space="preserve">وتحسين حالته النفسية </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xml:space="preserve">5- توضيح تطور المرض ومضاعفاته لأسرة المريض وحثها على الاهتمام بالمريض من حيث الالتزام بالعلاج الطبي وطرق غذائه ومتابعة كل إرشادات الطبيب المعالج </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6- توعية أسرة المريض بضرورة مداومة زيارته إذا دخل المستشفى، أو تكون على صلة دائمة به، وخاصة إذا طال بقاؤه بالمستشفى وتلبية مطالبه واحتياجاته.</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7- تهيئة الأسرة لاستقباله بعد خروجه من المستشفى ورسم خطة للأسرة وقائية وإنمائية في نفس الوقت لتسير عليها بعد خروجه.</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8- تكوين علاقة مهنية مع أفراد أسرة المريض حتى يتعاونوا معه كلا بدوره في إنجاح الخطة العلاجية سواء كانت طبية أو اجتماعية أو نفسية.</w:t>
      </w:r>
    </w:p>
    <w:p w:rsidR="00FB624A" w:rsidRPr="00631682" w:rsidRDefault="00FB624A" w:rsidP="00FB624A">
      <w:pPr>
        <w:bidi/>
        <w:spacing w:line="360" w:lineRule="auto"/>
        <w:rPr>
          <w:rFonts w:ascii="Simplified Arabic" w:eastAsia="Calibri" w:hAnsi="Simplified Arabic" w:cs="Simplified Arabic"/>
          <w:bCs/>
          <w:sz w:val="28"/>
          <w:szCs w:val="28"/>
          <w:rtl/>
        </w:rPr>
      </w:pPr>
      <w:r w:rsidRPr="00631682">
        <w:rPr>
          <w:rFonts w:ascii="Simplified Arabic" w:eastAsia="Calibri" w:hAnsi="Simplified Arabic" w:cs="Simplified Arabic"/>
          <w:bCs/>
          <w:sz w:val="28"/>
          <w:szCs w:val="28"/>
          <w:rtl/>
        </w:rPr>
        <w:t xml:space="preserve">4_ دور </w:t>
      </w:r>
      <w:r w:rsidRPr="00631682">
        <w:rPr>
          <w:rFonts w:ascii="Simplified Arabic" w:eastAsia="Calibri" w:hAnsi="Simplified Arabic" w:cs="Simplified Arabic"/>
          <w:b/>
          <w:bCs/>
          <w:sz w:val="28"/>
          <w:szCs w:val="28"/>
          <w:rtl/>
        </w:rPr>
        <w:t>الأخصائي الاجتماعي الطبي  مع المجتمع:</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1- القيام بأعمال مقرر مجلس الخدمات </w:t>
      </w:r>
      <w:r w:rsidRPr="00631682">
        <w:rPr>
          <w:rFonts w:ascii="Simplified Arabic" w:eastAsia="Calibri" w:hAnsi="Simplified Arabic" w:cs="Simplified Arabic"/>
          <w:b/>
          <w:sz w:val="28"/>
          <w:szCs w:val="28"/>
          <w:rtl/>
        </w:rPr>
        <w:t>الاجتماعية أو اللجان المنبثقة من مجالس المستشفيات أو غيرها في حدود الاختصاصات والتعليمات الصادرة بشأنها.</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2- التوعية الجماهرية لمرضى العيادات الخارجية للمحافظة على المواعيد والنظام وضرورة الالتزام بإرشادات الطبيب الطبية والغذائية.</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lastRenderedPageBreak/>
        <w:t xml:space="preserve">3- عقد الندوات والمحاضرات للتوعية الصحية في أماكن التجمعات للتثقيف الصحي وخاصة عن تطور المرض وأسبابه ومضاعفاته وعلاجه.   </w:t>
      </w:r>
      <w:r w:rsidRPr="00631682">
        <w:rPr>
          <w:rStyle w:val="Appelnotedebasdep"/>
          <w:rFonts w:ascii="Simplified Arabic" w:eastAsia="Calibri" w:hAnsi="Simplified Arabic" w:cs="Simplified Arabic"/>
          <w:sz w:val="28"/>
          <w:szCs w:val="28"/>
          <w:rtl/>
        </w:rPr>
        <w:footnoteReference w:id="18"/>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4- الاشتراك في رسم الخطة المتكاملة بين مختلف الأجهزة لمواجهة المرض ومضاعفاته.</w:t>
      </w:r>
    </w:p>
    <w:p w:rsidR="00FB624A" w:rsidRPr="00631682" w:rsidRDefault="00FB624A" w:rsidP="00FB624A">
      <w:pPr>
        <w:bidi/>
        <w:spacing w:line="360" w:lineRule="auto"/>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5- إيجاد قنوات اتصال بين الأجهزة المختلفة في المجتمع للعلاج والوقاية.</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sz w:val="28"/>
          <w:szCs w:val="28"/>
          <w:rtl/>
        </w:rPr>
        <w:t xml:space="preserve">6- التعاون الوثيق بين </w:t>
      </w:r>
      <w:r w:rsidRPr="00631682">
        <w:rPr>
          <w:rFonts w:ascii="Simplified Arabic" w:eastAsia="Calibri" w:hAnsi="Simplified Arabic" w:cs="Simplified Arabic"/>
          <w:b/>
          <w:sz w:val="28"/>
          <w:szCs w:val="28"/>
          <w:rtl/>
        </w:rPr>
        <w:t>الأخصائي الاجتماعي الطبي وأعضاء الفريق العلاجي المكون من الطبيب والممرضة وأخصائية التغذية وأخصائي العلاج بالعمل وغيرهم ممن تستدعي حالتهم الاستعانة بهم من الأخصائيين.</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7- تسهيل الاستخدام الفعال لموارد المجتمع لمواجهة احتياجات المرضى وأسرهم.</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8- التعرف على المجتمع الذي سوف يعمل معه من خلال مقابلة المسؤولين بالوحدات العلاجية وتعريفهم بدوره والمهمة التي يمكن القيام بها من خلال تعاون المسؤولين بالوحدات معه.</w:t>
      </w:r>
    </w:p>
    <w:p w:rsidR="00FB624A" w:rsidRPr="00631682" w:rsidRDefault="00FB624A" w:rsidP="00FB624A">
      <w:pPr>
        <w:bidi/>
        <w:spacing w:line="360" w:lineRule="auto"/>
        <w:rPr>
          <w:rFonts w:ascii="Simplified Arabic" w:eastAsia="Calibri" w:hAnsi="Simplified Arabic" w:cs="Simplified Arabic"/>
          <w:b/>
          <w:sz w:val="28"/>
          <w:szCs w:val="28"/>
          <w:rtl/>
        </w:rPr>
      </w:pPr>
      <w:r w:rsidRPr="00631682">
        <w:rPr>
          <w:rFonts w:ascii="Simplified Arabic" w:eastAsia="Calibri" w:hAnsi="Simplified Arabic" w:cs="Simplified Arabic"/>
          <w:b/>
          <w:sz w:val="28"/>
          <w:szCs w:val="28"/>
          <w:rtl/>
        </w:rPr>
        <w:t xml:space="preserve">9- زيادة المنتفعين ومقابلة المرضى وأصحاب الحاجة والاستماع إلى شكواهم ومشكلاتهم إيمانا بأن التنمية هي حصيلة التعاون بين جميع الأطراف وتنظيم جهودهم لمواجهة والمشكلات والاحتياجات بشكل فعال.   </w:t>
      </w:r>
      <w:r w:rsidRPr="00631682">
        <w:rPr>
          <w:rStyle w:val="Appelnotedebasdep"/>
          <w:rFonts w:ascii="Simplified Arabic" w:eastAsia="Calibri" w:hAnsi="Simplified Arabic" w:cs="Simplified Arabic"/>
          <w:b/>
          <w:sz w:val="28"/>
          <w:szCs w:val="28"/>
          <w:rtl/>
        </w:rPr>
        <w:footnoteReference w:id="19"/>
      </w:r>
    </w:p>
    <w:p w:rsidR="00FB624A" w:rsidRPr="00631682" w:rsidRDefault="00FB624A" w:rsidP="00FB624A">
      <w:pPr>
        <w:bidi/>
        <w:spacing w:line="360" w:lineRule="auto"/>
        <w:rPr>
          <w:rFonts w:ascii="Simplified Arabic" w:eastAsia="Calibri" w:hAnsi="Simplified Arabic" w:cs="Simplified Arabic"/>
          <w:b/>
          <w:bCs/>
          <w:sz w:val="28"/>
          <w:szCs w:val="28"/>
          <w:rtl/>
        </w:rPr>
      </w:pPr>
      <w:r w:rsidRPr="00631682">
        <w:rPr>
          <w:rFonts w:ascii="Simplified Arabic" w:eastAsia="Calibri" w:hAnsi="Simplified Arabic" w:cs="Simplified Arabic"/>
          <w:b/>
          <w:bCs/>
          <w:sz w:val="28"/>
          <w:szCs w:val="28"/>
          <w:rtl/>
        </w:rPr>
        <w:t>5_صعوبات تعيق الأخصائي الاجتماعي في المجال الطبي:</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صعوبات ترجع على أسباب شخصية عند المريض فمهمة الأخصائي الاجتماعي الطبي في إقناع المريض وفي حمله على التجاوب مع خطة العلاج، قد يصادف مقاومة وصعوبة نتيجة شك المريض في قيمة العلاج.</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lastRenderedPageBreak/>
        <w:t>- صعوبات تتصل بأسرة المريض فقد يحتاج الأسرة إلى مساعدات مالية لعدم وجود إمكانيات لديها.</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قد يصادف الأخصائي الاجتماعي صعوبات تتعلق بنوع المريض.</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صعوبات تتصل بقصور الخدمة الاجتماعية الصحية لقلة الموارد الموجودة في البيئة مما يؤثر على تحقيق الإخصائي الاجتماعي الطبي لرسالته لصالح مرضاه.</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نقص الإمكانيات المتاحة للإخصائي الاجتماعي في المستشفيات لتقديم المساعدة إلى المريض على المستوى الذي يأملونه و بالصورة التي تحقق الهدف من وجودهم في المستشفى.</w:t>
      </w:r>
    </w:p>
    <w:p w:rsidR="00FB624A" w:rsidRPr="00631682" w:rsidRDefault="00FB624A" w:rsidP="00FB624A">
      <w:pPr>
        <w:bidi/>
        <w:spacing w:line="360" w:lineRule="auto"/>
        <w:ind w:left="-2"/>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 xml:space="preserve">- لا تتوفر في مستشفياتنا المكان المناسب لمزاولة الإخصائي الاجتماعي لعمله وخاصة في الحالات الفردية حيث يفضل أن يكون المكان قريبا من عناصر المريض والأقسام الداخلية للتخفيف من المعاناة. </w:t>
      </w:r>
      <w:r w:rsidRPr="00631682">
        <w:rPr>
          <w:rStyle w:val="Appelnotedebasdep"/>
          <w:rFonts w:ascii="Simplified Arabic" w:eastAsia="Calibri" w:hAnsi="Simplified Arabic" w:cs="Simplified Arabic"/>
          <w:sz w:val="28"/>
          <w:szCs w:val="28"/>
          <w:rtl/>
        </w:rPr>
        <w:footnoteReference w:id="20"/>
      </w:r>
    </w:p>
    <w:p w:rsidR="00FB624A" w:rsidRPr="00631682" w:rsidRDefault="00FB624A" w:rsidP="00FB624A">
      <w:pPr>
        <w:bidi/>
        <w:spacing w:line="360" w:lineRule="auto"/>
        <w:rPr>
          <w:rFonts w:ascii="Simplified Arabic" w:eastAsia="Calibri" w:hAnsi="Simplified Arabic" w:cs="Simplified Arabic"/>
          <w:b/>
          <w:bCs/>
          <w:sz w:val="28"/>
          <w:szCs w:val="28"/>
          <w:rtl/>
        </w:rPr>
      </w:pPr>
      <w:r w:rsidRPr="00631682">
        <w:rPr>
          <w:rFonts w:ascii="Simplified Arabic" w:eastAsia="Calibri" w:hAnsi="Simplified Arabic" w:cs="Simplified Arabic"/>
          <w:b/>
          <w:bCs/>
          <w:sz w:val="28"/>
          <w:szCs w:val="28"/>
          <w:rtl/>
        </w:rPr>
        <w:t>خلاصة:</w:t>
      </w:r>
    </w:p>
    <w:p w:rsidR="00FB624A" w:rsidRPr="00631682" w:rsidRDefault="00FB624A" w:rsidP="00FB624A">
      <w:pPr>
        <w:bidi/>
        <w:spacing w:line="360" w:lineRule="auto"/>
        <w:ind w:firstLine="720"/>
        <w:rPr>
          <w:rFonts w:ascii="Simplified Arabic" w:eastAsia="Calibri" w:hAnsi="Simplified Arabic" w:cs="Simplified Arabic"/>
          <w:sz w:val="28"/>
          <w:szCs w:val="28"/>
          <w:rtl/>
        </w:rPr>
      </w:pPr>
      <w:r w:rsidRPr="00631682">
        <w:rPr>
          <w:rFonts w:ascii="Simplified Arabic" w:eastAsia="Calibri" w:hAnsi="Simplified Arabic" w:cs="Simplified Arabic"/>
          <w:sz w:val="28"/>
          <w:szCs w:val="28"/>
          <w:rtl/>
        </w:rPr>
        <w:t>وفي الأخير يمكن القول أن مرض السكري خاصة عند الأطفال أصبح من الأمراض المعاصرة وأكثر انتشارا خاصة في المجتمعات العربية ومنها الجزائر ، وهذا رابع إلى عدة أسباب منها ما هو وراثي ومها ما يرتبط بتغير نمط المعيشة والعادات الصحية والثقافة الغذائية.</w:t>
      </w:r>
    </w:p>
    <w:p w:rsidR="00FB624A" w:rsidRPr="00631682" w:rsidRDefault="00FB624A" w:rsidP="00FB624A">
      <w:pPr>
        <w:bidi/>
        <w:spacing w:line="360" w:lineRule="auto"/>
        <w:ind w:firstLine="720"/>
        <w:rPr>
          <w:rFonts w:ascii="Simplified Arabic" w:eastAsia="Calibri" w:hAnsi="Simplified Arabic" w:cs="Simplified Arabic"/>
          <w:sz w:val="28"/>
          <w:szCs w:val="28"/>
        </w:rPr>
      </w:pPr>
      <w:r w:rsidRPr="00631682">
        <w:rPr>
          <w:rFonts w:ascii="Simplified Arabic" w:eastAsia="Calibri" w:hAnsi="Simplified Arabic" w:cs="Simplified Arabic"/>
          <w:sz w:val="28"/>
          <w:szCs w:val="28"/>
          <w:rtl/>
        </w:rPr>
        <w:t>فالتدخل لمواجهة هذا المرض أو التقليل من انتشاره وسط الأطفال، يتطلب اليات تنطلق من واقع المرض، وتؤطر من طرف دراسات اجتماعية ونفسية من تخصصات مختلفة.</w:t>
      </w:r>
    </w:p>
    <w:p w:rsidR="00FB624A" w:rsidRPr="00631682" w:rsidRDefault="00FB624A" w:rsidP="00FB624A">
      <w:pPr>
        <w:bidi/>
        <w:rPr>
          <w:rFonts w:ascii="Simplified Arabic" w:eastAsia="Calibri" w:hAnsi="Simplified Arabic" w:cs="Simplified Arabic"/>
          <w:sz w:val="28"/>
          <w:szCs w:val="28"/>
          <w:rtl/>
        </w:rPr>
      </w:pPr>
    </w:p>
    <w:p w:rsidR="00FB624A" w:rsidRPr="00631682" w:rsidRDefault="00FB624A" w:rsidP="00FB624A">
      <w:pPr>
        <w:bidi/>
        <w:rPr>
          <w:rFonts w:ascii="Simplified Arabic" w:hAnsi="Simplified Arabic" w:cs="Simplified Arabic"/>
          <w:sz w:val="28"/>
          <w:szCs w:val="28"/>
          <w:rtl/>
        </w:rPr>
      </w:pPr>
      <w:r w:rsidRPr="00631682">
        <w:rPr>
          <w:rFonts w:ascii="Simplified Arabic" w:hAnsi="Simplified Arabic" w:cs="Simplified Arabic"/>
          <w:sz w:val="28"/>
          <w:szCs w:val="28"/>
          <w:rtl/>
        </w:rPr>
        <w:t>قائمة المراجع:</w:t>
      </w:r>
    </w:p>
    <w:p w:rsidR="00FB624A" w:rsidRPr="00631682" w:rsidRDefault="00FB624A" w:rsidP="00FB624A">
      <w:pPr>
        <w:bidi/>
        <w:rPr>
          <w:rFonts w:ascii="Simplified Arabic" w:hAnsi="Simplified Arabic" w:cs="Simplified Arabic"/>
          <w:sz w:val="28"/>
          <w:szCs w:val="28"/>
          <w:rtl/>
        </w:rPr>
      </w:pP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lastRenderedPageBreak/>
        <w:t xml:space="preserve">أحمد شفيق السكري، </w:t>
      </w:r>
      <w:r w:rsidRPr="00631682">
        <w:rPr>
          <w:rFonts w:ascii="Simplified Arabic" w:eastAsia="Calibri" w:hAnsi="Simplified Arabic" w:cs="Simplified Arabic"/>
          <w:b/>
          <w:bCs/>
          <w:sz w:val="28"/>
          <w:szCs w:val="28"/>
          <w:rtl/>
        </w:rPr>
        <w:t>قاموس الخدمة الاجتماعية والخدمات الاجتماعية</w:t>
      </w:r>
      <w:r w:rsidRPr="00631682">
        <w:rPr>
          <w:rFonts w:ascii="Simplified Arabic" w:eastAsia="Calibri" w:hAnsi="Simplified Arabic" w:cs="Simplified Arabic"/>
          <w:sz w:val="28"/>
          <w:szCs w:val="28"/>
          <w:rtl/>
        </w:rPr>
        <w:t>، دار المعرفة الجامعية، القاهرة، مصر، 2000م.</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محمد نجيب توفيق حسن الدين،</w:t>
      </w:r>
      <w:r w:rsidRPr="00631682">
        <w:rPr>
          <w:rFonts w:ascii="Simplified Arabic" w:hAnsi="Simplified Arabic" w:cs="Simplified Arabic"/>
          <w:b/>
          <w:bCs/>
          <w:sz w:val="28"/>
          <w:szCs w:val="28"/>
          <w:rtl/>
        </w:rPr>
        <w:t>الخدمة الاجتماعية مع الأسرة والطفولة والمسنين،</w:t>
      </w:r>
      <w:r w:rsidRPr="00631682">
        <w:rPr>
          <w:rFonts w:ascii="Simplified Arabic" w:eastAsia="Calibri" w:hAnsi="Simplified Arabic" w:cs="Simplified Arabic"/>
          <w:sz w:val="28"/>
          <w:szCs w:val="28"/>
          <w:rtl/>
        </w:rPr>
        <w:t>مكتبة الأنجلو المصرية، القاهرة، 1997م</w:t>
      </w:r>
      <w:r w:rsidRPr="00631682">
        <w:rPr>
          <w:rFonts w:ascii="Simplified Arabic" w:hAnsi="Simplified Arabic" w:cs="Simplified Arabic"/>
          <w:sz w:val="28"/>
          <w:szCs w:val="28"/>
          <w:rtl/>
        </w:rPr>
        <w:t>.</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 xml:space="preserve">حكمت فرحات و آخرون: </w:t>
      </w:r>
      <w:r w:rsidRPr="00631682">
        <w:rPr>
          <w:rFonts w:ascii="Simplified Arabic" w:hAnsi="Simplified Arabic" w:cs="Simplified Arabic"/>
          <w:b/>
          <w:bCs/>
          <w:sz w:val="28"/>
          <w:szCs w:val="28"/>
          <w:rtl/>
        </w:rPr>
        <w:t>مبادئ في الصحة العامة</w:t>
      </w:r>
      <w:r w:rsidRPr="00631682">
        <w:rPr>
          <w:rFonts w:ascii="Simplified Arabic" w:hAnsi="Simplified Arabic" w:cs="Simplified Arabic"/>
          <w:sz w:val="28"/>
          <w:szCs w:val="28"/>
          <w:rtl/>
        </w:rPr>
        <w:t>، دار اليازوري العلمية للنشر و التوزيع، عمان، 2002.</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noProof/>
          <w:sz w:val="28"/>
          <w:szCs w:val="28"/>
          <w:rtl/>
        </w:rPr>
        <w:t xml:space="preserve">صفاء فضل هاشم،  دور الاخصائي الاجتماعي كممارس عام في تحقيق التكامل الوظيفي بلجان حماية الأطفال المعرضين للخطر. </w:t>
      </w:r>
      <w:r w:rsidRPr="00631682">
        <w:rPr>
          <w:rFonts w:ascii="Simplified Arabic" w:hAnsi="Simplified Arabic" w:cs="Simplified Arabic"/>
          <w:b/>
          <w:bCs/>
          <w:noProof/>
          <w:sz w:val="28"/>
          <w:szCs w:val="28"/>
          <w:rtl/>
        </w:rPr>
        <w:t>مجلة دراسات في الخدمة الاجتماعية</w:t>
      </w:r>
      <w:r w:rsidRPr="00631682">
        <w:rPr>
          <w:rFonts w:ascii="Simplified Arabic" w:hAnsi="Simplified Arabic" w:cs="Simplified Arabic"/>
          <w:noProof/>
          <w:sz w:val="28"/>
          <w:szCs w:val="28"/>
          <w:rtl/>
        </w:rPr>
        <w:t xml:space="preserve"> ، أفريل، 2021م.</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 xml:space="preserve">أحمد فايز النماس،  </w:t>
      </w:r>
      <w:r w:rsidRPr="00631682">
        <w:rPr>
          <w:rFonts w:ascii="Simplified Arabic" w:eastAsia="Calibri" w:hAnsi="Simplified Arabic" w:cs="Simplified Arabic"/>
          <w:b/>
          <w:bCs/>
          <w:sz w:val="28"/>
          <w:szCs w:val="28"/>
          <w:rtl/>
        </w:rPr>
        <w:t>الخدمة الاجتماعية الطبية</w:t>
      </w:r>
      <w:r w:rsidRPr="00631682">
        <w:rPr>
          <w:rFonts w:ascii="Simplified Arabic" w:eastAsia="Calibri" w:hAnsi="Simplified Arabic" w:cs="Simplified Arabic"/>
          <w:sz w:val="28"/>
          <w:szCs w:val="28"/>
          <w:rtl/>
        </w:rPr>
        <w:t>، دار النهضة العربية للطباعة والنشر، بيروت، لبنان، 2002.</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محمد سلامة غباري،</w:t>
      </w:r>
      <w:r w:rsidRPr="00631682">
        <w:rPr>
          <w:rFonts w:ascii="Simplified Arabic" w:hAnsi="Simplified Arabic" w:cs="Simplified Arabic"/>
          <w:b/>
          <w:bCs/>
          <w:sz w:val="28"/>
          <w:szCs w:val="28"/>
          <w:rtl/>
        </w:rPr>
        <w:t>أدوار الأخصائي الاجتماعي في المجال الطبي</w:t>
      </w:r>
      <w:r w:rsidRPr="00631682">
        <w:rPr>
          <w:rFonts w:ascii="Simplified Arabic" w:hAnsi="Simplified Arabic" w:cs="Simplified Arabic"/>
          <w:sz w:val="28"/>
          <w:szCs w:val="28"/>
          <w:rtl/>
        </w:rPr>
        <w:t>، المكتب الجامعي الحديث، الإسكندرية، 2003.</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 xml:space="preserve">محمد نجيب توفيق، </w:t>
      </w:r>
      <w:r w:rsidRPr="00631682">
        <w:rPr>
          <w:rFonts w:ascii="Simplified Arabic" w:eastAsia="Calibri" w:hAnsi="Simplified Arabic" w:cs="Simplified Arabic"/>
          <w:b/>
          <w:bCs/>
          <w:sz w:val="28"/>
          <w:szCs w:val="28"/>
          <w:rtl/>
        </w:rPr>
        <w:t>أضواء على الرعاية الاجتماعية في الإسلام وارتباط الخدمة الاجتماعية بنائيا ووظيفيا</w:t>
      </w:r>
      <w:r w:rsidRPr="00631682">
        <w:rPr>
          <w:rFonts w:ascii="Simplified Arabic" w:eastAsia="Calibri" w:hAnsi="Simplified Arabic" w:cs="Simplified Arabic"/>
          <w:sz w:val="28"/>
          <w:szCs w:val="28"/>
          <w:rtl/>
        </w:rPr>
        <w:t>، مكتبة الأنجلو المصرية، القاهرة، 1984</w:t>
      </w:r>
      <w:r w:rsidRPr="00631682">
        <w:rPr>
          <w:rFonts w:ascii="Simplified Arabic" w:hAnsi="Simplified Arabic" w:cs="Simplified Arabic"/>
          <w:sz w:val="28"/>
          <w:szCs w:val="28"/>
          <w:rtl/>
        </w:rPr>
        <w:t>.</w:t>
      </w:r>
    </w:p>
    <w:p w:rsidR="00FB624A" w:rsidRPr="00631682" w:rsidRDefault="00FB624A" w:rsidP="00FB624A">
      <w:pPr>
        <w:pStyle w:val="Paragraphedeliste"/>
        <w:numPr>
          <w:ilvl w:val="0"/>
          <w:numId w:val="16"/>
        </w:numPr>
        <w:bidi/>
        <w:spacing w:line="360" w:lineRule="auto"/>
        <w:jc w:val="both"/>
        <w:rPr>
          <w:rFonts w:ascii="Simplified Arabic" w:eastAsia="Calibri" w:hAnsi="Simplified Arabic" w:cs="Simplified Arabic"/>
          <w:sz w:val="28"/>
          <w:szCs w:val="28"/>
        </w:rPr>
      </w:pPr>
      <w:r w:rsidRPr="00631682">
        <w:rPr>
          <w:rFonts w:ascii="Simplified Arabic" w:hAnsi="Simplified Arabic" w:cs="Simplified Arabic"/>
          <w:sz w:val="28"/>
          <w:szCs w:val="28"/>
          <w:rtl/>
        </w:rPr>
        <w:t xml:space="preserve">محمد عبد المنعم نور، </w:t>
      </w:r>
      <w:r w:rsidRPr="00631682">
        <w:rPr>
          <w:rFonts w:ascii="Simplified Arabic" w:hAnsi="Simplified Arabic" w:cs="Simplified Arabic"/>
          <w:b/>
          <w:bCs/>
          <w:sz w:val="28"/>
          <w:szCs w:val="28"/>
          <w:rtl/>
        </w:rPr>
        <w:t xml:space="preserve">الخدمة الاجتماعية الطبية والتأهيل، </w:t>
      </w:r>
      <w:r w:rsidRPr="00631682">
        <w:rPr>
          <w:rFonts w:ascii="Simplified Arabic" w:hAnsi="Simplified Arabic" w:cs="Simplified Arabic"/>
          <w:sz w:val="28"/>
          <w:szCs w:val="28"/>
          <w:rtl/>
        </w:rPr>
        <w:t>مكتبة القاهرة الحديثة، القاهرة، 1973.</w:t>
      </w:r>
    </w:p>
    <w:p w:rsidR="00FB624A" w:rsidRPr="00FB624A" w:rsidRDefault="00FB624A" w:rsidP="00FB624A">
      <w:pPr>
        <w:pStyle w:val="Notedebasdepage"/>
        <w:numPr>
          <w:ilvl w:val="0"/>
          <w:numId w:val="16"/>
        </w:numPr>
        <w:bidi/>
        <w:spacing w:line="360" w:lineRule="auto"/>
        <w:jc w:val="both"/>
        <w:rPr>
          <w:rFonts w:ascii="Simplified Arabic" w:hAnsi="Simplified Arabic" w:cs="Simplified Arabic"/>
          <w:sz w:val="28"/>
          <w:szCs w:val="28"/>
          <w:rtl/>
        </w:rPr>
      </w:pPr>
      <w:r w:rsidRPr="00631682">
        <w:rPr>
          <w:rFonts w:ascii="Simplified Arabic" w:hAnsi="Simplified Arabic" w:cs="Simplified Arabic"/>
          <w:sz w:val="28"/>
          <w:szCs w:val="28"/>
          <w:rtl/>
        </w:rPr>
        <w:t xml:space="preserve">إقبال مخلوف، </w:t>
      </w:r>
      <w:r w:rsidRPr="00631682">
        <w:rPr>
          <w:rFonts w:ascii="Simplified Arabic" w:hAnsi="Simplified Arabic" w:cs="Simplified Arabic"/>
          <w:b/>
          <w:bCs/>
          <w:sz w:val="28"/>
          <w:szCs w:val="28"/>
          <w:rtl/>
        </w:rPr>
        <w:t>العمل الإجتماعي  في مجال رعاية الطبية: اتجاهات تطبيقية</w:t>
      </w:r>
      <w:r w:rsidRPr="00631682">
        <w:rPr>
          <w:rFonts w:ascii="Simplified Arabic" w:hAnsi="Simplified Arabic" w:cs="Simplified Arabic"/>
          <w:sz w:val="28"/>
          <w:szCs w:val="28"/>
          <w:rtl/>
        </w:rPr>
        <w:t>، دار المعرفة الجامعية ، الإسكندرية، 1991.</w:t>
      </w: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FB624A" w:rsidRDefault="00FB624A" w:rsidP="00FB624A">
      <w:pPr>
        <w:bidi/>
        <w:spacing w:line="276" w:lineRule="auto"/>
        <w:jc w:val="both"/>
        <w:rPr>
          <w:rFonts w:ascii="Simplified Arabic" w:hAnsi="Simplified Arabic" w:cs="Simplified Arabic"/>
          <w:b/>
          <w:bCs/>
          <w:sz w:val="28"/>
          <w:szCs w:val="28"/>
          <w:rtl/>
        </w:rPr>
      </w:pPr>
    </w:p>
    <w:p w:rsidR="00B65E9A" w:rsidRDefault="00B65E9A" w:rsidP="00B65E9A">
      <w:pPr>
        <w:bidi/>
        <w:rPr>
          <w:rFonts w:ascii="Simplified Arabic" w:hAnsi="Simplified Arabic" w:cs="Simplified Arabic"/>
          <w:b/>
          <w:bCs/>
          <w:sz w:val="28"/>
          <w:szCs w:val="28"/>
          <w:rtl/>
        </w:rPr>
      </w:pPr>
    </w:p>
    <w:p w:rsidR="00B31C5C" w:rsidRDefault="00B31C5C" w:rsidP="00B65E9A">
      <w:pPr>
        <w:bidi/>
        <w:rPr>
          <w:rFonts w:ascii="Simplified Arabic" w:hAnsi="Simplified Arabic" w:cs="Simplified Arabic"/>
          <w:b/>
          <w:bCs/>
          <w:sz w:val="28"/>
          <w:szCs w:val="28"/>
          <w:rtl/>
        </w:rPr>
      </w:pPr>
      <w:r w:rsidRPr="00B37B2D">
        <w:rPr>
          <w:rFonts w:ascii="Simplified Arabic" w:hAnsi="Simplified Arabic" w:cs="Simplified Arabic" w:hint="cs"/>
          <w:b/>
          <w:bCs/>
          <w:sz w:val="28"/>
          <w:szCs w:val="28"/>
          <w:rtl/>
        </w:rPr>
        <w:t>خلاصة:</w:t>
      </w:r>
      <w:r w:rsidR="00B65E9A" w:rsidRPr="00B31C5C">
        <w:rPr>
          <w:rFonts w:ascii="Simplified Arabic" w:hAnsi="Simplified Arabic" w:cs="Simplified Arabic" w:hint="cs"/>
          <w:sz w:val="28"/>
          <w:szCs w:val="28"/>
          <w:rtl/>
        </w:rPr>
        <w:t xml:space="preserve">بخط </w:t>
      </w:r>
      <w:r w:rsidR="00B65E9A" w:rsidRPr="00B31C5C">
        <w:rPr>
          <w:rFonts w:ascii="Simplified Arabic" w:hAnsi="Simplified Arabic" w:cs="Simplified Arabic"/>
          <w:sz w:val="28"/>
          <w:szCs w:val="28"/>
        </w:rPr>
        <w:t>Simplified Arabic14)</w:t>
      </w:r>
      <w:r w:rsidR="00B65E9A" w:rsidRPr="00B31C5C">
        <w:rPr>
          <w:rFonts w:ascii="Simplified Arabic" w:hAnsi="Simplified Arabic" w:cs="Simplified Arabic" w:hint="cs"/>
          <w:sz w:val="28"/>
          <w:szCs w:val="28"/>
          <w:rtl/>
        </w:rPr>
        <w:t xml:space="preserve">) وما بين السطور </w:t>
      </w:r>
      <w:r w:rsidR="00B65E9A" w:rsidRPr="00B31C5C">
        <w:rPr>
          <w:rFonts w:ascii="Simplified Arabic" w:hAnsi="Simplified Arabic" w:cs="Simplified Arabic"/>
          <w:sz w:val="28"/>
          <w:szCs w:val="28"/>
          <w:rtl/>
        </w:rPr>
        <w:t>(</w:t>
      </w:r>
      <w:r w:rsidR="00B65E9A" w:rsidRPr="00B31C5C">
        <w:rPr>
          <w:rFonts w:ascii="Simplified Arabic" w:hAnsi="Simplified Arabic" w:cs="Simplified Arabic" w:hint="cs"/>
          <w:sz w:val="28"/>
          <w:szCs w:val="28"/>
          <w:rtl/>
        </w:rPr>
        <w:t>1.15)</w:t>
      </w:r>
    </w:p>
    <w:p w:rsidR="00B31C5C" w:rsidRPr="00B65E9A" w:rsidRDefault="00B31C5C" w:rsidP="00B65E9A">
      <w:pPr>
        <w:bidi/>
        <w:jc w:val="both"/>
        <w:rPr>
          <w:rFonts w:ascii="Simplified Arabic" w:hAnsi="Simplified Arabic" w:cs="Simplified Arabic"/>
          <w:sz w:val="28"/>
          <w:szCs w:val="28"/>
          <w:rtl/>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p>
    <w:p w:rsidR="00B31C5C" w:rsidRDefault="00B65E9A" w:rsidP="00B65E9A">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p>
    <w:p w:rsidR="00B65E9A" w:rsidRPr="00B65E9A" w:rsidRDefault="00B65E9A" w:rsidP="00B65E9A">
      <w:pPr>
        <w:pStyle w:val="Paragraphedeliste"/>
        <w:numPr>
          <w:ilvl w:val="0"/>
          <w:numId w:val="15"/>
        </w:numPr>
        <w:bidi/>
        <w:spacing w:line="276" w:lineRule="auto"/>
        <w:jc w:val="both"/>
        <w:rPr>
          <w:rFonts w:ascii="Simplified Arabic" w:hAnsi="Simplified Arabic" w:cs="Simplified Arabic"/>
          <w:b/>
          <w:bCs/>
          <w:sz w:val="28"/>
          <w:szCs w:val="28"/>
        </w:rPr>
      </w:pPr>
      <w:r w:rsidRPr="00B65E9A">
        <w:rPr>
          <w:rFonts w:ascii="Simplified Arabic" w:hAnsi="Simplified Arabic" w:cs="Simplified Arabic" w:hint="cs"/>
          <w:b/>
          <w:bCs/>
          <w:sz w:val="28"/>
          <w:szCs w:val="28"/>
          <w:rtl/>
        </w:rPr>
        <w:t>المراجع العربية:</w:t>
      </w:r>
      <w:r w:rsidRPr="00B65E9A">
        <w:rPr>
          <w:rFonts w:ascii="Simplified Arabic" w:hAnsi="Simplified Arabic" w:cs="Simplified Arabic" w:hint="cs"/>
          <w:sz w:val="28"/>
          <w:szCs w:val="28"/>
          <w:rtl/>
        </w:rPr>
        <w:t xml:space="preserve"> بخط </w:t>
      </w:r>
      <w:r w:rsidRPr="00B65E9A">
        <w:rPr>
          <w:rFonts w:ascii="Simplified Arabic" w:hAnsi="Simplified Arabic" w:cs="Simplified Arabic"/>
          <w:sz w:val="28"/>
          <w:szCs w:val="28"/>
        </w:rPr>
        <w:t>Simplified Arabic14)</w:t>
      </w:r>
      <w:r w:rsidRPr="00B65E9A">
        <w:rPr>
          <w:rFonts w:ascii="Simplified Arabic" w:hAnsi="Simplified Arabic" w:cs="Simplified Arabic" w:hint="cs"/>
          <w:sz w:val="28"/>
          <w:szCs w:val="28"/>
          <w:rtl/>
        </w:rPr>
        <w:t xml:space="preserve">) وما بين السطور </w:t>
      </w:r>
      <w:r w:rsidRPr="00B65E9A">
        <w:rPr>
          <w:rFonts w:ascii="Simplified Arabic" w:hAnsi="Simplified Arabic" w:cs="Simplified Arabic"/>
          <w:sz w:val="28"/>
          <w:szCs w:val="28"/>
          <w:rtl/>
        </w:rPr>
        <w:t>(</w:t>
      </w:r>
      <w:r w:rsidRPr="00B65E9A">
        <w:rPr>
          <w:rFonts w:ascii="Simplified Arabic" w:hAnsi="Simplified Arabic" w:cs="Simplified Arabic" w:hint="cs"/>
          <w:sz w:val="28"/>
          <w:szCs w:val="28"/>
          <w:rtl/>
        </w:rPr>
        <w:t>1.15)</w:t>
      </w:r>
    </w:p>
    <w:p w:rsidR="00B65E9A" w:rsidRPr="00B65E9A" w:rsidRDefault="00B65E9A" w:rsidP="00B65E9A">
      <w:pPr>
        <w:pStyle w:val="Paragraphedeliste"/>
        <w:numPr>
          <w:ilvl w:val="0"/>
          <w:numId w:val="15"/>
        </w:numPr>
        <w:bidi/>
        <w:rPr>
          <w:rFonts w:ascii="Simplified Arabic" w:hAnsi="Simplified Arabic" w:cs="Simplified Arabic"/>
          <w:b/>
          <w:bCs/>
          <w:sz w:val="28"/>
          <w:szCs w:val="28"/>
        </w:rPr>
      </w:pPr>
      <w:r>
        <w:rPr>
          <w:rFonts w:ascii="Simplified Arabic" w:hAnsi="Simplified Arabic" w:cs="Simplified Arabic" w:hint="cs"/>
          <w:b/>
          <w:bCs/>
          <w:sz w:val="28"/>
          <w:szCs w:val="28"/>
          <w:rtl/>
        </w:rPr>
        <w:t>المراجع الأجنبية:</w:t>
      </w:r>
      <w:r w:rsidRPr="00B65E9A">
        <w:rPr>
          <w:rFonts w:asciiTheme="majorBidi" w:hAnsiTheme="majorBidi" w:cstheme="majorBidi" w:hint="cs"/>
          <w:sz w:val="28"/>
          <w:szCs w:val="28"/>
          <w:rtl/>
        </w:rPr>
        <w:t>بخط (</w:t>
      </w:r>
      <w:r w:rsidRPr="00B65E9A">
        <w:rPr>
          <w:rFonts w:asciiTheme="majorBidi" w:hAnsiTheme="majorBidi" w:cstheme="majorBidi"/>
          <w:sz w:val="28"/>
          <w:szCs w:val="28"/>
        </w:rPr>
        <w:t xml:space="preserve">(Times New Roman12 </w:t>
      </w:r>
      <w:r w:rsidRPr="00B65E9A">
        <w:rPr>
          <w:rFonts w:asciiTheme="majorBidi" w:hAnsiTheme="majorBidi" w:cstheme="majorBidi" w:hint="cs"/>
          <w:sz w:val="28"/>
          <w:szCs w:val="28"/>
          <w:rtl/>
        </w:rPr>
        <w:t>وما بين السطور</w:t>
      </w:r>
      <w:r w:rsidRPr="00B65E9A">
        <w:rPr>
          <w:rFonts w:ascii="Simplified Arabic" w:hAnsi="Simplified Arabic" w:cs="Simplified Arabic"/>
          <w:sz w:val="28"/>
          <w:szCs w:val="28"/>
          <w:rtl/>
        </w:rPr>
        <w:t>(</w:t>
      </w:r>
      <w:r w:rsidRPr="00B65E9A">
        <w:rPr>
          <w:rFonts w:ascii="Simplified Arabic" w:hAnsi="Simplified Arabic" w:cs="Simplified Arabic" w:hint="cs"/>
          <w:sz w:val="28"/>
          <w:szCs w:val="28"/>
          <w:rtl/>
        </w:rPr>
        <w:t>1.15)</w:t>
      </w:r>
    </w:p>
    <w:sectPr w:rsidR="00B65E9A" w:rsidRPr="00B65E9A" w:rsidSect="00D40141">
      <w:footerReference w:type="default" r:id="rId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00" w:rsidRDefault="00D65400" w:rsidP="00E96B5A">
      <w:pPr>
        <w:spacing w:after="0" w:line="240" w:lineRule="auto"/>
      </w:pPr>
      <w:r>
        <w:separator/>
      </w:r>
    </w:p>
  </w:endnote>
  <w:endnote w:type="continuationSeparator" w:id="1">
    <w:p w:rsidR="00D65400" w:rsidRDefault="00D65400" w:rsidP="00E9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rsidR="00E96B5A" w:rsidRDefault="00104DCA">
            <w:pPr>
              <w:rPr>
                <w:rFonts w:asciiTheme="majorHAnsi" w:eastAsiaTheme="majorEastAsia" w:hAnsiTheme="majorHAnsi" w:cstheme="majorBidi"/>
              </w:rPr>
            </w:pPr>
            <w:r>
              <w:rPr>
                <w:rFonts w:asciiTheme="majorHAnsi" w:eastAsiaTheme="majorEastAsia" w:hAnsiTheme="majorHAnsi" w:cstheme="majorBidi"/>
                <w:noProof/>
                <w:lang w:eastAsia="fr-FR" w:bidi="ar-SA"/>
              </w:rPr>
              <w:pict>
                <v:oval id="Oval 10" o:spid="_x0000_s4097" style="position:absolute;margin-left:205.4pt;margin-top:14.2pt;width:44.65pt;height:39.85pt;z-index:25165926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rsidR="00E96B5A" w:rsidRPr="00E96B5A" w:rsidRDefault="00104DCA">
                        <w:pPr>
                          <w:pStyle w:val="Pieddepage"/>
                          <w:jc w:val="center"/>
                          <w:rPr>
                            <w:b/>
                            <w:bCs/>
                          </w:rPr>
                        </w:pPr>
                        <w:r w:rsidRPr="00104DCA">
                          <w:fldChar w:fldCharType="begin"/>
                        </w:r>
                        <w:r w:rsidR="00E96B5A" w:rsidRPr="00E96B5A">
                          <w:instrText>PAGE    \* MERGEFORMAT</w:instrText>
                        </w:r>
                        <w:r w:rsidRPr="00104DCA">
                          <w:fldChar w:fldCharType="separate"/>
                        </w:r>
                        <w:r w:rsidR="00BD731A" w:rsidRPr="00BD731A">
                          <w:rPr>
                            <w:b/>
                            <w:bCs/>
                            <w:noProof/>
                          </w:rPr>
                          <w:t>9</w:t>
                        </w:r>
                        <w:r w:rsidRPr="00E96B5A">
                          <w:rPr>
                            <w:b/>
                            <w:bCs/>
                          </w:rPr>
                          <w:fldChar w:fldCharType="end"/>
                        </w:r>
                      </w:p>
                    </w:txbxContent>
                  </v:textbox>
                  <w10:wrap anchorx="margin" anchory="margin"/>
                </v:oval>
              </w:pict>
            </w:r>
          </w:p>
        </w:sdtContent>
      </w:sdt>
    </w:sdtContent>
  </w:sdt>
  <w:p w:rsidR="00E96B5A" w:rsidRDefault="00E96B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00" w:rsidRDefault="00D65400" w:rsidP="00E96B5A">
      <w:pPr>
        <w:spacing w:after="0" w:line="240" w:lineRule="auto"/>
      </w:pPr>
      <w:r>
        <w:separator/>
      </w:r>
    </w:p>
  </w:footnote>
  <w:footnote w:type="continuationSeparator" w:id="1">
    <w:p w:rsidR="00D65400" w:rsidRDefault="00D65400" w:rsidP="00E96B5A">
      <w:pPr>
        <w:spacing w:after="0" w:line="240" w:lineRule="auto"/>
      </w:pPr>
      <w:r>
        <w:continuationSeparator/>
      </w:r>
    </w:p>
  </w:footnote>
  <w:footnote w:id="2">
    <w:p w:rsidR="00FB624A" w:rsidRPr="002E71DA" w:rsidRDefault="00FB624A" w:rsidP="00FB624A">
      <w:pPr>
        <w:bidi/>
        <w:spacing w:line="360" w:lineRule="auto"/>
        <w:rPr>
          <w:rFonts w:ascii="Sakkal Majalla" w:eastAsia="Calibri" w:hAnsi="Sakkal Majalla" w:cs="Sakkal Majalla"/>
          <w:sz w:val="24"/>
          <w:szCs w:val="24"/>
        </w:rPr>
      </w:pPr>
      <w:r w:rsidRPr="002E71DA">
        <w:rPr>
          <w:rStyle w:val="Appelnotedebasdep"/>
          <w:rFonts w:ascii="Sakkal Majalla" w:hAnsi="Sakkal Majalla" w:cs="Sakkal Majalla"/>
          <w:sz w:val="24"/>
          <w:szCs w:val="24"/>
        </w:rPr>
        <w:footnoteRef/>
      </w:r>
      <w:r>
        <w:rPr>
          <w:rFonts w:ascii="Sakkal Majalla" w:hAnsi="Sakkal Majalla" w:cs="Sakkal Majalla"/>
          <w:sz w:val="24"/>
          <w:szCs w:val="24"/>
          <w:rtl/>
        </w:rPr>
        <w:t>- أحمد شفيق السكري</w:t>
      </w:r>
      <w:r>
        <w:rPr>
          <w:rFonts w:ascii="Sakkal Majalla" w:hAnsi="Sakkal Majalla" w:cs="Sakkal Majalla" w:hint="cs"/>
          <w:sz w:val="24"/>
          <w:szCs w:val="24"/>
          <w:rtl/>
        </w:rPr>
        <w:t xml:space="preserve">، </w:t>
      </w:r>
      <w:r w:rsidRPr="007F3508">
        <w:rPr>
          <w:rFonts w:ascii="Sakkal Majalla" w:eastAsia="Calibri" w:hAnsi="Sakkal Majalla" w:cs="Sakkal Majalla"/>
          <w:b/>
          <w:bCs/>
          <w:sz w:val="24"/>
          <w:szCs w:val="24"/>
          <w:rtl/>
        </w:rPr>
        <w:t>قاموس الخدمة الاجتماعية والخدمات الاجتماعية</w:t>
      </w:r>
      <w:r w:rsidRPr="002E71DA">
        <w:rPr>
          <w:rFonts w:ascii="Sakkal Majalla" w:eastAsia="Calibri" w:hAnsi="Sakkal Majalla" w:cs="Sakkal Majalla"/>
          <w:sz w:val="24"/>
          <w:szCs w:val="24"/>
          <w:rtl/>
        </w:rPr>
        <w:t>، دار المعرفة الجامعية، القاهرة، مصر، 2000م.</w:t>
      </w:r>
      <w:r w:rsidRPr="007D6F08">
        <w:rPr>
          <w:rFonts w:ascii="Simplified Arabic" w:hAnsi="Simplified Arabic" w:cs="Simplified Arabic"/>
          <w:rtl/>
        </w:rPr>
        <w:t>، ص 80.</w:t>
      </w:r>
    </w:p>
  </w:footnote>
  <w:footnote w:id="3">
    <w:p w:rsidR="00FB624A" w:rsidRPr="00CE1BF5" w:rsidRDefault="00FB624A" w:rsidP="00FB624A">
      <w:pPr>
        <w:pStyle w:val="Notedebasdepage"/>
        <w:tabs>
          <w:tab w:val="right" w:pos="8077"/>
        </w:tabs>
        <w:spacing w:line="276" w:lineRule="auto"/>
        <w:jc w:val="both"/>
        <w:rPr>
          <w:rFonts w:ascii="Sakkal Majalla" w:hAnsi="Sakkal Majalla" w:cs="Sakkal Majalla"/>
          <w:sz w:val="24"/>
          <w:szCs w:val="24"/>
        </w:rPr>
      </w:pPr>
      <w:r w:rsidRPr="00CE1BF5">
        <w:rPr>
          <w:rStyle w:val="Appelnotedebasdep"/>
          <w:rFonts w:ascii="Sakkal Majalla" w:hAnsi="Sakkal Majalla" w:cs="Sakkal Majalla"/>
          <w:sz w:val="24"/>
          <w:szCs w:val="24"/>
        </w:rPr>
        <w:footnoteRef/>
      </w:r>
      <w:r w:rsidRPr="00CE1BF5">
        <w:rPr>
          <w:rFonts w:ascii="Sakkal Majalla" w:hAnsi="Sakkal Majalla" w:cs="Sakkal Majalla"/>
          <w:sz w:val="24"/>
          <w:szCs w:val="24"/>
          <w:rtl/>
        </w:rPr>
        <w:t xml:space="preserve">- </w:t>
      </w:r>
      <w:r>
        <w:rPr>
          <w:rFonts w:ascii="Sakkal Majalla" w:hAnsi="Sakkal Majalla" w:cs="Sakkal Majalla"/>
          <w:sz w:val="24"/>
          <w:szCs w:val="24"/>
          <w:rtl/>
        </w:rPr>
        <w:t>محمد نجيب توفيق حسن الدين</w:t>
      </w:r>
      <w:r>
        <w:rPr>
          <w:rFonts w:ascii="Sakkal Majalla" w:hAnsi="Sakkal Majalla" w:cs="Sakkal Majalla" w:hint="cs"/>
          <w:sz w:val="24"/>
          <w:szCs w:val="24"/>
          <w:rtl/>
        </w:rPr>
        <w:t>،</w:t>
      </w:r>
      <w:r w:rsidRPr="00CE1BF5">
        <w:rPr>
          <w:rFonts w:ascii="Sakkal Majalla" w:hAnsi="Sakkal Majalla" w:cs="Sakkal Majalla"/>
          <w:b/>
          <w:bCs/>
          <w:sz w:val="24"/>
          <w:szCs w:val="24"/>
          <w:rtl/>
        </w:rPr>
        <w:t>الخدمة الاجتماعية مع الأسرة والطفولة والمسنين،</w:t>
      </w:r>
      <w:r w:rsidRPr="008714E1">
        <w:rPr>
          <w:rFonts w:ascii="Sakkal Majalla" w:eastAsia="Calibri" w:hAnsi="Sakkal Majalla" w:cs="Sakkal Majalla"/>
          <w:sz w:val="24"/>
          <w:szCs w:val="24"/>
          <w:rtl/>
        </w:rPr>
        <w:t>مكتبة الأنجلو المصرية، القاهرة، 1997م</w:t>
      </w:r>
      <w:r w:rsidRPr="008714E1">
        <w:rPr>
          <w:rFonts w:ascii="Sakkal Majalla" w:hAnsi="Sakkal Majalla" w:cs="Sakkal Majalla"/>
          <w:sz w:val="24"/>
          <w:szCs w:val="24"/>
          <w:rtl/>
        </w:rPr>
        <w:t xml:space="preserve">، </w:t>
      </w:r>
      <w:r w:rsidRPr="00CE1BF5">
        <w:rPr>
          <w:rFonts w:ascii="Sakkal Majalla" w:hAnsi="Sakkal Majalla" w:cs="Sakkal Majalla"/>
          <w:sz w:val="24"/>
          <w:szCs w:val="24"/>
          <w:rtl/>
        </w:rPr>
        <w:t>ص 21.</w:t>
      </w:r>
    </w:p>
  </w:footnote>
  <w:footnote w:id="4">
    <w:p w:rsidR="00FB624A" w:rsidRPr="008D6FD1" w:rsidRDefault="00FB624A" w:rsidP="00FB624A">
      <w:pPr>
        <w:pStyle w:val="Notedebasdepage"/>
        <w:spacing w:line="276" w:lineRule="auto"/>
        <w:jc w:val="both"/>
        <w:rPr>
          <w:rFonts w:ascii="Sakkal Majalla" w:hAnsi="Sakkal Majalla" w:cs="Sakkal Majalla"/>
          <w:sz w:val="24"/>
          <w:szCs w:val="24"/>
        </w:rPr>
      </w:pPr>
      <w:r w:rsidRPr="008D6FD1">
        <w:rPr>
          <w:rStyle w:val="Appelnotedebasdep"/>
          <w:rFonts w:ascii="Sakkal Majalla" w:hAnsi="Sakkal Majalla" w:cs="Sakkal Majalla"/>
          <w:sz w:val="24"/>
          <w:szCs w:val="24"/>
        </w:rPr>
        <w:footnoteRef/>
      </w:r>
      <w:r w:rsidRPr="008D6FD1">
        <w:rPr>
          <w:rFonts w:ascii="Sakkal Majalla" w:hAnsi="Sakkal Majalla" w:cs="Sakkal Majalla"/>
          <w:sz w:val="24"/>
          <w:szCs w:val="24"/>
          <w:rtl/>
        </w:rPr>
        <w:t xml:space="preserve">- حكمت فرحات و آخرون: </w:t>
      </w:r>
      <w:r w:rsidRPr="008D6FD1">
        <w:rPr>
          <w:rFonts w:ascii="Sakkal Majalla" w:hAnsi="Sakkal Majalla" w:cs="Sakkal Majalla"/>
          <w:b/>
          <w:bCs/>
          <w:sz w:val="24"/>
          <w:szCs w:val="24"/>
          <w:rtl/>
        </w:rPr>
        <w:t>مبادئ في الصحة العامة</w:t>
      </w:r>
      <w:r w:rsidRPr="008D6FD1">
        <w:rPr>
          <w:rFonts w:ascii="Sakkal Majalla" w:hAnsi="Sakkal Majalla" w:cs="Sakkal Majalla"/>
          <w:sz w:val="24"/>
          <w:szCs w:val="24"/>
          <w:rtl/>
        </w:rPr>
        <w:t>، دار ال</w:t>
      </w:r>
      <w:r>
        <w:rPr>
          <w:rFonts w:ascii="Sakkal Majalla" w:hAnsi="Sakkal Majalla" w:cs="Sakkal Majalla"/>
          <w:sz w:val="24"/>
          <w:szCs w:val="24"/>
          <w:rtl/>
        </w:rPr>
        <w:t>يازوري العلمية للنشر و التوزيع</w:t>
      </w:r>
      <w:r w:rsidRPr="008D6FD1">
        <w:rPr>
          <w:rFonts w:ascii="Sakkal Majalla" w:hAnsi="Sakkal Majalla" w:cs="Sakkal Majalla"/>
          <w:sz w:val="24"/>
          <w:szCs w:val="24"/>
          <w:rtl/>
        </w:rPr>
        <w:t>، عمان، 2002، ص 209.</w:t>
      </w:r>
    </w:p>
  </w:footnote>
  <w:footnote w:id="5">
    <w:p w:rsidR="00FB624A" w:rsidRPr="008F764F" w:rsidRDefault="00FB624A" w:rsidP="00FB624A">
      <w:pPr>
        <w:bidi/>
        <w:spacing w:line="360" w:lineRule="auto"/>
        <w:rPr>
          <w:rFonts w:ascii="Sakkal Majalla" w:eastAsia="Calibri" w:hAnsi="Sakkal Majalla" w:cs="Sakkal Majalla"/>
          <w:sz w:val="24"/>
          <w:szCs w:val="24"/>
        </w:rPr>
      </w:pPr>
      <w:r w:rsidRPr="008F764F">
        <w:rPr>
          <w:rStyle w:val="Appelnotedebasdep"/>
          <w:rFonts w:ascii="Sakkal Majalla" w:hAnsi="Sakkal Majalla" w:cs="Sakkal Majalla"/>
          <w:sz w:val="24"/>
          <w:szCs w:val="24"/>
        </w:rPr>
        <w:footnoteRef/>
      </w:r>
      <w:r w:rsidRPr="008F764F">
        <w:rPr>
          <w:rFonts w:ascii="Sakkal Majalla" w:hAnsi="Sakkal Majalla" w:cs="Sakkal Majalla"/>
          <w:sz w:val="24"/>
          <w:szCs w:val="24"/>
          <w:rtl/>
        </w:rPr>
        <w:t xml:space="preserve">- أحمد فايز النماس،  </w:t>
      </w:r>
      <w:r w:rsidRPr="008F764F">
        <w:rPr>
          <w:rFonts w:ascii="Sakkal Majalla" w:eastAsia="Calibri" w:hAnsi="Sakkal Majalla" w:cs="Sakkal Majalla"/>
          <w:b/>
          <w:bCs/>
          <w:sz w:val="24"/>
          <w:szCs w:val="24"/>
          <w:rtl/>
        </w:rPr>
        <w:t>الخدمة الاجتماعية الطبية</w:t>
      </w:r>
      <w:r w:rsidRPr="008F764F">
        <w:rPr>
          <w:rFonts w:ascii="Sakkal Majalla" w:eastAsia="Calibri" w:hAnsi="Sakkal Majalla" w:cs="Sakkal Majalla"/>
          <w:sz w:val="24"/>
          <w:szCs w:val="24"/>
          <w:rtl/>
        </w:rPr>
        <w:t>، دار النهضة العربية للطباعة والنشر، بيروت</w:t>
      </w:r>
      <w:r>
        <w:rPr>
          <w:rFonts w:ascii="Sakkal Majalla" w:eastAsia="Calibri" w:hAnsi="Sakkal Majalla" w:cs="Sakkal Majalla"/>
          <w:sz w:val="24"/>
          <w:szCs w:val="24"/>
          <w:rtl/>
        </w:rPr>
        <w:t>، لبنان، 2002</w:t>
      </w:r>
      <w:r>
        <w:rPr>
          <w:rFonts w:ascii="Sakkal Majalla" w:eastAsia="Calibri" w:hAnsi="Sakkal Majalla" w:cs="Sakkal Majalla" w:hint="cs"/>
          <w:sz w:val="24"/>
          <w:szCs w:val="24"/>
          <w:rtl/>
        </w:rPr>
        <w:t xml:space="preserve">، </w:t>
      </w:r>
      <w:r w:rsidRPr="007F3508">
        <w:rPr>
          <w:rFonts w:ascii="Sakkal Majalla" w:hAnsi="Sakkal Majalla" w:cs="Sakkal Majalla"/>
          <w:sz w:val="24"/>
          <w:szCs w:val="24"/>
          <w:rtl/>
        </w:rPr>
        <w:t>ص 127.</w:t>
      </w:r>
    </w:p>
  </w:footnote>
  <w:footnote w:id="6">
    <w:p w:rsidR="00FB624A" w:rsidRPr="007F3508" w:rsidRDefault="00FB624A" w:rsidP="00FB624A">
      <w:pPr>
        <w:pStyle w:val="Notedebasdepage"/>
        <w:spacing w:line="276" w:lineRule="auto"/>
        <w:rPr>
          <w:rFonts w:ascii="Sakkal Majalla" w:hAnsi="Sakkal Majalla" w:cs="Sakkal Majalla"/>
          <w:sz w:val="24"/>
          <w:szCs w:val="24"/>
        </w:rPr>
      </w:pPr>
      <w:r w:rsidRPr="007F3508">
        <w:rPr>
          <w:rStyle w:val="Appelnotedebasdep"/>
          <w:rFonts w:ascii="Sakkal Majalla" w:hAnsi="Sakkal Majalla" w:cs="Sakkal Majalla"/>
          <w:sz w:val="24"/>
          <w:szCs w:val="24"/>
        </w:rPr>
        <w:footnoteRef/>
      </w:r>
      <w:r w:rsidRPr="007F3508">
        <w:rPr>
          <w:rFonts w:ascii="Sakkal Majalla" w:hAnsi="Sakkal Majalla" w:cs="Sakkal Majalla"/>
          <w:sz w:val="24"/>
          <w:szCs w:val="24"/>
          <w:rtl/>
        </w:rPr>
        <w:t xml:space="preserve">- أحمد شفيق </w:t>
      </w:r>
      <w:r>
        <w:rPr>
          <w:rFonts w:ascii="Sakkal Majalla" w:hAnsi="Sakkal Majalla" w:cs="Sakkal Majalla"/>
          <w:sz w:val="24"/>
          <w:szCs w:val="24"/>
          <w:rtl/>
        </w:rPr>
        <w:t>السكري</w:t>
      </w:r>
      <w:r w:rsidRPr="007F3508">
        <w:rPr>
          <w:rFonts w:ascii="Sakkal Majalla" w:hAnsi="Sakkal Majalla" w:cs="Sakkal Majalla"/>
          <w:sz w:val="24"/>
          <w:szCs w:val="24"/>
          <w:rtl/>
        </w:rPr>
        <w:t>، مرجع سابق، ص 150.</w:t>
      </w:r>
    </w:p>
  </w:footnote>
  <w:footnote w:id="7">
    <w:p w:rsidR="00FB624A" w:rsidRPr="007F3508" w:rsidRDefault="00FB624A" w:rsidP="00FB624A">
      <w:pPr>
        <w:pStyle w:val="Bibliographie"/>
        <w:rPr>
          <w:rFonts w:ascii="Sakkal Majalla" w:hAnsi="Sakkal Majalla" w:cs="Sakkal Majalla"/>
          <w:noProof/>
        </w:rPr>
      </w:pPr>
      <w:r w:rsidRPr="007F3508">
        <w:rPr>
          <w:rStyle w:val="Appelnotedebasdep"/>
          <w:rFonts w:ascii="Sakkal Majalla" w:hAnsi="Sakkal Majalla" w:cs="Sakkal Majalla"/>
        </w:rPr>
        <w:footnoteRef/>
      </w:r>
      <w:r w:rsidRPr="007F3508">
        <w:rPr>
          <w:rFonts w:ascii="Sakkal Majalla" w:hAnsi="Sakkal Majalla" w:cs="Sakkal Majalla"/>
          <w:rtl/>
        </w:rPr>
        <w:t xml:space="preserve"> _</w:t>
      </w:r>
      <w:r w:rsidRPr="007F3508">
        <w:rPr>
          <w:rFonts w:ascii="Sakkal Majalla" w:hAnsi="Sakkal Majalla" w:cs="Sakkal Majalla"/>
          <w:noProof/>
          <w:rtl/>
        </w:rPr>
        <w:t xml:space="preserve"> صفاء فضل هاشم،  دور الاخصائي الاجتماعي كممارس عام في تحقيق التكامل الوظيفي بلجان حماية الأطفال المعرضين للخطر. </w:t>
      </w:r>
      <w:r w:rsidRPr="007F3508">
        <w:rPr>
          <w:rFonts w:ascii="Sakkal Majalla" w:hAnsi="Sakkal Majalla" w:cs="Sakkal Majalla"/>
          <w:b/>
          <w:bCs/>
          <w:noProof/>
          <w:rtl/>
        </w:rPr>
        <w:t>مجلة دراسات في الخدمة الاجتماعية</w:t>
      </w:r>
      <w:r w:rsidRPr="007F3508">
        <w:rPr>
          <w:rFonts w:ascii="Sakkal Majalla" w:hAnsi="Sakkal Majalla" w:cs="Sakkal Majalla"/>
          <w:noProof/>
          <w:rtl/>
        </w:rPr>
        <w:t xml:space="preserve"> ، أفريل، 2021م، ص 54. </w:t>
      </w:r>
    </w:p>
  </w:footnote>
  <w:footnote w:id="8">
    <w:p w:rsidR="00FB624A" w:rsidRPr="00CE1BF5" w:rsidRDefault="00FB624A" w:rsidP="00FB624A">
      <w:pPr>
        <w:pStyle w:val="Notedebasdepage"/>
        <w:rPr>
          <w:rFonts w:ascii="Sakkal Majalla" w:hAnsi="Sakkal Majalla" w:cs="Sakkal Majalla"/>
          <w:sz w:val="24"/>
          <w:szCs w:val="24"/>
        </w:rPr>
      </w:pPr>
      <w:r w:rsidRPr="00CE1BF5">
        <w:rPr>
          <w:rStyle w:val="Appelnotedebasdep"/>
          <w:rFonts w:ascii="Sakkal Majalla" w:hAnsi="Sakkal Majalla" w:cs="Sakkal Majalla"/>
          <w:sz w:val="24"/>
          <w:szCs w:val="24"/>
        </w:rPr>
        <w:footnoteRef/>
      </w:r>
      <w:r>
        <w:rPr>
          <w:rFonts w:ascii="Sakkal Majalla" w:hAnsi="Sakkal Majalla" w:cs="Sakkal Majalla"/>
          <w:sz w:val="24"/>
          <w:szCs w:val="24"/>
          <w:rtl/>
        </w:rPr>
        <w:t xml:space="preserve"> _</w:t>
      </w:r>
      <w:r>
        <w:rPr>
          <w:rFonts w:ascii="Sakkal Majalla" w:hAnsi="Sakkal Majalla" w:cs="Sakkal Majalla" w:hint="cs"/>
          <w:sz w:val="24"/>
          <w:szCs w:val="24"/>
          <w:rtl/>
        </w:rPr>
        <w:t>احمد فايز النماس</w:t>
      </w:r>
      <w:r w:rsidRPr="00CE1BF5">
        <w:rPr>
          <w:rFonts w:ascii="Sakkal Majalla" w:hAnsi="Sakkal Majalla" w:cs="Sakkal Majalla"/>
          <w:sz w:val="24"/>
          <w:szCs w:val="24"/>
          <w:rtl/>
        </w:rPr>
        <w:t>، ص 127.</w:t>
      </w:r>
    </w:p>
  </w:footnote>
  <w:footnote w:id="9">
    <w:p w:rsidR="00FB624A" w:rsidRPr="000E52AF" w:rsidRDefault="00FB624A" w:rsidP="00FB624A">
      <w:pPr>
        <w:pStyle w:val="Bibliographie"/>
        <w:rPr>
          <w:rFonts w:ascii="Sakkal Majalla" w:hAnsi="Sakkal Majalla" w:cs="Sakkal Majalla"/>
          <w:noProof/>
          <w:rtl/>
        </w:rPr>
      </w:pPr>
      <w:r w:rsidRPr="000E52AF">
        <w:rPr>
          <w:rStyle w:val="Appelnotedebasdep"/>
          <w:rFonts w:ascii="Sakkal Majalla" w:hAnsi="Sakkal Majalla" w:cs="Sakkal Majalla"/>
        </w:rPr>
        <w:footnoteRef/>
      </w:r>
      <w:r w:rsidRPr="000E52AF">
        <w:rPr>
          <w:rFonts w:ascii="Sakkal Majalla" w:hAnsi="Sakkal Majalla" w:cs="Sakkal Majalla"/>
        </w:rPr>
        <w:t>_</w:t>
      </w:r>
      <w:r>
        <w:rPr>
          <w:rFonts w:ascii="Sakkal Majalla" w:hAnsi="Sakkal Majalla" w:cs="Sakkal Majalla"/>
          <w:noProof/>
          <w:rtl/>
        </w:rPr>
        <w:t xml:space="preserve"> محمود حسن</w:t>
      </w:r>
      <w:r>
        <w:rPr>
          <w:rFonts w:ascii="Sakkal Majalla" w:hAnsi="Sakkal Majalla" w:cs="Sakkal Majalla" w:hint="cs"/>
          <w:noProof/>
          <w:rtl/>
        </w:rPr>
        <w:t xml:space="preserve">، </w:t>
      </w:r>
      <w:r>
        <w:rPr>
          <w:rFonts w:ascii="Sakkal Majalla" w:hAnsi="Sakkal Majalla" w:cs="Sakkal Majalla"/>
          <w:noProof/>
          <w:rtl/>
        </w:rPr>
        <w:t>م</w:t>
      </w:r>
      <w:r>
        <w:rPr>
          <w:rFonts w:ascii="Sakkal Majalla" w:hAnsi="Sakkal Majalla" w:cs="Sakkal Majalla" w:hint="cs"/>
          <w:noProof/>
          <w:rtl/>
        </w:rPr>
        <w:t>رجع سابق</w:t>
      </w:r>
      <w:r w:rsidRPr="000E52AF">
        <w:rPr>
          <w:rFonts w:ascii="Sakkal Majalla" w:hAnsi="Sakkal Majalla" w:cs="Sakkal Majalla" w:hint="cs"/>
          <w:noProof/>
          <w:rtl/>
        </w:rPr>
        <w:t xml:space="preserve">، ص 326. </w:t>
      </w:r>
    </w:p>
    <w:p w:rsidR="00FB624A" w:rsidRPr="000E52AF" w:rsidRDefault="00FB624A" w:rsidP="00FB624A">
      <w:pPr>
        <w:pStyle w:val="Notedebasdepage"/>
      </w:pPr>
    </w:p>
  </w:footnote>
  <w:footnote w:id="10">
    <w:p w:rsidR="00BD731A" w:rsidRDefault="00BD731A">
      <w:pPr>
        <w:pStyle w:val="Notedebasdepage"/>
      </w:pPr>
      <w:r>
        <w:rPr>
          <w:rStyle w:val="Appelnotedebasdep"/>
        </w:rPr>
        <w:footnoteRef/>
      </w:r>
      <w:r>
        <w:t xml:space="preserve"> </w:t>
      </w:r>
    </w:p>
  </w:footnote>
  <w:footnote w:id="11">
    <w:p w:rsidR="00FB624A" w:rsidRPr="00DF2505" w:rsidRDefault="00FB624A" w:rsidP="00BD731A">
      <w:pPr>
        <w:pStyle w:val="Notedebasdepage"/>
        <w:bidi/>
        <w:rPr>
          <w:rFonts w:ascii="Sakkal Majalla" w:hAnsi="Sakkal Majalla" w:cs="Sakkal Majalla"/>
          <w:sz w:val="24"/>
          <w:szCs w:val="24"/>
        </w:rPr>
      </w:pPr>
      <w:r w:rsidRPr="00DF2505">
        <w:rPr>
          <w:rStyle w:val="Appelnotedebasdep"/>
          <w:rFonts w:ascii="Sakkal Majalla" w:hAnsi="Sakkal Majalla" w:cs="Sakkal Majalla"/>
          <w:sz w:val="24"/>
          <w:szCs w:val="24"/>
        </w:rPr>
        <w:footnoteRef/>
      </w:r>
      <w:r w:rsidRPr="00DF2505">
        <w:rPr>
          <w:rFonts w:ascii="Sakkal Majalla" w:hAnsi="Sakkal Majalla" w:cs="Sakkal Majalla"/>
          <w:sz w:val="24"/>
          <w:szCs w:val="24"/>
          <w:rtl/>
        </w:rPr>
        <w:t xml:space="preserve"> _محمود حسن، مرجع سابق، ص 324_325</w:t>
      </w:r>
    </w:p>
  </w:footnote>
  <w:footnote w:id="12">
    <w:p w:rsidR="00FB624A" w:rsidRPr="00870FE8" w:rsidRDefault="00FB624A" w:rsidP="00FB624A">
      <w:pPr>
        <w:pStyle w:val="Notedebasdepage"/>
        <w:spacing w:line="276" w:lineRule="auto"/>
        <w:rPr>
          <w:rFonts w:ascii="Simplified Arabic" w:hAnsi="Simplified Arabic" w:cs="Simplified Arabic"/>
        </w:rPr>
      </w:pPr>
      <w:r w:rsidRPr="00870FE8">
        <w:rPr>
          <w:rStyle w:val="Appelnotedebasdep"/>
          <w:rFonts w:ascii="Simplified Arabic" w:hAnsi="Simplified Arabic" w:cs="Simplified Arabic"/>
        </w:rPr>
        <w:footnoteRef/>
      </w:r>
      <w:r>
        <w:rPr>
          <w:rFonts w:ascii="Simplified Arabic" w:hAnsi="Simplified Arabic" w:cs="Simplified Arabic"/>
          <w:rtl/>
        </w:rPr>
        <w:t>- محمد سلامة غباري</w:t>
      </w:r>
      <w:r>
        <w:rPr>
          <w:rFonts w:ascii="Simplified Arabic" w:hAnsi="Simplified Arabic" w:cs="Simplified Arabic" w:hint="cs"/>
          <w:rtl/>
        </w:rPr>
        <w:t>،</w:t>
      </w:r>
      <w:r w:rsidRPr="00870FE8">
        <w:rPr>
          <w:rFonts w:ascii="Simplified Arabic" w:hAnsi="Simplified Arabic" w:cs="Simplified Arabic"/>
          <w:b/>
          <w:bCs/>
          <w:rtl/>
        </w:rPr>
        <w:t>أدوار الأخصائي الاجتماعي في المجال الطبي</w:t>
      </w:r>
      <w:r w:rsidRPr="00870FE8">
        <w:rPr>
          <w:rFonts w:ascii="Simplified Arabic" w:hAnsi="Simplified Arabic" w:cs="Simplified Arabic"/>
          <w:rtl/>
        </w:rPr>
        <w:t>، المكتب الجامعي الحديث، الإسكندرية، 2003، ص 128.</w:t>
      </w:r>
    </w:p>
  </w:footnote>
  <w:footnote w:id="13">
    <w:p w:rsidR="00FB624A" w:rsidRPr="00D4795D" w:rsidRDefault="00FB624A" w:rsidP="00FB624A">
      <w:pPr>
        <w:tabs>
          <w:tab w:val="right" w:pos="565"/>
          <w:tab w:val="right" w:pos="849"/>
        </w:tabs>
        <w:bidi/>
        <w:spacing w:line="360" w:lineRule="auto"/>
        <w:rPr>
          <w:rFonts w:ascii="Sakkal Majalla" w:eastAsia="Calibri" w:hAnsi="Sakkal Majalla" w:cs="Sakkal Majalla"/>
          <w:sz w:val="24"/>
          <w:szCs w:val="24"/>
        </w:rPr>
      </w:pPr>
      <w:r w:rsidRPr="00D4795D">
        <w:rPr>
          <w:rStyle w:val="Appelnotedebasdep"/>
          <w:rFonts w:ascii="Sakkal Majalla" w:hAnsi="Sakkal Majalla" w:cs="Sakkal Majalla"/>
          <w:sz w:val="24"/>
          <w:szCs w:val="24"/>
        </w:rPr>
        <w:footnoteRef/>
      </w:r>
      <w:r w:rsidRPr="00D4795D">
        <w:rPr>
          <w:rFonts w:ascii="Sakkal Majalla" w:hAnsi="Sakkal Majalla" w:cs="Sakkal Majalla"/>
          <w:sz w:val="24"/>
          <w:szCs w:val="24"/>
          <w:rtl/>
        </w:rPr>
        <w:t xml:space="preserve"> -  محمد نجيب توفيق،</w:t>
      </w:r>
      <w:r w:rsidRPr="00D4795D">
        <w:rPr>
          <w:rFonts w:ascii="Sakkal Majalla" w:eastAsia="Calibri" w:hAnsi="Sakkal Majalla" w:cs="Sakkal Majalla"/>
          <w:b/>
          <w:bCs/>
          <w:sz w:val="24"/>
          <w:szCs w:val="24"/>
          <w:rtl/>
        </w:rPr>
        <w:t>أضواء على الرعاية الاجتماعية في الإسلام وارتباط الخدمة الاجتماعية بنائيا ووظيفيا</w:t>
      </w:r>
      <w:r w:rsidRPr="00D4795D">
        <w:rPr>
          <w:rFonts w:ascii="Sakkal Majalla" w:eastAsia="Calibri" w:hAnsi="Sakkal Majalla" w:cs="Sakkal Majalla"/>
          <w:sz w:val="24"/>
          <w:szCs w:val="24"/>
          <w:rtl/>
        </w:rPr>
        <w:t>، مكتبة الأنجلو المصرية، القاهرة، 1984</w:t>
      </w:r>
      <w:r w:rsidRPr="00D4795D">
        <w:rPr>
          <w:rFonts w:ascii="Sakkal Majalla" w:hAnsi="Sakkal Majalla" w:cs="Sakkal Majalla"/>
          <w:sz w:val="24"/>
          <w:szCs w:val="24"/>
          <w:rtl/>
        </w:rPr>
        <w:t xml:space="preserve">، ص 209 </w:t>
      </w:r>
    </w:p>
  </w:footnote>
  <w:footnote w:id="14">
    <w:p w:rsidR="00FB624A" w:rsidRPr="00D4795D" w:rsidRDefault="00FB624A" w:rsidP="00FB624A">
      <w:pPr>
        <w:pStyle w:val="Notedebasdepage"/>
        <w:spacing w:line="360" w:lineRule="auto"/>
        <w:jc w:val="both"/>
        <w:rPr>
          <w:rFonts w:ascii="Sakkal Majalla" w:hAnsi="Sakkal Majalla" w:cs="Sakkal Majalla"/>
          <w:sz w:val="24"/>
          <w:szCs w:val="24"/>
        </w:rPr>
      </w:pPr>
      <w:r w:rsidRPr="00D4795D">
        <w:rPr>
          <w:rStyle w:val="Appelnotedebasdep"/>
          <w:rFonts w:ascii="Sakkal Majalla" w:hAnsi="Sakkal Majalla" w:cs="Sakkal Majalla"/>
          <w:sz w:val="24"/>
          <w:szCs w:val="24"/>
        </w:rPr>
        <w:footnoteRef/>
      </w:r>
      <w:r w:rsidRPr="00D4795D">
        <w:rPr>
          <w:rFonts w:ascii="Sakkal Majalla" w:hAnsi="Sakkal Majalla" w:cs="Sakkal Majalla"/>
          <w:sz w:val="24"/>
          <w:szCs w:val="24"/>
          <w:rtl/>
        </w:rPr>
        <w:t>- المرجع السابق، ص 210.</w:t>
      </w:r>
    </w:p>
  </w:footnote>
  <w:footnote w:id="15">
    <w:p w:rsidR="00FB624A" w:rsidRPr="00050F69" w:rsidRDefault="00FB624A" w:rsidP="00FB624A">
      <w:pPr>
        <w:pStyle w:val="Notedebasdepage"/>
        <w:spacing w:line="360" w:lineRule="auto"/>
        <w:jc w:val="both"/>
        <w:rPr>
          <w:rFonts w:ascii="Simplified Arabic" w:hAnsi="Simplified Arabic" w:cs="Simplified Arabic"/>
        </w:rPr>
      </w:pPr>
      <w:r w:rsidRPr="00050F69">
        <w:rPr>
          <w:rStyle w:val="Appelnotedebasdep"/>
          <w:rFonts w:ascii="Simplified Arabic" w:hAnsi="Simplified Arabic" w:cs="Simplified Arabic"/>
        </w:rPr>
        <w:footnoteRef/>
      </w:r>
      <w:r w:rsidRPr="00050F69">
        <w:rPr>
          <w:rFonts w:ascii="Simplified Arabic" w:hAnsi="Simplified Arabic" w:cs="Simplified Arabic"/>
          <w:rtl/>
        </w:rPr>
        <w:t>-</w:t>
      </w:r>
      <w:r>
        <w:rPr>
          <w:rFonts w:ascii="Simplified Arabic" w:hAnsi="Simplified Arabic" w:cs="Simplified Arabic" w:hint="cs"/>
          <w:rtl/>
        </w:rPr>
        <w:t xml:space="preserve"> ال</w:t>
      </w:r>
      <w:r w:rsidRPr="00050F69">
        <w:rPr>
          <w:rFonts w:ascii="Simplified Arabic" w:hAnsi="Simplified Arabic" w:cs="Simplified Arabic"/>
          <w:rtl/>
        </w:rPr>
        <w:t xml:space="preserve">مرجع </w:t>
      </w:r>
      <w:r>
        <w:rPr>
          <w:rFonts w:ascii="Simplified Arabic" w:hAnsi="Simplified Arabic" w:cs="Simplified Arabic" w:hint="cs"/>
          <w:rtl/>
        </w:rPr>
        <w:t>ال</w:t>
      </w:r>
      <w:r w:rsidRPr="00050F69">
        <w:rPr>
          <w:rFonts w:ascii="Simplified Arabic" w:hAnsi="Simplified Arabic" w:cs="Simplified Arabic"/>
          <w:rtl/>
        </w:rPr>
        <w:t>سابق ص 210-211.</w:t>
      </w:r>
    </w:p>
  </w:footnote>
  <w:footnote w:id="16">
    <w:p w:rsidR="00FB624A" w:rsidRPr="00050F69" w:rsidRDefault="00FB624A" w:rsidP="00FB624A">
      <w:pPr>
        <w:pStyle w:val="Notedebasdepage"/>
        <w:spacing w:line="360" w:lineRule="auto"/>
        <w:jc w:val="both"/>
        <w:rPr>
          <w:rFonts w:ascii="Simplified Arabic" w:hAnsi="Simplified Arabic" w:cs="Simplified Arabic"/>
        </w:rPr>
      </w:pPr>
      <w:r w:rsidRPr="00050F69">
        <w:rPr>
          <w:rStyle w:val="Appelnotedebasdep"/>
          <w:rFonts w:ascii="Simplified Arabic" w:hAnsi="Simplified Arabic" w:cs="Simplified Arabic"/>
        </w:rPr>
        <w:footnoteRef/>
      </w:r>
      <w:r>
        <w:rPr>
          <w:rFonts w:ascii="Simplified Arabic" w:hAnsi="Simplified Arabic" w:cs="Simplified Arabic"/>
          <w:rtl/>
        </w:rPr>
        <w:t xml:space="preserve">- </w:t>
      </w:r>
      <w:r>
        <w:rPr>
          <w:rFonts w:ascii="Simplified Arabic" w:hAnsi="Simplified Arabic" w:cs="Simplified Arabic" w:hint="cs"/>
          <w:rtl/>
        </w:rPr>
        <w:t xml:space="preserve"> ال</w:t>
      </w:r>
      <w:r w:rsidRPr="00050F69">
        <w:rPr>
          <w:rFonts w:ascii="Simplified Arabic" w:hAnsi="Simplified Arabic" w:cs="Simplified Arabic"/>
          <w:rtl/>
        </w:rPr>
        <w:t xml:space="preserve">مرجع </w:t>
      </w:r>
      <w:r>
        <w:rPr>
          <w:rFonts w:ascii="Simplified Arabic" w:hAnsi="Simplified Arabic" w:cs="Simplified Arabic" w:hint="cs"/>
          <w:rtl/>
        </w:rPr>
        <w:t>ال</w:t>
      </w:r>
      <w:r w:rsidRPr="00050F69">
        <w:rPr>
          <w:rFonts w:ascii="Simplified Arabic" w:hAnsi="Simplified Arabic" w:cs="Simplified Arabic"/>
          <w:rtl/>
        </w:rPr>
        <w:t>سابق</w:t>
      </w:r>
      <w:r>
        <w:rPr>
          <w:rFonts w:ascii="Simplified Arabic" w:hAnsi="Simplified Arabic" w:cs="Simplified Arabic" w:hint="cs"/>
          <w:rtl/>
        </w:rPr>
        <w:t>،</w:t>
      </w:r>
      <w:r w:rsidRPr="00050F69">
        <w:rPr>
          <w:rFonts w:ascii="Simplified Arabic" w:hAnsi="Simplified Arabic" w:cs="Simplified Arabic"/>
          <w:rtl/>
        </w:rPr>
        <w:t xml:space="preserve">  ص 212.</w:t>
      </w:r>
    </w:p>
  </w:footnote>
  <w:footnote w:id="17">
    <w:p w:rsidR="00FB624A" w:rsidRPr="00870FE8" w:rsidRDefault="00FB624A" w:rsidP="00FB624A">
      <w:pPr>
        <w:pStyle w:val="Notedebasdepage"/>
        <w:spacing w:line="276" w:lineRule="auto"/>
        <w:rPr>
          <w:rFonts w:ascii="Simplified Arabic" w:hAnsi="Simplified Arabic" w:cs="Simplified Arabic"/>
        </w:rPr>
      </w:pPr>
      <w:r w:rsidRPr="00870FE8">
        <w:rPr>
          <w:rStyle w:val="Appelnotedebasdep"/>
          <w:rFonts w:ascii="Simplified Arabic" w:hAnsi="Simplified Arabic" w:cs="Simplified Arabic"/>
        </w:rPr>
        <w:footnoteRef/>
      </w:r>
      <w:r>
        <w:rPr>
          <w:rFonts w:ascii="Simplified Arabic" w:hAnsi="Simplified Arabic" w:cs="Simplified Arabic"/>
          <w:rtl/>
        </w:rPr>
        <w:t>- محمد سلامة غباري</w:t>
      </w:r>
      <w:r>
        <w:rPr>
          <w:rFonts w:ascii="Simplified Arabic" w:hAnsi="Simplified Arabic" w:cs="Simplified Arabic" w:hint="cs"/>
          <w:rtl/>
        </w:rPr>
        <w:t>،</w:t>
      </w:r>
      <w:r w:rsidRPr="00870FE8">
        <w:rPr>
          <w:rFonts w:ascii="Simplified Arabic" w:hAnsi="Simplified Arabic" w:cs="Simplified Arabic"/>
          <w:rtl/>
        </w:rPr>
        <w:t xml:space="preserve"> مرجع سابق، ص 130.</w:t>
      </w:r>
    </w:p>
  </w:footnote>
  <w:footnote w:id="18">
    <w:p w:rsidR="00FB624A" w:rsidRPr="006C28D1" w:rsidRDefault="00FB624A" w:rsidP="00FB624A">
      <w:pPr>
        <w:pStyle w:val="Notedebasdepage"/>
        <w:spacing w:line="276" w:lineRule="auto"/>
        <w:rPr>
          <w:rFonts w:ascii="Sakkal Majalla" w:hAnsi="Sakkal Majalla" w:cs="Sakkal Majalla"/>
          <w:sz w:val="24"/>
          <w:szCs w:val="24"/>
        </w:rPr>
      </w:pPr>
      <w:r w:rsidRPr="006C28D1">
        <w:rPr>
          <w:rStyle w:val="Appelnotedebasdep"/>
          <w:rFonts w:ascii="Sakkal Majalla" w:hAnsi="Sakkal Majalla" w:cs="Sakkal Majalla"/>
          <w:sz w:val="24"/>
          <w:szCs w:val="24"/>
        </w:rPr>
        <w:footnoteRef/>
      </w:r>
      <w:r w:rsidRPr="006C28D1">
        <w:rPr>
          <w:rFonts w:ascii="Sakkal Majalla" w:hAnsi="Sakkal Majalla" w:cs="Sakkal Majalla"/>
          <w:sz w:val="24"/>
          <w:szCs w:val="24"/>
          <w:rtl/>
        </w:rPr>
        <w:t>- محمد عبد المنعم نور،</w:t>
      </w:r>
      <w:r w:rsidRPr="006C28D1">
        <w:rPr>
          <w:rFonts w:ascii="Sakkal Majalla" w:hAnsi="Sakkal Majalla" w:cs="Sakkal Majalla"/>
          <w:b/>
          <w:bCs/>
          <w:sz w:val="24"/>
          <w:szCs w:val="24"/>
          <w:rtl/>
        </w:rPr>
        <w:t xml:space="preserve">الخدمة الاجتماعية الطبية والتأهيل، </w:t>
      </w:r>
      <w:r w:rsidRPr="006C28D1">
        <w:rPr>
          <w:rFonts w:ascii="Sakkal Majalla" w:hAnsi="Sakkal Majalla" w:cs="Sakkal Majalla"/>
          <w:sz w:val="24"/>
          <w:szCs w:val="24"/>
          <w:rtl/>
        </w:rPr>
        <w:t>مكتبة القاهرة الحديثة، القاهرة، 1973، ص ص 213-215.</w:t>
      </w:r>
    </w:p>
  </w:footnote>
  <w:footnote w:id="19">
    <w:p w:rsidR="00FB624A" w:rsidRPr="00870FE8" w:rsidRDefault="00FB624A" w:rsidP="00FB624A">
      <w:pPr>
        <w:pStyle w:val="Notedebasdepage"/>
        <w:spacing w:line="276" w:lineRule="auto"/>
        <w:rPr>
          <w:rFonts w:ascii="Simplified Arabic" w:hAnsi="Simplified Arabic" w:cs="Simplified Arabic"/>
        </w:rPr>
      </w:pPr>
      <w:r w:rsidRPr="00870FE8">
        <w:rPr>
          <w:rStyle w:val="Appelnotedebasdep"/>
          <w:rFonts w:ascii="Simplified Arabic" w:hAnsi="Simplified Arabic" w:cs="Simplified Arabic"/>
        </w:rPr>
        <w:footnoteRef/>
      </w:r>
      <w:r>
        <w:rPr>
          <w:rFonts w:ascii="Simplified Arabic" w:hAnsi="Simplified Arabic" w:cs="Simplified Arabic"/>
          <w:rtl/>
        </w:rPr>
        <w:t>- محمد عبد المنعم نور</w:t>
      </w:r>
      <w:r>
        <w:rPr>
          <w:rFonts w:ascii="Simplified Arabic" w:hAnsi="Simplified Arabic" w:cs="Simplified Arabic" w:hint="cs"/>
          <w:rtl/>
        </w:rPr>
        <w:t>،</w:t>
      </w:r>
      <w:r w:rsidRPr="00870FE8">
        <w:rPr>
          <w:rFonts w:ascii="Simplified Arabic" w:hAnsi="Simplified Arabic" w:cs="Simplified Arabic"/>
          <w:rtl/>
        </w:rPr>
        <w:t xml:space="preserve"> مرجع سابق، ص 216.</w:t>
      </w:r>
    </w:p>
  </w:footnote>
  <w:footnote w:id="20">
    <w:p w:rsidR="00FB624A" w:rsidRPr="00620107" w:rsidRDefault="00FB624A" w:rsidP="00FB624A">
      <w:pPr>
        <w:pStyle w:val="Notedebasdepage"/>
        <w:spacing w:line="360" w:lineRule="auto"/>
        <w:jc w:val="both"/>
        <w:rPr>
          <w:rFonts w:ascii="Sakkal Majalla" w:hAnsi="Sakkal Majalla" w:cs="Sakkal Majalla"/>
          <w:sz w:val="24"/>
          <w:szCs w:val="24"/>
        </w:rPr>
      </w:pPr>
      <w:r w:rsidRPr="00620107">
        <w:rPr>
          <w:rStyle w:val="Appelnotedebasdep"/>
          <w:rFonts w:ascii="Sakkal Majalla" w:hAnsi="Sakkal Majalla" w:cs="Sakkal Majalla"/>
          <w:sz w:val="24"/>
          <w:szCs w:val="24"/>
        </w:rPr>
        <w:footnoteRef/>
      </w:r>
      <w:r w:rsidRPr="00620107">
        <w:rPr>
          <w:rFonts w:ascii="Sakkal Majalla" w:hAnsi="Sakkal Majalla" w:cs="Sakkal Majalla"/>
          <w:sz w:val="24"/>
          <w:szCs w:val="24"/>
          <w:rtl/>
        </w:rPr>
        <w:t>- إقبال مخلوف،</w:t>
      </w:r>
      <w:r w:rsidRPr="00620107">
        <w:rPr>
          <w:rFonts w:ascii="Sakkal Majalla" w:hAnsi="Sakkal Majalla" w:cs="Sakkal Majalla"/>
          <w:b/>
          <w:bCs/>
          <w:sz w:val="24"/>
          <w:szCs w:val="24"/>
          <w:rtl/>
        </w:rPr>
        <w:t>العمل الإجتماعي  في مجال رعاية الطبية: اتجاهات تطبيقية</w:t>
      </w:r>
      <w:r w:rsidRPr="00620107">
        <w:rPr>
          <w:rFonts w:ascii="Sakkal Majalla" w:hAnsi="Sakkal Majalla" w:cs="Sakkal Majalla"/>
          <w:sz w:val="24"/>
          <w:szCs w:val="24"/>
          <w:rtl/>
        </w:rPr>
        <w:t>، دار المعرفة الجامعية ، الإسكندرية، 1991، ص315.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2904E5"/>
    <w:multiLevelType w:val="hybridMultilevel"/>
    <w:tmpl w:val="0420B2D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8">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3"/>
  </w:num>
  <w:num w:numId="9">
    <w:abstractNumId w:val="9"/>
  </w:num>
  <w:num w:numId="10">
    <w:abstractNumId w:val="6"/>
  </w:num>
  <w:num w:numId="11">
    <w:abstractNumId w:val="1"/>
  </w:num>
  <w:num w:numId="12">
    <w:abstractNumId w:val="3"/>
  </w:num>
  <w:num w:numId="13">
    <w:abstractNumId w:val="12"/>
  </w:num>
  <w:num w:numId="14">
    <w:abstractNumId w:val="2"/>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numRestart w:val="eachPage"/>
    <w:footnote w:id="0"/>
    <w:footnote w:id="1"/>
  </w:footnotePr>
  <w:endnotePr>
    <w:endnote w:id="0"/>
    <w:endnote w:id="1"/>
  </w:endnotePr>
  <w:compat/>
  <w:rsids>
    <w:rsidRoot w:val="00754622"/>
    <w:rsid w:val="00104DCA"/>
    <w:rsid w:val="00117F87"/>
    <w:rsid w:val="00123283"/>
    <w:rsid w:val="00157D8A"/>
    <w:rsid w:val="001915D4"/>
    <w:rsid w:val="002E2002"/>
    <w:rsid w:val="0036409A"/>
    <w:rsid w:val="003C096F"/>
    <w:rsid w:val="00466C9D"/>
    <w:rsid w:val="004A38D5"/>
    <w:rsid w:val="00573835"/>
    <w:rsid w:val="00643737"/>
    <w:rsid w:val="006B23B9"/>
    <w:rsid w:val="00754622"/>
    <w:rsid w:val="007C1CB0"/>
    <w:rsid w:val="00803A0F"/>
    <w:rsid w:val="008A6F02"/>
    <w:rsid w:val="00921837"/>
    <w:rsid w:val="009D4CD5"/>
    <w:rsid w:val="00AA3019"/>
    <w:rsid w:val="00AA7DF7"/>
    <w:rsid w:val="00AE5112"/>
    <w:rsid w:val="00B31C5C"/>
    <w:rsid w:val="00B65E9A"/>
    <w:rsid w:val="00B951EC"/>
    <w:rsid w:val="00BA42ED"/>
    <w:rsid w:val="00BD731A"/>
    <w:rsid w:val="00C06B6E"/>
    <w:rsid w:val="00C86794"/>
    <w:rsid w:val="00C93540"/>
    <w:rsid w:val="00D40141"/>
    <w:rsid w:val="00D65400"/>
    <w:rsid w:val="00E96B5A"/>
    <w:rsid w:val="00F57B5B"/>
    <w:rsid w:val="00FA2B53"/>
    <w:rsid w:val="00FB017F"/>
    <w:rsid w:val="00FB62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nhideWhenUsed/>
    <w:rsid w:val="00B31C5C"/>
    <w:pPr>
      <w:spacing w:after="0" w:line="240" w:lineRule="auto"/>
    </w:pPr>
    <w:rPr>
      <w:sz w:val="20"/>
      <w:szCs w:val="20"/>
    </w:rPr>
  </w:style>
  <w:style w:type="character" w:customStyle="1" w:styleId="NotedebasdepageCar">
    <w:name w:val="Note de bas de page Car"/>
    <w:basedOn w:val="Policepardfaut"/>
    <w:link w:val="Notedebasdepage"/>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123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3283"/>
    <w:rPr>
      <w:rFonts w:ascii="Tahoma" w:hAnsi="Tahoma" w:cs="Tahoma"/>
      <w:sz w:val="16"/>
      <w:szCs w:val="16"/>
      <w:lang w:bidi="ar-DZ"/>
    </w:rPr>
  </w:style>
  <w:style w:type="paragraph" w:styleId="Bibliographie">
    <w:name w:val="Bibliography"/>
    <w:basedOn w:val="Normal"/>
    <w:next w:val="Normal"/>
    <w:uiPriority w:val="37"/>
    <w:semiHidden/>
    <w:unhideWhenUsed/>
    <w:rsid w:val="00FB624A"/>
  </w:style>
  <w:style w:type="character" w:styleId="Appelnotedebasdep">
    <w:name w:val="footnote reference"/>
    <w:semiHidden/>
    <w:rsid w:val="00FB624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6DE9-021F-41CC-97EC-907F1E00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3471</Words>
  <Characters>19091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dikra dida</dc:creator>
  <cp:lastModifiedBy>DELL</cp:lastModifiedBy>
  <cp:revision>2</cp:revision>
  <dcterms:created xsi:type="dcterms:W3CDTF">2025-04-16T23:17:00Z</dcterms:created>
  <dcterms:modified xsi:type="dcterms:W3CDTF">2025-04-16T23:17:00Z</dcterms:modified>
</cp:coreProperties>
</file>