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9C129" w14:textId="42951ACE" w:rsidR="00D40141" w:rsidRPr="00683AD0" w:rsidRDefault="009D4CD5" w:rsidP="00D40141">
      <w:pPr>
        <w:bidi/>
        <w:spacing w:line="240" w:lineRule="auto"/>
        <w:jc w:val="center"/>
        <w:rPr>
          <w:rFonts w:ascii="Simplified Arabic" w:hAnsi="Simplified Arabic" w:cs="Simplified Arabic"/>
          <w:b/>
          <w:bCs/>
          <w:sz w:val="28"/>
          <w:szCs w:val="28"/>
        </w:rPr>
      </w:pPr>
      <w:r>
        <w:rPr>
          <w:rFonts w:ascii="Simplified Arabic" w:hAnsi="Simplified Arabic" w:cs="Simplified Arabic"/>
          <w:b/>
          <w:bCs/>
          <w:noProof/>
          <w:sz w:val="28"/>
          <w:szCs w:val="28"/>
          <w:lang w:val="en-US" w:bidi="ar-SA"/>
        </w:rPr>
        <mc:AlternateContent>
          <mc:Choice Requires="wps">
            <w:drawing>
              <wp:anchor distT="0" distB="0" distL="114300" distR="114300" simplePos="0" relativeHeight="251662336" behindDoc="0" locked="0" layoutInCell="1" allowOverlap="1" wp14:anchorId="5D4FCA42" wp14:editId="770BA8F2">
                <wp:simplePos x="0" y="0"/>
                <wp:positionH relativeFrom="column">
                  <wp:posOffset>997244</wp:posOffset>
                </wp:positionH>
                <wp:positionV relativeFrom="paragraph">
                  <wp:posOffset>131701</wp:posOffset>
                </wp:positionV>
                <wp:extent cx="3223260" cy="18288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10E50" w14:textId="77777777" w:rsidR="00D40141"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14:paraId="676CA25C" w14:textId="30C6A363" w:rsidR="00527ADD" w:rsidRPr="006E071D" w:rsidRDefault="00527ADD" w:rsidP="00D40141">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وزارة التعليم العالي والبحث العلمي</w:t>
                            </w:r>
                          </w:p>
                          <w:p w14:paraId="7EBEE268" w14:textId="77777777"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 xml:space="preserve">جـــــامـــعـــــــة </w:t>
                            </w:r>
                            <w:r w:rsidRPr="00527ADD">
                              <w:rPr>
                                <w:rFonts w:ascii="Simplified Arabic" w:hAnsi="Simplified Arabic" w:cs="Simplified Arabic"/>
                                <w:b/>
                                <w:bCs/>
                                <w:color w:val="FF0000"/>
                                <w:sz w:val="28"/>
                                <w:szCs w:val="28"/>
                                <w:rtl/>
                              </w:rPr>
                              <w:t xml:space="preserve">8 </w:t>
                            </w:r>
                            <w:r w:rsidRPr="006E071D">
                              <w:rPr>
                                <w:rFonts w:ascii="Simplified Arabic" w:hAnsi="Simplified Arabic" w:cs="Simplified Arabic"/>
                                <w:b/>
                                <w:bCs/>
                                <w:sz w:val="28"/>
                                <w:szCs w:val="28"/>
                                <w:rtl/>
                              </w:rPr>
                              <w:t xml:space="preserve">ماي </w:t>
                            </w:r>
                            <w:r w:rsidRPr="00527ADD">
                              <w:rPr>
                                <w:rFonts w:ascii="Simplified Arabic" w:hAnsi="Simplified Arabic" w:cs="Simplified Arabic"/>
                                <w:b/>
                                <w:bCs/>
                                <w:color w:val="92D050"/>
                                <w:sz w:val="28"/>
                                <w:szCs w:val="28"/>
                                <w:rtl/>
                              </w:rPr>
                              <w:t xml:space="preserve">1945 </w:t>
                            </w:r>
                            <w:r w:rsidRPr="006E071D">
                              <w:rPr>
                                <w:rFonts w:ascii="Simplified Arabic" w:hAnsi="Simplified Arabic" w:cs="Simplified Arabic"/>
                                <w:b/>
                                <w:bCs/>
                                <w:sz w:val="28"/>
                                <w:szCs w:val="28"/>
                                <w:rtl/>
                              </w:rPr>
                              <w:t>قالمــــة</w:t>
                            </w:r>
                          </w:p>
                          <w:p w14:paraId="7C00BDB1" w14:textId="2A3EC898" w:rsidR="00D40141" w:rsidRPr="00FB017F" w:rsidRDefault="00D40141" w:rsidP="00B951EC">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00B951EC" w:rsidRPr="00FB017F">
                              <w:rPr>
                                <w:rFonts w:ascii="Simplified Arabic" w:hAnsi="Simplified Arabic" w:cs="Simplified Arabic" w:hint="cs"/>
                                <w:b/>
                                <w:bCs/>
                                <w:sz w:val="32"/>
                                <w:szCs w:val="32"/>
                                <w:rtl/>
                              </w:rPr>
                              <w:t>الإنسانية والاجتماعية</w:t>
                            </w:r>
                          </w:p>
                          <w:p w14:paraId="45A24516" w14:textId="0AD9D645" w:rsidR="00B951EC" w:rsidRPr="006E071D" w:rsidRDefault="00B951EC" w:rsidP="00B951E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14:paraId="730B5E40" w14:textId="41917C4D" w:rsidR="00D40141" w:rsidRPr="00683AD0" w:rsidRDefault="00B951EC" w:rsidP="00D40141">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00527ADD">
                              <w:rPr>
                                <w:rFonts w:ascii="Simplified Arabic" w:hAnsi="Simplified Arabic" w:cs="Simplified Arabic"/>
                                <w:b/>
                                <w:bCs/>
                                <w:sz w:val="28"/>
                                <w:szCs w:val="28"/>
                                <w:rtl/>
                              </w:rPr>
                              <w:t>ـــنـــظـــــــــم</w:t>
                            </w:r>
                            <w:r w:rsidR="00527ADD">
                              <w:rPr>
                                <w:rFonts w:ascii="Simplified Arabic" w:hAnsi="Simplified Arabic" w:cs="Simplified Arabic" w:hint="cs"/>
                                <w:b/>
                                <w:bCs/>
                                <w:sz w:val="28"/>
                                <w:szCs w:val="28"/>
                                <w:rtl/>
                              </w:rPr>
                              <w:t>:</w:t>
                            </w:r>
                          </w:p>
                          <w:p w14:paraId="162BC420" w14:textId="77777777" w:rsidR="00D40141" w:rsidRDefault="00D40141" w:rsidP="00D40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FCA42" id="_x0000_t202" coordsize="21600,21600" o:spt="202" path="m,l,21600r21600,l21600,xe">
                <v:stroke joinstyle="miter"/>
                <v:path gradientshapeok="t" o:connecttype="rect"/>
              </v:shapetype>
              <v:shape id="Text Box 5" o:spid="_x0000_s1026" type="#_x0000_t202" style="position:absolute;left:0;text-align:left;margin-left:78.5pt;margin-top:10.35pt;width:253.8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wBgwIAABA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" stroked="f">
                <v:textbox>
                  <w:txbxContent>
                    <w:p w14:paraId="14F10E50" w14:textId="77777777" w:rsidR="00D40141"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14:paraId="676CA25C" w14:textId="30C6A363" w:rsidR="00527ADD" w:rsidRPr="006E071D" w:rsidRDefault="00527ADD" w:rsidP="00D40141">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وزارة التعليم العالي والبحث العلمي</w:t>
                      </w:r>
                    </w:p>
                    <w:p w14:paraId="7EBEE268" w14:textId="77777777"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 xml:space="preserve">جـــــامـــعـــــــة </w:t>
                      </w:r>
                      <w:r w:rsidRPr="00527ADD">
                        <w:rPr>
                          <w:rFonts w:ascii="Simplified Arabic" w:hAnsi="Simplified Arabic" w:cs="Simplified Arabic"/>
                          <w:b/>
                          <w:bCs/>
                          <w:color w:val="FF0000"/>
                          <w:sz w:val="28"/>
                          <w:szCs w:val="28"/>
                          <w:rtl/>
                        </w:rPr>
                        <w:t xml:space="preserve">8 </w:t>
                      </w:r>
                      <w:r w:rsidRPr="006E071D">
                        <w:rPr>
                          <w:rFonts w:ascii="Simplified Arabic" w:hAnsi="Simplified Arabic" w:cs="Simplified Arabic"/>
                          <w:b/>
                          <w:bCs/>
                          <w:sz w:val="28"/>
                          <w:szCs w:val="28"/>
                          <w:rtl/>
                        </w:rPr>
                        <w:t xml:space="preserve">ماي </w:t>
                      </w:r>
                      <w:r w:rsidRPr="00527ADD">
                        <w:rPr>
                          <w:rFonts w:ascii="Simplified Arabic" w:hAnsi="Simplified Arabic" w:cs="Simplified Arabic"/>
                          <w:b/>
                          <w:bCs/>
                          <w:color w:val="92D050"/>
                          <w:sz w:val="28"/>
                          <w:szCs w:val="28"/>
                          <w:rtl/>
                        </w:rPr>
                        <w:t xml:space="preserve">1945 </w:t>
                      </w:r>
                      <w:r w:rsidRPr="006E071D">
                        <w:rPr>
                          <w:rFonts w:ascii="Simplified Arabic" w:hAnsi="Simplified Arabic" w:cs="Simplified Arabic"/>
                          <w:b/>
                          <w:bCs/>
                          <w:sz w:val="28"/>
                          <w:szCs w:val="28"/>
                          <w:rtl/>
                        </w:rPr>
                        <w:t>قالمــــة</w:t>
                      </w:r>
                    </w:p>
                    <w:p w14:paraId="7C00BDB1" w14:textId="2A3EC898" w:rsidR="00D40141" w:rsidRPr="00FB017F" w:rsidRDefault="00D40141" w:rsidP="00B951EC">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00B951EC" w:rsidRPr="00FB017F">
                        <w:rPr>
                          <w:rFonts w:ascii="Simplified Arabic" w:hAnsi="Simplified Arabic" w:cs="Simplified Arabic" w:hint="cs"/>
                          <w:b/>
                          <w:bCs/>
                          <w:sz w:val="32"/>
                          <w:szCs w:val="32"/>
                          <w:rtl/>
                        </w:rPr>
                        <w:t>الإنسانية والاجتماعية</w:t>
                      </w:r>
                    </w:p>
                    <w:p w14:paraId="45A24516" w14:textId="0AD9D645" w:rsidR="00B951EC" w:rsidRPr="006E071D" w:rsidRDefault="00B951EC" w:rsidP="00B951E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14:paraId="730B5E40" w14:textId="41917C4D" w:rsidR="00D40141" w:rsidRPr="00683AD0" w:rsidRDefault="00B951EC" w:rsidP="00D40141">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00527ADD">
                        <w:rPr>
                          <w:rFonts w:ascii="Simplified Arabic" w:hAnsi="Simplified Arabic" w:cs="Simplified Arabic"/>
                          <w:b/>
                          <w:bCs/>
                          <w:sz w:val="28"/>
                          <w:szCs w:val="28"/>
                          <w:rtl/>
                        </w:rPr>
                        <w:t>ـــنـــظـــــــــم</w:t>
                      </w:r>
                      <w:r w:rsidR="00527ADD">
                        <w:rPr>
                          <w:rFonts w:ascii="Simplified Arabic" w:hAnsi="Simplified Arabic" w:cs="Simplified Arabic" w:hint="cs"/>
                          <w:b/>
                          <w:bCs/>
                          <w:sz w:val="28"/>
                          <w:szCs w:val="28"/>
                          <w:rtl/>
                        </w:rPr>
                        <w:t>:</w:t>
                      </w:r>
                    </w:p>
                    <w:p w14:paraId="162BC420" w14:textId="77777777" w:rsidR="00D40141" w:rsidRDefault="00D40141" w:rsidP="00D40141"/>
                  </w:txbxContent>
                </v:textbox>
              </v:shape>
            </w:pict>
          </mc:Fallback>
        </mc:AlternateContent>
      </w:r>
      <w:r>
        <w:rPr>
          <w:rFonts w:ascii="Simplified Arabic" w:hAnsi="Simplified Arabic" w:cs="Simplified Arabic"/>
          <w:b/>
          <w:bCs/>
          <w:noProof/>
          <w:sz w:val="28"/>
          <w:szCs w:val="28"/>
          <w:lang w:val="en-US" w:bidi="ar-SA"/>
        </w:rPr>
        <mc:AlternateContent>
          <mc:Choice Requires="wps">
            <w:drawing>
              <wp:anchor distT="0" distB="0" distL="114300" distR="114300" simplePos="0" relativeHeight="251663360" behindDoc="0" locked="0" layoutInCell="1" allowOverlap="1" wp14:anchorId="590F24AF" wp14:editId="0D68F138">
                <wp:simplePos x="0" y="0"/>
                <wp:positionH relativeFrom="column">
                  <wp:posOffset>-242570</wp:posOffset>
                </wp:positionH>
                <wp:positionV relativeFrom="paragraph">
                  <wp:posOffset>-676910</wp:posOffset>
                </wp:positionV>
                <wp:extent cx="1562100" cy="495300"/>
                <wp:effectExtent l="0" t="381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E8650" w14:textId="77777777" w:rsidR="00D40141" w:rsidRDefault="00D40141" w:rsidP="00D40141">
                            <w:r w:rsidRPr="006E071D">
                              <w:rPr>
                                <w:noProof/>
                                <w:lang w:val="en-US" w:bidi="ar-SA"/>
                              </w:rPr>
                              <w:drawing>
                                <wp:inline distT="0" distB="0" distL="0" distR="0" wp14:anchorId="75C80035" wp14:editId="14BCF249">
                                  <wp:extent cx="1256030" cy="394335"/>
                                  <wp:effectExtent l="0" t="0" r="1270" b="5715"/>
                                  <wp:docPr id="6" name="Image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8823F81-9CE3-1F7C-8E44-EAF44C93AAC2}"/>
                                              </a:ext>
                                            </a:extLst>
                                          </pic:cNvPr>
                                          <pic:cNvPicPr>
                                            <a:picLocks noChangeAspect="1"/>
                                          </pic:cNvPicPr>
                                        </pic:nvPicPr>
                                        <pic:blipFill>
                                          <a:blip r:embed="rId8"/>
                                          <a:srcRect/>
                                          <a:stretch>
                                            <a:fillRect/>
                                          </a:stretch>
                                        </pic:blipFill>
                                        <pic:spPr bwMode="auto">
                                          <a:xfrm>
                                            <a:off x="0" y="0"/>
                                            <a:ext cx="1256030" cy="3943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0F24AF" id="Text Box 6" o:spid="_x0000_s1027" type="#_x0000_t202" style="position:absolute;left:0;text-align:left;margin-left:-19.1pt;margin-top:-53.3pt;width:123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" stroked="f">
                <v:textbox>
                  <w:txbxContent>
                    <w:p w14:paraId="69AE8650" w14:textId="77777777" w:rsidR="00D40141" w:rsidRDefault="00D40141" w:rsidP="00D40141">
                      <w:r w:rsidRPr="006E071D">
                        <w:rPr>
                          <w:noProof/>
                          <w:lang w:eastAsia="fr-FR" w:bidi="ar-SA"/>
                        </w:rPr>
                        <w:drawing>
                          <wp:inline distT="0" distB="0" distL="0" distR="0" wp14:anchorId="75C80035" wp14:editId="14BCF249">
                            <wp:extent cx="1256030" cy="394335"/>
                            <wp:effectExtent l="0" t="0" r="1270" b="5715"/>
                            <wp:docPr id="6" name="Image 5">
                              <a:extLst xmlns:a="http://schemas.openxmlformats.org/drawingml/2006/main">
                                <a:ext uri="{FF2B5EF4-FFF2-40B4-BE49-F238E27FC236}">
                                  <a16:creationId xmlns:a16="http://schemas.microsoft.com/office/drawing/2014/main"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48823F81-9CE3-1F7C-8E44-EAF44C93AAC2}"/>
                                        </a:ext>
                                      </a:extLst>
                                    </pic:cNvPr>
                                    <pic:cNvPicPr>
                                      <a:picLocks noChangeAspect="1"/>
                                    </pic:cNvPicPr>
                                  </pic:nvPicPr>
                                  <pic:blipFill>
                                    <a:blip r:embed="rId9"/>
                                    <a:srcRect/>
                                    <a:stretch>
                                      <a:fillRect/>
                                    </a:stretch>
                                  </pic:blipFill>
                                  <pic:spPr bwMode="auto">
                                    <a:xfrm>
                                      <a:off x="0" y="0"/>
                                      <a:ext cx="1256030" cy="394335"/>
                                    </a:xfrm>
                                    <a:prstGeom prst="rect">
                                      <a:avLst/>
                                    </a:prstGeom>
                                    <a:noFill/>
                                    <a:ln w="9525">
                                      <a:noFill/>
                                      <a:miter lim="800000"/>
                                      <a:headEnd/>
                                      <a:tailEnd/>
                                    </a:ln>
                                  </pic:spPr>
                                </pic:pic>
                              </a:graphicData>
                            </a:graphic>
                          </wp:inline>
                        </w:drawing>
                      </w:r>
                    </w:p>
                  </w:txbxContent>
                </v:textbox>
              </v:shape>
            </w:pict>
          </mc:Fallback>
        </mc:AlternateContent>
      </w:r>
      <w:r>
        <w:rPr>
          <w:rFonts w:ascii="Simplified Arabic" w:hAnsi="Simplified Arabic" w:cs="Simplified Arabic"/>
          <w:b/>
          <w:bCs/>
          <w:noProof/>
          <w:sz w:val="28"/>
          <w:szCs w:val="28"/>
          <w:lang w:val="en-US" w:bidi="ar-SA"/>
        </w:rPr>
        <mc:AlternateContent>
          <mc:Choice Requires="wps">
            <w:drawing>
              <wp:anchor distT="0" distB="0" distL="114300" distR="114300" simplePos="0" relativeHeight="251661312" behindDoc="0" locked="0" layoutInCell="1" allowOverlap="1" wp14:anchorId="34FF3E31" wp14:editId="7417BD2E">
                <wp:simplePos x="0" y="0"/>
                <wp:positionH relativeFrom="column">
                  <wp:posOffset>4415155</wp:posOffset>
                </wp:positionH>
                <wp:positionV relativeFrom="paragraph">
                  <wp:posOffset>-603885</wp:posOffset>
                </wp:positionV>
                <wp:extent cx="1724025" cy="466725"/>
                <wp:effectExtent l="0" t="635"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785E8" w14:textId="77777777" w:rsidR="00D40141" w:rsidRDefault="00D40141" w:rsidP="00D40141">
                            <w:r w:rsidRPr="006E071D">
                              <w:rPr>
                                <w:noProof/>
                                <w:lang w:val="en-US" w:bidi="ar-SA"/>
                              </w:rPr>
                              <w:drawing>
                                <wp:inline distT="0" distB="0" distL="0" distR="0" wp14:anchorId="5AC4A0E5" wp14:editId="445D63AF">
                                  <wp:extent cx="1195705" cy="375285"/>
                                  <wp:effectExtent l="19050" t="19050" r="23495" b="24765"/>
                                  <wp:docPr id="7" name="Image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D76533-C994-FAC3-B00D-966D58666042}"/>
                                              </a:ext>
                                            </a:extLst>
                                          </pic:cNvPr>
                                          <pic:cNvPicPr>
                                            <a:picLocks noChangeAspect="1"/>
                                          </pic:cNvPicPr>
                                        </pic:nvPicPr>
                                        <pic:blipFill>
                                          <a:blip r:embed="rId9"/>
                                          <a:srcRect/>
                                          <a:stretch>
                                            <a:fillRect/>
                                          </a:stretch>
                                        </pic:blipFill>
                                        <pic:spPr bwMode="auto">
                                          <a:xfrm>
                                            <a:off x="0" y="0"/>
                                            <a:ext cx="1195705" cy="375285"/>
                                          </a:xfrm>
                                          <a:prstGeom prst="rect">
                                            <a:avLst/>
                                          </a:prstGeom>
                                          <a:ln>
                                            <a:solidFill>
                                              <a:schemeClr val="bg1"/>
                                            </a:solid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FF3E31" id="Rectangle 4" o:spid="_x0000_s1028" style="position:absolute;left:0;text-align:left;margin-left:347.65pt;margin-top:-47.55pt;width:135.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" stroked="f">
                <v:textbox>
                  <w:txbxContent>
                    <w:p w14:paraId="2FA785E8" w14:textId="77777777" w:rsidR="00D40141" w:rsidRDefault="00D40141" w:rsidP="00D40141">
                      <w:r w:rsidRPr="006E071D">
                        <w:rPr>
                          <w:noProof/>
                          <w:lang w:eastAsia="fr-FR" w:bidi="ar-SA"/>
                        </w:rPr>
                        <w:drawing>
                          <wp:inline distT="0" distB="0" distL="0" distR="0" wp14:anchorId="5AC4A0E5" wp14:editId="445D63AF">
                            <wp:extent cx="1195705" cy="375285"/>
                            <wp:effectExtent l="19050" t="19050" r="23495" b="24765"/>
                            <wp:docPr id="7" name="Image 6">
                              <a:extLst xmlns:a="http://schemas.openxmlformats.org/drawingml/2006/main">
                                <a:ext uri="{FF2B5EF4-FFF2-40B4-BE49-F238E27FC236}">
                                  <a16:creationId xmlns:a16="http://schemas.microsoft.com/office/drawing/2014/main"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23D76533-C994-FAC3-B00D-966D58666042}"/>
                                        </a:ext>
                                      </a:extLst>
                                    </pic:cNvPr>
                                    <pic:cNvPicPr>
                                      <a:picLocks noChangeAspect="1"/>
                                    </pic:cNvPicPr>
                                  </pic:nvPicPr>
                                  <pic:blipFill>
                                    <a:blip r:embed="rId9"/>
                                    <a:srcRect/>
                                    <a:stretch>
                                      <a:fillRect/>
                                    </a:stretch>
                                  </pic:blipFill>
                                  <pic:spPr bwMode="auto">
                                    <a:xfrm>
                                      <a:off x="0" y="0"/>
                                      <a:ext cx="1195705" cy="375285"/>
                                    </a:xfrm>
                                    <a:prstGeom prst="rect">
                                      <a:avLst/>
                                    </a:prstGeom>
                                    <a:ln>
                                      <a:solidFill>
                                        <a:schemeClr val="bg1"/>
                                      </a:solidFill>
                                    </a:ln>
                                  </pic:spPr>
                                </pic:pic>
                              </a:graphicData>
                            </a:graphic>
                          </wp:inline>
                        </w:drawing>
                      </w:r>
                    </w:p>
                  </w:txbxContent>
                </v:textbox>
              </v:rect>
            </w:pict>
          </mc:Fallback>
        </mc:AlternateContent>
      </w:r>
    </w:p>
    <w:p w14:paraId="7A04507B" w14:textId="77777777" w:rsidR="00D40141" w:rsidRPr="00683AD0" w:rsidRDefault="00D40141" w:rsidP="00D40141">
      <w:pPr>
        <w:bidi/>
        <w:spacing w:line="276" w:lineRule="auto"/>
        <w:rPr>
          <w:rFonts w:ascii="Simplified Arabic" w:hAnsi="Simplified Arabic" w:cs="Simplified Arabic"/>
          <w:b/>
          <w:bCs/>
          <w:sz w:val="28"/>
          <w:szCs w:val="28"/>
        </w:rPr>
      </w:pPr>
    </w:p>
    <w:p w14:paraId="12907200" w14:textId="77777777" w:rsidR="00D40141" w:rsidRDefault="00D40141" w:rsidP="00D40141">
      <w:pPr>
        <w:bidi/>
        <w:spacing w:line="276" w:lineRule="auto"/>
        <w:rPr>
          <w:rFonts w:ascii="Simplified Arabic" w:hAnsi="Simplified Arabic" w:cs="Simplified Arabic"/>
          <w:b/>
          <w:bCs/>
          <w:sz w:val="28"/>
          <w:szCs w:val="28"/>
        </w:rPr>
      </w:pPr>
    </w:p>
    <w:p w14:paraId="4A723275" w14:textId="2A9CE6B4" w:rsidR="00D40141" w:rsidRDefault="000A366A" w:rsidP="000A366A">
      <w:pPr>
        <w:tabs>
          <w:tab w:val="left" w:pos="1092"/>
        </w:tabs>
        <w:bidi/>
        <w:spacing w:line="276" w:lineRule="auto"/>
        <w:rPr>
          <w:rFonts w:ascii="Simplified Arabic" w:hAnsi="Simplified Arabic" w:cs="Simplified Arabic"/>
          <w:b/>
          <w:bCs/>
          <w:sz w:val="28"/>
          <w:szCs w:val="28"/>
        </w:rPr>
      </w:pPr>
      <w:r>
        <w:rPr>
          <w:rFonts w:ascii="Simplified Arabic" w:hAnsi="Simplified Arabic" w:cs="Simplified Arabic"/>
          <w:b/>
          <w:bCs/>
          <w:sz w:val="28"/>
          <w:szCs w:val="28"/>
          <w:rtl/>
        </w:rPr>
        <w:tab/>
      </w:r>
    </w:p>
    <w:p w14:paraId="1A067EC9" w14:textId="53EBC274" w:rsidR="00D40141" w:rsidRDefault="00D40141" w:rsidP="00D40141">
      <w:pPr>
        <w:bidi/>
        <w:spacing w:line="276" w:lineRule="auto"/>
        <w:rPr>
          <w:rFonts w:ascii="Simplified Arabic" w:hAnsi="Simplified Arabic" w:cs="Simplified Arabic"/>
          <w:b/>
          <w:bCs/>
          <w:sz w:val="28"/>
          <w:szCs w:val="28"/>
          <w:rtl/>
        </w:rPr>
      </w:pPr>
    </w:p>
    <w:p w14:paraId="063A950D" w14:textId="5E401783" w:rsidR="00D40141" w:rsidRDefault="00921837" w:rsidP="00D40141">
      <w:pPr>
        <w:bidi/>
        <w:spacing w:line="276" w:lineRule="auto"/>
        <w:jc w:val="center"/>
        <w:rPr>
          <w:rFonts w:ascii="Simplified Arabic" w:hAnsi="Simplified Arabic" w:cs="Simplified Arabic"/>
          <w:b/>
          <w:bCs/>
          <w:sz w:val="28"/>
          <w:szCs w:val="28"/>
          <w:rtl/>
        </w:rPr>
      </w:pPr>
      <w:r>
        <w:rPr>
          <w:rFonts w:ascii="Simplified Arabic" w:hAnsi="Simplified Arabic" w:cs="Simplified Arabic"/>
          <w:b/>
          <w:bCs/>
          <w:noProof/>
          <w:sz w:val="28"/>
          <w:szCs w:val="28"/>
          <w:rtl/>
          <w:lang w:val="en-US" w:bidi="ar-SA"/>
        </w:rPr>
        <mc:AlternateContent>
          <mc:Choice Requires="wps">
            <w:drawing>
              <wp:anchor distT="0" distB="0" distL="114300" distR="114300" simplePos="0" relativeHeight="251658240" behindDoc="0" locked="0" layoutInCell="1" allowOverlap="1" wp14:anchorId="3F01B7DD" wp14:editId="6E9D1A05">
                <wp:simplePos x="0" y="0"/>
                <wp:positionH relativeFrom="column">
                  <wp:posOffset>615106</wp:posOffset>
                </wp:positionH>
                <wp:positionV relativeFrom="paragraph">
                  <wp:posOffset>261079</wp:posOffset>
                </wp:positionV>
                <wp:extent cx="4514850" cy="1405719"/>
                <wp:effectExtent l="76200" t="76200" r="19050" b="234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1405719"/>
                        </a:xfrm>
                        <a:prstGeom prst="rect">
                          <a:avLst/>
                        </a:prstGeom>
                        <a:solidFill>
                          <a:schemeClr val="accent6">
                            <a:lumMod val="40000"/>
                            <a:lumOff val="60000"/>
                          </a:schemeClr>
                        </a:solidFill>
                        <a:ln w="12700">
                          <a:solidFill>
                            <a:srgbClr val="92D050"/>
                          </a:solidFill>
                          <a:miter lim="800000"/>
                          <a:headEnd/>
                          <a:tailEnd/>
                        </a:ln>
                        <a:effectLst>
                          <a:outerShdw dist="107763" dir="13500000" algn="ctr" rotWithShape="0">
                            <a:schemeClr val="accent1">
                              <a:lumMod val="50000"/>
                              <a:lumOff val="0"/>
                              <a:alpha val="50000"/>
                            </a:schemeClr>
                          </a:outerShdw>
                        </a:effectLst>
                      </wps:spPr>
                      <wps:txbx>
                        <w:txbxContent>
                          <w:p w14:paraId="1B0860B7" w14:textId="77777777" w:rsidR="00527ADD" w:rsidRDefault="00C93540" w:rsidP="00527ADD">
                            <w:pPr>
                              <w:jc w:val="center"/>
                              <w:rPr>
                                <w:rFonts w:ascii="Simplified Arabic" w:hAnsi="Simplified Arabic" w:cs="Simplified Arabic"/>
                                <w:b/>
                                <w:bCs/>
                                <w:sz w:val="36"/>
                                <w:szCs w:val="36"/>
                                <w:rtl/>
                              </w:rPr>
                            </w:pPr>
                            <w:r w:rsidRPr="002E2002">
                              <w:rPr>
                                <w:rFonts w:ascii="Simplified Arabic" w:hAnsi="Simplified Arabic" w:cs="Simplified Arabic"/>
                                <w:b/>
                                <w:bCs/>
                                <w:sz w:val="36"/>
                                <w:szCs w:val="36"/>
                                <w:rtl/>
                              </w:rPr>
                              <w:t xml:space="preserve">الملتقى الوطني </w:t>
                            </w:r>
                            <w:r w:rsidR="00C06B6E"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w:t>
                            </w:r>
                          </w:p>
                          <w:p w14:paraId="18FA7169" w14:textId="2B730188" w:rsidR="00C93540" w:rsidRPr="006B23B9" w:rsidRDefault="00C93540" w:rsidP="00527ADD">
                            <w:pPr>
                              <w:jc w:val="center"/>
                              <w:rPr>
                                <w:rFonts w:ascii="Simplified Arabic" w:hAnsi="Simplified Arabic" w:cs="Simplified Arabic"/>
                                <w:b/>
                                <w:bCs/>
                                <w:sz w:val="36"/>
                                <w:szCs w:val="36"/>
                                <w:rtl/>
                                <w14:textOutline w14:w="9525" w14:cap="rnd" w14:cmpd="sng" w14:algn="ctr">
                                  <w14:solidFill>
                                    <w14:srgbClr w14:val="0070C0"/>
                                  </w14:solidFill>
                                  <w14:prstDash w14:val="solid"/>
                                  <w14:bevel/>
                                </w14:textOutline>
                              </w:rPr>
                            </w:pPr>
                            <w:r w:rsidRPr="002E2002">
                              <w:rPr>
                                <w:rFonts w:ascii="Simplified Arabic" w:hAnsi="Simplified Arabic" w:cs="Simplified Arabic"/>
                                <w:b/>
                                <w:bCs/>
                                <w:sz w:val="36"/>
                                <w:szCs w:val="36"/>
                                <w:rtl/>
                              </w:rPr>
                              <w:t xml:space="preserve">على وفيات الأطفال في </w:t>
                            </w:r>
                            <w:r w:rsidR="00527ADD">
                              <w:rPr>
                                <w:rFonts w:ascii="Simplified Arabic" w:hAnsi="Simplified Arabic" w:cs="Simplified Arabic" w:hint="cs"/>
                                <w:b/>
                                <w:bCs/>
                                <w:sz w:val="36"/>
                                <w:szCs w:val="36"/>
                                <w:rtl/>
                              </w:rPr>
                              <w:t>الجزائر</w:t>
                            </w:r>
                          </w:p>
                          <w:p w14:paraId="043FBB7C" w14:textId="7BDD81DB" w:rsidR="002E2002" w:rsidRPr="00C93540" w:rsidRDefault="002E2002" w:rsidP="00527ADD">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w:t>
                            </w:r>
                            <w:r w:rsidR="00527ADD">
                              <w:rPr>
                                <w:rFonts w:ascii="Simplified Arabic" w:hAnsi="Simplified Arabic" w:cs="Simplified Arabic" w:hint="cs"/>
                                <w:b/>
                                <w:bCs/>
                                <w:sz w:val="32"/>
                                <w:szCs w:val="32"/>
                                <w:rtl/>
                              </w:rPr>
                              <w:t>2025م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1B7DD" id="Rectangle 3" o:spid="_x0000_s1029" style="position:absolute;left:0;text-align:left;margin-left:48.45pt;margin-top:20.55pt;width:355.5pt;height:11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" fillcolor="#c5e0b3 [1305]" strokecolor="#92d050" strokeweight="1pt">
                <v:shadow on="t" color="#1f3763 [1604]" opacity=".5" offset="-6pt,-6pt"/>
                <v:textbox>
                  <w:txbxContent>
                    <w:p w14:paraId="1B0860B7" w14:textId="77777777" w:rsidR="00527ADD" w:rsidRDefault="00C93540" w:rsidP="00527ADD">
                      <w:pPr>
                        <w:jc w:val="center"/>
                        <w:rPr>
                          <w:rFonts w:ascii="Simplified Arabic" w:hAnsi="Simplified Arabic" w:cs="Simplified Arabic"/>
                          <w:b/>
                          <w:bCs/>
                          <w:sz w:val="36"/>
                          <w:szCs w:val="36"/>
                          <w:rtl/>
                        </w:rPr>
                      </w:pPr>
                      <w:r w:rsidRPr="002E2002">
                        <w:rPr>
                          <w:rFonts w:ascii="Simplified Arabic" w:hAnsi="Simplified Arabic" w:cs="Simplified Arabic"/>
                          <w:b/>
                          <w:bCs/>
                          <w:sz w:val="36"/>
                          <w:szCs w:val="36"/>
                          <w:rtl/>
                        </w:rPr>
                        <w:t xml:space="preserve">الملتقى الوطني </w:t>
                      </w:r>
                      <w:r w:rsidR="00C06B6E"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w:t>
                      </w:r>
                    </w:p>
                    <w:p w14:paraId="18FA7169" w14:textId="2B730188" w:rsidR="00C93540" w:rsidRPr="006B23B9" w:rsidRDefault="00C93540" w:rsidP="00527ADD">
                      <w:pPr>
                        <w:jc w:val="center"/>
                        <w:rPr>
                          <w:rFonts w:ascii="Simplified Arabic" w:hAnsi="Simplified Arabic" w:cs="Simplified Arabic"/>
                          <w:b/>
                          <w:bCs/>
                          <w:sz w:val="36"/>
                          <w:szCs w:val="36"/>
                          <w:rtl/>
                          <w14:textOutline w14:w="9525" w14:cap="rnd" w14:cmpd="sng" w14:algn="ctr">
                            <w14:solidFill>
                              <w14:srgbClr w14:val="0070C0"/>
                            </w14:solidFill>
                            <w14:prstDash w14:val="solid"/>
                            <w14:bevel/>
                          </w14:textOutline>
                        </w:rPr>
                      </w:pPr>
                      <w:r w:rsidRPr="002E2002">
                        <w:rPr>
                          <w:rFonts w:ascii="Simplified Arabic" w:hAnsi="Simplified Arabic" w:cs="Simplified Arabic"/>
                          <w:b/>
                          <w:bCs/>
                          <w:sz w:val="36"/>
                          <w:szCs w:val="36"/>
                          <w:rtl/>
                        </w:rPr>
                        <w:t xml:space="preserve">على وفيات الأطفال في </w:t>
                      </w:r>
                      <w:r w:rsidR="00527ADD">
                        <w:rPr>
                          <w:rFonts w:ascii="Simplified Arabic" w:hAnsi="Simplified Arabic" w:cs="Simplified Arabic" w:hint="cs"/>
                          <w:b/>
                          <w:bCs/>
                          <w:sz w:val="36"/>
                          <w:szCs w:val="36"/>
                          <w:rtl/>
                        </w:rPr>
                        <w:t>الجزائر</w:t>
                      </w:r>
                    </w:p>
                    <w:p w14:paraId="043FBB7C" w14:textId="7BDD81DB" w:rsidR="002E2002" w:rsidRPr="00C93540" w:rsidRDefault="002E2002" w:rsidP="00527ADD">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w:t>
                      </w:r>
                      <w:r w:rsidR="00527ADD">
                        <w:rPr>
                          <w:rFonts w:ascii="Simplified Arabic" w:hAnsi="Simplified Arabic" w:cs="Simplified Arabic" w:hint="cs"/>
                          <w:b/>
                          <w:bCs/>
                          <w:sz w:val="32"/>
                          <w:szCs w:val="32"/>
                          <w:rtl/>
                        </w:rPr>
                        <w:t>2025م</w:t>
                      </w:r>
                    </w:p>
                  </w:txbxContent>
                </v:textbox>
              </v:rect>
            </w:pict>
          </mc:Fallback>
        </mc:AlternateContent>
      </w:r>
    </w:p>
    <w:p w14:paraId="070D966D" w14:textId="7B7F507F" w:rsidR="00157D8A" w:rsidRDefault="00157D8A" w:rsidP="00D40141">
      <w:pPr>
        <w:bidi/>
        <w:spacing w:line="276" w:lineRule="auto"/>
        <w:jc w:val="center"/>
        <w:rPr>
          <w:rFonts w:ascii="Simplified Arabic" w:hAnsi="Simplified Arabic" w:cs="Simplified Arabic"/>
          <w:b/>
          <w:bCs/>
          <w:sz w:val="28"/>
          <w:szCs w:val="28"/>
          <w:rtl/>
        </w:rPr>
      </w:pPr>
    </w:p>
    <w:p w14:paraId="1BA1EAFA" w14:textId="77777777" w:rsidR="00921837" w:rsidRDefault="00157D8A" w:rsidP="00157D8A">
      <w:pPr>
        <w:bidi/>
        <w:spacing w:line="276"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14:paraId="3FAF99F2" w14:textId="77777777" w:rsidR="00921837" w:rsidRDefault="00921837" w:rsidP="00921837">
      <w:pPr>
        <w:bidi/>
        <w:spacing w:line="276" w:lineRule="auto"/>
        <w:rPr>
          <w:rFonts w:ascii="Simplified Arabic" w:hAnsi="Simplified Arabic" w:cs="Simplified Arabic"/>
          <w:b/>
          <w:bCs/>
          <w:sz w:val="28"/>
          <w:szCs w:val="28"/>
          <w:rtl/>
        </w:rPr>
      </w:pPr>
    </w:p>
    <w:p w14:paraId="6D86049E" w14:textId="5466A5A0" w:rsidR="00D40141" w:rsidRPr="00FC6ED4" w:rsidRDefault="00D40141" w:rsidP="00921837">
      <w:pPr>
        <w:bidi/>
        <w:spacing w:line="276" w:lineRule="auto"/>
        <w:rPr>
          <w:rFonts w:ascii="Simplified Arabic" w:hAnsi="Simplified Arabic" w:cs="Simplified Arabic"/>
          <w:b/>
          <w:bCs/>
          <w:sz w:val="28"/>
          <w:szCs w:val="28"/>
          <w:rtl/>
        </w:rPr>
      </w:pPr>
      <w:r w:rsidRPr="00FC6ED4">
        <w:rPr>
          <w:rFonts w:ascii="Simplified Arabic" w:hAnsi="Simplified Arabic" w:cs="Simplified Arabic"/>
          <w:b/>
          <w:bCs/>
          <w:sz w:val="28"/>
          <w:szCs w:val="28"/>
          <w:rtl/>
        </w:rPr>
        <w:t>محور المداخلة:</w:t>
      </w:r>
      <w:bookmarkStart w:id="0" w:name="_Hlk149075487"/>
      <w:r w:rsidRPr="00FC6ED4">
        <w:rPr>
          <w:rFonts w:ascii="Simplified Arabic" w:hAnsi="Simplified Arabic" w:cs="Simplified Arabic"/>
          <w:b/>
          <w:bCs/>
          <w:sz w:val="28"/>
          <w:szCs w:val="28"/>
          <w:rtl/>
        </w:rPr>
        <w:t xml:space="preserve"> </w:t>
      </w:r>
      <w:bookmarkEnd w:id="0"/>
      <w:r w:rsidR="006B1980">
        <w:rPr>
          <w:rFonts w:ascii="Simplified Arabic" w:hAnsi="Simplified Arabic" w:cs="Simplified Arabic" w:hint="cs"/>
          <w:b/>
          <w:bCs/>
          <w:sz w:val="28"/>
          <w:szCs w:val="28"/>
          <w:rtl/>
        </w:rPr>
        <w:t>المحور الرابع</w:t>
      </w:r>
    </w:p>
    <w:p w14:paraId="61C14581" w14:textId="288097BE" w:rsidR="006B1980" w:rsidRDefault="00D40141" w:rsidP="00527ADD">
      <w:pPr>
        <w:bidi/>
        <w:rPr>
          <w:rFonts w:ascii="Sakkal Majalla" w:hAnsi="Sakkal Majalla" w:cs="Sakkal Majalla"/>
          <w:b/>
          <w:bCs/>
          <w:sz w:val="32"/>
          <w:szCs w:val="32"/>
          <w:rtl/>
        </w:rPr>
      </w:pPr>
      <w:r w:rsidRPr="00FC6ED4">
        <w:rPr>
          <w:rFonts w:ascii="Simplified Arabic" w:hAnsi="Simplified Arabic" w:cs="Simplified Arabic"/>
          <w:b/>
          <w:bCs/>
          <w:sz w:val="28"/>
          <w:szCs w:val="28"/>
          <w:rtl/>
        </w:rPr>
        <w:t>عنوان المداخلة</w:t>
      </w:r>
      <w:bookmarkStart w:id="1" w:name="_Hlk149075506"/>
      <w:r w:rsidRPr="00FC6ED4">
        <w:rPr>
          <w:rFonts w:ascii="Simplified Arabic" w:hAnsi="Simplified Arabic" w:cs="Simplified Arabic"/>
          <w:b/>
          <w:bCs/>
          <w:sz w:val="28"/>
          <w:szCs w:val="28"/>
          <w:rtl/>
        </w:rPr>
        <w:t>:</w:t>
      </w:r>
      <w:bookmarkEnd w:id="1"/>
      <w:r w:rsidRPr="00B37B2D">
        <w:rPr>
          <w:rFonts w:ascii="Simplified Arabic" w:hAnsi="Simplified Arabic" w:cs="Simplified Arabic"/>
          <w:b/>
          <w:bCs/>
          <w:sz w:val="28"/>
          <w:szCs w:val="28"/>
          <w:rtl/>
        </w:rPr>
        <w:t xml:space="preserve"> </w:t>
      </w:r>
      <w:r w:rsidR="006B1980" w:rsidRPr="006B1980">
        <w:rPr>
          <w:rFonts w:ascii="Simplified Arabic" w:hAnsi="Simplified Arabic" w:cs="Simplified Arabic"/>
          <w:b/>
          <w:bCs/>
          <w:sz w:val="28"/>
          <w:szCs w:val="28"/>
          <w:rtl/>
        </w:rPr>
        <w:t>ترقية صحة الأم أثناء الحمل والولادة</w:t>
      </w:r>
      <w:r w:rsidR="00527ADD">
        <w:rPr>
          <w:rFonts w:ascii="Simplified Arabic" w:hAnsi="Simplified Arabic" w:cs="Simplified Arabic" w:hint="cs"/>
          <w:b/>
          <w:bCs/>
          <w:sz w:val="28"/>
          <w:szCs w:val="28"/>
          <w:rtl/>
        </w:rPr>
        <w:t xml:space="preserve"> </w:t>
      </w:r>
      <w:r w:rsidR="006B1980" w:rsidRPr="006B1980">
        <w:rPr>
          <w:rFonts w:ascii="Simplified Arabic" w:hAnsi="Simplified Arabic" w:cs="Simplified Arabic"/>
          <w:b/>
          <w:bCs/>
          <w:sz w:val="28"/>
          <w:szCs w:val="28"/>
          <w:rtl/>
        </w:rPr>
        <w:t>-معايير ومؤشرات الصحة الإنجابية</w:t>
      </w:r>
      <w:r w:rsidR="006B1980">
        <w:rPr>
          <w:rFonts w:ascii="Sakkal Majalla" w:hAnsi="Sakkal Majalla" w:cs="Sakkal Majalla" w:hint="cs"/>
          <w:b/>
          <w:bCs/>
          <w:sz w:val="32"/>
          <w:szCs w:val="32"/>
          <w:rtl/>
        </w:rPr>
        <w:t>-</w:t>
      </w:r>
    </w:p>
    <w:p w14:paraId="4FFF348F" w14:textId="67D2F680" w:rsidR="00D40141" w:rsidRDefault="000A366A" w:rsidP="00D40141">
      <w:pPr>
        <w:bidi/>
        <w:spacing w:line="276" w:lineRule="auto"/>
        <w:jc w:val="both"/>
        <w:rPr>
          <w:rFonts w:ascii="Simplified Arabic" w:hAnsi="Simplified Arabic" w:cs="Simplified Arabic"/>
          <w:noProof/>
          <w:sz w:val="28"/>
          <w:szCs w:val="28"/>
          <w:rtl/>
        </w:rPr>
      </w:pPr>
      <w:r>
        <w:rPr>
          <w:rFonts w:ascii="Simplified Arabic" w:hAnsi="Simplified Arabic" w:cs="Simplified Arabic"/>
          <w:noProof/>
          <w:sz w:val="28"/>
          <w:szCs w:val="28"/>
          <w:rtl/>
          <w:lang w:val="en-US" w:bidi="ar-SA"/>
        </w:rPr>
        <mc:AlternateContent>
          <mc:Choice Requires="wps">
            <w:drawing>
              <wp:anchor distT="0" distB="0" distL="114300" distR="114300" simplePos="0" relativeHeight="251664384" behindDoc="0" locked="0" layoutInCell="1" allowOverlap="1" wp14:anchorId="0E9024FE" wp14:editId="7D331DF2">
                <wp:simplePos x="0" y="0"/>
                <wp:positionH relativeFrom="column">
                  <wp:posOffset>2910205</wp:posOffset>
                </wp:positionH>
                <wp:positionV relativeFrom="paragraph">
                  <wp:posOffset>71755</wp:posOffset>
                </wp:positionV>
                <wp:extent cx="3457575" cy="2076450"/>
                <wp:effectExtent l="0" t="0" r="28575"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076450"/>
                        </a:xfrm>
                        <a:prstGeom prst="rect">
                          <a:avLst/>
                        </a:prstGeom>
                        <a:solidFill>
                          <a:srgbClr val="FFFFFF"/>
                        </a:solidFill>
                        <a:ln w="9525">
                          <a:solidFill>
                            <a:srgbClr val="0000FF"/>
                          </a:solidFill>
                          <a:miter lim="800000"/>
                          <a:headEnd/>
                          <a:tailEnd/>
                        </a:ln>
                      </wps:spPr>
                      <wps:txbx>
                        <w:txbxContent>
                          <w:p w14:paraId="48D305C4" w14:textId="1FD77AA1" w:rsidR="006B1980" w:rsidRDefault="00527ADD" w:rsidP="006B1980">
                            <w:pPr>
                              <w:pStyle w:val="Paragraphedeliste"/>
                              <w:bidi/>
                              <w:spacing w:line="240" w:lineRule="auto"/>
                              <w:ind w:left="84"/>
                              <w:rPr>
                                <w:rFonts w:ascii="Traditional Arabic" w:hAnsi="Traditional Arabic" w:cs="Traditional Arabic"/>
                                <w:b/>
                                <w:bCs/>
                                <w:sz w:val="28"/>
                                <w:szCs w:val="28"/>
                                <w:rtl/>
                              </w:rPr>
                            </w:pPr>
                            <w:r w:rsidRPr="00D40141">
                              <w:rPr>
                                <w:rFonts w:ascii="Simplified Arabic" w:hAnsi="Simplified Arabic" w:cs="Simplified Arabic" w:hint="cs"/>
                                <w:b/>
                                <w:bCs/>
                                <w:sz w:val="28"/>
                                <w:szCs w:val="28"/>
                                <w:rtl/>
                              </w:rPr>
                              <w:t>الاسم</w:t>
                            </w:r>
                            <w:r w:rsidR="00D40141" w:rsidRPr="00D40141">
                              <w:rPr>
                                <w:rFonts w:ascii="Simplified Arabic" w:hAnsi="Simplified Arabic" w:cs="Simplified Arabic"/>
                                <w:b/>
                                <w:bCs/>
                                <w:sz w:val="28"/>
                                <w:szCs w:val="28"/>
                                <w:rtl/>
                              </w:rPr>
                              <w:t xml:space="preserve"> واللقب</w:t>
                            </w:r>
                            <w:r w:rsidR="00D40141" w:rsidRPr="006B1980">
                              <w:rPr>
                                <w:rFonts w:ascii="Simplified Arabic" w:hAnsi="Simplified Arabic" w:cs="Simplified Arabic"/>
                                <w:sz w:val="24"/>
                                <w:szCs w:val="24"/>
                                <w:rtl/>
                              </w:rPr>
                              <w:t>:</w:t>
                            </w:r>
                            <w:r w:rsidR="006B1980" w:rsidRPr="006B1980">
                              <w:rPr>
                                <w:rFonts w:ascii="Traditional Arabic" w:hAnsi="Traditional Arabic" w:cs="Traditional Arabic" w:hint="cs"/>
                                <w:sz w:val="24"/>
                                <w:szCs w:val="24"/>
                                <w:rtl/>
                              </w:rPr>
                              <w:t xml:space="preserve"> </w:t>
                            </w:r>
                            <w:r w:rsidRPr="00527ADD">
                              <w:rPr>
                                <w:rFonts w:ascii="Traditional Arabic" w:hAnsi="Traditional Arabic" w:cs="Traditional Arabic" w:hint="cs"/>
                                <w:b/>
                                <w:bCs/>
                                <w:sz w:val="24"/>
                                <w:szCs w:val="24"/>
                                <w:rtl/>
                              </w:rPr>
                              <w:t xml:space="preserve">د. </w:t>
                            </w:r>
                            <w:r w:rsidR="006B1980" w:rsidRPr="00527ADD">
                              <w:rPr>
                                <w:rFonts w:ascii="Simplified Arabic" w:hAnsi="Simplified Arabic" w:cs="Simplified Arabic"/>
                                <w:b/>
                                <w:bCs/>
                                <w:sz w:val="24"/>
                                <w:szCs w:val="24"/>
                                <w:rtl/>
                              </w:rPr>
                              <w:t>نجيمة</w:t>
                            </w:r>
                            <w:r w:rsidR="006B1980" w:rsidRPr="006B1980">
                              <w:rPr>
                                <w:rFonts w:ascii="Simplified Arabic" w:hAnsi="Simplified Arabic" w:cs="Simplified Arabic"/>
                                <w:b/>
                                <w:bCs/>
                                <w:sz w:val="24"/>
                                <w:szCs w:val="24"/>
                                <w:rtl/>
                              </w:rPr>
                              <w:t xml:space="preserve"> </w:t>
                            </w:r>
                            <w:proofErr w:type="spellStart"/>
                            <w:r w:rsidR="006B1980" w:rsidRPr="006B1980">
                              <w:rPr>
                                <w:rFonts w:ascii="Simplified Arabic" w:hAnsi="Simplified Arabic" w:cs="Simplified Arabic"/>
                                <w:b/>
                                <w:bCs/>
                                <w:sz w:val="24"/>
                                <w:szCs w:val="24"/>
                                <w:rtl/>
                              </w:rPr>
                              <w:t>قرزط</w:t>
                            </w:r>
                            <w:proofErr w:type="spellEnd"/>
                          </w:p>
                          <w:p w14:paraId="1ED2E001" w14:textId="2F9A7AD2" w:rsidR="00D40141" w:rsidRPr="006B1980" w:rsidRDefault="00D40141" w:rsidP="00D40141">
                            <w:pPr>
                              <w:jc w:val="right"/>
                              <w:rPr>
                                <w:rFonts w:ascii="Simplified Arabic" w:hAnsi="Simplified Arabic" w:cs="Simplified Arabic"/>
                                <w:b/>
                                <w:bCs/>
                                <w:sz w:val="28"/>
                                <w:szCs w:val="28"/>
                                <w:rtl/>
                              </w:rPr>
                            </w:pPr>
                            <w:r w:rsidRPr="006B1980">
                              <w:rPr>
                                <w:rFonts w:ascii="Simplified Arabic" w:hAnsi="Simplified Arabic" w:cs="Simplified Arabic"/>
                                <w:b/>
                                <w:bCs/>
                                <w:sz w:val="28"/>
                                <w:szCs w:val="28"/>
                                <w:rtl/>
                              </w:rPr>
                              <w:t>الجامعة:</w:t>
                            </w:r>
                            <w:r w:rsidR="006B1980" w:rsidRPr="006B1980">
                              <w:rPr>
                                <w:rFonts w:ascii="Simplified Arabic" w:hAnsi="Simplified Arabic" w:cs="Simplified Arabic" w:hint="cs"/>
                                <w:b/>
                                <w:bCs/>
                                <w:sz w:val="28"/>
                                <w:szCs w:val="28"/>
                                <w:rtl/>
                              </w:rPr>
                              <w:t xml:space="preserve"> </w:t>
                            </w:r>
                            <w:r w:rsidR="006B1980" w:rsidRPr="006B1980">
                              <w:rPr>
                                <w:rFonts w:ascii="Simplified Arabic" w:hAnsi="Simplified Arabic" w:cs="Simplified Arabic" w:hint="cs"/>
                                <w:b/>
                                <w:bCs/>
                                <w:sz w:val="24"/>
                                <w:szCs w:val="24"/>
                                <w:rtl/>
                              </w:rPr>
                              <w:t>جامعة 8 ماي 1945</w:t>
                            </w:r>
                            <w:r w:rsidR="00527ADD">
                              <w:rPr>
                                <w:rFonts w:ascii="Simplified Arabic" w:hAnsi="Simplified Arabic" w:cs="Simplified Arabic" w:hint="cs"/>
                                <w:b/>
                                <w:bCs/>
                                <w:sz w:val="24"/>
                                <w:szCs w:val="24"/>
                                <w:rtl/>
                              </w:rPr>
                              <w:t xml:space="preserve"> </w:t>
                            </w:r>
                            <w:r w:rsidR="006B1980" w:rsidRPr="006B1980">
                              <w:rPr>
                                <w:rFonts w:ascii="Simplified Arabic" w:hAnsi="Simplified Arabic" w:cs="Simplified Arabic" w:hint="cs"/>
                                <w:b/>
                                <w:bCs/>
                                <w:sz w:val="24"/>
                                <w:szCs w:val="24"/>
                                <w:rtl/>
                              </w:rPr>
                              <w:t>-قالمة</w:t>
                            </w:r>
                            <w:r w:rsidR="006B1980">
                              <w:rPr>
                                <w:rFonts w:ascii="Simplified Arabic" w:hAnsi="Simplified Arabic" w:cs="Simplified Arabic" w:hint="cs"/>
                                <w:b/>
                                <w:bCs/>
                                <w:sz w:val="24"/>
                                <w:szCs w:val="24"/>
                                <w:rtl/>
                              </w:rPr>
                              <w:t>/الجزائر</w:t>
                            </w:r>
                          </w:p>
                          <w:p w14:paraId="123C06A1" w14:textId="760E88F5" w:rsidR="00D40141" w:rsidRPr="00D40141" w:rsidRDefault="00D40141" w:rsidP="00D40141">
                            <w:pPr>
                              <w:jc w:val="right"/>
                              <w:rPr>
                                <w:rFonts w:ascii="Simplified Arabic" w:hAnsi="Simplified Arabic" w:cs="Simplified Arabic"/>
                                <w:b/>
                                <w:bCs/>
                                <w:sz w:val="28"/>
                                <w:szCs w:val="28"/>
                                <w:rtl/>
                              </w:rPr>
                            </w:pPr>
                          </w:p>
                          <w:p w14:paraId="171DFA72" w14:textId="2C015A16" w:rsidR="00D40141" w:rsidRPr="00D40141" w:rsidRDefault="00D40141" w:rsidP="006B1980">
                            <w:pPr>
                              <w:bidi/>
                              <w:rPr>
                                <w:rFonts w:ascii="Simplified Arabic" w:hAnsi="Simplified Arabic" w:cs="Simplified Arabic"/>
                                <w:b/>
                                <w:bCs/>
                                <w:sz w:val="28"/>
                                <w:szCs w:val="28"/>
                              </w:rPr>
                            </w:pPr>
                            <w:r w:rsidRPr="00D40141">
                              <w:rPr>
                                <w:rFonts w:ascii="Simplified Arabic" w:hAnsi="Simplified Arabic" w:cs="Simplified Arabic"/>
                                <w:b/>
                                <w:bCs/>
                                <w:sz w:val="28"/>
                                <w:szCs w:val="28"/>
                                <w:rtl/>
                              </w:rPr>
                              <w:t>البريد الالكتروني:</w:t>
                            </w:r>
                            <w:r w:rsidR="006B1980" w:rsidRPr="006B1980">
                              <w:t xml:space="preserve"> </w:t>
                            </w:r>
                            <w:hyperlink r:id="rId10" w:history="1">
                              <w:r w:rsidR="006B1980" w:rsidRPr="00327699">
                                <w:rPr>
                                  <w:rStyle w:val="Lienhypertexte"/>
                                  <w:rFonts w:ascii="Traditional Arabic" w:hAnsi="Traditional Arabic" w:cs="Traditional Arabic"/>
                                  <w:b/>
                                  <w:bCs/>
                                  <w:sz w:val="28"/>
                                  <w:szCs w:val="28"/>
                                </w:rPr>
                                <w:t>korzetnajima@gmail.com</w:t>
                              </w:r>
                            </w:hyperlink>
                            <w:r w:rsidR="006B1980">
                              <w:rPr>
                                <w:rStyle w:val="Lienhypertexte"/>
                                <w:rFonts w:ascii="Traditional Arabic" w:hAnsi="Traditional Arabic" w:cs="Traditional Arabic"/>
                                <w:b/>
                                <w:bCs/>
                                <w:sz w:val="28"/>
                                <w:szCs w:val="28"/>
                              </w:rPr>
                              <w:t>/</w:t>
                            </w:r>
                            <w:r w:rsidR="006B1980">
                              <w:rPr>
                                <w:rFonts w:ascii="Traditional Arabic" w:hAnsi="Traditional Arabic" w:cs="Traditional Arabic"/>
                                <w:b/>
                                <w:bCs/>
                                <w:sz w:val="28"/>
                                <w:szCs w:val="28"/>
                              </w:rPr>
                              <w:t xml:space="preserve"> </w:t>
                            </w:r>
                            <w:hyperlink r:id="rId11" w:history="1">
                              <w:r w:rsidR="006B1980" w:rsidRPr="00327699">
                                <w:rPr>
                                  <w:rStyle w:val="Lienhypertexte"/>
                                  <w:rFonts w:ascii="Traditional Arabic" w:hAnsi="Traditional Arabic" w:cs="Traditional Arabic"/>
                                  <w:b/>
                                  <w:bCs/>
                                  <w:sz w:val="28"/>
                                  <w:szCs w:val="28"/>
                                </w:rPr>
                                <w:t>korzet.najima@univ-guelma.dz</w:t>
                              </w:r>
                            </w:hyperlink>
                            <w:r w:rsidR="006B1980" w:rsidRPr="006B1980">
                              <w:rPr>
                                <w:rStyle w:val="Lienhypertexte"/>
                                <w:rFonts w:ascii="Traditional Arabic" w:hAnsi="Traditional Arabic" w:cs="Traditional Arabic"/>
                                <w:b/>
                                <w:bCs/>
                                <w:sz w:val="28"/>
                                <w:szCs w:val="28"/>
                                <w:u w:val="no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024FE" id="Text Box 7" o:spid="_x0000_s1030" type="#_x0000_t202" style="position:absolute;left:0;text-align:left;margin-left:229.15pt;margin-top:5.65pt;width:272.25pt;height:1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" strokecolor="blue">
                <v:textbox>
                  <w:txbxContent>
                    <w:p w14:paraId="48D305C4" w14:textId="1FD77AA1" w:rsidR="006B1980" w:rsidRDefault="00527ADD" w:rsidP="006B1980">
                      <w:pPr>
                        <w:pStyle w:val="Paragraphedeliste"/>
                        <w:bidi/>
                        <w:spacing w:line="240" w:lineRule="auto"/>
                        <w:ind w:left="84"/>
                        <w:rPr>
                          <w:rFonts w:ascii="Traditional Arabic" w:hAnsi="Traditional Arabic" w:cs="Traditional Arabic"/>
                          <w:b/>
                          <w:bCs/>
                          <w:sz w:val="28"/>
                          <w:szCs w:val="28"/>
                          <w:rtl/>
                        </w:rPr>
                      </w:pPr>
                      <w:r w:rsidRPr="00D40141">
                        <w:rPr>
                          <w:rFonts w:ascii="Simplified Arabic" w:hAnsi="Simplified Arabic" w:cs="Simplified Arabic" w:hint="cs"/>
                          <w:b/>
                          <w:bCs/>
                          <w:sz w:val="28"/>
                          <w:szCs w:val="28"/>
                          <w:rtl/>
                        </w:rPr>
                        <w:t>الاسم</w:t>
                      </w:r>
                      <w:r w:rsidR="00D40141" w:rsidRPr="00D40141">
                        <w:rPr>
                          <w:rFonts w:ascii="Simplified Arabic" w:hAnsi="Simplified Arabic" w:cs="Simplified Arabic"/>
                          <w:b/>
                          <w:bCs/>
                          <w:sz w:val="28"/>
                          <w:szCs w:val="28"/>
                          <w:rtl/>
                        </w:rPr>
                        <w:t xml:space="preserve"> واللقب</w:t>
                      </w:r>
                      <w:r w:rsidR="00D40141" w:rsidRPr="006B1980">
                        <w:rPr>
                          <w:rFonts w:ascii="Simplified Arabic" w:hAnsi="Simplified Arabic" w:cs="Simplified Arabic"/>
                          <w:sz w:val="24"/>
                          <w:szCs w:val="24"/>
                          <w:rtl/>
                        </w:rPr>
                        <w:t>:</w:t>
                      </w:r>
                      <w:r w:rsidR="006B1980" w:rsidRPr="006B1980">
                        <w:rPr>
                          <w:rFonts w:ascii="Traditional Arabic" w:hAnsi="Traditional Arabic" w:cs="Traditional Arabic" w:hint="cs"/>
                          <w:sz w:val="24"/>
                          <w:szCs w:val="24"/>
                          <w:rtl/>
                        </w:rPr>
                        <w:t xml:space="preserve"> </w:t>
                      </w:r>
                      <w:r w:rsidRPr="00527ADD">
                        <w:rPr>
                          <w:rFonts w:ascii="Traditional Arabic" w:hAnsi="Traditional Arabic" w:cs="Traditional Arabic" w:hint="cs"/>
                          <w:b/>
                          <w:bCs/>
                          <w:sz w:val="24"/>
                          <w:szCs w:val="24"/>
                          <w:rtl/>
                        </w:rPr>
                        <w:t xml:space="preserve">د. </w:t>
                      </w:r>
                      <w:r w:rsidR="006B1980" w:rsidRPr="00527ADD">
                        <w:rPr>
                          <w:rFonts w:ascii="Simplified Arabic" w:hAnsi="Simplified Arabic" w:cs="Simplified Arabic"/>
                          <w:b/>
                          <w:bCs/>
                          <w:sz w:val="24"/>
                          <w:szCs w:val="24"/>
                          <w:rtl/>
                        </w:rPr>
                        <w:t>نجيمة</w:t>
                      </w:r>
                      <w:r w:rsidR="006B1980" w:rsidRPr="006B1980">
                        <w:rPr>
                          <w:rFonts w:ascii="Simplified Arabic" w:hAnsi="Simplified Arabic" w:cs="Simplified Arabic"/>
                          <w:b/>
                          <w:bCs/>
                          <w:sz w:val="24"/>
                          <w:szCs w:val="24"/>
                          <w:rtl/>
                        </w:rPr>
                        <w:t xml:space="preserve"> </w:t>
                      </w:r>
                      <w:proofErr w:type="spellStart"/>
                      <w:r w:rsidR="006B1980" w:rsidRPr="006B1980">
                        <w:rPr>
                          <w:rFonts w:ascii="Simplified Arabic" w:hAnsi="Simplified Arabic" w:cs="Simplified Arabic"/>
                          <w:b/>
                          <w:bCs/>
                          <w:sz w:val="24"/>
                          <w:szCs w:val="24"/>
                          <w:rtl/>
                        </w:rPr>
                        <w:t>قرزط</w:t>
                      </w:r>
                      <w:proofErr w:type="spellEnd"/>
                    </w:p>
                    <w:p w14:paraId="1ED2E001" w14:textId="2F9A7AD2" w:rsidR="00D40141" w:rsidRPr="006B1980" w:rsidRDefault="00D40141" w:rsidP="00D40141">
                      <w:pPr>
                        <w:jc w:val="right"/>
                        <w:rPr>
                          <w:rFonts w:ascii="Simplified Arabic" w:hAnsi="Simplified Arabic" w:cs="Simplified Arabic"/>
                          <w:b/>
                          <w:bCs/>
                          <w:sz w:val="28"/>
                          <w:szCs w:val="28"/>
                          <w:rtl/>
                        </w:rPr>
                      </w:pPr>
                      <w:r w:rsidRPr="006B1980">
                        <w:rPr>
                          <w:rFonts w:ascii="Simplified Arabic" w:hAnsi="Simplified Arabic" w:cs="Simplified Arabic"/>
                          <w:b/>
                          <w:bCs/>
                          <w:sz w:val="28"/>
                          <w:szCs w:val="28"/>
                          <w:rtl/>
                        </w:rPr>
                        <w:t>الجامعة:</w:t>
                      </w:r>
                      <w:r w:rsidR="006B1980" w:rsidRPr="006B1980">
                        <w:rPr>
                          <w:rFonts w:ascii="Simplified Arabic" w:hAnsi="Simplified Arabic" w:cs="Simplified Arabic" w:hint="cs"/>
                          <w:b/>
                          <w:bCs/>
                          <w:sz w:val="28"/>
                          <w:szCs w:val="28"/>
                          <w:rtl/>
                        </w:rPr>
                        <w:t xml:space="preserve"> </w:t>
                      </w:r>
                      <w:r w:rsidR="006B1980" w:rsidRPr="006B1980">
                        <w:rPr>
                          <w:rFonts w:ascii="Simplified Arabic" w:hAnsi="Simplified Arabic" w:cs="Simplified Arabic" w:hint="cs"/>
                          <w:b/>
                          <w:bCs/>
                          <w:sz w:val="24"/>
                          <w:szCs w:val="24"/>
                          <w:rtl/>
                        </w:rPr>
                        <w:t>جامعة 8 ماي 1945</w:t>
                      </w:r>
                      <w:r w:rsidR="00527ADD">
                        <w:rPr>
                          <w:rFonts w:ascii="Simplified Arabic" w:hAnsi="Simplified Arabic" w:cs="Simplified Arabic" w:hint="cs"/>
                          <w:b/>
                          <w:bCs/>
                          <w:sz w:val="24"/>
                          <w:szCs w:val="24"/>
                          <w:rtl/>
                        </w:rPr>
                        <w:t xml:space="preserve"> </w:t>
                      </w:r>
                      <w:r w:rsidR="006B1980" w:rsidRPr="006B1980">
                        <w:rPr>
                          <w:rFonts w:ascii="Simplified Arabic" w:hAnsi="Simplified Arabic" w:cs="Simplified Arabic" w:hint="cs"/>
                          <w:b/>
                          <w:bCs/>
                          <w:sz w:val="24"/>
                          <w:szCs w:val="24"/>
                          <w:rtl/>
                        </w:rPr>
                        <w:t>-قالمة</w:t>
                      </w:r>
                      <w:r w:rsidR="006B1980">
                        <w:rPr>
                          <w:rFonts w:ascii="Simplified Arabic" w:hAnsi="Simplified Arabic" w:cs="Simplified Arabic" w:hint="cs"/>
                          <w:b/>
                          <w:bCs/>
                          <w:sz w:val="24"/>
                          <w:szCs w:val="24"/>
                          <w:rtl/>
                        </w:rPr>
                        <w:t>/الجزائر</w:t>
                      </w:r>
                    </w:p>
                    <w:p w14:paraId="123C06A1" w14:textId="760E88F5" w:rsidR="00D40141" w:rsidRPr="00D40141" w:rsidRDefault="00D40141" w:rsidP="00D40141">
                      <w:pPr>
                        <w:jc w:val="right"/>
                        <w:rPr>
                          <w:rFonts w:ascii="Simplified Arabic" w:hAnsi="Simplified Arabic" w:cs="Simplified Arabic"/>
                          <w:b/>
                          <w:bCs/>
                          <w:sz w:val="28"/>
                          <w:szCs w:val="28"/>
                          <w:rtl/>
                        </w:rPr>
                      </w:pPr>
                    </w:p>
                    <w:p w14:paraId="171DFA72" w14:textId="2C015A16" w:rsidR="00D40141" w:rsidRPr="00D40141" w:rsidRDefault="00D40141" w:rsidP="006B1980">
                      <w:pPr>
                        <w:bidi/>
                        <w:rPr>
                          <w:rFonts w:ascii="Simplified Arabic" w:hAnsi="Simplified Arabic" w:cs="Simplified Arabic"/>
                          <w:b/>
                          <w:bCs/>
                          <w:sz w:val="28"/>
                          <w:szCs w:val="28"/>
                        </w:rPr>
                      </w:pPr>
                      <w:r w:rsidRPr="00D40141">
                        <w:rPr>
                          <w:rFonts w:ascii="Simplified Arabic" w:hAnsi="Simplified Arabic" w:cs="Simplified Arabic"/>
                          <w:b/>
                          <w:bCs/>
                          <w:sz w:val="28"/>
                          <w:szCs w:val="28"/>
                          <w:rtl/>
                        </w:rPr>
                        <w:t>البريد الالكتروني:</w:t>
                      </w:r>
                      <w:r w:rsidR="006B1980" w:rsidRPr="006B1980">
                        <w:t xml:space="preserve"> </w:t>
                      </w:r>
                      <w:hyperlink r:id="rId12" w:history="1">
                        <w:r w:rsidR="006B1980" w:rsidRPr="00327699">
                          <w:rPr>
                            <w:rStyle w:val="Lienhypertexte"/>
                            <w:rFonts w:ascii="Traditional Arabic" w:hAnsi="Traditional Arabic" w:cs="Traditional Arabic"/>
                            <w:b/>
                            <w:bCs/>
                            <w:sz w:val="28"/>
                            <w:szCs w:val="28"/>
                          </w:rPr>
                          <w:t>korzetnajima@gmail.com</w:t>
                        </w:r>
                      </w:hyperlink>
                      <w:r w:rsidR="006B1980">
                        <w:rPr>
                          <w:rStyle w:val="Lienhypertexte"/>
                          <w:rFonts w:ascii="Traditional Arabic" w:hAnsi="Traditional Arabic" w:cs="Traditional Arabic"/>
                          <w:b/>
                          <w:bCs/>
                          <w:sz w:val="28"/>
                          <w:szCs w:val="28"/>
                        </w:rPr>
                        <w:t>/</w:t>
                      </w:r>
                      <w:r w:rsidR="006B1980">
                        <w:rPr>
                          <w:rFonts w:ascii="Traditional Arabic" w:hAnsi="Traditional Arabic" w:cs="Traditional Arabic"/>
                          <w:b/>
                          <w:bCs/>
                          <w:sz w:val="28"/>
                          <w:szCs w:val="28"/>
                        </w:rPr>
                        <w:t xml:space="preserve"> </w:t>
                      </w:r>
                      <w:hyperlink r:id="rId13" w:history="1">
                        <w:r w:rsidR="006B1980" w:rsidRPr="00327699">
                          <w:rPr>
                            <w:rStyle w:val="Lienhypertexte"/>
                            <w:rFonts w:ascii="Traditional Arabic" w:hAnsi="Traditional Arabic" w:cs="Traditional Arabic"/>
                            <w:b/>
                            <w:bCs/>
                            <w:sz w:val="28"/>
                            <w:szCs w:val="28"/>
                          </w:rPr>
                          <w:t>korzet.najima@univ-guelma.dz</w:t>
                        </w:r>
                      </w:hyperlink>
                      <w:r w:rsidR="006B1980" w:rsidRPr="006B1980">
                        <w:rPr>
                          <w:rStyle w:val="Lienhypertexte"/>
                          <w:rFonts w:ascii="Traditional Arabic" w:hAnsi="Traditional Arabic" w:cs="Traditional Arabic"/>
                          <w:b/>
                          <w:bCs/>
                          <w:sz w:val="28"/>
                          <w:szCs w:val="28"/>
                          <w:u w:val="none"/>
                        </w:rPr>
                        <w:t xml:space="preserve">             </w:t>
                      </w:r>
                    </w:p>
                  </w:txbxContent>
                </v:textbox>
              </v:shape>
            </w:pict>
          </mc:Fallback>
        </mc:AlternateContent>
      </w:r>
      <w:r w:rsidR="006B1980">
        <w:rPr>
          <w:rFonts w:ascii="Simplified Arabic" w:hAnsi="Simplified Arabic" w:cs="Simplified Arabic"/>
          <w:noProof/>
          <w:sz w:val="28"/>
          <w:szCs w:val="28"/>
          <w:rtl/>
          <w:lang w:val="en-US" w:bidi="ar-SA"/>
        </w:rPr>
        <mc:AlternateContent>
          <mc:Choice Requires="wps">
            <w:drawing>
              <wp:anchor distT="0" distB="0" distL="114300" distR="114300" simplePos="0" relativeHeight="251665408" behindDoc="0" locked="0" layoutInCell="1" allowOverlap="1" wp14:anchorId="0E9024FE" wp14:editId="4F570CFE">
                <wp:simplePos x="0" y="0"/>
                <wp:positionH relativeFrom="margin">
                  <wp:posOffset>-575945</wp:posOffset>
                </wp:positionH>
                <wp:positionV relativeFrom="paragraph">
                  <wp:posOffset>100330</wp:posOffset>
                </wp:positionV>
                <wp:extent cx="3209925" cy="2038350"/>
                <wp:effectExtent l="0" t="0" r="28575"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038350"/>
                        </a:xfrm>
                        <a:prstGeom prst="rect">
                          <a:avLst/>
                        </a:prstGeom>
                        <a:solidFill>
                          <a:srgbClr val="FFFFFF"/>
                        </a:solidFill>
                        <a:ln w="9525">
                          <a:solidFill>
                            <a:srgbClr val="0000FF"/>
                          </a:solidFill>
                          <a:miter lim="800000"/>
                          <a:headEnd/>
                          <a:tailEnd/>
                        </a:ln>
                      </wps:spPr>
                      <wps:txbx>
                        <w:txbxContent>
                          <w:p w14:paraId="53DC6D26" w14:textId="0E8C13B6" w:rsidR="00D40141" w:rsidRPr="00D40141" w:rsidRDefault="00527ADD" w:rsidP="00D40141">
                            <w:pPr>
                              <w:jc w:val="right"/>
                              <w:rPr>
                                <w:rFonts w:ascii="Simplified Arabic" w:hAnsi="Simplified Arabic" w:cs="Simplified Arabic"/>
                                <w:b/>
                                <w:bCs/>
                                <w:sz w:val="28"/>
                                <w:szCs w:val="28"/>
                                <w:rtl/>
                              </w:rPr>
                            </w:pPr>
                            <w:r w:rsidRPr="00D40141">
                              <w:rPr>
                                <w:rFonts w:ascii="Simplified Arabic" w:hAnsi="Simplified Arabic" w:cs="Simplified Arabic" w:hint="cs"/>
                                <w:b/>
                                <w:bCs/>
                                <w:sz w:val="28"/>
                                <w:szCs w:val="28"/>
                                <w:rtl/>
                              </w:rPr>
                              <w:t>الاسم</w:t>
                            </w:r>
                            <w:r w:rsidR="00D40141" w:rsidRPr="00D40141">
                              <w:rPr>
                                <w:rFonts w:ascii="Simplified Arabic" w:hAnsi="Simplified Arabic" w:cs="Simplified Arabic"/>
                                <w:b/>
                                <w:bCs/>
                                <w:sz w:val="28"/>
                                <w:szCs w:val="28"/>
                                <w:rtl/>
                              </w:rPr>
                              <w:t xml:space="preserve"> واللقب:</w:t>
                            </w:r>
                            <w:r w:rsidR="006B1980">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rPr>
                              <w:t>أ.د</w:t>
                            </w:r>
                            <w:proofErr w:type="spellEnd"/>
                            <w:r>
                              <w:rPr>
                                <w:rFonts w:ascii="Simplified Arabic" w:hAnsi="Simplified Arabic" w:cs="Simplified Arabic" w:hint="cs"/>
                                <w:b/>
                                <w:bCs/>
                                <w:sz w:val="28"/>
                                <w:szCs w:val="28"/>
                                <w:rtl/>
                              </w:rPr>
                              <w:t xml:space="preserve"> </w:t>
                            </w:r>
                            <w:r w:rsidR="006B1980" w:rsidRPr="006B1980">
                              <w:rPr>
                                <w:rFonts w:ascii="Simplified Arabic" w:hAnsi="Simplified Arabic" w:cs="Simplified Arabic" w:hint="cs"/>
                                <w:b/>
                                <w:bCs/>
                                <w:sz w:val="24"/>
                                <w:szCs w:val="24"/>
                                <w:rtl/>
                              </w:rPr>
                              <w:t>فوزية زنقوفي</w:t>
                            </w:r>
                          </w:p>
                          <w:p w14:paraId="2A3EE6D2" w14:textId="054127A4"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sidR="006B1980">
                              <w:rPr>
                                <w:rFonts w:ascii="Simplified Arabic" w:hAnsi="Simplified Arabic" w:cs="Simplified Arabic" w:hint="cs"/>
                                <w:b/>
                                <w:bCs/>
                                <w:sz w:val="28"/>
                                <w:szCs w:val="28"/>
                                <w:rtl/>
                              </w:rPr>
                              <w:t xml:space="preserve"> </w:t>
                            </w:r>
                            <w:r w:rsidR="006B1980" w:rsidRPr="006B1980">
                              <w:rPr>
                                <w:rFonts w:ascii="Simplified Arabic" w:hAnsi="Simplified Arabic" w:cs="Simplified Arabic" w:hint="cs"/>
                                <w:b/>
                                <w:bCs/>
                                <w:sz w:val="24"/>
                                <w:szCs w:val="24"/>
                                <w:rtl/>
                              </w:rPr>
                              <w:t>جامعة 8 ماي 1945</w:t>
                            </w:r>
                            <w:r w:rsidR="00527ADD">
                              <w:rPr>
                                <w:rFonts w:ascii="Simplified Arabic" w:hAnsi="Simplified Arabic" w:cs="Simplified Arabic" w:hint="cs"/>
                                <w:b/>
                                <w:bCs/>
                                <w:sz w:val="24"/>
                                <w:szCs w:val="24"/>
                                <w:rtl/>
                              </w:rPr>
                              <w:t xml:space="preserve"> </w:t>
                            </w:r>
                            <w:r w:rsidR="006B1980" w:rsidRPr="006B1980">
                              <w:rPr>
                                <w:rFonts w:ascii="Simplified Arabic" w:hAnsi="Simplified Arabic" w:cs="Simplified Arabic" w:hint="cs"/>
                                <w:b/>
                                <w:bCs/>
                                <w:sz w:val="24"/>
                                <w:szCs w:val="24"/>
                                <w:rtl/>
                              </w:rPr>
                              <w:t>-قالمة</w:t>
                            </w:r>
                            <w:r w:rsidR="006B1980">
                              <w:rPr>
                                <w:rFonts w:ascii="Simplified Arabic" w:hAnsi="Simplified Arabic" w:cs="Simplified Arabic" w:hint="cs"/>
                                <w:b/>
                                <w:bCs/>
                                <w:sz w:val="24"/>
                                <w:szCs w:val="24"/>
                                <w:rtl/>
                              </w:rPr>
                              <w:t>/الجزائر</w:t>
                            </w:r>
                          </w:p>
                          <w:p w14:paraId="390C6655" w14:textId="77777777" w:rsidR="006B1980" w:rsidRDefault="00D40141" w:rsidP="006B1980">
                            <w:pPr>
                              <w:pStyle w:val="Paragraphedeliste"/>
                              <w:bidi/>
                              <w:spacing w:line="240" w:lineRule="auto"/>
                              <w:ind w:left="84"/>
                              <w:rPr>
                                <w:rFonts w:ascii="Traditional Arabic" w:hAnsi="Traditional Arabic" w:cs="Traditional Arabic"/>
                                <w:b/>
                                <w:bCs/>
                                <w:sz w:val="28"/>
                                <w:szCs w:val="28"/>
                              </w:rPr>
                            </w:pPr>
                            <w:r w:rsidRPr="00D40141">
                              <w:rPr>
                                <w:rFonts w:ascii="Simplified Arabic" w:hAnsi="Simplified Arabic" w:cs="Simplified Arabic"/>
                                <w:b/>
                                <w:bCs/>
                                <w:sz w:val="28"/>
                                <w:szCs w:val="28"/>
                                <w:rtl/>
                              </w:rPr>
                              <w:t xml:space="preserve">البريد </w:t>
                            </w:r>
                            <w:proofErr w:type="gramStart"/>
                            <w:r w:rsidRPr="00D40141">
                              <w:rPr>
                                <w:rFonts w:ascii="Simplified Arabic" w:hAnsi="Simplified Arabic" w:cs="Simplified Arabic"/>
                                <w:b/>
                                <w:bCs/>
                                <w:sz w:val="28"/>
                                <w:szCs w:val="28"/>
                                <w:rtl/>
                              </w:rPr>
                              <w:t>الالكتروني:</w:t>
                            </w:r>
                            <w:r w:rsidR="006B1980">
                              <w:rPr>
                                <w:rFonts w:ascii="Traditional Arabic" w:hAnsi="Traditional Arabic" w:cs="Traditional Arabic"/>
                                <w:b/>
                                <w:bCs/>
                                <w:sz w:val="28"/>
                                <w:szCs w:val="28"/>
                              </w:rPr>
                              <w:t xml:space="preserve">  </w:t>
                            </w:r>
                            <w:hyperlink r:id="rId14" w:history="1">
                              <w:r w:rsidR="006B1980" w:rsidRPr="00B53A2D">
                                <w:rPr>
                                  <w:rStyle w:val="Lienhypertexte"/>
                                  <w:rFonts w:ascii="Traditional Arabic" w:hAnsi="Traditional Arabic" w:cs="Traditional Arabic"/>
                                  <w:b/>
                                  <w:bCs/>
                                  <w:sz w:val="28"/>
                                  <w:szCs w:val="28"/>
                                </w:rPr>
                                <w:t>fzenkoufi@yahoo.fr</w:t>
                              </w:r>
                              <w:proofErr w:type="gramEnd"/>
                            </w:hyperlink>
                            <w:r w:rsidR="006B1980">
                              <w:rPr>
                                <w:rStyle w:val="Lienhypertexte"/>
                                <w:rFonts w:ascii="Traditional Arabic" w:hAnsi="Traditional Arabic" w:cs="Traditional Arabic"/>
                                <w:b/>
                                <w:bCs/>
                                <w:sz w:val="28"/>
                                <w:szCs w:val="28"/>
                              </w:rPr>
                              <w:t xml:space="preserve"> /   </w:t>
                            </w:r>
                            <w:hyperlink r:id="rId15" w:history="1">
                              <w:r w:rsidR="006B1980" w:rsidRPr="00193126">
                                <w:rPr>
                                  <w:rStyle w:val="Lienhypertexte"/>
                                  <w:rFonts w:ascii="Traditional Arabic" w:hAnsi="Traditional Arabic" w:cs="Traditional Arabic"/>
                                  <w:b/>
                                  <w:bCs/>
                                  <w:sz w:val="28"/>
                                  <w:szCs w:val="28"/>
                                </w:rPr>
                                <w:t>zenkoufi.fouzia@univ-guelma.dz</w:t>
                              </w:r>
                            </w:hyperlink>
                            <w:r w:rsidR="006B1980">
                              <w:rPr>
                                <w:rStyle w:val="Lienhypertexte"/>
                                <w:rFonts w:ascii="Traditional Arabic" w:hAnsi="Traditional Arabic" w:cs="Traditional Arabic"/>
                                <w:b/>
                                <w:bCs/>
                                <w:sz w:val="28"/>
                                <w:szCs w:val="28"/>
                              </w:rPr>
                              <w:t xml:space="preserve"> </w:t>
                            </w:r>
                          </w:p>
                          <w:p w14:paraId="43238830" w14:textId="2BBE9E93" w:rsidR="00D40141" w:rsidRPr="00D40141" w:rsidRDefault="006B1980" w:rsidP="006B1980">
                            <w:pPr>
                              <w:jc w:val="right"/>
                              <w:rPr>
                                <w:rFonts w:ascii="Simplified Arabic" w:hAnsi="Simplified Arabic" w:cs="Simplified Arabic"/>
                                <w:b/>
                                <w:bCs/>
                                <w:sz w:val="28"/>
                                <w:szCs w:val="28"/>
                              </w:rPr>
                            </w:pPr>
                            <w:r w:rsidRPr="00246034">
                              <w:rPr>
                                <w:rFonts w:ascii="Traditional Arabic" w:hAnsi="Traditional Arabic" w:cs="Traditional Arabic"/>
                                <w:sz w:val="28"/>
                                <w:szCs w:val="28"/>
                                <w:rtl/>
                              </w:rPr>
                              <w:t xml:space="preserve"> </w:t>
                            </w:r>
                            <w:proofErr w:type="gramStart"/>
                            <w:r w:rsidRPr="00246034">
                              <w:rPr>
                                <w:rFonts w:ascii="Traditional Arabic" w:hAnsi="Traditional Arabic" w:cs="Traditional Arabic"/>
                                <w:b/>
                                <w:bCs/>
                                <w:sz w:val="28"/>
                                <w:szCs w:val="28"/>
                                <w:rtl/>
                              </w:rPr>
                              <w:t>اله</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024FE" id="Text Box 8" o:spid="_x0000_s1031" type="#_x0000_t202" style="position:absolute;left:0;text-align:left;margin-left:-45.35pt;margin-top:7.9pt;width:252.75pt;height:16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" strokecolor="blue">
                <v:textbox>
                  <w:txbxContent>
                    <w:p w14:paraId="53DC6D26" w14:textId="0E8C13B6" w:rsidR="00D40141" w:rsidRPr="00D40141" w:rsidRDefault="00527ADD" w:rsidP="00D40141">
                      <w:pPr>
                        <w:jc w:val="right"/>
                        <w:rPr>
                          <w:rFonts w:ascii="Simplified Arabic" w:hAnsi="Simplified Arabic" w:cs="Simplified Arabic"/>
                          <w:b/>
                          <w:bCs/>
                          <w:sz w:val="28"/>
                          <w:szCs w:val="28"/>
                          <w:rtl/>
                        </w:rPr>
                      </w:pPr>
                      <w:r w:rsidRPr="00D40141">
                        <w:rPr>
                          <w:rFonts w:ascii="Simplified Arabic" w:hAnsi="Simplified Arabic" w:cs="Simplified Arabic" w:hint="cs"/>
                          <w:b/>
                          <w:bCs/>
                          <w:sz w:val="28"/>
                          <w:szCs w:val="28"/>
                          <w:rtl/>
                        </w:rPr>
                        <w:t>الاسم</w:t>
                      </w:r>
                      <w:r w:rsidR="00D40141" w:rsidRPr="00D40141">
                        <w:rPr>
                          <w:rFonts w:ascii="Simplified Arabic" w:hAnsi="Simplified Arabic" w:cs="Simplified Arabic"/>
                          <w:b/>
                          <w:bCs/>
                          <w:sz w:val="28"/>
                          <w:szCs w:val="28"/>
                          <w:rtl/>
                        </w:rPr>
                        <w:t xml:space="preserve"> واللقب:</w:t>
                      </w:r>
                      <w:r w:rsidR="006B1980">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rPr>
                        <w:t>أ.د</w:t>
                      </w:r>
                      <w:proofErr w:type="spellEnd"/>
                      <w:r>
                        <w:rPr>
                          <w:rFonts w:ascii="Simplified Arabic" w:hAnsi="Simplified Arabic" w:cs="Simplified Arabic" w:hint="cs"/>
                          <w:b/>
                          <w:bCs/>
                          <w:sz w:val="28"/>
                          <w:szCs w:val="28"/>
                          <w:rtl/>
                        </w:rPr>
                        <w:t xml:space="preserve"> </w:t>
                      </w:r>
                      <w:r w:rsidR="006B1980" w:rsidRPr="006B1980">
                        <w:rPr>
                          <w:rFonts w:ascii="Simplified Arabic" w:hAnsi="Simplified Arabic" w:cs="Simplified Arabic" w:hint="cs"/>
                          <w:b/>
                          <w:bCs/>
                          <w:sz w:val="24"/>
                          <w:szCs w:val="24"/>
                          <w:rtl/>
                        </w:rPr>
                        <w:t>فوزية زنقوفي</w:t>
                      </w:r>
                    </w:p>
                    <w:p w14:paraId="2A3EE6D2" w14:textId="054127A4"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sidR="006B1980">
                        <w:rPr>
                          <w:rFonts w:ascii="Simplified Arabic" w:hAnsi="Simplified Arabic" w:cs="Simplified Arabic" w:hint="cs"/>
                          <w:b/>
                          <w:bCs/>
                          <w:sz w:val="28"/>
                          <w:szCs w:val="28"/>
                          <w:rtl/>
                        </w:rPr>
                        <w:t xml:space="preserve"> </w:t>
                      </w:r>
                      <w:r w:rsidR="006B1980" w:rsidRPr="006B1980">
                        <w:rPr>
                          <w:rFonts w:ascii="Simplified Arabic" w:hAnsi="Simplified Arabic" w:cs="Simplified Arabic" w:hint="cs"/>
                          <w:b/>
                          <w:bCs/>
                          <w:sz w:val="24"/>
                          <w:szCs w:val="24"/>
                          <w:rtl/>
                        </w:rPr>
                        <w:t>جامعة 8 ماي 1945</w:t>
                      </w:r>
                      <w:r w:rsidR="00527ADD">
                        <w:rPr>
                          <w:rFonts w:ascii="Simplified Arabic" w:hAnsi="Simplified Arabic" w:cs="Simplified Arabic" w:hint="cs"/>
                          <w:b/>
                          <w:bCs/>
                          <w:sz w:val="24"/>
                          <w:szCs w:val="24"/>
                          <w:rtl/>
                        </w:rPr>
                        <w:t xml:space="preserve"> </w:t>
                      </w:r>
                      <w:r w:rsidR="006B1980" w:rsidRPr="006B1980">
                        <w:rPr>
                          <w:rFonts w:ascii="Simplified Arabic" w:hAnsi="Simplified Arabic" w:cs="Simplified Arabic" w:hint="cs"/>
                          <w:b/>
                          <w:bCs/>
                          <w:sz w:val="24"/>
                          <w:szCs w:val="24"/>
                          <w:rtl/>
                        </w:rPr>
                        <w:t>-قالمة</w:t>
                      </w:r>
                      <w:r w:rsidR="006B1980">
                        <w:rPr>
                          <w:rFonts w:ascii="Simplified Arabic" w:hAnsi="Simplified Arabic" w:cs="Simplified Arabic" w:hint="cs"/>
                          <w:b/>
                          <w:bCs/>
                          <w:sz w:val="24"/>
                          <w:szCs w:val="24"/>
                          <w:rtl/>
                        </w:rPr>
                        <w:t>/الجزائر</w:t>
                      </w:r>
                    </w:p>
                    <w:p w14:paraId="390C6655" w14:textId="77777777" w:rsidR="006B1980" w:rsidRDefault="00D40141" w:rsidP="006B1980">
                      <w:pPr>
                        <w:pStyle w:val="Paragraphedeliste"/>
                        <w:bidi/>
                        <w:spacing w:line="240" w:lineRule="auto"/>
                        <w:ind w:left="84"/>
                        <w:rPr>
                          <w:rFonts w:ascii="Traditional Arabic" w:hAnsi="Traditional Arabic" w:cs="Traditional Arabic"/>
                          <w:b/>
                          <w:bCs/>
                          <w:sz w:val="28"/>
                          <w:szCs w:val="28"/>
                        </w:rPr>
                      </w:pPr>
                      <w:r w:rsidRPr="00D40141">
                        <w:rPr>
                          <w:rFonts w:ascii="Simplified Arabic" w:hAnsi="Simplified Arabic" w:cs="Simplified Arabic"/>
                          <w:b/>
                          <w:bCs/>
                          <w:sz w:val="28"/>
                          <w:szCs w:val="28"/>
                          <w:rtl/>
                        </w:rPr>
                        <w:t xml:space="preserve">البريد </w:t>
                      </w:r>
                      <w:proofErr w:type="gramStart"/>
                      <w:r w:rsidRPr="00D40141">
                        <w:rPr>
                          <w:rFonts w:ascii="Simplified Arabic" w:hAnsi="Simplified Arabic" w:cs="Simplified Arabic"/>
                          <w:b/>
                          <w:bCs/>
                          <w:sz w:val="28"/>
                          <w:szCs w:val="28"/>
                          <w:rtl/>
                        </w:rPr>
                        <w:t>الالكتروني:</w:t>
                      </w:r>
                      <w:r w:rsidR="006B1980">
                        <w:rPr>
                          <w:rFonts w:ascii="Traditional Arabic" w:hAnsi="Traditional Arabic" w:cs="Traditional Arabic"/>
                          <w:b/>
                          <w:bCs/>
                          <w:sz w:val="28"/>
                          <w:szCs w:val="28"/>
                        </w:rPr>
                        <w:t xml:space="preserve">  </w:t>
                      </w:r>
                      <w:hyperlink r:id="rId16" w:history="1">
                        <w:r w:rsidR="006B1980" w:rsidRPr="00B53A2D">
                          <w:rPr>
                            <w:rStyle w:val="Lienhypertexte"/>
                            <w:rFonts w:ascii="Traditional Arabic" w:hAnsi="Traditional Arabic" w:cs="Traditional Arabic"/>
                            <w:b/>
                            <w:bCs/>
                            <w:sz w:val="28"/>
                            <w:szCs w:val="28"/>
                          </w:rPr>
                          <w:t>fzenkoufi@yahoo.fr</w:t>
                        </w:r>
                        <w:proofErr w:type="gramEnd"/>
                      </w:hyperlink>
                      <w:r w:rsidR="006B1980">
                        <w:rPr>
                          <w:rStyle w:val="Lienhypertexte"/>
                          <w:rFonts w:ascii="Traditional Arabic" w:hAnsi="Traditional Arabic" w:cs="Traditional Arabic"/>
                          <w:b/>
                          <w:bCs/>
                          <w:sz w:val="28"/>
                          <w:szCs w:val="28"/>
                        </w:rPr>
                        <w:t xml:space="preserve"> /   </w:t>
                      </w:r>
                      <w:hyperlink r:id="rId17" w:history="1">
                        <w:r w:rsidR="006B1980" w:rsidRPr="00193126">
                          <w:rPr>
                            <w:rStyle w:val="Lienhypertexte"/>
                            <w:rFonts w:ascii="Traditional Arabic" w:hAnsi="Traditional Arabic" w:cs="Traditional Arabic"/>
                            <w:b/>
                            <w:bCs/>
                            <w:sz w:val="28"/>
                            <w:szCs w:val="28"/>
                          </w:rPr>
                          <w:t>zenkoufi.fouzia@univ-guelma.dz</w:t>
                        </w:r>
                      </w:hyperlink>
                      <w:r w:rsidR="006B1980">
                        <w:rPr>
                          <w:rStyle w:val="Lienhypertexte"/>
                          <w:rFonts w:ascii="Traditional Arabic" w:hAnsi="Traditional Arabic" w:cs="Traditional Arabic"/>
                          <w:b/>
                          <w:bCs/>
                          <w:sz w:val="28"/>
                          <w:szCs w:val="28"/>
                        </w:rPr>
                        <w:t xml:space="preserve"> </w:t>
                      </w:r>
                    </w:p>
                    <w:p w14:paraId="43238830" w14:textId="2BBE9E93" w:rsidR="00D40141" w:rsidRPr="00D40141" w:rsidRDefault="006B1980" w:rsidP="006B1980">
                      <w:pPr>
                        <w:jc w:val="right"/>
                        <w:rPr>
                          <w:rFonts w:ascii="Simplified Arabic" w:hAnsi="Simplified Arabic" w:cs="Simplified Arabic"/>
                          <w:b/>
                          <w:bCs/>
                          <w:sz w:val="28"/>
                          <w:szCs w:val="28"/>
                        </w:rPr>
                      </w:pPr>
                      <w:r w:rsidRPr="00246034">
                        <w:rPr>
                          <w:rFonts w:ascii="Traditional Arabic" w:hAnsi="Traditional Arabic" w:cs="Traditional Arabic"/>
                          <w:sz w:val="28"/>
                          <w:szCs w:val="28"/>
                          <w:rtl/>
                        </w:rPr>
                        <w:t xml:space="preserve"> </w:t>
                      </w:r>
                      <w:proofErr w:type="gramStart"/>
                      <w:r w:rsidRPr="00246034">
                        <w:rPr>
                          <w:rFonts w:ascii="Traditional Arabic" w:hAnsi="Traditional Arabic" w:cs="Traditional Arabic"/>
                          <w:b/>
                          <w:bCs/>
                          <w:sz w:val="28"/>
                          <w:szCs w:val="28"/>
                          <w:rtl/>
                        </w:rPr>
                        <w:t>اله</w:t>
                      </w:r>
                      <w:proofErr w:type="gramEnd"/>
                    </w:p>
                  </w:txbxContent>
                </v:textbox>
                <w10:wrap anchorx="margin"/>
              </v:shape>
            </w:pict>
          </mc:Fallback>
        </mc:AlternateContent>
      </w:r>
    </w:p>
    <w:p w14:paraId="1EB09774" w14:textId="1AB1E5B9" w:rsidR="00D40141" w:rsidRDefault="00D40141" w:rsidP="00D40141">
      <w:pPr>
        <w:bidi/>
        <w:spacing w:line="276" w:lineRule="auto"/>
        <w:jc w:val="both"/>
        <w:rPr>
          <w:rFonts w:ascii="Simplified Arabic" w:hAnsi="Simplified Arabic" w:cs="Simplified Arabic"/>
          <w:noProof/>
          <w:sz w:val="28"/>
          <w:szCs w:val="28"/>
          <w:rtl/>
        </w:rPr>
      </w:pPr>
    </w:p>
    <w:p w14:paraId="113A0211" w14:textId="77777777" w:rsidR="00D40141" w:rsidRDefault="00D40141" w:rsidP="00D40141">
      <w:pPr>
        <w:bidi/>
        <w:spacing w:line="276" w:lineRule="auto"/>
        <w:jc w:val="both"/>
        <w:rPr>
          <w:rFonts w:ascii="Simplified Arabic" w:hAnsi="Simplified Arabic" w:cs="Simplified Arabic"/>
          <w:noProof/>
          <w:sz w:val="28"/>
          <w:szCs w:val="28"/>
          <w:rtl/>
        </w:rPr>
      </w:pPr>
    </w:p>
    <w:p w14:paraId="60963FA9" w14:textId="77777777" w:rsidR="00D40141" w:rsidRPr="006E071D" w:rsidRDefault="00D40141" w:rsidP="00D40141">
      <w:pPr>
        <w:bidi/>
        <w:spacing w:line="276" w:lineRule="auto"/>
        <w:jc w:val="both"/>
        <w:rPr>
          <w:rFonts w:ascii="Simplified Arabic" w:hAnsi="Simplified Arabic" w:cs="Simplified Arabic"/>
          <w:b/>
          <w:bCs/>
          <w:sz w:val="28"/>
          <w:szCs w:val="28"/>
        </w:rPr>
      </w:pPr>
    </w:p>
    <w:p w14:paraId="2527B5E3" w14:textId="77777777" w:rsidR="00D40141" w:rsidRDefault="00D40141" w:rsidP="00D40141">
      <w:pPr>
        <w:bidi/>
        <w:spacing w:line="276" w:lineRule="auto"/>
        <w:jc w:val="both"/>
        <w:rPr>
          <w:rFonts w:ascii="Simplified Arabic" w:hAnsi="Simplified Arabic" w:cs="Simplified Arabic"/>
          <w:b/>
          <w:bCs/>
          <w:sz w:val="28"/>
          <w:szCs w:val="28"/>
          <w:rtl/>
        </w:rPr>
      </w:pPr>
    </w:p>
    <w:p w14:paraId="4FF61A29" w14:textId="2F567FCC" w:rsidR="000A366A" w:rsidRDefault="000A366A" w:rsidP="000A366A">
      <w:pPr>
        <w:bidi/>
        <w:spacing w:after="0" w:line="276" w:lineRule="auto"/>
        <w:jc w:val="both"/>
        <w:rPr>
          <w:rFonts w:ascii="Simplified Arabic" w:hAnsi="Simplified Arabic" w:cs="Simplified Arabic"/>
          <w:b/>
          <w:bCs/>
          <w:sz w:val="28"/>
          <w:szCs w:val="28"/>
        </w:rPr>
      </w:pPr>
    </w:p>
    <w:p w14:paraId="247173FA" w14:textId="2F7B0082" w:rsidR="000A366A" w:rsidRDefault="000A366A" w:rsidP="000A366A">
      <w:pPr>
        <w:bidi/>
        <w:spacing w:after="0" w:line="276" w:lineRule="auto"/>
        <w:jc w:val="both"/>
        <w:rPr>
          <w:rFonts w:ascii="Simplified Arabic" w:hAnsi="Simplified Arabic" w:cs="Simplified Arabic"/>
          <w:b/>
          <w:bCs/>
          <w:sz w:val="28"/>
          <w:szCs w:val="28"/>
        </w:rPr>
      </w:pPr>
    </w:p>
    <w:p w14:paraId="1CCF4808" w14:textId="570B1559" w:rsidR="000A366A" w:rsidRDefault="000A366A" w:rsidP="000A366A">
      <w:pPr>
        <w:bidi/>
        <w:spacing w:after="0" w:line="276" w:lineRule="auto"/>
        <w:jc w:val="both"/>
        <w:rPr>
          <w:rFonts w:ascii="Simplified Arabic" w:hAnsi="Simplified Arabic" w:cs="Simplified Arabic"/>
          <w:b/>
          <w:bCs/>
          <w:sz w:val="28"/>
          <w:szCs w:val="28"/>
        </w:rPr>
      </w:pPr>
    </w:p>
    <w:p w14:paraId="5F3EEB3F" w14:textId="0BD3A9A8" w:rsidR="000A366A" w:rsidRDefault="000A366A" w:rsidP="000A366A">
      <w:pPr>
        <w:bidi/>
        <w:spacing w:after="0" w:line="276" w:lineRule="auto"/>
        <w:jc w:val="both"/>
        <w:rPr>
          <w:rFonts w:ascii="Simplified Arabic" w:hAnsi="Simplified Arabic" w:cs="Simplified Arabic"/>
          <w:b/>
          <w:bCs/>
          <w:sz w:val="28"/>
          <w:szCs w:val="28"/>
        </w:rPr>
      </w:pPr>
    </w:p>
    <w:p w14:paraId="5220365F" w14:textId="77777777" w:rsidR="000A366A" w:rsidRDefault="000A366A" w:rsidP="000A366A">
      <w:pPr>
        <w:bidi/>
        <w:spacing w:after="0" w:line="276" w:lineRule="auto"/>
        <w:jc w:val="both"/>
        <w:rPr>
          <w:rFonts w:ascii="Simplified Arabic" w:hAnsi="Simplified Arabic" w:cs="Simplified Arabic"/>
          <w:b/>
          <w:bCs/>
          <w:sz w:val="28"/>
          <w:szCs w:val="28"/>
        </w:rPr>
      </w:pPr>
    </w:p>
    <w:p w14:paraId="0C9020A1" w14:textId="329D19DE" w:rsidR="00D40141" w:rsidRDefault="00D40141" w:rsidP="000A366A">
      <w:pPr>
        <w:bidi/>
        <w:spacing w:after="0" w:line="276" w:lineRule="auto"/>
        <w:jc w:val="both"/>
        <w:rPr>
          <w:rFonts w:ascii="Simplified Arabic" w:hAnsi="Simplified Arabic" w:cs="Simplified Arabic"/>
          <w:b/>
          <w:bCs/>
          <w:sz w:val="28"/>
          <w:szCs w:val="28"/>
        </w:rPr>
      </w:pPr>
      <w:r w:rsidRPr="00B37B2D">
        <w:rPr>
          <w:rFonts w:ascii="Simplified Arabic" w:hAnsi="Simplified Arabic" w:cs="Simplified Arabic"/>
          <w:b/>
          <w:bCs/>
          <w:sz w:val="28"/>
          <w:szCs w:val="28"/>
          <w:rtl/>
        </w:rPr>
        <w:lastRenderedPageBreak/>
        <w:t>ملخص</w:t>
      </w:r>
      <w:r w:rsidR="00B31C5C">
        <w:rPr>
          <w:rFonts w:ascii="Simplified Arabic" w:hAnsi="Simplified Arabic" w:cs="Simplified Arabic" w:hint="cs"/>
          <w:b/>
          <w:bCs/>
          <w:sz w:val="28"/>
          <w:szCs w:val="28"/>
          <w:rtl/>
        </w:rPr>
        <w:t xml:space="preserve"> </w:t>
      </w:r>
    </w:p>
    <w:p w14:paraId="548F70B4" w14:textId="77777777" w:rsidR="001F06C8" w:rsidRDefault="00820B45" w:rsidP="00527ADD">
      <w:pPr>
        <w:bidi/>
        <w:spacing w:after="0" w:line="276" w:lineRule="auto"/>
        <w:ind w:firstLine="720"/>
        <w:jc w:val="both"/>
        <w:rPr>
          <w:rFonts w:ascii="Simplified Arabic" w:hAnsi="Simplified Arabic" w:cs="Simplified Arabic"/>
          <w:sz w:val="28"/>
          <w:szCs w:val="28"/>
        </w:rPr>
      </w:pPr>
      <w:r w:rsidRPr="00820B45">
        <w:rPr>
          <w:rFonts w:ascii="Simplified Arabic" w:hAnsi="Simplified Arabic" w:cs="Simplified Arabic"/>
          <w:sz w:val="28"/>
          <w:szCs w:val="28"/>
          <w:rtl/>
        </w:rPr>
        <w:t>يعد موضوع ترقية صحة الأم أثناء الحمل والولادة من أهم الأولويات والانشغالات الحديثة التي توليها الجزائر</w:t>
      </w:r>
      <w:r w:rsidR="00527ADD">
        <w:rPr>
          <w:rFonts w:ascii="Simplified Arabic" w:hAnsi="Simplified Arabic" w:cs="Simplified Arabic" w:hint="cs"/>
          <w:sz w:val="28"/>
          <w:szCs w:val="28"/>
          <w:rtl/>
        </w:rPr>
        <w:t xml:space="preserve"> الأهمية البالغة</w:t>
      </w:r>
      <w:r w:rsidRPr="00820B45">
        <w:rPr>
          <w:rFonts w:ascii="Simplified Arabic" w:hAnsi="Simplified Arabic" w:cs="Simplified Arabic"/>
          <w:sz w:val="28"/>
          <w:szCs w:val="28"/>
          <w:rtl/>
        </w:rPr>
        <w:t xml:space="preserve"> لضمان أفضل وأمثل تكفل بصحة الأم والطفل، وذلك من خلال تبني برامج استراتيجية تهدف إلى الحد من معدل وفيات الأمهات والأطفال حديثي الولادة.</w:t>
      </w:r>
      <w:r w:rsidR="00527ADD">
        <w:rPr>
          <w:rFonts w:ascii="Simplified Arabic" w:hAnsi="Simplified Arabic" w:cs="Simplified Arabic" w:hint="cs"/>
          <w:sz w:val="28"/>
          <w:szCs w:val="28"/>
          <w:rtl/>
        </w:rPr>
        <w:t xml:space="preserve"> </w:t>
      </w:r>
    </w:p>
    <w:p w14:paraId="1B897FED" w14:textId="1DE39B95" w:rsidR="00820B45" w:rsidRPr="00820B45" w:rsidRDefault="00527ADD" w:rsidP="001F06C8">
      <w:pPr>
        <w:bidi/>
        <w:spacing w:after="0" w:line="276" w:lineRule="auto"/>
        <w:ind w:firstLine="720"/>
        <w:jc w:val="both"/>
        <w:rPr>
          <w:rFonts w:ascii="Simplified Arabic" w:hAnsi="Simplified Arabic" w:cs="Simplified Arabic"/>
          <w:sz w:val="28"/>
          <w:szCs w:val="28"/>
          <w:rtl/>
        </w:rPr>
      </w:pPr>
      <w:r>
        <w:rPr>
          <w:rFonts w:ascii="Simplified Arabic" w:hAnsi="Simplified Arabic" w:cs="Simplified Arabic"/>
          <w:sz w:val="28"/>
          <w:szCs w:val="28"/>
          <w:rtl/>
        </w:rPr>
        <w:t>لأجل ذلك</w:t>
      </w:r>
      <w:r w:rsidR="00820B45" w:rsidRPr="00820B45">
        <w:rPr>
          <w:rFonts w:ascii="Simplified Arabic" w:hAnsi="Simplified Arabic" w:cs="Simplified Arabic"/>
          <w:sz w:val="28"/>
          <w:szCs w:val="28"/>
          <w:rtl/>
        </w:rPr>
        <w:t xml:space="preserve"> يتطلب الالتزام بهذه البرامج الاستراتيجية</w:t>
      </w:r>
      <w:r>
        <w:rPr>
          <w:rFonts w:ascii="Simplified Arabic" w:hAnsi="Simplified Arabic" w:cs="Simplified Arabic" w:hint="cs"/>
          <w:sz w:val="28"/>
          <w:szCs w:val="28"/>
          <w:rtl/>
        </w:rPr>
        <w:t>، </w:t>
      </w:r>
      <w:r w:rsidR="00820B45" w:rsidRPr="00820B45">
        <w:rPr>
          <w:rFonts w:ascii="Simplified Arabic" w:hAnsi="Simplified Arabic" w:cs="Simplified Arabic"/>
          <w:sz w:val="28"/>
          <w:szCs w:val="28"/>
          <w:rtl/>
        </w:rPr>
        <w:t>توفير الصحة الإنجابية المتمثلة في اكتساب العادات الشخصية الصحية في عمليات الإنجاب والوظيفة الإنجابية. والتي تستلزم بدورها توفير ضمان السلامة البدنية والنفسية وتوازن الصحة الجنسية التي تعتبر محورا مركزيا في المستوى الصحي للرجل والمرأة خلال سن الإنجاب.</w:t>
      </w:r>
    </w:p>
    <w:p w14:paraId="3FD47613" w14:textId="77777777" w:rsidR="001F06C8" w:rsidRDefault="00820B45" w:rsidP="00527ADD">
      <w:pPr>
        <w:bidi/>
        <w:spacing w:after="0" w:line="276" w:lineRule="auto"/>
        <w:ind w:firstLine="720"/>
        <w:jc w:val="both"/>
        <w:rPr>
          <w:rFonts w:ascii="Simplified Arabic" w:hAnsi="Simplified Arabic" w:cs="Simplified Arabic"/>
          <w:sz w:val="28"/>
          <w:szCs w:val="28"/>
        </w:rPr>
      </w:pPr>
      <w:r w:rsidRPr="00820B45">
        <w:rPr>
          <w:rFonts w:ascii="Simplified Arabic" w:hAnsi="Simplified Arabic" w:cs="Simplified Arabic"/>
          <w:sz w:val="28"/>
          <w:szCs w:val="28"/>
          <w:rtl/>
        </w:rPr>
        <w:t>وبالرغم من الاعتراف القانوني لخدمات الصحة الإنجابية، إلا أنه يبقى غير كافيا لضمان إتاحة خدماتها للجميع دون استثناء، بسبب بعض المعايير المفروضة اجتماعيا وثقافيا ودينيا،</w:t>
      </w:r>
      <w:r w:rsidR="00527ADD">
        <w:rPr>
          <w:rFonts w:ascii="Simplified Arabic" w:hAnsi="Simplified Arabic" w:cs="Simplified Arabic"/>
          <w:sz w:val="28"/>
          <w:szCs w:val="28"/>
          <w:rtl/>
        </w:rPr>
        <w:t xml:space="preserve"> وكذا بسبب بعض العاملين الطبيين</w:t>
      </w:r>
      <w:r w:rsidR="00527ADD">
        <w:rPr>
          <w:rFonts w:ascii="Simplified Arabic" w:hAnsi="Simplified Arabic" w:cs="Simplified Arabic" w:hint="cs"/>
          <w:sz w:val="28"/>
          <w:szCs w:val="28"/>
          <w:rtl/>
        </w:rPr>
        <w:t>.</w:t>
      </w:r>
      <w:r w:rsidRPr="00820B45">
        <w:rPr>
          <w:rFonts w:ascii="Simplified Arabic" w:hAnsi="Simplified Arabic" w:cs="Simplified Arabic"/>
          <w:sz w:val="28"/>
          <w:szCs w:val="28"/>
          <w:rtl/>
        </w:rPr>
        <w:t xml:space="preserve"> </w:t>
      </w:r>
    </w:p>
    <w:p w14:paraId="07B93D5F" w14:textId="70A71950" w:rsidR="00820B45" w:rsidRPr="00820B45" w:rsidRDefault="001F06C8" w:rsidP="001F06C8">
      <w:pPr>
        <w:bidi/>
        <w:spacing w:after="0" w:line="276"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وعليه، يمثل </w:t>
      </w:r>
      <w:r w:rsidR="00820B45" w:rsidRPr="00820B45">
        <w:rPr>
          <w:rFonts w:ascii="Simplified Arabic" w:hAnsi="Simplified Arabic" w:cs="Simplified Arabic"/>
          <w:sz w:val="28"/>
          <w:szCs w:val="28"/>
          <w:rtl/>
        </w:rPr>
        <w:t>موضوع الصحة الإنجابية</w:t>
      </w:r>
      <w:r>
        <w:rPr>
          <w:rFonts w:ascii="Simplified Arabic" w:hAnsi="Simplified Arabic" w:cs="Simplified Arabic" w:hint="cs"/>
          <w:sz w:val="28"/>
          <w:szCs w:val="28"/>
          <w:rtl/>
        </w:rPr>
        <w:t xml:space="preserve"> </w:t>
      </w:r>
      <w:r w:rsidR="00820B45" w:rsidRPr="00820B45">
        <w:rPr>
          <w:rFonts w:ascii="Simplified Arabic" w:hAnsi="Simplified Arabic" w:cs="Simplified Arabic"/>
          <w:sz w:val="28"/>
          <w:szCs w:val="28"/>
          <w:rtl/>
        </w:rPr>
        <w:t>أهم الأهداف الإنمائية الجزائرية في مجال الرعاية الصحية المزدوجة للأم والطفل، والذي سنوضح فيه من خلال هذه الورقة العلمية أهم معايير ومؤشرات الصحة الإنجابية الهادفة إلى ترقية صحة الأم أثناء الحمل والولادة.</w:t>
      </w:r>
    </w:p>
    <w:p w14:paraId="44192111" w14:textId="354F42D9" w:rsidR="001F06C8" w:rsidRPr="001F06C8" w:rsidRDefault="00820B45" w:rsidP="001F06C8">
      <w:pPr>
        <w:bidi/>
        <w:spacing w:after="0" w:line="276" w:lineRule="auto"/>
        <w:jc w:val="both"/>
        <w:rPr>
          <w:rFonts w:ascii="Simplified Arabic" w:hAnsi="Simplified Arabic" w:cs="Simplified Arabic"/>
          <w:sz w:val="28"/>
          <w:szCs w:val="28"/>
          <w:rtl/>
        </w:rPr>
      </w:pPr>
      <w:r w:rsidRPr="00820B45">
        <w:rPr>
          <w:rFonts w:ascii="Simplified Arabic" w:hAnsi="Simplified Arabic" w:cs="Simplified Arabic"/>
          <w:b/>
          <w:bCs/>
          <w:sz w:val="28"/>
          <w:szCs w:val="28"/>
          <w:rtl/>
        </w:rPr>
        <w:t>الكلمات المفتاحية</w:t>
      </w:r>
      <w:r w:rsidR="001F06C8">
        <w:rPr>
          <w:rFonts w:ascii="Simplified Arabic" w:hAnsi="Simplified Arabic" w:cs="Simplified Arabic"/>
          <w:sz w:val="28"/>
          <w:szCs w:val="28"/>
          <w:rtl/>
        </w:rPr>
        <w:t>: ترقية صحة الأم، الصحة ال</w:t>
      </w:r>
      <w:r w:rsidR="001F06C8">
        <w:rPr>
          <w:rFonts w:ascii="Simplified Arabic" w:hAnsi="Simplified Arabic" w:cs="Simplified Arabic" w:hint="cs"/>
          <w:sz w:val="28"/>
          <w:szCs w:val="28"/>
          <w:rtl/>
        </w:rPr>
        <w:t>إ</w:t>
      </w:r>
      <w:r w:rsidRPr="00820B45">
        <w:rPr>
          <w:rFonts w:ascii="Simplified Arabic" w:hAnsi="Simplified Arabic" w:cs="Simplified Arabic"/>
          <w:sz w:val="28"/>
          <w:szCs w:val="28"/>
          <w:rtl/>
        </w:rPr>
        <w:t xml:space="preserve">نجابية، </w:t>
      </w:r>
      <w:r w:rsidR="00516EFC">
        <w:rPr>
          <w:rFonts w:ascii="Simplified Arabic" w:hAnsi="Simplified Arabic" w:cs="Simplified Arabic" w:hint="cs"/>
          <w:sz w:val="28"/>
          <w:szCs w:val="28"/>
          <w:rtl/>
        </w:rPr>
        <w:t>الطب الوقائي</w:t>
      </w:r>
      <w:r w:rsidRPr="00820B45">
        <w:rPr>
          <w:rFonts w:ascii="Simplified Arabic" w:hAnsi="Simplified Arabic" w:cs="Simplified Arabic"/>
          <w:sz w:val="28"/>
          <w:szCs w:val="28"/>
          <w:rtl/>
        </w:rPr>
        <w:t>، الرعاية الصحية.</w:t>
      </w:r>
    </w:p>
    <w:p w14:paraId="5B473855" w14:textId="3F10CD93" w:rsidR="00D40141" w:rsidRDefault="00D40141" w:rsidP="00820B45">
      <w:pPr>
        <w:spacing w:line="276" w:lineRule="auto"/>
        <w:jc w:val="both"/>
        <w:rPr>
          <w:rFonts w:asciiTheme="majorBidi" w:hAnsiTheme="majorBidi" w:cstheme="majorBidi"/>
          <w:b/>
          <w:bCs/>
          <w:sz w:val="28"/>
          <w:szCs w:val="28"/>
          <w:lang w:val="en-CA"/>
        </w:rPr>
      </w:pPr>
      <w:r w:rsidRPr="00D40141">
        <w:rPr>
          <w:rFonts w:asciiTheme="majorBidi" w:hAnsiTheme="majorBidi" w:cstheme="majorBidi"/>
          <w:b/>
          <w:bCs/>
          <w:sz w:val="28"/>
          <w:szCs w:val="28"/>
          <w:lang w:val="en-CA"/>
        </w:rPr>
        <w:t>Abstract</w:t>
      </w:r>
    </w:p>
    <w:p w14:paraId="7D95070C" w14:textId="77777777" w:rsidR="00820B45" w:rsidRPr="00527ADD" w:rsidRDefault="00820B45" w:rsidP="00820B45">
      <w:pPr>
        <w:spacing w:after="0" w:line="276" w:lineRule="auto"/>
        <w:ind w:firstLine="708"/>
        <w:jc w:val="both"/>
        <w:rPr>
          <w:rFonts w:asciiTheme="majorBidi" w:hAnsiTheme="majorBidi" w:cstheme="majorBidi"/>
          <w:sz w:val="24"/>
          <w:szCs w:val="24"/>
          <w:lang w:val="en-US"/>
        </w:rPr>
      </w:pPr>
      <w:r w:rsidRPr="00527ADD">
        <w:rPr>
          <w:rFonts w:asciiTheme="majorBidi" w:hAnsiTheme="majorBidi" w:cstheme="majorBidi"/>
          <w:sz w:val="24"/>
          <w:szCs w:val="24"/>
          <w:lang w:val="en-US"/>
        </w:rPr>
        <w:t xml:space="preserve">The promotion of maternal health during pregnancy and childbirth is one of Algeria's top </w:t>
      </w:r>
      <w:proofErr w:type="gramStart"/>
      <w:r w:rsidRPr="00527ADD">
        <w:rPr>
          <w:rFonts w:asciiTheme="majorBidi" w:hAnsiTheme="majorBidi" w:cstheme="majorBidi"/>
          <w:sz w:val="24"/>
          <w:szCs w:val="24"/>
          <w:lang w:val="en-US"/>
        </w:rPr>
        <w:t>priorities and modern concerns to ensure the best and optimal care for maternal</w:t>
      </w:r>
      <w:proofErr w:type="gramEnd"/>
      <w:r w:rsidRPr="00527ADD">
        <w:rPr>
          <w:rFonts w:asciiTheme="majorBidi" w:hAnsiTheme="majorBidi" w:cstheme="majorBidi"/>
          <w:sz w:val="24"/>
          <w:szCs w:val="24"/>
          <w:lang w:val="en-US"/>
        </w:rPr>
        <w:t xml:space="preserve"> and child health through the adoption of strategic </w:t>
      </w:r>
      <w:proofErr w:type="spellStart"/>
      <w:r w:rsidRPr="00527ADD">
        <w:rPr>
          <w:rFonts w:asciiTheme="majorBidi" w:hAnsiTheme="majorBidi" w:cstheme="majorBidi"/>
          <w:sz w:val="24"/>
          <w:szCs w:val="24"/>
          <w:lang w:val="en-US"/>
        </w:rPr>
        <w:t>programmes</w:t>
      </w:r>
      <w:proofErr w:type="spellEnd"/>
      <w:r w:rsidRPr="00527ADD">
        <w:rPr>
          <w:rFonts w:asciiTheme="majorBidi" w:hAnsiTheme="majorBidi" w:cstheme="majorBidi"/>
          <w:sz w:val="24"/>
          <w:szCs w:val="24"/>
          <w:lang w:val="en-US"/>
        </w:rPr>
        <w:t xml:space="preserve"> aimed at reducing maternal and neonatal mortality.</w:t>
      </w:r>
    </w:p>
    <w:p w14:paraId="593C50AB" w14:textId="77777777" w:rsidR="00820B45" w:rsidRPr="00527ADD" w:rsidRDefault="00820B45" w:rsidP="00820B45">
      <w:pPr>
        <w:spacing w:after="0" w:line="276" w:lineRule="auto"/>
        <w:ind w:firstLine="708"/>
        <w:jc w:val="both"/>
        <w:rPr>
          <w:rFonts w:asciiTheme="majorBidi" w:hAnsiTheme="majorBidi" w:cstheme="majorBidi"/>
          <w:sz w:val="24"/>
          <w:szCs w:val="24"/>
          <w:lang w:val="en-US"/>
        </w:rPr>
      </w:pPr>
      <w:r w:rsidRPr="00527ADD">
        <w:rPr>
          <w:rFonts w:asciiTheme="majorBidi" w:hAnsiTheme="majorBidi" w:cstheme="majorBidi"/>
          <w:sz w:val="24"/>
          <w:szCs w:val="24"/>
          <w:lang w:val="en-US"/>
        </w:rPr>
        <w:t xml:space="preserve">In order to comply with these strategic </w:t>
      </w:r>
      <w:proofErr w:type="spellStart"/>
      <w:r w:rsidRPr="00527ADD">
        <w:rPr>
          <w:rFonts w:asciiTheme="majorBidi" w:hAnsiTheme="majorBidi" w:cstheme="majorBidi"/>
          <w:sz w:val="24"/>
          <w:szCs w:val="24"/>
          <w:lang w:val="en-US"/>
        </w:rPr>
        <w:t>programmes</w:t>
      </w:r>
      <w:proofErr w:type="spellEnd"/>
      <w:r w:rsidRPr="00527ADD">
        <w:rPr>
          <w:rFonts w:asciiTheme="majorBidi" w:hAnsiTheme="majorBidi" w:cstheme="majorBidi"/>
          <w:sz w:val="24"/>
          <w:szCs w:val="24"/>
          <w:lang w:val="en-US"/>
        </w:rPr>
        <w:t>, reproductive health is the acquisition of healthy personal habits in the reproductive process and reproductive function. This, in turn, entails ensuring the physical and psychological integrity and balance of sexual health, which is central to the level of health of men and women during reproductive age.</w:t>
      </w:r>
    </w:p>
    <w:p w14:paraId="79EF8CF4" w14:textId="77777777" w:rsidR="00820B45" w:rsidRPr="00527ADD" w:rsidRDefault="00820B45" w:rsidP="00820B45">
      <w:pPr>
        <w:spacing w:after="0" w:line="276" w:lineRule="auto"/>
        <w:jc w:val="both"/>
        <w:rPr>
          <w:rFonts w:asciiTheme="majorBidi" w:hAnsiTheme="majorBidi" w:cstheme="majorBidi"/>
          <w:sz w:val="24"/>
          <w:szCs w:val="24"/>
          <w:lang w:val="en-US"/>
        </w:rPr>
      </w:pPr>
      <w:r w:rsidRPr="00527ADD">
        <w:rPr>
          <w:rFonts w:asciiTheme="majorBidi" w:hAnsiTheme="majorBidi" w:cstheme="majorBidi"/>
          <w:sz w:val="24"/>
          <w:szCs w:val="24"/>
          <w:lang w:val="en-US"/>
        </w:rPr>
        <w:t>Despite the legal recognition of reproductive health services, it remains insufficient to ensure that these services are available to all without exception, due to some socially, culturally and religiously imposed norms, as well as some medical personnel.</w:t>
      </w:r>
    </w:p>
    <w:p w14:paraId="75FF6EDD" w14:textId="77777777" w:rsidR="00820B45" w:rsidRDefault="00820B45" w:rsidP="00820B45">
      <w:pPr>
        <w:spacing w:after="0" w:line="276" w:lineRule="auto"/>
        <w:ind w:firstLine="708"/>
        <w:jc w:val="both"/>
        <w:rPr>
          <w:rFonts w:asciiTheme="majorBidi" w:hAnsiTheme="majorBidi" w:cstheme="majorBidi"/>
          <w:sz w:val="24"/>
          <w:szCs w:val="24"/>
          <w:rtl/>
        </w:rPr>
      </w:pPr>
      <w:r w:rsidRPr="00527ADD">
        <w:rPr>
          <w:rFonts w:asciiTheme="majorBidi" w:hAnsiTheme="majorBidi" w:cstheme="majorBidi"/>
          <w:sz w:val="24"/>
          <w:szCs w:val="24"/>
          <w:lang w:val="en-US"/>
        </w:rPr>
        <w:t>Therefore, reproductive health is one of Algeria's most important development goals in the field of dual maternal and child health care. In this paper, we will explain the most important criteria and indicators of reproductive health aimed at improving maternal health during pregnancy and childbirth.</w:t>
      </w:r>
    </w:p>
    <w:p w14:paraId="634D08CC" w14:textId="228E9FA6" w:rsidR="00820B45" w:rsidRPr="00527ADD" w:rsidRDefault="00820B45" w:rsidP="00820B45">
      <w:pPr>
        <w:spacing w:after="0" w:line="276" w:lineRule="auto"/>
        <w:jc w:val="both"/>
        <w:rPr>
          <w:rFonts w:asciiTheme="majorBidi" w:hAnsiTheme="majorBidi" w:cstheme="majorBidi"/>
          <w:sz w:val="24"/>
          <w:szCs w:val="24"/>
          <w:lang w:val="en-US"/>
        </w:rPr>
      </w:pPr>
      <w:r w:rsidRPr="00527ADD">
        <w:rPr>
          <w:rFonts w:asciiTheme="majorBidi" w:hAnsiTheme="majorBidi" w:cstheme="majorBidi"/>
          <w:b/>
          <w:bCs/>
          <w:sz w:val="28"/>
          <w:szCs w:val="28"/>
          <w:lang w:val="en-US"/>
        </w:rPr>
        <w:t>Keywords</w:t>
      </w:r>
      <w:r w:rsidRPr="00527ADD">
        <w:rPr>
          <w:rFonts w:asciiTheme="majorBidi" w:hAnsiTheme="majorBidi" w:cstheme="majorBidi"/>
          <w:b/>
          <w:bCs/>
          <w:sz w:val="24"/>
          <w:szCs w:val="24"/>
          <w:lang w:val="en-US"/>
        </w:rPr>
        <w:t>:</w:t>
      </w:r>
      <w:r w:rsidRPr="00527ADD">
        <w:rPr>
          <w:rFonts w:asciiTheme="majorBidi" w:hAnsiTheme="majorBidi" w:cstheme="majorBidi"/>
          <w:sz w:val="24"/>
          <w:szCs w:val="24"/>
          <w:lang w:val="en-US"/>
        </w:rPr>
        <w:t xml:space="preserve"> Maternal health promotion, reproductive </w:t>
      </w:r>
      <w:r w:rsidR="00516EFC" w:rsidRPr="00527ADD">
        <w:rPr>
          <w:rFonts w:asciiTheme="majorBidi" w:hAnsiTheme="majorBidi" w:cstheme="majorBidi"/>
          <w:sz w:val="24"/>
          <w:szCs w:val="24"/>
          <w:lang w:val="en-US"/>
        </w:rPr>
        <w:t>health,</w:t>
      </w:r>
      <w:r w:rsidR="00516EFC" w:rsidRPr="00527ADD">
        <w:rPr>
          <w:lang w:val="en-US"/>
        </w:rPr>
        <w:t xml:space="preserve"> </w:t>
      </w:r>
      <w:r w:rsidR="00516EFC" w:rsidRPr="00527ADD">
        <w:rPr>
          <w:rFonts w:asciiTheme="majorBidi" w:hAnsiTheme="majorBidi" w:cstheme="majorBidi"/>
          <w:sz w:val="24"/>
          <w:szCs w:val="24"/>
          <w:lang w:val="en-US"/>
        </w:rPr>
        <w:t>Preventive Medicine,</w:t>
      </w:r>
      <w:r w:rsidR="001F06C8">
        <w:rPr>
          <w:rFonts w:asciiTheme="majorBidi" w:hAnsiTheme="majorBidi" w:cstheme="majorBidi"/>
          <w:sz w:val="24"/>
          <w:szCs w:val="24"/>
          <w:lang w:val="en-US"/>
        </w:rPr>
        <w:t xml:space="preserve"> </w:t>
      </w:r>
      <w:r w:rsidRPr="00527ADD">
        <w:rPr>
          <w:rFonts w:asciiTheme="majorBidi" w:hAnsiTheme="majorBidi" w:cstheme="majorBidi"/>
          <w:sz w:val="24"/>
          <w:szCs w:val="24"/>
          <w:lang w:val="en-US"/>
        </w:rPr>
        <w:t>healthcare.</w:t>
      </w:r>
    </w:p>
    <w:p w14:paraId="09531B35" w14:textId="77777777" w:rsidR="00820B45" w:rsidRPr="001F06C8" w:rsidRDefault="00820B45" w:rsidP="00820B45">
      <w:pPr>
        <w:bidi/>
        <w:spacing w:after="0" w:line="276" w:lineRule="auto"/>
        <w:jc w:val="both"/>
        <w:rPr>
          <w:rFonts w:ascii="Simplified Arabic" w:hAnsi="Simplified Arabic" w:cs="Simplified Arabic"/>
          <w:b/>
          <w:bCs/>
          <w:sz w:val="32"/>
          <w:szCs w:val="32"/>
          <w:rtl/>
        </w:rPr>
      </w:pPr>
      <w:r w:rsidRPr="001F06C8">
        <w:rPr>
          <w:rFonts w:ascii="Simplified Arabic" w:hAnsi="Simplified Arabic" w:cs="Simplified Arabic"/>
          <w:b/>
          <w:bCs/>
          <w:sz w:val="32"/>
          <w:szCs w:val="32"/>
          <w:rtl/>
        </w:rPr>
        <w:lastRenderedPageBreak/>
        <w:t>مقدمة</w:t>
      </w:r>
    </w:p>
    <w:p w14:paraId="54476F88" w14:textId="3BE7322D" w:rsidR="00820B45" w:rsidRPr="00820B45" w:rsidRDefault="00820B45" w:rsidP="00E96D9F">
      <w:pPr>
        <w:bidi/>
        <w:spacing w:after="0" w:line="276" w:lineRule="auto"/>
        <w:jc w:val="both"/>
        <w:rPr>
          <w:rFonts w:ascii="Simplified Arabic" w:hAnsi="Simplified Arabic" w:cs="Simplified Arabic"/>
          <w:sz w:val="28"/>
          <w:szCs w:val="28"/>
          <w:rtl/>
        </w:rPr>
      </w:pPr>
      <w:r w:rsidRPr="00820B45">
        <w:rPr>
          <w:rFonts w:ascii="Simplified Arabic" w:hAnsi="Simplified Arabic" w:cs="Simplified Arabic"/>
          <w:sz w:val="28"/>
          <w:szCs w:val="28"/>
          <w:rtl/>
        </w:rPr>
        <w:tab/>
        <w:t>في عالم يشهد تحولات اجتماعية واقتصادية متسارعة، تظل قضايا الصحة الإنجابية والسكانية من الأمور الحاسمة والحيوية التي تشكل جزءا لا يتجزأ من مسيرة التنمية المستدامة. لأجل ذلك، فإن فه</w:t>
      </w:r>
      <w:r w:rsidR="00E96D9F">
        <w:rPr>
          <w:rFonts w:ascii="Simplified Arabic" w:hAnsi="Simplified Arabic" w:cs="Simplified Arabic"/>
          <w:sz w:val="28"/>
          <w:szCs w:val="28"/>
          <w:rtl/>
        </w:rPr>
        <w:t>م هذه القضايا وتعزيز الوعي حوله</w:t>
      </w:r>
      <w:r w:rsidRPr="00820B45">
        <w:rPr>
          <w:rFonts w:ascii="Simplified Arabic" w:hAnsi="Simplified Arabic" w:cs="Simplified Arabic"/>
          <w:sz w:val="28"/>
          <w:szCs w:val="28"/>
          <w:rtl/>
        </w:rPr>
        <w:t>ا هو</w:t>
      </w:r>
      <w:r w:rsidR="00E96D9F">
        <w:rPr>
          <w:rFonts w:ascii="Simplified Arabic" w:hAnsi="Simplified Arabic" w:cs="Simplified Arabic" w:hint="cs"/>
          <w:sz w:val="28"/>
          <w:szCs w:val="28"/>
          <w:rtl/>
        </w:rPr>
        <w:t xml:space="preserve"> بالدرجة الأولى</w:t>
      </w:r>
      <w:r w:rsidRPr="00820B45">
        <w:rPr>
          <w:rFonts w:ascii="Simplified Arabic" w:hAnsi="Simplified Arabic" w:cs="Simplified Arabic"/>
          <w:sz w:val="28"/>
          <w:szCs w:val="28"/>
          <w:rtl/>
        </w:rPr>
        <w:t xml:space="preserve"> واجب </w:t>
      </w:r>
      <w:r w:rsidR="006E46F1">
        <w:rPr>
          <w:rFonts w:ascii="Simplified Arabic" w:hAnsi="Simplified Arabic" w:cs="Simplified Arabic" w:hint="cs"/>
          <w:sz w:val="28"/>
          <w:szCs w:val="28"/>
          <w:rtl/>
        </w:rPr>
        <w:t>إ</w:t>
      </w:r>
      <w:r w:rsidRPr="00820B45">
        <w:rPr>
          <w:rFonts w:ascii="Simplified Arabic" w:hAnsi="Simplified Arabic" w:cs="Simplified Arabic"/>
          <w:sz w:val="28"/>
          <w:szCs w:val="28"/>
          <w:rtl/>
        </w:rPr>
        <w:t xml:space="preserve">نساني واجتماعي ينطلق من الاعتراف بأن حياة كل </w:t>
      </w:r>
      <w:r w:rsidR="006E46F1">
        <w:rPr>
          <w:rFonts w:ascii="Simplified Arabic" w:hAnsi="Simplified Arabic" w:cs="Simplified Arabic" w:hint="cs"/>
          <w:sz w:val="28"/>
          <w:szCs w:val="28"/>
          <w:rtl/>
        </w:rPr>
        <w:t>إ</w:t>
      </w:r>
      <w:r w:rsidRPr="00820B45">
        <w:rPr>
          <w:rFonts w:ascii="Simplified Arabic" w:hAnsi="Simplified Arabic" w:cs="Simplified Arabic"/>
          <w:sz w:val="28"/>
          <w:szCs w:val="28"/>
          <w:rtl/>
        </w:rPr>
        <w:t>نسان تعتمد بشكل كبير على صحته الإنجابية وحقوقه وحريته في اتخاذ القرارات المناسبة.</w:t>
      </w:r>
    </w:p>
    <w:p w14:paraId="538EA5D9" w14:textId="3BACC4E9" w:rsidR="00820B45" w:rsidRPr="00820B45" w:rsidRDefault="00820B45" w:rsidP="00820B45">
      <w:pPr>
        <w:bidi/>
        <w:spacing w:after="0" w:line="276" w:lineRule="auto"/>
        <w:jc w:val="both"/>
        <w:rPr>
          <w:rFonts w:ascii="Simplified Arabic" w:hAnsi="Simplified Arabic" w:cs="Simplified Arabic"/>
          <w:sz w:val="28"/>
          <w:szCs w:val="28"/>
          <w:rtl/>
        </w:rPr>
      </w:pPr>
      <w:r w:rsidRPr="00820B45">
        <w:rPr>
          <w:rFonts w:ascii="Simplified Arabic" w:hAnsi="Simplified Arabic" w:cs="Simplified Arabic"/>
          <w:sz w:val="28"/>
          <w:szCs w:val="28"/>
          <w:rtl/>
        </w:rPr>
        <w:tab/>
        <w:t>إن وسائل الصحة الإنجابية والمفاهيم السكانية، ليست مجرد مسألة تقنية أو إحصائية، بل هي قضايا تتعلق بحياة الأفراد والمجتمعات، وتمس مختلف القضاي</w:t>
      </w:r>
      <w:r w:rsidR="00E96D9F">
        <w:rPr>
          <w:rFonts w:ascii="Simplified Arabic" w:hAnsi="Simplified Arabic" w:cs="Simplified Arabic"/>
          <w:sz w:val="28"/>
          <w:szCs w:val="28"/>
          <w:rtl/>
        </w:rPr>
        <w:t>ا المرتبطة بحقوق ال</w:t>
      </w:r>
      <w:r w:rsidR="00E96D9F">
        <w:rPr>
          <w:rFonts w:ascii="Simplified Arabic" w:hAnsi="Simplified Arabic" w:cs="Simplified Arabic" w:hint="cs"/>
          <w:sz w:val="28"/>
          <w:szCs w:val="28"/>
          <w:rtl/>
        </w:rPr>
        <w:t>إ</w:t>
      </w:r>
      <w:r w:rsidRPr="00820B45">
        <w:rPr>
          <w:rFonts w:ascii="Simplified Arabic" w:hAnsi="Simplified Arabic" w:cs="Simplified Arabic"/>
          <w:sz w:val="28"/>
          <w:szCs w:val="28"/>
          <w:rtl/>
        </w:rPr>
        <w:t>نسان، المساواة بين الجنسين، الصحة العامة والتنمية المستدامة. وبالتالي فإن تبني هذه المسائل وتشجيعها، يعكس التزاما بالرفاهية البشرية وتحسين نوعية الحياة للجميع.</w:t>
      </w:r>
    </w:p>
    <w:p w14:paraId="227D4FD3" w14:textId="76D1FF23" w:rsidR="00820B45" w:rsidRPr="00820B45" w:rsidRDefault="00820B45" w:rsidP="00820B45">
      <w:pPr>
        <w:bidi/>
        <w:spacing w:after="0" w:line="276" w:lineRule="auto"/>
        <w:jc w:val="both"/>
        <w:rPr>
          <w:rFonts w:ascii="Simplified Arabic" w:hAnsi="Simplified Arabic" w:cs="Simplified Arabic"/>
          <w:sz w:val="28"/>
          <w:szCs w:val="28"/>
          <w:rtl/>
        </w:rPr>
      </w:pPr>
      <w:r w:rsidRPr="00820B45">
        <w:rPr>
          <w:rFonts w:ascii="Simplified Arabic" w:hAnsi="Simplified Arabic" w:cs="Simplified Arabic"/>
          <w:sz w:val="28"/>
          <w:szCs w:val="28"/>
          <w:rtl/>
        </w:rPr>
        <w:tab/>
        <w:t>ولا تخص الصحة الإنجابي</w:t>
      </w:r>
      <w:r w:rsidR="00E96D9F">
        <w:rPr>
          <w:rFonts w:ascii="Simplified Arabic" w:hAnsi="Simplified Arabic" w:cs="Simplified Arabic"/>
          <w:sz w:val="28"/>
          <w:szCs w:val="28"/>
          <w:rtl/>
        </w:rPr>
        <w:t>ة الأزواج والزوجات فقط في سن ال</w:t>
      </w:r>
      <w:r w:rsidR="00E96D9F">
        <w:rPr>
          <w:rFonts w:ascii="Simplified Arabic" w:hAnsi="Simplified Arabic" w:cs="Simplified Arabic" w:hint="cs"/>
          <w:sz w:val="28"/>
          <w:szCs w:val="28"/>
          <w:rtl/>
        </w:rPr>
        <w:t>إ</w:t>
      </w:r>
      <w:r w:rsidRPr="00820B45">
        <w:rPr>
          <w:rFonts w:ascii="Simplified Arabic" w:hAnsi="Simplified Arabic" w:cs="Simplified Arabic"/>
          <w:sz w:val="28"/>
          <w:szCs w:val="28"/>
          <w:rtl/>
        </w:rPr>
        <w:t xml:space="preserve">نجاب، وإنما تتعدى ذلك لتشمل الشباب والمراهقين في أعمار ما قبل الزواج. حيث أن للتوعية الصحية أثرا كبيرا على السلامة الجسدية والنفسية خلال فترة حياتهم الإنجابية القائمة. كما تشمل فئة الأطفال الذين سيتمتعون بصحة جيدة نتيجة السلامة الصحية لأمهاتهم. وهكذا تؤثر خدمات الصحة الإنجابية على وضع الأم في مرحلة ما بعد الانجاب. </w:t>
      </w:r>
    </w:p>
    <w:p w14:paraId="3C6C0AE6" w14:textId="7135D973" w:rsidR="00820B45" w:rsidRPr="00820B45" w:rsidRDefault="00820B45" w:rsidP="00E96D9F">
      <w:pPr>
        <w:bidi/>
        <w:spacing w:after="0" w:line="276" w:lineRule="auto"/>
        <w:ind w:firstLine="708"/>
        <w:jc w:val="both"/>
        <w:rPr>
          <w:rFonts w:ascii="Simplified Arabic" w:hAnsi="Simplified Arabic" w:cs="Simplified Arabic"/>
          <w:sz w:val="28"/>
          <w:szCs w:val="28"/>
          <w:rtl/>
        </w:rPr>
      </w:pPr>
      <w:r w:rsidRPr="00820B45">
        <w:rPr>
          <w:rFonts w:ascii="Simplified Arabic" w:hAnsi="Simplified Arabic" w:cs="Simplified Arabic"/>
          <w:sz w:val="28"/>
          <w:szCs w:val="28"/>
          <w:rtl/>
        </w:rPr>
        <w:t>وانطلاقا من المبادئ التي ترتكز عليها الصحة الإنجابية، والتي تشكل العناصر الجوهرية للرعاية الصحية الأولية، سنحاول من خلال هذه الورقة العلمية البحث بالتحليل والتفسير حول تطور المفهوم الاصطلاحي والمعايير المؤثرة في الصحة الإنجابية، وكذا تحليل أهم المؤشرات والمعايير المؤثرة في الصحة الإنجابية، وصولا إلى كشف واستنتاج مكونات الإطار الصحي الموجه نحو ترقية الصحة الإنجابية.</w:t>
      </w:r>
    </w:p>
    <w:p w14:paraId="17EAEAB4" w14:textId="77777777" w:rsidR="00820B45" w:rsidRPr="00820B45" w:rsidRDefault="00820B45" w:rsidP="00820B45">
      <w:pPr>
        <w:bidi/>
        <w:spacing w:after="0" w:line="276" w:lineRule="auto"/>
        <w:ind w:firstLine="708"/>
        <w:jc w:val="both"/>
        <w:rPr>
          <w:rFonts w:ascii="Simplified Arabic" w:hAnsi="Simplified Arabic" w:cs="Simplified Arabic"/>
          <w:sz w:val="28"/>
          <w:szCs w:val="28"/>
          <w:rtl/>
        </w:rPr>
      </w:pPr>
      <w:r w:rsidRPr="00820B45">
        <w:rPr>
          <w:rFonts w:ascii="Simplified Arabic" w:hAnsi="Simplified Arabic" w:cs="Simplified Arabic"/>
          <w:sz w:val="28"/>
          <w:szCs w:val="28"/>
          <w:rtl/>
        </w:rPr>
        <w:t>وعليه، ما هي أهم المعايير والمؤشرات ذات الدلالات الإحصائية للصحة الإنجابية الموجهة نحو ترقية صحة الأم أثناء الحمل والولادة؟</w:t>
      </w:r>
    </w:p>
    <w:p w14:paraId="2A3ACA5E" w14:textId="55409E03" w:rsidR="00820B45" w:rsidRPr="005A3A67" w:rsidRDefault="005A3A67" w:rsidP="00820B45">
      <w:pPr>
        <w:bidi/>
        <w:spacing w:after="0" w:line="276" w:lineRule="auto"/>
        <w:jc w:val="both"/>
        <w:rPr>
          <w:rFonts w:ascii="Simplified Arabic" w:hAnsi="Simplified Arabic" w:cs="Simplified Arabic"/>
          <w:b/>
          <w:bCs/>
          <w:sz w:val="32"/>
          <w:szCs w:val="32"/>
        </w:rPr>
      </w:pPr>
      <w:r>
        <w:rPr>
          <w:rFonts w:ascii="Simplified Arabic" w:hAnsi="Simplified Arabic" w:cs="Simplified Arabic"/>
          <w:b/>
          <w:bCs/>
          <w:sz w:val="32"/>
          <w:szCs w:val="32"/>
          <w:rtl/>
        </w:rPr>
        <w:t>أولا-</w:t>
      </w:r>
      <w:r w:rsidR="00820B45" w:rsidRPr="005A3A67">
        <w:rPr>
          <w:rFonts w:ascii="Simplified Arabic" w:hAnsi="Simplified Arabic" w:cs="Simplified Arabic"/>
          <w:b/>
          <w:bCs/>
          <w:sz w:val="32"/>
          <w:szCs w:val="32"/>
          <w:rtl/>
        </w:rPr>
        <w:t>تطور المفهوم الاصطلاحي للصحة الإنجابية</w:t>
      </w:r>
    </w:p>
    <w:p w14:paraId="2C723CDC" w14:textId="448D67DB" w:rsidR="00820B45" w:rsidRPr="00820B45" w:rsidRDefault="00820B45" w:rsidP="00820B45">
      <w:pPr>
        <w:bidi/>
        <w:spacing w:after="0" w:line="276" w:lineRule="auto"/>
        <w:jc w:val="both"/>
        <w:rPr>
          <w:rFonts w:ascii="Simplified Arabic" w:hAnsi="Simplified Arabic" w:cs="Simplified Arabic"/>
          <w:sz w:val="28"/>
          <w:szCs w:val="28"/>
          <w:rtl/>
        </w:rPr>
      </w:pPr>
      <w:r w:rsidRPr="00820B45">
        <w:rPr>
          <w:rFonts w:ascii="Simplified Arabic" w:hAnsi="Simplified Arabic" w:cs="Simplified Arabic"/>
          <w:b/>
          <w:bCs/>
          <w:sz w:val="28"/>
          <w:szCs w:val="28"/>
          <w:rtl/>
        </w:rPr>
        <w:tab/>
      </w:r>
      <w:r w:rsidRPr="00820B45">
        <w:rPr>
          <w:rFonts w:ascii="Simplified Arabic" w:hAnsi="Simplified Arabic" w:cs="Simplified Arabic"/>
          <w:sz w:val="28"/>
          <w:szCs w:val="28"/>
          <w:rtl/>
        </w:rPr>
        <w:t>تعد الصحة الإنجابية من المؤشرات الأساسية التي تؤثر على رفاهية الأفراد والمجتمعات، فهي تمثل السلامة البدنية والنفسية والاجتماعية وكل ما يتعلق بالجهاز التناسلي في أداء وظائفه، في إطار ضمان القدرة على ا</w:t>
      </w:r>
      <w:r w:rsidR="00E96D9F">
        <w:rPr>
          <w:rFonts w:ascii="Simplified Arabic" w:hAnsi="Simplified Arabic" w:cs="Simplified Arabic"/>
          <w:sz w:val="28"/>
          <w:szCs w:val="28"/>
          <w:rtl/>
        </w:rPr>
        <w:t>لإنجاب والتمتع بحياة جنسية آمنة</w:t>
      </w:r>
      <w:r w:rsidR="00E96D9F">
        <w:rPr>
          <w:rFonts w:ascii="Simplified Arabic" w:hAnsi="Simplified Arabic" w:cs="Simplified Arabic" w:hint="cs"/>
          <w:sz w:val="28"/>
          <w:szCs w:val="28"/>
          <w:rtl/>
        </w:rPr>
        <w:t>،</w:t>
      </w:r>
      <w:r w:rsidRPr="00820B45">
        <w:rPr>
          <w:rFonts w:ascii="Simplified Arabic" w:hAnsi="Simplified Arabic" w:cs="Simplified Arabic"/>
          <w:sz w:val="28"/>
          <w:szCs w:val="28"/>
          <w:rtl/>
        </w:rPr>
        <w:t xml:space="preserve"> مما يتطلب زيادة الوعي بمفاهيم الصحة الإنجابية القائمة على الاطلاع والتكوين في برامج تثقيفية بدءا من مرحلة الطفولة إلى الشيخوخة، من أجل الوقاية والعلاج وتحقيق الاستقرار الأسري. لأن أهمية الصحة الإنجابية تكمن في الحد من انتشار الأمراض المنقولة جنسيا والمضاعفات المرتبطة بالحمل، بما ينعكس ذلك على ضمان حياة مستقرة ومتوازنة للأطفال والأزواج. </w:t>
      </w:r>
      <w:r w:rsidRPr="00820B45">
        <w:rPr>
          <w:rFonts w:ascii="Simplified Arabic" w:hAnsi="Simplified Arabic" w:cs="Simplified Arabic"/>
          <w:sz w:val="28"/>
          <w:szCs w:val="28"/>
          <w:rtl/>
        </w:rPr>
        <w:lastRenderedPageBreak/>
        <w:t>فالصحة الإنجابية هي حقا أساسيا لكل فرد بما يلزم توفير الرعاية الصحية ال</w:t>
      </w:r>
      <w:r w:rsidR="00E96D9F">
        <w:rPr>
          <w:rFonts w:ascii="Simplified Arabic" w:hAnsi="Simplified Arabic" w:cs="Simplified Arabic"/>
          <w:sz w:val="28"/>
          <w:szCs w:val="28"/>
          <w:rtl/>
        </w:rPr>
        <w:t xml:space="preserve">لازمة، لضمان التمتع بحياة صحية </w:t>
      </w:r>
      <w:r w:rsidR="00E96D9F">
        <w:rPr>
          <w:rFonts w:ascii="Simplified Arabic" w:hAnsi="Simplified Arabic" w:cs="Simplified Arabic" w:hint="cs"/>
          <w:sz w:val="28"/>
          <w:szCs w:val="28"/>
          <w:rtl/>
        </w:rPr>
        <w:t>إ</w:t>
      </w:r>
      <w:r w:rsidRPr="00820B45">
        <w:rPr>
          <w:rFonts w:ascii="Simplified Arabic" w:hAnsi="Simplified Arabic" w:cs="Simplified Arabic"/>
          <w:sz w:val="28"/>
          <w:szCs w:val="28"/>
          <w:rtl/>
        </w:rPr>
        <w:t>نجابية آمنة.</w:t>
      </w:r>
    </w:p>
    <w:p w14:paraId="35958D0E" w14:textId="77777777" w:rsidR="00820B45" w:rsidRPr="00820B45" w:rsidRDefault="00820B45" w:rsidP="00820B45">
      <w:pPr>
        <w:bidi/>
        <w:spacing w:after="0" w:line="276" w:lineRule="auto"/>
        <w:jc w:val="both"/>
        <w:rPr>
          <w:rFonts w:ascii="Simplified Arabic" w:hAnsi="Simplified Arabic" w:cs="Simplified Arabic"/>
          <w:sz w:val="28"/>
          <w:szCs w:val="28"/>
          <w:rtl/>
        </w:rPr>
      </w:pPr>
      <w:r w:rsidRPr="00820B45">
        <w:rPr>
          <w:rFonts w:ascii="Simplified Arabic" w:hAnsi="Simplified Arabic" w:cs="Simplified Arabic"/>
          <w:sz w:val="28"/>
          <w:szCs w:val="28"/>
          <w:rtl/>
        </w:rPr>
        <w:tab/>
        <w:t>ولا يقتصر مفهوم الصحة الإنجابية على المرأة فقط، فهو يتعلق أيضا بالرجل، بحيث يتطلب منه التكوين والتثقيف والتوعية في المعلومات الصحية وكيفية تحقيقها بالطرق السليمة والفعالة. حيث تتضمن هذه المعلومات التعريف بأجزاء الجهاز التناسلي الذكري، كيفية تطهير المنطقة التناسلية والحرص على النظافة الشخصية التي ستنعكس بدورها على صحة الجهاز التناسلي، التوعية حول الطريقة الصحيحة لممارسة الجنس الآمن وطرق الحماية من الأمراض المنقولة جنسيا، توفير المعرفة الضرورية حول أعراض الأمراض المنقولة جنسيا وأهمية الحرص على مراجعة الطبيب بشكل دوري في حال ظهور هذه الأعراض.</w:t>
      </w:r>
    </w:p>
    <w:p w14:paraId="51ED245C" w14:textId="58B90F0F" w:rsidR="00820B45" w:rsidRPr="00E96D9F" w:rsidRDefault="00820B45" w:rsidP="00E96D9F">
      <w:pPr>
        <w:bidi/>
        <w:spacing w:after="0" w:line="276" w:lineRule="auto"/>
        <w:jc w:val="both"/>
        <w:rPr>
          <w:rFonts w:ascii="Simplified Arabic" w:hAnsi="Simplified Arabic" w:cs="Simplified Arabic"/>
          <w:sz w:val="28"/>
          <w:szCs w:val="28"/>
          <w:rtl/>
        </w:rPr>
      </w:pPr>
      <w:r w:rsidRPr="00820B45">
        <w:rPr>
          <w:rFonts w:ascii="Simplified Arabic" w:hAnsi="Simplified Arabic" w:cs="Simplified Arabic"/>
          <w:sz w:val="28"/>
          <w:szCs w:val="28"/>
          <w:rtl/>
        </w:rPr>
        <w:tab/>
        <w:t>وبالرجوع إلى موضوع ورقتنا العلمية، فالصحة الإنجابية للنساء تفرض نفس التوعية والتكوين والتثقيف في المعلومات الصحية للرجل، بل وتتعداها معلومات أكثر أهمية وخطورة على صحة المرأة في حالة إغفالها أو إهمالها. لأن التوعية بمراحل تطور الجهاز التناسلي ترتبط بدرجة كبيرة أو متصلة مباشرة بالتغيرات الهرمونية التي تتعل</w:t>
      </w:r>
      <w:r w:rsidR="00E96D9F">
        <w:rPr>
          <w:rFonts w:ascii="Simplified Arabic" w:hAnsi="Simplified Arabic" w:cs="Simplified Arabic"/>
          <w:sz w:val="28"/>
          <w:szCs w:val="28"/>
          <w:rtl/>
        </w:rPr>
        <w:t>ق بالطمث والخصوبة وانقطاع الطمث</w:t>
      </w:r>
      <w:r w:rsidR="00E96D9F">
        <w:rPr>
          <w:rFonts w:ascii="Simplified Arabic" w:hAnsi="Simplified Arabic" w:cs="Simplified Arabic" w:hint="cs"/>
          <w:sz w:val="28"/>
          <w:szCs w:val="28"/>
          <w:rtl/>
        </w:rPr>
        <w:t>،</w:t>
      </w:r>
      <w:r w:rsidRPr="00820B45">
        <w:rPr>
          <w:rFonts w:ascii="Simplified Arabic" w:hAnsi="Simplified Arabic" w:cs="Simplified Arabic"/>
          <w:sz w:val="28"/>
          <w:szCs w:val="28"/>
          <w:rtl/>
        </w:rPr>
        <w:t xml:space="preserve"> مما يفرض ذلك أهمية مراجعة الطبيب بشكل دوري للكشف المبكر على علاج الأمراض المحتملة، مثل متلازمة تكيس المبايض، تليف الرحم، التهاب بطانة الرحم والسرطان وغيرها. دون إ</w:t>
      </w:r>
      <w:r w:rsidR="00E96D9F">
        <w:rPr>
          <w:rFonts w:ascii="Simplified Arabic" w:hAnsi="Simplified Arabic" w:cs="Simplified Arabic"/>
          <w:sz w:val="28"/>
          <w:szCs w:val="28"/>
          <w:rtl/>
        </w:rPr>
        <w:t>غفال التعريف بطرق تنظيم الأسرة</w:t>
      </w:r>
      <w:r w:rsidR="00E96D9F">
        <w:rPr>
          <w:rFonts w:ascii="Simplified Arabic" w:hAnsi="Simplified Arabic" w:cs="Simplified Arabic" w:hint="cs"/>
          <w:sz w:val="28"/>
          <w:szCs w:val="28"/>
          <w:rtl/>
        </w:rPr>
        <w:t xml:space="preserve">، </w:t>
      </w:r>
      <w:r w:rsidRPr="00820B45">
        <w:rPr>
          <w:rFonts w:ascii="Simplified Arabic" w:hAnsi="Simplified Arabic" w:cs="Simplified Arabic"/>
          <w:sz w:val="28"/>
          <w:szCs w:val="28"/>
          <w:rtl/>
        </w:rPr>
        <w:t>توفير حق الوصول</w:t>
      </w:r>
      <w:r w:rsidR="00E96D9F">
        <w:rPr>
          <w:rFonts w:ascii="Simplified Arabic" w:hAnsi="Simplified Arabic" w:cs="Simplified Arabic"/>
          <w:sz w:val="28"/>
          <w:szCs w:val="28"/>
          <w:rtl/>
        </w:rPr>
        <w:t xml:space="preserve"> إلى وسائل منع الحمل المناسبة، </w:t>
      </w:r>
      <w:r w:rsidRPr="00820B45">
        <w:rPr>
          <w:rFonts w:ascii="Simplified Arabic" w:hAnsi="Simplified Arabic" w:cs="Simplified Arabic"/>
          <w:sz w:val="28"/>
          <w:szCs w:val="28"/>
          <w:rtl/>
        </w:rPr>
        <w:t xml:space="preserve">حفظ حق المرأة في الحصول على خدمات تضمن لها حمل وولادة آمنة </w:t>
      </w:r>
      <w:r w:rsidR="00E96D9F">
        <w:rPr>
          <w:rFonts w:ascii="Simplified Arabic" w:hAnsi="Simplified Arabic" w:cs="Simplified Arabic" w:hint="cs"/>
          <w:sz w:val="28"/>
          <w:szCs w:val="28"/>
          <w:rtl/>
        </w:rPr>
        <w:t xml:space="preserve">والتكفل </w:t>
      </w:r>
      <w:r w:rsidRPr="00820B45">
        <w:rPr>
          <w:rFonts w:ascii="Simplified Arabic" w:hAnsi="Simplified Arabic" w:cs="Simplified Arabic"/>
          <w:sz w:val="28"/>
          <w:szCs w:val="28"/>
          <w:rtl/>
        </w:rPr>
        <w:t>بصحة المولود الجديد.</w:t>
      </w:r>
      <w:r>
        <w:rPr>
          <w:rFonts w:ascii="Simplified Arabic" w:hAnsi="Simplified Arabic" w:cs="Simplified Arabic"/>
          <w:sz w:val="28"/>
          <w:szCs w:val="28"/>
        </w:rPr>
        <w:t xml:space="preserve"> </w:t>
      </w:r>
      <w:r>
        <w:rPr>
          <w:rFonts w:ascii="Simplified Arabic" w:hAnsi="Simplified Arabic" w:cs="Simplified Arabic" w:hint="cs"/>
          <w:sz w:val="28"/>
          <w:szCs w:val="28"/>
          <w:rtl/>
        </w:rPr>
        <w:t>(ناصر، 2002م، ص</w:t>
      </w:r>
      <w:r w:rsidR="00E96D9F">
        <w:rPr>
          <w:rFonts w:ascii="Simplified Arabic" w:hAnsi="Simplified Arabic" w:cs="Simplified Arabic" w:hint="cs"/>
          <w:sz w:val="28"/>
          <w:szCs w:val="28"/>
          <w:vertAlign w:val="subscript"/>
          <w:rtl/>
        </w:rPr>
        <w:t>44،43</w:t>
      </w:r>
      <w:r>
        <w:rPr>
          <w:rFonts w:ascii="Simplified Arabic" w:hAnsi="Simplified Arabic" w:cs="Simplified Arabic" w:hint="cs"/>
          <w:sz w:val="28"/>
          <w:szCs w:val="28"/>
          <w:rtl/>
        </w:rPr>
        <w:t>)</w:t>
      </w:r>
      <w:r w:rsidRPr="00820B45">
        <w:rPr>
          <w:rFonts w:ascii="Simplified Arabic" w:hAnsi="Simplified Arabic" w:cs="Simplified Arabic"/>
          <w:sz w:val="28"/>
          <w:szCs w:val="28"/>
          <w:vertAlign w:val="superscript"/>
          <w:rtl/>
        </w:rPr>
        <w:t xml:space="preserve"> </w:t>
      </w:r>
    </w:p>
    <w:p w14:paraId="1198CB32" w14:textId="3CBDCCAB" w:rsidR="00820B45" w:rsidRPr="00820B45" w:rsidRDefault="00820B45" w:rsidP="00820B45">
      <w:pPr>
        <w:bidi/>
        <w:spacing w:after="0" w:line="276" w:lineRule="auto"/>
        <w:jc w:val="both"/>
        <w:rPr>
          <w:rFonts w:ascii="Simplified Arabic" w:hAnsi="Simplified Arabic" w:cs="Simplified Arabic"/>
          <w:sz w:val="28"/>
          <w:szCs w:val="28"/>
          <w:rtl/>
        </w:rPr>
      </w:pPr>
      <w:r w:rsidRPr="00820B45">
        <w:rPr>
          <w:rFonts w:ascii="Simplified Arabic" w:hAnsi="Simplified Arabic" w:cs="Simplified Arabic"/>
          <w:sz w:val="28"/>
          <w:szCs w:val="28"/>
          <w:vertAlign w:val="superscript"/>
          <w:rtl/>
        </w:rPr>
        <w:tab/>
      </w:r>
      <w:r w:rsidRPr="00820B45">
        <w:rPr>
          <w:rFonts w:ascii="Simplified Arabic" w:hAnsi="Simplified Arabic" w:cs="Simplified Arabic"/>
          <w:sz w:val="28"/>
          <w:szCs w:val="28"/>
          <w:rtl/>
        </w:rPr>
        <w:t xml:space="preserve">وفي مقابل هذه التوعية الصحية المعلوماتية، تواجه الصحة الإنجابية جملة من التحديات العامة والشخصية </w:t>
      </w:r>
      <w:r w:rsidR="006E46F1">
        <w:rPr>
          <w:rFonts w:ascii="Simplified Arabic" w:hAnsi="Simplified Arabic" w:cs="Simplified Arabic" w:hint="cs"/>
          <w:sz w:val="28"/>
          <w:szCs w:val="28"/>
          <w:rtl/>
        </w:rPr>
        <w:t>أ</w:t>
      </w:r>
      <w:r w:rsidRPr="00820B45">
        <w:rPr>
          <w:rFonts w:ascii="Simplified Arabic" w:hAnsi="Simplified Arabic" w:cs="Simplified Arabic"/>
          <w:sz w:val="28"/>
          <w:szCs w:val="28"/>
          <w:rtl/>
        </w:rPr>
        <w:t xml:space="preserve">و الذاتية، فالأولى تتعلق بعامة الأفراد، والأخرى متعلقة بعدم توافر قدرة الحصول على أدوات تحقيق الصحة الإنجابية. </w:t>
      </w:r>
    </w:p>
    <w:p w14:paraId="2DB7F49D" w14:textId="2C4FBA4F" w:rsidR="00820B45" w:rsidRPr="00820B45" w:rsidRDefault="00820B45" w:rsidP="00820B45">
      <w:pPr>
        <w:bidi/>
        <w:spacing w:after="0" w:line="276" w:lineRule="auto"/>
        <w:ind w:firstLine="708"/>
        <w:jc w:val="both"/>
        <w:rPr>
          <w:rFonts w:ascii="Simplified Arabic" w:hAnsi="Simplified Arabic" w:cs="Simplified Arabic"/>
          <w:sz w:val="28"/>
          <w:szCs w:val="28"/>
          <w:rtl/>
        </w:rPr>
      </w:pPr>
      <w:r w:rsidRPr="00820B45">
        <w:rPr>
          <w:rFonts w:ascii="Simplified Arabic" w:hAnsi="Simplified Arabic" w:cs="Simplified Arabic"/>
          <w:sz w:val="28"/>
          <w:szCs w:val="28"/>
          <w:rtl/>
        </w:rPr>
        <w:t xml:space="preserve">وعموما، تتجسد </w:t>
      </w:r>
      <w:r w:rsidR="00F86445">
        <w:rPr>
          <w:rFonts w:ascii="Simplified Arabic" w:hAnsi="Simplified Arabic" w:cs="Simplified Arabic" w:hint="cs"/>
          <w:sz w:val="28"/>
          <w:szCs w:val="28"/>
          <w:rtl/>
        </w:rPr>
        <w:t xml:space="preserve">أهم </w:t>
      </w:r>
      <w:r w:rsidRPr="00820B45">
        <w:rPr>
          <w:rFonts w:ascii="Simplified Arabic" w:hAnsi="Simplified Arabic" w:cs="Simplified Arabic"/>
          <w:sz w:val="28"/>
          <w:szCs w:val="28"/>
          <w:rtl/>
        </w:rPr>
        <w:t xml:space="preserve">هذه التحديات في: </w:t>
      </w:r>
    </w:p>
    <w:p w14:paraId="052FEE66" w14:textId="018E97A3" w:rsidR="00820B45" w:rsidRPr="00820B45" w:rsidRDefault="00820B45" w:rsidP="00820B45">
      <w:pPr>
        <w:pStyle w:val="Paragraphedeliste"/>
        <w:numPr>
          <w:ilvl w:val="0"/>
          <w:numId w:val="16"/>
        </w:numPr>
        <w:bidi/>
        <w:spacing w:after="0" w:line="276" w:lineRule="auto"/>
        <w:jc w:val="both"/>
        <w:rPr>
          <w:rFonts w:ascii="Simplified Arabic" w:hAnsi="Simplified Arabic" w:cs="Simplified Arabic"/>
          <w:sz w:val="28"/>
          <w:szCs w:val="28"/>
          <w:rtl/>
        </w:rPr>
      </w:pPr>
      <w:r w:rsidRPr="00820B45">
        <w:rPr>
          <w:rFonts w:ascii="Simplified Arabic" w:hAnsi="Simplified Arabic" w:cs="Simplified Arabic"/>
          <w:sz w:val="28"/>
          <w:szCs w:val="28"/>
          <w:rtl/>
        </w:rPr>
        <w:t>زيادة الأفراد المصابين بمرض الإيدز وال</w:t>
      </w:r>
      <w:r w:rsidR="006E46F1">
        <w:rPr>
          <w:rFonts w:ascii="Simplified Arabic" w:hAnsi="Simplified Arabic" w:cs="Simplified Arabic" w:hint="cs"/>
          <w:sz w:val="28"/>
          <w:szCs w:val="28"/>
          <w:rtl/>
        </w:rPr>
        <w:t>أ</w:t>
      </w:r>
      <w:r w:rsidR="00F86445">
        <w:rPr>
          <w:rFonts w:ascii="Simplified Arabic" w:hAnsi="Simplified Arabic" w:cs="Simplified Arabic"/>
          <w:sz w:val="28"/>
          <w:szCs w:val="28"/>
          <w:rtl/>
        </w:rPr>
        <w:t>مراض المنقولة جنسيا</w:t>
      </w:r>
      <w:r w:rsidRPr="00820B45">
        <w:rPr>
          <w:rFonts w:ascii="Simplified Arabic" w:hAnsi="Simplified Arabic" w:cs="Simplified Arabic"/>
          <w:sz w:val="28"/>
          <w:szCs w:val="28"/>
          <w:rtl/>
        </w:rPr>
        <w:t xml:space="preserve"> وعدم توفر معلومات كافية للأفراد حول هذه الأمراض.</w:t>
      </w:r>
    </w:p>
    <w:p w14:paraId="1AD97DD9" w14:textId="2399B28B" w:rsidR="00820B45" w:rsidRPr="00820B45" w:rsidRDefault="00820B45" w:rsidP="00820B45">
      <w:pPr>
        <w:pStyle w:val="Paragraphedeliste"/>
        <w:numPr>
          <w:ilvl w:val="0"/>
          <w:numId w:val="16"/>
        </w:numPr>
        <w:bidi/>
        <w:spacing w:after="0" w:line="276" w:lineRule="auto"/>
        <w:jc w:val="both"/>
        <w:rPr>
          <w:rFonts w:ascii="Simplified Arabic" w:hAnsi="Simplified Arabic" w:cs="Simplified Arabic"/>
          <w:sz w:val="28"/>
          <w:szCs w:val="28"/>
        </w:rPr>
      </w:pPr>
      <w:r w:rsidRPr="00820B45">
        <w:rPr>
          <w:rFonts w:ascii="Simplified Arabic" w:hAnsi="Simplified Arabic" w:cs="Simplified Arabic"/>
          <w:sz w:val="28"/>
          <w:szCs w:val="28"/>
          <w:rtl/>
        </w:rPr>
        <w:t>وفاة الأمهات إما بسب</w:t>
      </w:r>
      <w:r w:rsidR="00F86445">
        <w:rPr>
          <w:rFonts w:ascii="Simplified Arabic" w:hAnsi="Simplified Arabic" w:cs="Simplified Arabic"/>
          <w:sz w:val="28"/>
          <w:szCs w:val="28"/>
          <w:rtl/>
        </w:rPr>
        <w:t>ب الإجهاض أو الولادة غير الآمنة</w:t>
      </w:r>
      <w:r w:rsidRPr="00820B45">
        <w:rPr>
          <w:rFonts w:ascii="Simplified Arabic" w:hAnsi="Simplified Arabic" w:cs="Simplified Arabic"/>
          <w:sz w:val="28"/>
          <w:szCs w:val="28"/>
          <w:rtl/>
        </w:rPr>
        <w:t xml:space="preserve"> أو الحمل غير المخطط عند صغار السن غير القادرين عليه، نتيجة ضعف الصحة الإنجابية.</w:t>
      </w:r>
    </w:p>
    <w:p w14:paraId="24BDA98D" w14:textId="77777777" w:rsidR="00820B45" w:rsidRPr="00820B45" w:rsidRDefault="00820B45" w:rsidP="00820B45">
      <w:pPr>
        <w:pStyle w:val="Paragraphedeliste"/>
        <w:numPr>
          <w:ilvl w:val="0"/>
          <w:numId w:val="16"/>
        </w:numPr>
        <w:bidi/>
        <w:spacing w:after="0" w:line="276" w:lineRule="auto"/>
        <w:jc w:val="both"/>
        <w:rPr>
          <w:rFonts w:ascii="Simplified Arabic" w:hAnsi="Simplified Arabic" w:cs="Simplified Arabic"/>
          <w:sz w:val="28"/>
          <w:szCs w:val="28"/>
        </w:rPr>
      </w:pPr>
      <w:r w:rsidRPr="00820B45">
        <w:rPr>
          <w:rFonts w:ascii="Simplified Arabic" w:hAnsi="Simplified Arabic" w:cs="Simplified Arabic"/>
          <w:sz w:val="28"/>
          <w:szCs w:val="28"/>
          <w:rtl/>
        </w:rPr>
        <w:t>مواجهة مشكلات الخصوبة لدى الأزواج وتأخرهم في اللجوء إلى الطبيب.</w:t>
      </w:r>
    </w:p>
    <w:p w14:paraId="1B1E5726" w14:textId="77777777" w:rsidR="00820B45" w:rsidRPr="00820B45" w:rsidRDefault="00820B45" w:rsidP="00820B45">
      <w:pPr>
        <w:pStyle w:val="Paragraphedeliste"/>
        <w:bidi/>
        <w:spacing w:after="0" w:line="276" w:lineRule="auto"/>
        <w:ind w:left="360" w:firstLine="348"/>
        <w:jc w:val="both"/>
        <w:rPr>
          <w:rFonts w:ascii="Simplified Arabic" w:hAnsi="Simplified Arabic" w:cs="Simplified Arabic"/>
          <w:sz w:val="28"/>
          <w:szCs w:val="28"/>
          <w:rtl/>
        </w:rPr>
      </w:pPr>
      <w:r w:rsidRPr="00820B45">
        <w:rPr>
          <w:rFonts w:ascii="Simplified Arabic" w:hAnsi="Simplified Arabic" w:cs="Simplified Arabic"/>
          <w:sz w:val="28"/>
          <w:szCs w:val="28"/>
          <w:rtl/>
        </w:rPr>
        <w:lastRenderedPageBreak/>
        <w:t>ووفقا لهذه التحديات، تلجأ المنظمات العالمية إلى إيجاد الطرق الكفيلة بتحسين الصحة الإنجابية، وذلك بإنشاء مراكز وبرامج توعية للصحة الإنجابية مع العناية بصحة الأم والطفل. وتتمثل هذه البرامج بصفة خاصة في:</w:t>
      </w:r>
    </w:p>
    <w:p w14:paraId="760206DF" w14:textId="37E72A58" w:rsidR="00820B45" w:rsidRPr="00820B45" w:rsidRDefault="00164C7A" w:rsidP="00820B45">
      <w:pPr>
        <w:pStyle w:val="Paragraphedeliste"/>
        <w:numPr>
          <w:ilvl w:val="0"/>
          <w:numId w:val="17"/>
        </w:numPr>
        <w:bidi/>
        <w:spacing w:after="0" w:line="276" w:lineRule="auto"/>
        <w:jc w:val="both"/>
        <w:rPr>
          <w:rFonts w:ascii="Simplified Arabic" w:hAnsi="Simplified Arabic" w:cs="Simplified Arabic"/>
          <w:sz w:val="28"/>
          <w:szCs w:val="28"/>
        </w:rPr>
      </w:pPr>
      <w:r>
        <w:rPr>
          <w:rFonts w:ascii="Simplified Arabic" w:hAnsi="Simplified Arabic" w:cs="Simplified Arabic"/>
          <w:sz w:val="28"/>
          <w:szCs w:val="28"/>
          <w:rtl/>
        </w:rPr>
        <w:t>التوقف عن التدخين وشرب الكحول</w:t>
      </w:r>
      <w:r w:rsidR="00820B45" w:rsidRPr="00820B45">
        <w:rPr>
          <w:rFonts w:ascii="Simplified Arabic" w:hAnsi="Simplified Arabic" w:cs="Simplified Arabic"/>
          <w:sz w:val="28"/>
          <w:szCs w:val="28"/>
          <w:rtl/>
        </w:rPr>
        <w:t xml:space="preserve"> مع التقليل من كمية الكافيين.</w:t>
      </w:r>
    </w:p>
    <w:p w14:paraId="46CE9073" w14:textId="3708A3E5" w:rsidR="00820B45" w:rsidRPr="00820B45" w:rsidRDefault="00820B45" w:rsidP="00820B45">
      <w:pPr>
        <w:pStyle w:val="Paragraphedeliste"/>
        <w:numPr>
          <w:ilvl w:val="0"/>
          <w:numId w:val="17"/>
        </w:numPr>
        <w:bidi/>
        <w:spacing w:after="0" w:line="276" w:lineRule="auto"/>
        <w:jc w:val="both"/>
        <w:rPr>
          <w:rFonts w:ascii="Simplified Arabic" w:hAnsi="Simplified Arabic" w:cs="Simplified Arabic"/>
          <w:sz w:val="28"/>
          <w:szCs w:val="28"/>
        </w:rPr>
      </w:pPr>
      <w:r w:rsidRPr="00820B45">
        <w:rPr>
          <w:rFonts w:ascii="Simplified Arabic" w:hAnsi="Simplified Arabic" w:cs="Simplified Arabic"/>
          <w:sz w:val="28"/>
          <w:szCs w:val="28"/>
          <w:rtl/>
        </w:rPr>
        <w:t>ممارسة الري</w:t>
      </w:r>
      <w:r w:rsidR="00164C7A">
        <w:rPr>
          <w:rFonts w:ascii="Simplified Arabic" w:hAnsi="Simplified Arabic" w:cs="Simplified Arabic"/>
          <w:sz w:val="28"/>
          <w:szCs w:val="28"/>
          <w:rtl/>
        </w:rPr>
        <w:t>اضة بشكل منتظم دون الإفراط فيها</w:t>
      </w:r>
      <w:r w:rsidRPr="00820B45">
        <w:rPr>
          <w:rFonts w:ascii="Simplified Arabic" w:hAnsi="Simplified Arabic" w:cs="Simplified Arabic"/>
          <w:sz w:val="28"/>
          <w:szCs w:val="28"/>
          <w:rtl/>
        </w:rPr>
        <w:t xml:space="preserve"> والمحافظة على وزن صحي مثالي لا يؤثر على الخصوبة.</w:t>
      </w:r>
    </w:p>
    <w:p w14:paraId="7D8853EE" w14:textId="6D176BFB" w:rsidR="00820B45" w:rsidRPr="00820B45" w:rsidRDefault="00820B45" w:rsidP="00820B45">
      <w:pPr>
        <w:pStyle w:val="Paragraphedeliste"/>
        <w:numPr>
          <w:ilvl w:val="0"/>
          <w:numId w:val="17"/>
        </w:numPr>
        <w:bidi/>
        <w:spacing w:after="0" w:line="276" w:lineRule="auto"/>
        <w:jc w:val="both"/>
        <w:rPr>
          <w:rFonts w:ascii="Simplified Arabic" w:hAnsi="Simplified Arabic" w:cs="Simplified Arabic"/>
          <w:sz w:val="28"/>
          <w:szCs w:val="28"/>
        </w:rPr>
      </w:pPr>
      <w:r w:rsidRPr="00820B45">
        <w:rPr>
          <w:rFonts w:ascii="Simplified Arabic" w:hAnsi="Simplified Arabic" w:cs="Simplified Arabic"/>
          <w:sz w:val="28"/>
          <w:szCs w:val="28"/>
          <w:rtl/>
        </w:rPr>
        <w:t>تن</w:t>
      </w:r>
      <w:r w:rsidR="00164C7A">
        <w:rPr>
          <w:rFonts w:ascii="Simplified Arabic" w:hAnsi="Simplified Arabic" w:cs="Simplified Arabic"/>
          <w:sz w:val="28"/>
          <w:szCs w:val="28"/>
          <w:rtl/>
        </w:rPr>
        <w:t>اول الأسماك وتقليل تناول اللحوم</w:t>
      </w:r>
      <w:r w:rsidR="00164C7A">
        <w:rPr>
          <w:rFonts w:ascii="Simplified Arabic" w:hAnsi="Simplified Arabic" w:cs="Simplified Arabic" w:hint="cs"/>
          <w:sz w:val="28"/>
          <w:szCs w:val="28"/>
          <w:rtl/>
        </w:rPr>
        <w:t>،</w:t>
      </w:r>
      <w:r w:rsidR="006E46F1">
        <w:rPr>
          <w:rFonts w:ascii="Simplified Arabic" w:hAnsi="Simplified Arabic" w:cs="Simplified Arabic" w:hint="cs"/>
          <w:sz w:val="28"/>
          <w:szCs w:val="28"/>
          <w:rtl/>
        </w:rPr>
        <w:t xml:space="preserve"> أو</w:t>
      </w:r>
      <w:r w:rsidRPr="00820B45">
        <w:rPr>
          <w:rFonts w:ascii="Simplified Arabic" w:hAnsi="Simplified Arabic" w:cs="Simplified Arabic"/>
          <w:sz w:val="28"/>
          <w:szCs w:val="28"/>
          <w:rtl/>
        </w:rPr>
        <w:t xml:space="preserve"> استخدام زيت السمك الذي يساعد في تحسين عملية الإباضة. ويفضل للنساء تناول حمض الفوليك.</w:t>
      </w:r>
    </w:p>
    <w:p w14:paraId="7208CE97" w14:textId="77777777" w:rsidR="00820B45" w:rsidRPr="00820B45" w:rsidRDefault="00820B45" w:rsidP="00820B45">
      <w:pPr>
        <w:pStyle w:val="Paragraphedeliste"/>
        <w:numPr>
          <w:ilvl w:val="0"/>
          <w:numId w:val="17"/>
        </w:numPr>
        <w:bidi/>
        <w:spacing w:after="0" w:line="276" w:lineRule="auto"/>
        <w:jc w:val="both"/>
        <w:rPr>
          <w:rFonts w:ascii="Simplified Arabic" w:hAnsi="Simplified Arabic" w:cs="Simplified Arabic"/>
          <w:sz w:val="28"/>
          <w:szCs w:val="28"/>
        </w:rPr>
      </w:pPr>
      <w:r w:rsidRPr="00820B45">
        <w:rPr>
          <w:rFonts w:ascii="Simplified Arabic" w:hAnsi="Simplified Arabic" w:cs="Simplified Arabic"/>
          <w:sz w:val="28"/>
          <w:szCs w:val="28"/>
          <w:rtl/>
        </w:rPr>
        <w:t>الحرص على تنظيم ساعات النوم، إذ يمكن أن يرتبط النوم في وقت منتظم وبشكل مستمر بالخصوبة لدى الفرد.</w:t>
      </w:r>
    </w:p>
    <w:p w14:paraId="56EA5DE1" w14:textId="77777777" w:rsidR="00820B45" w:rsidRPr="00820B45" w:rsidRDefault="00820B45" w:rsidP="00820B45">
      <w:pPr>
        <w:pStyle w:val="Paragraphedeliste"/>
        <w:numPr>
          <w:ilvl w:val="0"/>
          <w:numId w:val="17"/>
        </w:numPr>
        <w:bidi/>
        <w:spacing w:after="0" w:line="276" w:lineRule="auto"/>
        <w:jc w:val="both"/>
        <w:rPr>
          <w:rFonts w:ascii="Simplified Arabic" w:hAnsi="Simplified Arabic" w:cs="Simplified Arabic"/>
          <w:sz w:val="28"/>
          <w:szCs w:val="28"/>
        </w:rPr>
      </w:pPr>
      <w:r w:rsidRPr="00820B45">
        <w:rPr>
          <w:rFonts w:ascii="Simplified Arabic" w:hAnsi="Simplified Arabic" w:cs="Simplified Arabic"/>
          <w:sz w:val="28"/>
          <w:szCs w:val="28"/>
          <w:rtl/>
        </w:rPr>
        <w:t>تجنب التعرض للحرارة عند الرجال، كالجلوس في حوض ماء ساخن أو وضع الحاسب المحمول، فذلك يؤثر على عدد الحيوانات المنوية.</w:t>
      </w:r>
    </w:p>
    <w:p w14:paraId="782077A5" w14:textId="0EFFE5A8" w:rsidR="00820B45" w:rsidRPr="00820B45" w:rsidRDefault="00820B45" w:rsidP="00820B45">
      <w:pPr>
        <w:pStyle w:val="Paragraphedeliste"/>
        <w:bidi/>
        <w:spacing w:after="0" w:line="276" w:lineRule="auto"/>
        <w:ind w:left="708"/>
        <w:jc w:val="both"/>
        <w:rPr>
          <w:rFonts w:ascii="Simplified Arabic" w:hAnsi="Simplified Arabic" w:cs="Simplified Arabic"/>
          <w:sz w:val="28"/>
          <w:szCs w:val="28"/>
          <w:rtl/>
        </w:rPr>
      </w:pPr>
      <w:r w:rsidRPr="00820B45">
        <w:rPr>
          <w:rFonts w:ascii="Simplified Arabic" w:hAnsi="Simplified Arabic" w:cs="Simplified Arabic"/>
          <w:sz w:val="28"/>
          <w:szCs w:val="28"/>
          <w:rtl/>
        </w:rPr>
        <w:t>وعليه، تعـ</w:t>
      </w:r>
      <w:r w:rsidR="006E46F1">
        <w:rPr>
          <w:rFonts w:ascii="Simplified Arabic" w:hAnsi="Simplified Arabic" w:cs="Simplified Arabic" w:hint="cs"/>
          <w:sz w:val="28"/>
          <w:szCs w:val="28"/>
          <w:rtl/>
        </w:rPr>
        <w:t>ـــ</w:t>
      </w:r>
      <w:r w:rsidRPr="00820B45">
        <w:rPr>
          <w:rFonts w:ascii="Simplified Arabic" w:hAnsi="Simplified Arabic" w:cs="Simplified Arabic"/>
          <w:sz w:val="28"/>
          <w:szCs w:val="28"/>
          <w:rtl/>
        </w:rPr>
        <w:t>ـد الصحة بصفة عام</w:t>
      </w:r>
      <w:r w:rsidR="006E46F1">
        <w:rPr>
          <w:rFonts w:ascii="Simplified Arabic" w:hAnsi="Simplified Arabic" w:cs="Simplified Arabic" w:hint="cs"/>
          <w:sz w:val="28"/>
          <w:szCs w:val="28"/>
          <w:rtl/>
        </w:rPr>
        <w:t>ــــ</w:t>
      </w:r>
      <w:r w:rsidRPr="00820B45">
        <w:rPr>
          <w:rFonts w:ascii="Simplified Arabic" w:hAnsi="Simplified Arabic" w:cs="Simplified Arabic"/>
          <w:sz w:val="28"/>
          <w:szCs w:val="28"/>
          <w:rtl/>
        </w:rPr>
        <w:t>ة ح</w:t>
      </w:r>
      <w:r w:rsidR="006E46F1">
        <w:rPr>
          <w:rFonts w:ascii="Simplified Arabic" w:hAnsi="Simplified Arabic" w:cs="Simplified Arabic" w:hint="cs"/>
          <w:sz w:val="28"/>
          <w:szCs w:val="28"/>
          <w:rtl/>
        </w:rPr>
        <w:t>ــــ</w:t>
      </w:r>
      <w:r w:rsidRPr="00820B45">
        <w:rPr>
          <w:rFonts w:ascii="Simplified Arabic" w:hAnsi="Simplified Arabic" w:cs="Simplified Arabic"/>
          <w:sz w:val="28"/>
          <w:szCs w:val="28"/>
          <w:rtl/>
        </w:rPr>
        <w:t>ق من الحق</w:t>
      </w:r>
      <w:r w:rsidR="006E46F1">
        <w:rPr>
          <w:rFonts w:ascii="Simplified Arabic" w:hAnsi="Simplified Arabic" w:cs="Simplified Arabic" w:hint="cs"/>
          <w:sz w:val="28"/>
          <w:szCs w:val="28"/>
          <w:rtl/>
        </w:rPr>
        <w:t>ـــــ</w:t>
      </w:r>
      <w:r w:rsidRPr="00820B45">
        <w:rPr>
          <w:rFonts w:ascii="Simplified Arabic" w:hAnsi="Simplified Arabic" w:cs="Simplified Arabic"/>
          <w:sz w:val="28"/>
          <w:szCs w:val="28"/>
          <w:rtl/>
        </w:rPr>
        <w:t>وق الأساسية للإنسان، والرعايـــــة الصحية هــــــي</w:t>
      </w:r>
    </w:p>
    <w:p w14:paraId="109AFF43" w14:textId="39F10A92" w:rsidR="00820B45" w:rsidRPr="00820B45" w:rsidRDefault="00820B45" w:rsidP="00820B45">
      <w:pPr>
        <w:bidi/>
        <w:spacing w:after="0" w:line="276" w:lineRule="auto"/>
        <w:jc w:val="both"/>
        <w:rPr>
          <w:rFonts w:ascii="Simplified Arabic" w:hAnsi="Simplified Arabic" w:cs="Simplified Arabic"/>
          <w:sz w:val="28"/>
          <w:szCs w:val="28"/>
          <w:rtl/>
        </w:rPr>
      </w:pPr>
      <w:r w:rsidRPr="00820B45">
        <w:rPr>
          <w:rFonts w:ascii="Simplified Arabic" w:hAnsi="Simplified Arabic" w:cs="Simplified Arabic"/>
          <w:sz w:val="28"/>
          <w:szCs w:val="28"/>
          <w:rtl/>
        </w:rPr>
        <w:t>الوسيلة في حماية هذا الحق. لذا، وجب توفيرها للفرد بدون أية معوقات اجتماعية، اقتصادية أو أي تمييز ثقافي أو اجتماعي. إنها ركن رئيسي من أركان التنمية البشرية، لكونها تمثل عملية توسيع نطا</w:t>
      </w:r>
      <w:r w:rsidR="00164C7A">
        <w:rPr>
          <w:rFonts w:ascii="Simplified Arabic" w:hAnsi="Simplified Arabic" w:cs="Simplified Arabic"/>
          <w:sz w:val="28"/>
          <w:szCs w:val="28"/>
          <w:rtl/>
        </w:rPr>
        <w:t>ق الخيارات المتاحة أمام الإنسان</w:t>
      </w:r>
      <w:r w:rsidR="00164C7A">
        <w:rPr>
          <w:rFonts w:ascii="Simplified Arabic" w:hAnsi="Simplified Arabic" w:cs="Simplified Arabic" w:hint="cs"/>
          <w:sz w:val="28"/>
          <w:szCs w:val="28"/>
          <w:rtl/>
        </w:rPr>
        <w:t>،</w:t>
      </w:r>
      <w:r w:rsidRPr="00820B45">
        <w:rPr>
          <w:rFonts w:ascii="Simplified Arabic" w:hAnsi="Simplified Arabic" w:cs="Simplified Arabic"/>
          <w:sz w:val="28"/>
          <w:szCs w:val="28"/>
          <w:rtl/>
        </w:rPr>
        <w:t xml:space="preserve"> وأهم هذه الخيارات أن يعيش حياة طويلة خالية من العلل والمرض والعجز.</w:t>
      </w:r>
    </w:p>
    <w:p w14:paraId="253F6CCE" w14:textId="4DAE6EBC" w:rsidR="00820B45" w:rsidRPr="00820B45" w:rsidRDefault="00820B45" w:rsidP="00820B45">
      <w:pPr>
        <w:bidi/>
        <w:spacing w:after="0" w:line="276" w:lineRule="auto"/>
        <w:jc w:val="both"/>
        <w:rPr>
          <w:rFonts w:ascii="Simplified Arabic" w:hAnsi="Simplified Arabic" w:cs="Simplified Arabic"/>
          <w:sz w:val="28"/>
          <w:szCs w:val="28"/>
          <w:rtl/>
        </w:rPr>
      </w:pPr>
      <w:r w:rsidRPr="00820B45">
        <w:rPr>
          <w:rFonts w:ascii="Simplified Arabic" w:hAnsi="Simplified Arabic" w:cs="Simplified Arabic"/>
          <w:sz w:val="28"/>
          <w:szCs w:val="28"/>
          <w:rtl/>
        </w:rPr>
        <w:tab/>
        <w:t>وهكذا، نجد أن الأمن الصحي هو من الدعامات الأساسية في تحقيق الأمن البشري الذي يعتبر شرطا رئيسيا لتحقيق التنمية البشرية.</w:t>
      </w:r>
    </w:p>
    <w:p w14:paraId="0D3DEEE9" w14:textId="4AF20B1C" w:rsidR="00820B45" w:rsidRPr="00820B45" w:rsidRDefault="00820B45" w:rsidP="00820B45">
      <w:pPr>
        <w:bidi/>
        <w:spacing w:after="0" w:line="276" w:lineRule="auto"/>
        <w:ind w:firstLine="708"/>
        <w:jc w:val="both"/>
        <w:rPr>
          <w:rFonts w:ascii="Simplified Arabic" w:hAnsi="Simplified Arabic" w:cs="Simplified Arabic"/>
          <w:sz w:val="28"/>
          <w:szCs w:val="28"/>
          <w:rtl/>
        </w:rPr>
      </w:pPr>
      <w:r w:rsidRPr="00820B45">
        <w:rPr>
          <w:rFonts w:ascii="Simplified Arabic" w:hAnsi="Simplified Arabic" w:cs="Simplified Arabic"/>
          <w:sz w:val="28"/>
          <w:szCs w:val="28"/>
          <w:rtl/>
        </w:rPr>
        <w:t>وتأسيسا على ذلك، تمثل صحة الأسرة حجر الأساس في صحة المجتمع وأفراده، فصحة الأسرة هي صحة كل فرد فيها. لذا، فإن الاهتمام بصحة الأسرة وتعزيز دورها بالتوعية والخدمات الصحية، هي مسؤولية اجتماعية حتمية وضرورية</w:t>
      </w:r>
      <w:r w:rsidR="00164C7A">
        <w:rPr>
          <w:rFonts w:ascii="Simplified Arabic" w:hAnsi="Simplified Arabic" w:cs="Simplified Arabic" w:hint="cs"/>
          <w:sz w:val="28"/>
          <w:szCs w:val="28"/>
          <w:rtl/>
        </w:rPr>
        <w:t>،</w:t>
      </w:r>
      <w:r w:rsidRPr="00820B45">
        <w:rPr>
          <w:rFonts w:ascii="Simplified Arabic" w:hAnsi="Simplified Arabic" w:cs="Simplified Arabic"/>
          <w:sz w:val="28"/>
          <w:szCs w:val="28"/>
          <w:rtl/>
        </w:rPr>
        <w:t xml:space="preserve"> خاصة فيما يتعلق بأهمية الصحة الإنجابية التي ترتكز أولوياتها في برامج تنظيم الأسرة. لكن ومع التطور العالمي لهذا المفهوم، فقد أصبح يهتم بالمشاكل الصحية المرتبطة بالإنجاب والعناية الفردية. كما يتعدى هذا المفهوم إلى احتواء مفهوم مشاكل المرأ</w:t>
      </w:r>
      <w:r w:rsidR="00164C7A">
        <w:rPr>
          <w:rFonts w:ascii="Simplified Arabic" w:hAnsi="Simplified Arabic" w:cs="Simplified Arabic"/>
          <w:sz w:val="28"/>
          <w:szCs w:val="28"/>
          <w:rtl/>
        </w:rPr>
        <w:t>ة الصحية خلال فترة حياتها كاملة</w:t>
      </w:r>
      <w:r w:rsidRPr="00820B45">
        <w:rPr>
          <w:rFonts w:ascii="Simplified Arabic" w:hAnsi="Simplified Arabic" w:cs="Simplified Arabic"/>
          <w:sz w:val="28"/>
          <w:szCs w:val="28"/>
          <w:rtl/>
        </w:rPr>
        <w:t xml:space="preserve"> وليس فقط أثناء فترة الإنجاب. </w:t>
      </w:r>
    </w:p>
    <w:p w14:paraId="1C030C7B" w14:textId="37DAF16C" w:rsidR="00820B45" w:rsidRPr="00820B45" w:rsidRDefault="00820B45" w:rsidP="00820B45">
      <w:pPr>
        <w:bidi/>
        <w:spacing w:after="0" w:line="276" w:lineRule="auto"/>
        <w:ind w:firstLine="708"/>
        <w:jc w:val="both"/>
        <w:rPr>
          <w:rFonts w:ascii="Simplified Arabic" w:hAnsi="Simplified Arabic" w:cs="Simplified Arabic"/>
          <w:sz w:val="28"/>
          <w:szCs w:val="28"/>
          <w:rtl/>
        </w:rPr>
      </w:pPr>
      <w:r w:rsidRPr="00820B45">
        <w:rPr>
          <w:rFonts w:ascii="Simplified Arabic" w:hAnsi="Simplified Arabic" w:cs="Simplified Arabic"/>
          <w:sz w:val="28"/>
          <w:szCs w:val="28"/>
          <w:rtl/>
        </w:rPr>
        <w:lastRenderedPageBreak/>
        <w:t>وفي هذا السياق، تعر</w:t>
      </w:r>
      <w:r w:rsidR="00CF1B33">
        <w:rPr>
          <w:rFonts w:ascii="Simplified Arabic" w:hAnsi="Simplified Arabic" w:cs="Simplified Arabic" w:hint="cs"/>
          <w:sz w:val="28"/>
          <w:szCs w:val="28"/>
          <w:rtl/>
        </w:rPr>
        <w:t>ّ</w:t>
      </w:r>
      <w:r w:rsidRPr="00820B45">
        <w:rPr>
          <w:rFonts w:ascii="Simplified Arabic" w:hAnsi="Simplified Arabic" w:cs="Simplified Arabic"/>
          <w:sz w:val="28"/>
          <w:szCs w:val="28"/>
          <w:rtl/>
        </w:rPr>
        <w:t xml:space="preserve">ف الصحة الإنجابية بأنها قدرة المرأة على اختيار الإنجاب والحياة الكريمة والحمل الناجح بعيدا عن المخاطر والأمراض. وكما سبق، فإن المعرفة لا تقتصر على المرأة فقط، بل تتعداها إلى الرجل، لأن العملية الجنسية والإنجاب يفترضان وجود رجل وامرأة. </w:t>
      </w:r>
    </w:p>
    <w:p w14:paraId="3C028820" w14:textId="77777777" w:rsidR="00820B45" w:rsidRPr="00820B45" w:rsidRDefault="00820B45" w:rsidP="00820B45">
      <w:pPr>
        <w:bidi/>
        <w:spacing w:after="0" w:line="276" w:lineRule="auto"/>
        <w:ind w:firstLine="708"/>
        <w:jc w:val="both"/>
        <w:rPr>
          <w:rFonts w:ascii="Simplified Arabic" w:hAnsi="Simplified Arabic" w:cs="Simplified Arabic"/>
          <w:sz w:val="28"/>
          <w:szCs w:val="28"/>
          <w:rtl/>
        </w:rPr>
      </w:pPr>
      <w:r w:rsidRPr="00820B45">
        <w:rPr>
          <w:rFonts w:ascii="Simplified Arabic" w:hAnsi="Simplified Arabic" w:cs="Simplified Arabic"/>
          <w:sz w:val="28"/>
          <w:szCs w:val="28"/>
          <w:rtl/>
        </w:rPr>
        <w:t>إن الصحة الإنجابية هي جزء من الصحة العامة بمعناها الشامل، فهي تمثل حالة من السلامة الجسدية، العقلية والاجتماعية. أي للأزواج الحق في الاطلاع والمعرفة والاختيار لوسائل ناجحة في تنظيم رغباتهم الإنجابية. لأجل ذلك، فهي تهدف إلى:</w:t>
      </w:r>
    </w:p>
    <w:p w14:paraId="482D0B5E" w14:textId="77777777" w:rsidR="00820B45" w:rsidRPr="00820B45" w:rsidRDefault="00820B45" w:rsidP="00820B45">
      <w:pPr>
        <w:pStyle w:val="Paragraphedeliste"/>
        <w:numPr>
          <w:ilvl w:val="0"/>
          <w:numId w:val="17"/>
        </w:numPr>
        <w:bidi/>
        <w:spacing w:after="0" w:line="276" w:lineRule="auto"/>
        <w:jc w:val="both"/>
        <w:rPr>
          <w:rFonts w:ascii="Simplified Arabic" w:hAnsi="Simplified Arabic" w:cs="Simplified Arabic"/>
          <w:sz w:val="28"/>
          <w:szCs w:val="28"/>
        </w:rPr>
      </w:pPr>
      <w:r w:rsidRPr="00820B45">
        <w:rPr>
          <w:rFonts w:ascii="Simplified Arabic" w:hAnsi="Simplified Arabic" w:cs="Simplified Arabic"/>
          <w:sz w:val="28"/>
          <w:szCs w:val="28"/>
          <w:rtl/>
        </w:rPr>
        <w:t>خفض وفيات الأطفال الرضع ووفيات الأمومة الناتجة عن الحمل والولادة.</w:t>
      </w:r>
    </w:p>
    <w:p w14:paraId="0319E387" w14:textId="77777777" w:rsidR="00820B45" w:rsidRPr="00820B45" w:rsidRDefault="00820B45" w:rsidP="00820B45">
      <w:pPr>
        <w:pStyle w:val="Paragraphedeliste"/>
        <w:numPr>
          <w:ilvl w:val="0"/>
          <w:numId w:val="17"/>
        </w:numPr>
        <w:bidi/>
        <w:spacing w:after="0" w:line="276" w:lineRule="auto"/>
        <w:jc w:val="both"/>
        <w:rPr>
          <w:rFonts w:ascii="Simplified Arabic" w:hAnsi="Simplified Arabic" w:cs="Simplified Arabic"/>
          <w:sz w:val="28"/>
          <w:szCs w:val="28"/>
        </w:rPr>
      </w:pPr>
      <w:r w:rsidRPr="00820B45">
        <w:rPr>
          <w:rFonts w:ascii="Simplified Arabic" w:hAnsi="Simplified Arabic" w:cs="Simplified Arabic"/>
          <w:sz w:val="28"/>
          <w:szCs w:val="28"/>
          <w:rtl/>
        </w:rPr>
        <w:t>رفع نسبة الولادات التي تتم على أيدي مدربة لإنجاب مولود سليم يتمتع بصحة جيدة.</w:t>
      </w:r>
    </w:p>
    <w:p w14:paraId="133A655F" w14:textId="64DD20AB" w:rsidR="00820B45" w:rsidRPr="00820B45" w:rsidRDefault="00820B45" w:rsidP="00820B45">
      <w:pPr>
        <w:pStyle w:val="Paragraphedeliste"/>
        <w:numPr>
          <w:ilvl w:val="0"/>
          <w:numId w:val="17"/>
        </w:numPr>
        <w:bidi/>
        <w:spacing w:after="0" w:line="276" w:lineRule="auto"/>
        <w:jc w:val="both"/>
        <w:rPr>
          <w:rFonts w:ascii="Simplified Arabic" w:hAnsi="Simplified Arabic" w:cs="Simplified Arabic"/>
          <w:sz w:val="28"/>
          <w:szCs w:val="28"/>
        </w:rPr>
      </w:pPr>
      <w:r w:rsidRPr="00820B45">
        <w:rPr>
          <w:rFonts w:ascii="Simplified Arabic" w:hAnsi="Simplified Arabic" w:cs="Simplified Arabic"/>
          <w:sz w:val="28"/>
          <w:szCs w:val="28"/>
          <w:rtl/>
        </w:rPr>
        <w:t>تحسيس الاستف</w:t>
      </w:r>
      <w:r w:rsidR="00164C7A">
        <w:rPr>
          <w:rFonts w:ascii="Simplified Arabic" w:hAnsi="Simplified Arabic" w:cs="Simplified Arabic"/>
          <w:sz w:val="28"/>
          <w:szCs w:val="28"/>
          <w:rtl/>
        </w:rPr>
        <w:t>ادة من الرعاية الصحية الإنجابية</w:t>
      </w:r>
      <w:r w:rsidRPr="00820B45">
        <w:rPr>
          <w:rFonts w:ascii="Simplified Arabic" w:hAnsi="Simplified Arabic" w:cs="Simplified Arabic"/>
          <w:sz w:val="28"/>
          <w:szCs w:val="28"/>
          <w:rtl/>
        </w:rPr>
        <w:t xml:space="preserve"> </w:t>
      </w:r>
      <w:r w:rsidR="00164C7A">
        <w:rPr>
          <w:rFonts w:ascii="Simplified Arabic" w:hAnsi="Simplified Arabic" w:cs="Simplified Arabic"/>
          <w:sz w:val="28"/>
          <w:szCs w:val="28"/>
          <w:rtl/>
        </w:rPr>
        <w:t>ومكافحة الأمراض الجنسية المعدية</w:t>
      </w:r>
      <w:r w:rsidR="00164C7A">
        <w:rPr>
          <w:rFonts w:ascii="Simplified Arabic" w:hAnsi="Simplified Arabic" w:cs="Simplified Arabic" w:hint="cs"/>
          <w:sz w:val="28"/>
          <w:szCs w:val="28"/>
          <w:rtl/>
        </w:rPr>
        <w:t>،</w:t>
      </w:r>
      <w:r w:rsidRPr="00820B45">
        <w:rPr>
          <w:rFonts w:ascii="Simplified Arabic" w:hAnsi="Simplified Arabic" w:cs="Simplified Arabic"/>
          <w:sz w:val="28"/>
          <w:szCs w:val="28"/>
          <w:rtl/>
        </w:rPr>
        <w:t xml:space="preserve"> وخفض معدلات المرض لدى النساء في سن الإنجاب</w:t>
      </w:r>
      <w:r w:rsidR="00CF1B33">
        <w:rPr>
          <w:rFonts w:ascii="Simplified Arabic" w:hAnsi="Simplified Arabic" w:cs="Simplified Arabic" w:hint="cs"/>
          <w:sz w:val="28"/>
          <w:szCs w:val="28"/>
          <w:rtl/>
        </w:rPr>
        <w:t>.</w:t>
      </w:r>
    </w:p>
    <w:p w14:paraId="424FB140" w14:textId="77777777" w:rsidR="00820B45" w:rsidRPr="00820B45" w:rsidRDefault="00820B45" w:rsidP="00820B45">
      <w:pPr>
        <w:pStyle w:val="Paragraphedeliste"/>
        <w:numPr>
          <w:ilvl w:val="0"/>
          <w:numId w:val="17"/>
        </w:numPr>
        <w:bidi/>
        <w:spacing w:after="0" w:line="276" w:lineRule="auto"/>
        <w:jc w:val="both"/>
        <w:rPr>
          <w:rFonts w:ascii="Simplified Arabic" w:hAnsi="Simplified Arabic" w:cs="Simplified Arabic"/>
          <w:sz w:val="28"/>
          <w:szCs w:val="28"/>
        </w:rPr>
      </w:pPr>
      <w:r w:rsidRPr="00820B45">
        <w:rPr>
          <w:rFonts w:ascii="Simplified Arabic" w:hAnsi="Simplified Arabic" w:cs="Simplified Arabic"/>
          <w:sz w:val="28"/>
          <w:szCs w:val="28"/>
          <w:rtl/>
        </w:rPr>
        <w:t>ممارسة العلاقة الجنسية بين الزوجين بأمان ومسؤولية.</w:t>
      </w:r>
    </w:p>
    <w:p w14:paraId="064FB686" w14:textId="77777777" w:rsidR="00820B45" w:rsidRPr="00820B45" w:rsidRDefault="00820B45" w:rsidP="00820B45">
      <w:pPr>
        <w:pStyle w:val="Paragraphedeliste"/>
        <w:numPr>
          <w:ilvl w:val="0"/>
          <w:numId w:val="17"/>
        </w:numPr>
        <w:bidi/>
        <w:spacing w:after="0" w:line="276" w:lineRule="auto"/>
        <w:jc w:val="both"/>
        <w:rPr>
          <w:rFonts w:ascii="Simplified Arabic" w:hAnsi="Simplified Arabic" w:cs="Simplified Arabic"/>
          <w:sz w:val="28"/>
          <w:szCs w:val="28"/>
        </w:rPr>
      </w:pPr>
      <w:r w:rsidRPr="00820B45">
        <w:rPr>
          <w:rFonts w:ascii="Simplified Arabic" w:hAnsi="Simplified Arabic" w:cs="Simplified Arabic"/>
          <w:sz w:val="28"/>
          <w:szCs w:val="28"/>
          <w:rtl/>
        </w:rPr>
        <w:t>إتاحة وسائل تنظيم الأسرة لكل من يرغب فيها وبأفضل الطرق المناسبة، والوقاية من الإجهاض والعقم عند الزوجين.</w:t>
      </w:r>
    </w:p>
    <w:p w14:paraId="3B19F717" w14:textId="77777777" w:rsidR="00820B45" w:rsidRPr="00820B45" w:rsidRDefault="00820B45" w:rsidP="00820B45">
      <w:pPr>
        <w:pStyle w:val="Paragraphedeliste"/>
        <w:numPr>
          <w:ilvl w:val="0"/>
          <w:numId w:val="17"/>
        </w:numPr>
        <w:bidi/>
        <w:spacing w:after="0" w:line="276" w:lineRule="auto"/>
        <w:jc w:val="both"/>
        <w:rPr>
          <w:rFonts w:ascii="Simplified Arabic" w:hAnsi="Simplified Arabic" w:cs="Simplified Arabic"/>
          <w:sz w:val="28"/>
          <w:szCs w:val="28"/>
        </w:rPr>
      </w:pPr>
      <w:r w:rsidRPr="00820B45">
        <w:rPr>
          <w:rFonts w:ascii="Simplified Arabic" w:hAnsi="Simplified Arabic" w:cs="Simplified Arabic"/>
          <w:sz w:val="28"/>
          <w:szCs w:val="28"/>
          <w:rtl/>
        </w:rPr>
        <w:t>رفع مستوى التغطية الخاصة بالرعاية الصحية للحوامل وتنظيم الأسرة في المراكز الصحية، مع توفير الخدمات الأساسية والرعاية الطبية قبل وأثناء الحمل والولادة.</w:t>
      </w:r>
    </w:p>
    <w:p w14:paraId="6E2900F9" w14:textId="77777777" w:rsidR="00820B45" w:rsidRPr="00820B45" w:rsidRDefault="00820B45" w:rsidP="00820B45">
      <w:pPr>
        <w:pStyle w:val="Paragraphedeliste"/>
        <w:numPr>
          <w:ilvl w:val="0"/>
          <w:numId w:val="17"/>
        </w:numPr>
        <w:bidi/>
        <w:spacing w:after="0" w:line="276" w:lineRule="auto"/>
        <w:jc w:val="both"/>
        <w:rPr>
          <w:rFonts w:ascii="Simplified Arabic" w:hAnsi="Simplified Arabic" w:cs="Simplified Arabic"/>
          <w:sz w:val="28"/>
          <w:szCs w:val="28"/>
        </w:rPr>
      </w:pPr>
      <w:r w:rsidRPr="00820B45">
        <w:rPr>
          <w:rFonts w:ascii="Simplified Arabic" w:hAnsi="Simplified Arabic" w:cs="Simplified Arabic"/>
          <w:sz w:val="28"/>
          <w:szCs w:val="28"/>
          <w:rtl/>
        </w:rPr>
        <w:t>تطوير قدرات وتنمية مهارات جميع العاملين في مجال تقديم خدمات الصحة الإنجابية، مع توصيل المعلومات ذات الجودة إلى الفئات المحرومة في المناطق النائية، وبصفة خاصة للمراهقين والشباب.</w:t>
      </w:r>
    </w:p>
    <w:p w14:paraId="36174592" w14:textId="22ECF502" w:rsidR="00820B45" w:rsidRPr="00820B45" w:rsidRDefault="00820B45" w:rsidP="00164C7A">
      <w:pPr>
        <w:pStyle w:val="Paragraphedeliste"/>
        <w:numPr>
          <w:ilvl w:val="0"/>
          <w:numId w:val="17"/>
        </w:numPr>
        <w:bidi/>
        <w:spacing w:after="0" w:line="276" w:lineRule="auto"/>
        <w:jc w:val="both"/>
        <w:rPr>
          <w:rFonts w:ascii="Simplified Arabic" w:hAnsi="Simplified Arabic" w:cs="Simplified Arabic"/>
          <w:sz w:val="28"/>
          <w:szCs w:val="28"/>
          <w:rtl/>
        </w:rPr>
      </w:pPr>
      <w:r w:rsidRPr="00820B45">
        <w:rPr>
          <w:rFonts w:ascii="Simplified Arabic" w:hAnsi="Simplified Arabic" w:cs="Simplified Arabic"/>
          <w:sz w:val="28"/>
          <w:szCs w:val="28"/>
          <w:rtl/>
        </w:rPr>
        <w:t>نشر خدمات التوعية والتثقيف الصحي في المراكز الصحية، للوقاية من الأمراض الوراثية والتشوهات الخلقية.</w:t>
      </w:r>
      <w:r w:rsidRPr="00820B45">
        <w:rPr>
          <w:rFonts w:ascii="Simplified Arabic" w:hAnsi="Simplified Arabic" w:cs="Simplified Arabic"/>
          <w:sz w:val="28"/>
          <w:szCs w:val="28"/>
          <w:vertAlign w:val="superscript"/>
          <w:rtl/>
        </w:rPr>
        <w:t xml:space="preserve"> </w:t>
      </w:r>
      <w:r w:rsidRPr="00820B45">
        <w:rPr>
          <w:rFonts w:ascii="Simplified Arabic" w:hAnsi="Simplified Arabic" w:cs="Simplified Arabic" w:hint="cs"/>
          <w:sz w:val="28"/>
          <w:szCs w:val="28"/>
          <w:rtl/>
        </w:rPr>
        <w:t>(</w:t>
      </w:r>
      <w:proofErr w:type="spellStart"/>
      <w:r>
        <w:rPr>
          <w:rFonts w:ascii="Simplified Arabic" w:hAnsi="Simplified Arabic" w:cs="Simplified Arabic" w:hint="cs"/>
          <w:sz w:val="28"/>
          <w:szCs w:val="28"/>
          <w:rtl/>
        </w:rPr>
        <w:t>درديش</w:t>
      </w:r>
      <w:proofErr w:type="spellEnd"/>
      <w:r>
        <w:rPr>
          <w:rFonts w:ascii="Simplified Arabic" w:hAnsi="Simplified Arabic" w:cs="Simplified Arabic" w:hint="cs"/>
          <w:sz w:val="28"/>
          <w:szCs w:val="28"/>
          <w:rtl/>
        </w:rPr>
        <w:t>، العفريت، ديسمبر 2016م، ص</w:t>
      </w:r>
      <w:r w:rsidR="00164C7A">
        <w:rPr>
          <w:rFonts w:ascii="Simplified Arabic" w:hAnsi="Simplified Arabic" w:cs="Simplified Arabic" w:hint="cs"/>
          <w:sz w:val="28"/>
          <w:szCs w:val="28"/>
          <w:vertAlign w:val="subscript"/>
          <w:rtl/>
        </w:rPr>
        <w:t>7،6،5</w:t>
      </w:r>
      <w:r w:rsidRPr="00820B4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p>
    <w:p w14:paraId="35D4C848" w14:textId="4330A00C" w:rsidR="00820B45" w:rsidRPr="005A3A67" w:rsidRDefault="005A3A67" w:rsidP="00820B45">
      <w:pPr>
        <w:bidi/>
        <w:spacing w:after="0" w:line="276"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ثانيا-</w:t>
      </w:r>
      <w:r w:rsidR="00820B45" w:rsidRPr="005A3A67">
        <w:rPr>
          <w:rFonts w:ascii="Simplified Arabic" w:hAnsi="Simplified Arabic" w:cs="Simplified Arabic"/>
          <w:b/>
          <w:bCs/>
          <w:sz w:val="32"/>
          <w:szCs w:val="32"/>
          <w:rtl/>
        </w:rPr>
        <w:t>تحليل أهم المؤشرات والمعايير المؤثرة في الصحة الإنجابية</w:t>
      </w:r>
    </w:p>
    <w:p w14:paraId="3F144E9E" w14:textId="048A1BC4" w:rsidR="00820B45" w:rsidRPr="00820B45" w:rsidRDefault="00820B45" w:rsidP="00820B45">
      <w:pPr>
        <w:bidi/>
        <w:spacing w:after="0" w:line="276" w:lineRule="auto"/>
        <w:jc w:val="both"/>
        <w:rPr>
          <w:rFonts w:ascii="Simplified Arabic" w:hAnsi="Simplified Arabic" w:cs="Simplified Arabic"/>
          <w:sz w:val="28"/>
          <w:szCs w:val="28"/>
          <w:rtl/>
        </w:rPr>
      </w:pPr>
      <w:r w:rsidRPr="00820B45">
        <w:rPr>
          <w:rFonts w:ascii="Simplified Arabic" w:hAnsi="Simplified Arabic" w:cs="Simplified Arabic"/>
          <w:sz w:val="28"/>
          <w:szCs w:val="28"/>
          <w:rtl/>
        </w:rPr>
        <w:tab/>
        <w:t>من أهم الانشغالات الاستراتيجية لوزارة الصحة، ضمان أ</w:t>
      </w:r>
      <w:r w:rsidR="00164C7A">
        <w:rPr>
          <w:rFonts w:ascii="Simplified Arabic" w:hAnsi="Simplified Arabic" w:cs="Simplified Arabic"/>
          <w:sz w:val="28"/>
          <w:szCs w:val="28"/>
          <w:rtl/>
        </w:rPr>
        <w:t>فضل وأمثل تكفل بصحة الأم والطفل</w:t>
      </w:r>
      <w:r w:rsidRPr="00820B45">
        <w:rPr>
          <w:rFonts w:ascii="Simplified Arabic" w:hAnsi="Simplified Arabic" w:cs="Simplified Arabic"/>
          <w:sz w:val="28"/>
          <w:szCs w:val="28"/>
          <w:rtl/>
        </w:rPr>
        <w:t xml:space="preserve"> من خلال تبني برامج هادفة إلى الحد من معدلات وفيات الأمهات والأطفال حديثي الولادة، وذلك في إطار حماية الأمومة والطفولة التي تعتبر من أولويات الصحة العمومية. وفي تصريح لوزير الصحة بتاريخ </w:t>
      </w:r>
      <w:r w:rsidR="00CF1B33">
        <w:rPr>
          <w:rFonts w:ascii="Simplified Arabic" w:hAnsi="Simplified Arabic" w:cs="Simplified Arabic" w:hint="cs"/>
          <w:sz w:val="28"/>
          <w:szCs w:val="28"/>
          <w:rtl/>
        </w:rPr>
        <w:t xml:space="preserve">05 </w:t>
      </w:r>
      <w:r w:rsidRPr="00820B45">
        <w:rPr>
          <w:rFonts w:ascii="Simplified Arabic" w:hAnsi="Simplified Arabic" w:cs="Simplified Arabic"/>
          <w:sz w:val="28"/>
          <w:szCs w:val="28"/>
          <w:rtl/>
        </w:rPr>
        <w:t>ديسمبر 2024، أوضح فيه أن عدد الولادات في الجزائر قد بلغ 895 ألف سنويا، من بينها 21</w:t>
      </w:r>
      <w:r w:rsidRPr="00820B45">
        <w:rPr>
          <w:rFonts w:ascii="Simplified Arabic" w:hAnsi="Simplified Arabic" w:cs="Simplified Arabic"/>
          <w:sz w:val="28"/>
          <w:szCs w:val="28"/>
        </w:rPr>
        <w:t>%</w:t>
      </w:r>
      <w:r w:rsidRPr="00820B45">
        <w:rPr>
          <w:rFonts w:ascii="Simplified Arabic" w:hAnsi="Simplified Arabic" w:cs="Simplified Arabic"/>
          <w:sz w:val="28"/>
          <w:szCs w:val="28"/>
          <w:rtl/>
        </w:rPr>
        <w:t xml:space="preserve"> ولادة قيصرية. مشيرا إلى أن الجزائر عرفت تقدما هاما في مجال التغطية الصحية للأم والطفل مقارنة مع الدول </w:t>
      </w:r>
      <w:r w:rsidRPr="00820B45">
        <w:rPr>
          <w:rFonts w:ascii="Simplified Arabic" w:hAnsi="Simplified Arabic" w:cs="Simplified Arabic"/>
          <w:sz w:val="28"/>
          <w:szCs w:val="28"/>
          <w:rtl/>
        </w:rPr>
        <w:lastRenderedPageBreak/>
        <w:t>الأخرى.  وأشار أيضا إلى أن المؤشرات الحالية توحي إلى تسجيل نتائج إيجابية في مجال المنشآت الصحية التي تخص الأمومة والطفل، مركزا بذلك على ضرورة وحتمية التكوين في اختصاص ال</w:t>
      </w:r>
      <w:r w:rsidR="00CF1B33">
        <w:rPr>
          <w:rFonts w:ascii="Simplified Arabic" w:hAnsi="Simplified Arabic" w:cs="Simplified Arabic" w:hint="cs"/>
          <w:sz w:val="28"/>
          <w:szCs w:val="28"/>
          <w:rtl/>
        </w:rPr>
        <w:t>أ</w:t>
      </w:r>
      <w:r w:rsidRPr="00820B45">
        <w:rPr>
          <w:rFonts w:ascii="Simplified Arabic" w:hAnsi="Simplified Arabic" w:cs="Simplified Arabic"/>
          <w:sz w:val="28"/>
          <w:szCs w:val="28"/>
          <w:rtl/>
        </w:rPr>
        <w:t>م والطفل.</w:t>
      </w:r>
    </w:p>
    <w:p w14:paraId="0918E2C9" w14:textId="1E8C82FA" w:rsidR="00820B45" w:rsidRDefault="00820B45" w:rsidP="00820B45">
      <w:pPr>
        <w:bidi/>
        <w:spacing w:after="0" w:line="276" w:lineRule="auto"/>
        <w:jc w:val="both"/>
        <w:rPr>
          <w:rFonts w:ascii="Simplified Arabic" w:hAnsi="Simplified Arabic" w:cs="Simplified Arabic"/>
          <w:sz w:val="28"/>
          <w:szCs w:val="28"/>
          <w:rtl/>
        </w:rPr>
      </w:pPr>
      <w:r w:rsidRPr="00820B45">
        <w:rPr>
          <w:rFonts w:ascii="Simplified Arabic" w:hAnsi="Simplified Arabic" w:cs="Simplified Arabic"/>
          <w:sz w:val="28"/>
          <w:szCs w:val="28"/>
          <w:rtl/>
        </w:rPr>
        <w:tab/>
      </w:r>
      <w:bookmarkStart w:id="2" w:name="_Hlk195636312"/>
      <w:r w:rsidRPr="00820B45">
        <w:rPr>
          <w:rFonts w:ascii="Simplified Arabic" w:hAnsi="Simplified Arabic" w:cs="Simplified Arabic"/>
          <w:sz w:val="28"/>
          <w:szCs w:val="28"/>
          <w:rtl/>
        </w:rPr>
        <w:t>ووفقا لهذه التصريحات الوزارية،</w:t>
      </w:r>
      <w:r>
        <w:rPr>
          <w:rFonts w:ascii="Simplified Arabic" w:hAnsi="Simplified Arabic" w:cs="Simplified Arabic" w:hint="cs"/>
          <w:sz w:val="28"/>
          <w:szCs w:val="28"/>
          <w:rtl/>
        </w:rPr>
        <w:t xml:space="preserve"> فقد تم استحداث مراكز مرجعية لحماية الطفولة والأمومة</w:t>
      </w:r>
      <w:r w:rsidR="000E47E9">
        <w:rPr>
          <w:rFonts w:ascii="Simplified Arabic" w:hAnsi="Simplified Arabic" w:cs="Simplified Arabic" w:hint="cs"/>
          <w:sz w:val="28"/>
          <w:szCs w:val="28"/>
          <w:rtl/>
        </w:rPr>
        <w:t xml:space="preserve"> على مستوى كل ولاية، لتكون بمثابة نقطة انطلاق</w:t>
      </w:r>
      <w:r w:rsidR="000D7A90">
        <w:rPr>
          <w:rFonts w:ascii="Simplified Arabic" w:hAnsi="Simplified Arabic" w:cs="Simplified Arabic" w:hint="cs"/>
          <w:sz w:val="28"/>
          <w:szCs w:val="28"/>
          <w:rtl/>
        </w:rPr>
        <w:t xml:space="preserve"> لمختلف الأنشطة المتعلقة بالأم والطفل.</w:t>
      </w:r>
    </w:p>
    <w:p w14:paraId="0F8981BF" w14:textId="1490E189" w:rsidR="000D7A90" w:rsidRDefault="000D7A90" w:rsidP="000D7A90">
      <w:pPr>
        <w:bidi/>
        <w:spacing w:after="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وعليه، فإن المقارنة الاستراتيجية المتعلقة بحماية هذه الفئة، تعد من أولويات الصحة العمومية، وجزء هام ضمن البرنامج الوطني للتكفل بالمريض. دون إغفال أهمية الجانب الوقائي في التكفل بصحة الأم والطفل.</w:t>
      </w:r>
    </w:p>
    <w:p w14:paraId="5BB607C5" w14:textId="3B78B8A3" w:rsidR="00516EFC" w:rsidRDefault="000D7A90" w:rsidP="00164C7A">
      <w:pPr>
        <w:bidi/>
        <w:spacing w:after="0" w:line="276" w:lineRule="auto"/>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وفي هذا السياق، يسجل قطاع الصحة عدد</w:t>
      </w:r>
      <w:r w:rsidR="00CF1B33">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 هاما من المنشآت التي تتعلق بالأمومة والطفل، منها 841 مركز صحي، 1841 عيادة متعددة الخدمات الخاصة بالأمومة والطفولة</w:t>
      </w:r>
      <w:r w:rsidR="003E57C3">
        <w:rPr>
          <w:rFonts w:ascii="Simplified Arabic" w:hAnsi="Simplified Arabic" w:cs="Simplified Arabic" w:hint="cs"/>
          <w:sz w:val="28"/>
          <w:szCs w:val="28"/>
          <w:rtl/>
        </w:rPr>
        <w:t xml:space="preserve">، 246 مؤسسة عمومية استشفائية، أكثر من 16 مركز استشفائي جامعي وأكثر من 269 مؤسسة استشفائية </w:t>
      </w:r>
      <w:r w:rsidR="00164C7A">
        <w:rPr>
          <w:rFonts w:ascii="Simplified Arabic" w:hAnsi="Simplified Arabic" w:cs="Simplified Arabic" w:hint="cs"/>
          <w:sz w:val="28"/>
          <w:szCs w:val="28"/>
          <w:rtl/>
        </w:rPr>
        <w:t xml:space="preserve">                      خاصة. </w:t>
      </w:r>
      <w:r w:rsidR="00516EFC">
        <w:rPr>
          <w:rFonts w:ascii="Simplified Arabic" w:hAnsi="Simplified Arabic" w:cs="Simplified Arabic"/>
          <w:sz w:val="28"/>
          <w:szCs w:val="28"/>
          <w:rtl/>
        </w:rPr>
        <w:t>(</w:t>
      </w:r>
      <w:hyperlink r:id="rId18" w:history="1">
        <w:r w:rsidR="003E57C3" w:rsidRPr="003E57C3">
          <w:rPr>
            <w:rStyle w:val="Lienhypertexte"/>
            <w:rFonts w:asciiTheme="majorBidi" w:hAnsiTheme="majorBidi" w:cstheme="majorBidi"/>
            <w:sz w:val="20"/>
            <w:szCs w:val="20"/>
          </w:rPr>
          <w:t>https://www.aps.dz</w:t>
        </w:r>
      </w:hyperlink>
      <w:r w:rsidR="003E57C3">
        <w:rPr>
          <w:rFonts w:ascii="Simplified Arabic" w:hAnsi="Simplified Arabic" w:cs="Simplified Arabic" w:hint="cs"/>
          <w:sz w:val="28"/>
          <w:szCs w:val="28"/>
          <w:rtl/>
        </w:rPr>
        <w:t>)</w:t>
      </w:r>
      <w:r w:rsidR="00164C7A">
        <w:rPr>
          <w:rFonts w:ascii="Simplified Arabic" w:hAnsi="Simplified Arabic" w:cs="Simplified Arabic" w:hint="cs"/>
          <w:sz w:val="28"/>
          <w:szCs w:val="28"/>
          <w:rtl/>
        </w:rPr>
        <w:t xml:space="preserve"> </w:t>
      </w:r>
      <w:r w:rsidR="00516EFC">
        <w:rPr>
          <w:rFonts w:ascii="Simplified Arabic" w:hAnsi="Simplified Arabic" w:cs="Simplified Arabic" w:hint="cs"/>
          <w:sz w:val="28"/>
          <w:szCs w:val="28"/>
          <w:rtl/>
        </w:rPr>
        <w:t xml:space="preserve">لأجل ذلك، يرتبط مؤشر التقدم الحضاري بتحديث وتطوير التكنولوجيا في الخدمات الصحية المقدمة، التنمية المجتمعية، الاهتمام بالطب الوقائي، </w:t>
      </w:r>
      <w:r w:rsidR="00B534AF">
        <w:rPr>
          <w:rFonts w:ascii="Simplified Arabic" w:hAnsi="Simplified Arabic" w:cs="Simplified Arabic" w:hint="cs"/>
          <w:sz w:val="28"/>
          <w:szCs w:val="28"/>
          <w:rtl/>
        </w:rPr>
        <w:t>التثقيف الصحي، الاهتمام ببرامج رعاية صحة الأمومة والطفولة، زيادة مواقع خدمات الاستقبال والطوارئ بصفة خاصة في خدمات تخصص النساء والتوليد وفي المستشفيات بصفة عامة على مستوى الخريطة الصحية.</w:t>
      </w:r>
    </w:p>
    <w:p w14:paraId="53ED42B7" w14:textId="24E8CEE5" w:rsidR="00300DE0" w:rsidRDefault="00B534AF" w:rsidP="00B534AF">
      <w:pPr>
        <w:bidi/>
        <w:spacing w:after="0" w:line="276" w:lineRule="auto"/>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وتحتل هذه المؤشرات أهمية بالغة في التخطيط الاستراتيجي للم</w:t>
      </w:r>
      <w:r w:rsidR="00300DE0">
        <w:rPr>
          <w:rFonts w:ascii="Simplified Arabic" w:hAnsi="Simplified Arabic" w:cs="Simplified Arabic" w:hint="cs"/>
          <w:sz w:val="28"/>
          <w:szCs w:val="28"/>
          <w:rtl/>
        </w:rPr>
        <w:t>س</w:t>
      </w:r>
      <w:r>
        <w:rPr>
          <w:rFonts w:ascii="Simplified Arabic" w:hAnsi="Simplified Arabic" w:cs="Simplified Arabic" w:hint="cs"/>
          <w:sz w:val="28"/>
          <w:szCs w:val="28"/>
          <w:rtl/>
        </w:rPr>
        <w:t>تشفيات</w:t>
      </w:r>
      <w:r w:rsidR="00300DE0">
        <w:rPr>
          <w:rFonts w:ascii="Simplified Arabic" w:hAnsi="Simplified Arabic" w:cs="Simplified Arabic" w:hint="cs"/>
          <w:sz w:val="28"/>
          <w:szCs w:val="28"/>
          <w:rtl/>
        </w:rPr>
        <w:t xml:space="preserve">، لأن وفاة الأم أثناء أي مرحلة من مراحل الحمل أو الولادة أو النفاس (بعد الولادة)، إنما هو دليل على قصور أو إهمال </w:t>
      </w:r>
      <w:r w:rsidR="00164C7A">
        <w:rPr>
          <w:rFonts w:ascii="Simplified Arabic" w:hAnsi="Simplified Arabic" w:cs="Simplified Arabic" w:hint="cs"/>
          <w:sz w:val="28"/>
          <w:szCs w:val="28"/>
          <w:rtl/>
        </w:rPr>
        <w:t>في تقديم الخدمة الصحية المطلوبة،</w:t>
      </w:r>
      <w:r w:rsidR="00300DE0">
        <w:rPr>
          <w:rFonts w:ascii="Simplified Arabic" w:hAnsi="Simplified Arabic" w:cs="Simplified Arabic" w:hint="cs"/>
          <w:sz w:val="28"/>
          <w:szCs w:val="28"/>
          <w:rtl/>
        </w:rPr>
        <w:t xml:space="preserve"> سواء كان هذا التقصير أو الإهمال بسبب وجود خلل مهني في تقديم الخدمة أو في العناية التمريضية، أ</w:t>
      </w:r>
      <w:r w:rsidR="00164C7A">
        <w:rPr>
          <w:rFonts w:ascii="Simplified Arabic" w:hAnsi="Simplified Arabic" w:cs="Simplified Arabic" w:hint="cs"/>
          <w:sz w:val="28"/>
          <w:szCs w:val="28"/>
          <w:rtl/>
        </w:rPr>
        <w:t>و في عدم توافر الأجهزة المطلوبة</w:t>
      </w:r>
      <w:r w:rsidR="00300DE0">
        <w:rPr>
          <w:rFonts w:ascii="Simplified Arabic" w:hAnsi="Simplified Arabic" w:cs="Simplified Arabic" w:hint="cs"/>
          <w:sz w:val="28"/>
          <w:szCs w:val="28"/>
          <w:rtl/>
        </w:rPr>
        <w:t xml:space="preserve"> أو في سوء الإدارة وسوء نظام المستشفى.</w:t>
      </w:r>
    </w:p>
    <w:p w14:paraId="4D1E5EC2" w14:textId="12826E36" w:rsidR="00B534AF" w:rsidRDefault="00300DE0" w:rsidP="00300DE0">
      <w:pPr>
        <w:bidi/>
        <w:spacing w:after="0" w:line="276" w:lineRule="auto"/>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ومن أهم العوامل المؤثرة على معدل وفيات الأمهات، هي العوامل البيولوجية، البيئية، الاجتماعية والاقتصادية. حيث تتحدد العوامل البيولوجية في سن الأم عند الزواج، عدد مرات الولادة والفواصل الزمنية بين فترات الحمل... وتبرز العوامل البيئية في العادات والتقاليد المنتشرة في مراحل الزواج، مستوى الرعاية الصحية ومستوى تقدم خدمات المرافق الصحية. أما فيما يتعلق بالعوامل الاجتماعية والاقتصادية، فهي تنحصر بدرجة كبيرة في المستوى الاقتصادي والاجتماعي للأسرة. ومستوى صحة الأم قبل وبعد الزواج وغيرها.</w:t>
      </w:r>
    </w:p>
    <w:p w14:paraId="30CAC883" w14:textId="226898B4" w:rsidR="00300DE0" w:rsidRDefault="00300DE0" w:rsidP="00300DE0">
      <w:pPr>
        <w:bidi/>
        <w:spacing w:after="0" w:line="276" w:lineRule="auto"/>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بمعنى، أنه</w:t>
      </w:r>
      <w:r w:rsidR="004168DA">
        <w:rPr>
          <w:rFonts w:ascii="Simplified Arabic" w:hAnsi="Simplified Arabic" w:cs="Simplified Arabic" w:hint="cs"/>
          <w:sz w:val="28"/>
          <w:szCs w:val="28"/>
          <w:rtl/>
        </w:rPr>
        <w:t xml:space="preserve"> كلما اختلفت الظروف عن القواعد الأصلية الصحية أو الطبية أو الاجتماعية الكامنة في هذه العوامل، كلما نتج عن ذلك زيادة في نسبة وفيات الأمهات. الأمر الذي يستدعي اتخاذ كافة التدابير الدقيقة والمسؤوليات المهنية للجهات المسؤولة عن صحة الأم في الحرص والاهتمام للتكفل بهذه العوامل.</w:t>
      </w:r>
    </w:p>
    <w:p w14:paraId="228B4F77" w14:textId="0F774686" w:rsidR="00705A11" w:rsidRDefault="004168DA" w:rsidP="00164C7A">
      <w:pPr>
        <w:bidi/>
        <w:spacing w:after="0" w:line="276" w:lineRule="auto"/>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وبالاستناد إلى العوامل المؤثرة في معدل الخصوبة</w:t>
      </w:r>
      <w:r w:rsidR="001A500B" w:rsidRPr="001A500B">
        <w:rPr>
          <w:rStyle w:val="Appelnotedebasdep"/>
          <w:rFonts w:ascii="Simplified Arabic" w:hAnsi="Simplified Arabic" w:cs="Simplified Arabic"/>
          <w:b/>
          <w:bCs/>
          <w:sz w:val="32"/>
          <w:szCs w:val="32"/>
          <w:rtl/>
        </w:rPr>
        <w:footnoteReference w:id="1"/>
      </w:r>
      <w:r>
        <w:rPr>
          <w:rFonts w:ascii="Simplified Arabic" w:hAnsi="Simplified Arabic" w:cs="Simplified Arabic" w:hint="cs"/>
          <w:sz w:val="28"/>
          <w:szCs w:val="28"/>
          <w:rtl/>
        </w:rPr>
        <w:t xml:space="preserve"> الذي يعتبر مقياسا فاعلا في التقييم الشامل ومؤشرا هاما في تقدم الخدمات الصحية الإنجابية المقدمة في مواقع الإدارات الخدمية التنفيذية بالمستشفى، أو في الوحدات الخاصة </w:t>
      </w:r>
      <w:r w:rsidR="00164C7A">
        <w:rPr>
          <w:rFonts w:ascii="Simplified Arabic" w:hAnsi="Simplified Arabic" w:cs="Simplified Arabic" w:hint="cs"/>
          <w:sz w:val="28"/>
          <w:szCs w:val="28"/>
          <w:rtl/>
        </w:rPr>
        <w:t>التابعة لها،</w:t>
      </w:r>
      <w:r w:rsidR="00705A11">
        <w:rPr>
          <w:rFonts w:ascii="Simplified Arabic" w:hAnsi="Simplified Arabic" w:cs="Simplified Arabic" w:hint="cs"/>
          <w:sz w:val="28"/>
          <w:szCs w:val="28"/>
          <w:rtl/>
        </w:rPr>
        <w:t xml:space="preserve"> فهو يقدم صورة عن المجتمع الخارجي للمستشفى. بحيث يتم استخدامه في تقييم كفاءة المشروعات الصحية المتعلقة برعاية الأم والطفل. لذلك، يعتبر </w:t>
      </w:r>
      <w:r w:rsidR="00164C7A">
        <w:rPr>
          <w:rFonts w:ascii="Simplified Arabic" w:hAnsi="Simplified Arabic" w:cs="Simplified Arabic" w:hint="cs"/>
          <w:sz w:val="28"/>
          <w:szCs w:val="28"/>
          <w:rtl/>
        </w:rPr>
        <w:t xml:space="preserve">مقياس معدل الخصوبة </w:t>
      </w:r>
      <w:r w:rsidR="00705A11">
        <w:rPr>
          <w:rFonts w:ascii="Simplified Arabic" w:hAnsi="Simplified Arabic" w:cs="Simplified Arabic" w:hint="cs"/>
          <w:sz w:val="28"/>
          <w:szCs w:val="28"/>
          <w:rtl/>
        </w:rPr>
        <w:t>مؤشرا جيدا للأوضاع الصحية والاجتماعية داخل المجتمع، لأنه ينبع أساسا من المؤسسات الصحية التي تت</w:t>
      </w:r>
      <w:r w:rsidR="00164C7A">
        <w:rPr>
          <w:rFonts w:ascii="Simplified Arabic" w:hAnsi="Simplified Arabic" w:cs="Simplified Arabic" w:hint="cs"/>
          <w:sz w:val="28"/>
          <w:szCs w:val="28"/>
          <w:rtl/>
        </w:rPr>
        <w:t xml:space="preserve">عامل مع طب الأطفال، طب الأسرة، </w:t>
      </w:r>
      <w:r w:rsidR="00705A11">
        <w:rPr>
          <w:rFonts w:ascii="Simplified Arabic" w:hAnsi="Simplified Arabic" w:cs="Simplified Arabic" w:hint="cs"/>
          <w:sz w:val="28"/>
          <w:szCs w:val="28"/>
          <w:rtl/>
        </w:rPr>
        <w:t>طب النساء والتوليد. وهي أقسام علمية خدمية بالمستشفيات الجامعية والحكومية والخيرية وغيرها.</w:t>
      </w:r>
      <w:r w:rsidR="00164C7A">
        <w:rPr>
          <w:rFonts w:ascii="Simplified Arabic" w:hAnsi="Simplified Arabic" w:cs="Simplified Arabic" w:hint="cs"/>
          <w:sz w:val="28"/>
          <w:szCs w:val="28"/>
          <w:rtl/>
        </w:rPr>
        <w:t xml:space="preserve"> </w:t>
      </w:r>
      <w:r w:rsidR="00705A11">
        <w:rPr>
          <w:rFonts w:ascii="Simplified Arabic" w:hAnsi="Simplified Arabic" w:cs="Simplified Arabic" w:hint="cs"/>
          <w:sz w:val="28"/>
          <w:szCs w:val="28"/>
          <w:rtl/>
        </w:rPr>
        <w:t>وللإشارة، أنه يمكن الحصول على مختلف المعلومات المتعلقة بمعدل الخصوبة من مراكز رعاية الطفولة والأمومة.</w:t>
      </w:r>
    </w:p>
    <w:p w14:paraId="5957D183" w14:textId="69390FE6" w:rsidR="008A29ED" w:rsidRDefault="008A29ED" w:rsidP="008A29ED">
      <w:pPr>
        <w:bidi/>
        <w:spacing w:after="0" w:line="276" w:lineRule="auto"/>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وبالرجوع إلى العوامل المؤثرة على معدل الخصوبة، فإن الدلالات الإحصائية تتأثر بنفس العوامل التي يتأثر بها معدل المواليد ومعدل وفيات الأطفال والأمهات، من حيث الرعاية</w:t>
      </w:r>
      <w:r w:rsidR="006776FB">
        <w:rPr>
          <w:rFonts w:ascii="Simplified Arabic" w:hAnsi="Simplified Arabic" w:cs="Simplified Arabic" w:hint="cs"/>
          <w:sz w:val="28"/>
          <w:szCs w:val="28"/>
          <w:rtl/>
        </w:rPr>
        <w:t xml:space="preserve"> والوعي الصحي</w:t>
      </w:r>
      <w:r w:rsidR="00164C7A">
        <w:rPr>
          <w:rFonts w:ascii="Simplified Arabic" w:hAnsi="Simplified Arabic" w:cs="Simplified Arabic" w:hint="cs"/>
          <w:sz w:val="28"/>
          <w:szCs w:val="28"/>
          <w:rtl/>
        </w:rPr>
        <w:t>، العادات الاجتماعية والسلوك الإ</w:t>
      </w:r>
      <w:r w:rsidR="006776FB">
        <w:rPr>
          <w:rFonts w:ascii="Simplified Arabic" w:hAnsi="Simplified Arabic" w:cs="Simplified Arabic" w:hint="cs"/>
          <w:sz w:val="28"/>
          <w:szCs w:val="28"/>
          <w:rtl/>
        </w:rPr>
        <w:t>نجابي للنساء.</w:t>
      </w:r>
    </w:p>
    <w:p w14:paraId="0857B72B" w14:textId="21603073" w:rsidR="006776FB" w:rsidRDefault="006776FB" w:rsidP="006776FB">
      <w:pPr>
        <w:bidi/>
        <w:spacing w:after="0" w:line="276" w:lineRule="auto"/>
        <w:ind w:firstLine="708"/>
        <w:jc w:val="both"/>
        <w:rPr>
          <w:rFonts w:ascii="Simplified Arabic" w:hAnsi="Simplified Arabic" w:cs="Simplified Arabic"/>
          <w:sz w:val="28"/>
          <w:szCs w:val="28"/>
          <w:rtl/>
        </w:rPr>
      </w:pPr>
      <w:r w:rsidRPr="006C1857">
        <w:rPr>
          <w:rFonts w:ascii="Simplified Arabic" w:hAnsi="Simplified Arabic" w:cs="Simplified Arabic" w:hint="cs"/>
          <w:sz w:val="28"/>
          <w:szCs w:val="28"/>
          <w:rtl/>
        </w:rPr>
        <w:t xml:space="preserve">وهنا، يلاحظ أن معدل الخصوبة يتناسب عكسيا مع معدل وفيات الأمهات، بحيث إذا ما زادت نسبته، فهي تقترن بانخفاض معدل المواليد، وبالتالي انخفاض معدل الخصوبة. </w:t>
      </w:r>
      <w:r>
        <w:rPr>
          <w:rFonts w:ascii="Simplified Arabic" w:hAnsi="Simplified Arabic" w:cs="Simplified Arabic" w:hint="cs"/>
          <w:sz w:val="28"/>
          <w:szCs w:val="28"/>
          <w:rtl/>
        </w:rPr>
        <w:t>حيث يقل عدد السيدات المؤهلات للإنجاب، مما يخفض من عدد المواليد بشكل ملحوظ، وبالتالي ينخفض معدل الخصوبة.</w:t>
      </w:r>
    </w:p>
    <w:p w14:paraId="54517DE7" w14:textId="0583C179" w:rsidR="006776FB" w:rsidRDefault="006776FB" w:rsidP="006776FB">
      <w:pPr>
        <w:bidi/>
        <w:spacing w:after="0" w:line="276" w:lineRule="auto"/>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وتأسيسا على ذلك، تمثل الدلالات الإحصائية مؤشرا هاما في تسيير السياسات القومية الصحية والتخطيط الصحي القومي، بحيث تسمح هذه الدلالات للقائمين على الخدمات الصحية بتوفير سبل التكفل والرعاية الصحية الشاملة للمواطنين. فضلا عن اتباع الخطوات الاستراتيجية لتقديم الأداء على مستوى المدخلات والمخرجات في استخدام الموارد المتاحة.</w:t>
      </w:r>
    </w:p>
    <w:p w14:paraId="2AA1E133" w14:textId="67E24202" w:rsidR="006776FB" w:rsidRDefault="006776FB" w:rsidP="006776FB">
      <w:pPr>
        <w:bidi/>
        <w:spacing w:after="0" w:line="276" w:lineRule="auto"/>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وتتحدد أهم المراحل التقييمية لمستوى</w:t>
      </w:r>
      <w:r w:rsidR="006C1857">
        <w:rPr>
          <w:rFonts w:ascii="Simplified Arabic" w:hAnsi="Simplified Arabic" w:cs="Simplified Arabic" w:hint="cs"/>
          <w:sz w:val="28"/>
          <w:szCs w:val="28"/>
          <w:rtl/>
        </w:rPr>
        <w:t xml:space="preserve"> الأداء في </w:t>
      </w:r>
      <w:r w:rsidR="007B2015">
        <w:rPr>
          <w:rFonts w:ascii="Simplified Arabic" w:hAnsi="Simplified Arabic" w:cs="Simplified Arabic" w:hint="cs"/>
          <w:sz w:val="28"/>
          <w:szCs w:val="28"/>
          <w:rtl/>
        </w:rPr>
        <w:t>القيام بالدراسات التنظيمية لمختلف المؤثرات والمتطل</w:t>
      </w:r>
      <w:r w:rsidR="006C1857">
        <w:rPr>
          <w:rFonts w:ascii="Simplified Arabic" w:hAnsi="Simplified Arabic" w:cs="Simplified Arabic" w:hint="cs"/>
          <w:sz w:val="28"/>
          <w:szCs w:val="28"/>
          <w:rtl/>
        </w:rPr>
        <w:t xml:space="preserve">بات التنظيمية </w:t>
      </w:r>
      <w:r w:rsidR="007B2015">
        <w:rPr>
          <w:rFonts w:ascii="Simplified Arabic" w:hAnsi="Simplified Arabic" w:cs="Simplified Arabic" w:hint="cs"/>
          <w:sz w:val="28"/>
          <w:szCs w:val="28"/>
          <w:rtl/>
        </w:rPr>
        <w:t>ومدى تأثيرها على أهداف المستشفيات في هذا العصر الحديث القائم على الهيكل التنظيمي</w:t>
      </w:r>
      <w:r w:rsidR="00516732">
        <w:rPr>
          <w:rFonts w:ascii="Simplified Arabic" w:hAnsi="Simplified Arabic" w:cs="Simplified Arabic" w:hint="cs"/>
          <w:sz w:val="28"/>
          <w:szCs w:val="28"/>
          <w:rtl/>
        </w:rPr>
        <w:t>، نظم الاتصالات والمعلومات، نظم المكافآت والحوافز والعلاقات الإنسانية.</w:t>
      </w:r>
    </w:p>
    <w:p w14:paraId="18358B11" w14:textId="6E0B2210" w:rsidR="00E71F76" w:rsidRDefault="00516732" w:rsidP="00516732">
      <w:pPr>
        <w:bidi/>
        <w:spacing w:after="0" w:line="276" w:lineRule="auto"/>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وترتبط هذه الدراسات التنظيمية بمرحلة الدراسات البيئية في دراسة المؤشرات والمتطلبات البيئية</w:t>
      </w:r>
      <w:r w:rsidR="006C185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مثل الظروف الاقتصادية، الاجتماعية،</w:t>
      </w:r>
      <w:r w:rsidR="00E71F76">
        <w:rPr>
          <w:rFonts w:ascii="Simplified Arabic" w:hAnsi="Simplified Arabic" w:cs="Simplified Arabic" w:hint="cs"/>
          <w:sz w:val="28"/>
          <w:szCs w:val="28"/>
          <w:rtl/>
        </w:rPr>
        <w:t xml:space="preserve"> السياسية والسكانية، مع تحديد هذه المتطلبات عند تحديد الأهداف العامة للمستشفيات.</w:t>
      </w:r>
    </w:p>
    <w:p w14:paraId="0A0B9E5F" w14:textId="7C512E9A" w:rsidR="00E71F76" w:rsidRDefault="00E71F76" w:rsidP="006C1857">
      <w:pPr>
        <w:bidi/>
        <w:spacing w:after="0" w:line="276" w:lineRule="auto"/>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وتعتبر مرحلة تحديد الأهداف، من أبرز ما تسعى إليها الم</w:t>
      </w:r>
      <w:r w:rsidR="006C1857">
        <w:rPr>
          <w:rFonts w:ascii="Simplified Arabic" w:hAnsi="Simplified Arabic" w:cs="Simplified Arabic" w:hint="cs"/>
          <w:sz w:val="28"/>
          <w:szCs w:val="28"/>
          <w:rtl/>
        </w:rPr>
        <w:t>ستشفيات كمنظمات غير هادفة للربح،</w:t>
      </w:r>
      <w:r>
        <w:rPr>
          <w:rFonts w:ascii="Simplified Arabic" w:hAnsi="Simplified Arabic" w:cs="Simplified Arabic" w:hint="cs"/>
          <w:sz w:val="28"/>
          <w:szCs w:val="28"/>
          <w:rtl/>
        </w:rPr>
        <w:t xml:space="preserve"> </w:t>
      </w:r>
      <w:r w:rsidR="006C1857">
        <w:rPr>
          <w:rFonts w:ascii="Simplified Arabic" w:hAnsi="Simplified Arabic" w:cs="Simplified Arabic" w:hint="cs"/>
          <w:sz w:val="28"/>
          <w:szCs w:val="28"/>
          <w:rtl/>
        </w:rPr>
        <w:t>حيث</w:t>
      </w:r>
      <w:r>
        <w:rPr>
          <w:rFonts w:ascii="Simplified Arabic" w:hAnsi="Simplified Arabic" w:cs="Simplified Arabic" w:hint="cs"/>
          <w:sz w:val="28"/>
          <w:szCs w:val="28"/>
          <w:rtl/>
        </w:rPr>
        <w:t xml:space="preserve"> يستند هذا التقييم الأدائي على دراسة الموارد (المدخلات)</w:t>
      </w:r>
      <w:r w:rsidR="0051673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والربط بينهما بما يحقق الأهداف المحددة. </w:t>
      </w:r>
      <w:r w:rsidR="006C1857">
        <w:rPr>
          <w:rFonts w:ascii="Simplified Arabic" w:hAnsi="Simplified Arabic" w:cs="Simplified Arabic" w:hint="cs"/>
          <w:sz w:val="28"/>
          <w:szCs w:val="28"/>
          <w:rtl/>
        </w:rPr>
        <w:t>و</w:t>
      </w:r>
      <w:r>
        <w:rPr>
          <w:rFonts w:ascii="Simplified Arabic" w:hAnsi="Simplified Arabic" w:cs="Simplified Arabic" w:hint="cs"/>
          <w:sz w:val="28"/>
          <w:szCs w:val="28"/>
          <w:rtl/>
        </w:rPr>
        <w:t>تتمثل هذه المدخلات في الموارد البشرية، الموارد المالية والمادية، المباني والمنشآت والآلات والمعدات وغيرها. كل هذه الخطوات المرحلية، هي من أجل تحقيق خطوات مرحلية أخرى لاحقة، والتي تتمثل في هيكلة وتنسيق النظام الخدمي باعتباره العنصر الم</w:t>
      </w:r>
      <w:r w:rsidR="006C1857">
        <w:rPr>
          <w:rFonts w:ascii="Simplified Arabic" w:hAnsi="Simplified Arabic" w:cs="Simplified Arabic" w:hint="cs"/>
          <w:sz w:val="28"/>
          <w:szCs w:val="28"/>
          <w:rtl/>
        </w:rPr>
        <w:t>حوري للنظام الطبي في المستشفيات،</w:t>
      </w:r>
      <w:r>
        <w:rPr>
          <w:rFonts w:ascii="Simplified Arabic" w:hAnsi="Simplified Arabic" w:cs="Simplified Arabic" w:hint="cs"/>
          <w:sz w:val="28"/>
          <w:szCs w:val="28"/>
          <w:rtl/>
        </w:rPr>
        <w:t xml:space="preserve"> فهو يمثل نظم تقديم</w:t>
      </w:r>
      <w:r w:rsidR="00406E63">
        <w:rPr>
          <w:rFonts w:ascii="Simplified Arabic" w:hAnsi="Simplified Arabic" w:cs="Simplified Arabic" w:hint="cs"/>
          <w:sz w:val="28"/>
          <w:szCs w:val="28"/>
          <w:rtl/>
        </w:rPr>
        <w:t xml:space="preserve"> الخدمات الطبية والصحية المتعددة، والتنسيق بين مختلف الفئات داخل المستشفى.</w:t>
      </w:r>
    </w:p>
    <w:p w14:paraId="6141CFD1" w14:textId="6004490B" w:rsidR="00516732" w:rsidRDefault="00406E63" w:rsidP="006C1857">
      <w:pPr>
        <w:bidi/>
        <w:spacing w:after="0" w:line="276" w:lineRule="auto"/>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ويتم تحديد مدى كفاءة الأهداف والالتزام بالسياسات التخطيطية ذات الطابع الاستراتيجي</w:t>
      </w:r>
      <w:r w:rsidR="006C185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من خلال تناسب الأهداف الموضوعة والسياسات مع العمليات الموجودة، مدى الالتزام بالأهداف</w:t>
      </w:r>
      <w:r w:rsidR="001D4D40">
        <w:rPr>
          <w:rFonts w:ascii="Simplified Arabic" w:hAnsi="Simplified Arabic" w:cs="Simplified Arabic" w:hint="cs"/>
          <w:sz w:val="28"/>
          <w:szCs w:val="28"/>
          <w:rtl/>
        </w:rPr>
        <w:t xml:space="preserve"> والسياسات على جميع المستويات، مدى تفهم وتقبل المديرين للأهداف والسياسات الموضوعة، وضوح الأهداف والسياسات لكل من الرؤساء والمرؤوسين والسعي</w:t>
      </w:r>
      <w:r w:rsidR="00E71F76">
        <w:rPr>
          <w:rFonts w:ascii="Simplified Arabic" w:hAnsi="Simplified Arabic" w:cs="Simplified Arabic" w:hint="cs"/>
          <w:sz w:val="28"/>
          <w:szCs w:val="28"/>
          <w:rtl/>
        </w:rPr>
        <w:t xml:space="preserve"> </w:t>
      </w:r>
      <w:r w:rsidR="001D4D40">
        <w:rPr>
          <w:rFonts w:ascii="Simplified Arabic" w:hAnsi="Simplified Arabic" w:cs="Simplified Arabic" w:hint="cs"/>
          <w:sz w:val="28"/>
          <w:szCs w:val="28"/>
          <w:rtl/>
        </w:rPr>
        <w:t>إلى تحقيقها. (شعيب، 2013م، ص</w:t>
      </w:r>
      <w:r w:rsidR="006C1857">
        <w:rPr>
          <w:rFonts w:ascii="Simplified Arabic" w:hAnsi="Simplified Arabic" w:cs="Simplified Arabic" w:hint="cs"/>
          <w:sz w:val="28"/>
          <w:szCs w:val="28"/>
          <w:vertAlign w:val="subscript"/>
          <w:rtl/>
        </w:rPr>
        <w:t>64،63،62</w:t>
      </w:r>
      <w:r w:rsidR="001D4D40">
        <w:rPr>
          <w:rFonts w:ascii="Simplified Arabic" w:hAnsi="Simplified Arabic" w:cs="Simplified Arabic" w:hint="cs"/>
          <w:sz w:val="28"/>
          <w:szCs w:val="28"/>
          <w:rtl/>
        </w:rPr>
        <w:t>)</w:t>
      </w:r>
    </w:p>
    <w:p w14:paraId="3D2B0187" w14:textId="1746F918" w:rsidR="00516EFC" w:rsidRPr="005A3A67" w:rsidRDefault="005A3A67" w:rsidP="004168DA">
      <w:pPr>
        <w:bidi/>
        <w:spacing w:after="0" w:line="276"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ثالثا-</w:t>
      </w:r>
      <w:r w:rsidR="004F444E" w:rsidRPr="005A3A67">
        <w:rPr>
          <w:rFonts w:ascii="Simplified Arabic" w:hAnsi="Simplified Arabic" w:cs="Simplified Arabic" w:hint="cs"/>
          <w:b/>
          <w:bCs/>
          <w:sz w:val="32"/>
          <w:szCs w:val="32"/>
          <w:rtl/>
        </w:rPr>
        <w:t>مكونات الإطار الصحي الموجه نحو ترقية الصحة الإنجابية</w:t>
      </w:r>
    </w:p>
    <w:p w14:paraId="61A3CAB2" w14:textId="501E450B" w:rsidR="004F444E" w:rsidRDefault="004F444E" w:rsidP="004F444E">
      <w:pPr>
        <w:bidi/>
        <w:spacing w:after="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توضح عملية تحليل المؤشرات والمعايير المؤثرة في مفهوم الصحة الإنجابية، مختلف المبادئ الأساسية لتحقيق الصحة الإنجابية للجميع. فالأفراد لهم حق التح</w:t>
      </w:r>
      <w:r w:rsidR="006C1857">
        <w:rPr>
          <w:rFonts w:ascii="Simplified Arabic" w:hAnsi="Simplified Arabic" w:cs="Simplified Arabic" w:hint="cs"/>
          <w:sz w:val="28"/>
          <w:szCs w:val="28"/>
          <w:rtl/>
        </w:rPr>
        <w:t>كم في حياتهم الجنسية والإنجابية</w:t>
      </w:r>
      <w:r>
        <w:rPr>
          <w:rFonts w:ascii="Simplified Arabic" w:hAnsi="Simplified Arabic" w:cs="Simplified Arabic" w:hint="cs"/>
          <w:sz w:val="28"/>
          <w:szCs w:val="28"/>
          <w:rtl/>
        </w:rPr>
        <w:t xml:space="preserve"> واتخاذ القرارات دون تدخل أو إكراه. وهذا المبدأ يدعم توفير خدمات تنظيم الأسرة، مثل فير</w:t>
      </w:r>
      <w:r w:rsidR="006C1857">
        <w:rPr>
          <w:rFonts w:ascii="Simplified Arabic" w:hAnsi="Simplified Arabic" w:cs="Simplified Arabic" w:hint="cs"/>
          <w:sz w:val="28"/>
          <w:szCs w:val="28"/>
          <w:rtl/>
        </w:rPr>
        <w:t>وس نقص المناعة البشرية (الإيدز)</w:t>
      </w:r>
      <w:r>
        <w:rPr>
          <w:rFonts w:ascii="Simplified Arabic" w:hAnsi="Simplified Arabic" w:cs="Simplified Arabic" w:hint="cs"/>
          <w:sz w:val="28"/>
          <w:szCs w:val="28"/>
          <w:rtl/>
        </w:rPr>
        <w:t xml:space="preserve"> وغيرها من الأمراض المتنقلة بالاتصال الجنسي. كذلك فإن الحق في عدم التمييز واحترام النوع الاجتماعي، يفرض على الحكومات توفير الرعاية الصحية للجميع. بمعنى أن خدمات الصحة الإنجابية هي في متناول جميع الفئات</w:t>
      </w:r>
      <w:r w:rsidR="003A5964">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فضلا</w:t>
      </w:r>
      <w:r w:rsidR="003A596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عن توفير خدمات الصحة الإنجابية بطابع شمولي ومتاح بكيفية موضوعية تضمن حقوق الأفراد</w:t>
      </w:r>
      <w:r w:rsidR="006C1857">
        <w:rPr>
          <w:rFonts w:ascii="Simplified Arabic" w:hAnsi="Simplified Arabic" w:cs="Simplified Arabic" w:hint="cs"/>
          <w:sz w:val="28"/>
          <w:szCs w:val="28"/>
          <w:rtl/>
        </w:rPr>
        <w:t>،</w:t>
      </w:r>
      <w:r w:rsidR="003A5964">
        <w:rPr>
          <w:rFonts w:ascii="Simplified Arabic" w:hAnsi="Simplified Arabic" w:cs="Simplified Arabic" w:hint="cs"/>
          <w:sz w:val="28"/>
          <w:szCs w:val="28"/>
          <w:rtl/>
        </w:rPr>
        <w:t xml:space="preserve"> مما يسهم ذلك في الحد من وفيات الأمهات والأطفال.</w:t>
      </w:r>
    </w:p>
    <w:p w14:paraId="43AB731C" w14:textId="5E79415D" w:rsidR="003A5964" w:rsidRDefault="003A5964" w:rsidP="003A5964">
      <w:pPr>
        <w:bidi/>
        <w:spacing w:after="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وبالرجوع إلى الفئات المستهدفة بالصحة الإنجابية، فهي تخص المرأة ب</w:t>
      </w:r>
      <w:r w:rsidR="006C1857">
        <w:rPr>
          <w:rFonts w:ascii="Simplified Arabic" w:hAnsi="Simplified Arabic" w:cs="Simplified Arabic" w:hint="cs"/>
          <w:sz w:val="28"/>
          <w:szCs w:val="28"/>
          <w:rtl/>
        </w:rPr>
        <w:t>ال</w:t>
      </w:r>
      <w:r>
        <w:rPr>
          <w:rFonts w:ascii="Simplified Arabic" w:hAnsi="Simplified Arabic" w:cs="Simplified Arabic" w:hint="cs"/>
          <w:sz w:val="28"/>
          <w:szCs w:val="28"/>
          <w:rtl/>
        </w:rPr>
        <w:t xml:space="preserve">درجة </w:t>
      </w:r>
      <w:r w:rsidR="006C1857">
        <w:rPr>
          <w:rFonts w:ascii="Simplified Arabic" w:hAnsi="Simplified Arabic" w:cs="Simplified Arabic" w:hint="cs"/>
          <w:sz w:val="28"/>
          <w:szCs w:val="28"/>
          <w:rtl/>
        </w:rPr>
        <w:t>ال</w:t>
      </w:r>
      <w:r>
        <w:rPr>
          <w:rFonts w:ascii="Simplified Arabic" w:hAnsi="Simplified Arabic" w:cs="Simplified Arabic" w:hint="cs"/>
          <w:sz w:val="28"/>
          <w:szCs w:val="28"/>
          <w:rtl/>
        </w:rPr>
        <w:t xml:space="preserve">أولى، كونها تحظى بالنصيب الأكبر من خدماتها فهي </w:t>
      </w:r>
      <w:r w:rsidR="006C1857">
        <w:rPr>
          <w:rFonts w:ascii="Simplified Arabic" w:hAnsi="Simplified Arabic" w:cs="Simplified Arabic" w:hint="cs"/>
          <w:sz w:val="28"/>
          <w:szCs w:val="28"/>
          <w:rtl/>
        </w:rPr>
        <w:t>المنجب</w:t>
      </w:r>
      <w:r>
        <w:rPr>
          <w:rFonts w:ascii="Simplified Arabic" w:hAnsi="Simplified Arabic" w:cs="Simplified Arabic" w:hint="cs"/>
          <w:sz w:val="28"/>
          <w:szCs w:val="28"/>
          <w:rtl/>
        </w:rPr>
        <w:t xml:space="preserve"> للأطفال والمعنية بمعظم خدمات ووسائل تنظيم الأسرة، بما يلزم </w:t>
      </w:r>
      <w:r w:rsidR="00972F5D">
        <w:rPr>
          <w:rFonts w:ascii="Simplified Arabic" w:hAnsi="Simplified Arabic" w:cs="Simplified Arabic" w:hint="cs"/>
          <w:sz w:val="28"/>
          <w:szCs w:val="28"/>
          <w:rtl/>
        </w:rPr>
        <w:lastRenderedPageBreak/>
        <w:t xml:space="preserve">التكفل بتوفير أمومة آمنة لها وتقديم الرعاية </w:t>
      </w:r>
      <w:r>
        <w:rPr>
          <w:rFonts w:ascii="Simplified Arabic" w:hAnsi="Simplified Arabic" w:cs="Simplified Arabic" w:hint="cs"/>
          <w:sz w:val="28"/>
          <w:szCs w:val="28"/>
          <w:rtl/>
        </w:rPr>
        <w:t>الشاملة قبل وأثناء وبعد الحمل. فالصحة الإنجابية تخص المرأة في جميع مراحل حياتها.</w:t>
      </w:r>
    </w:p>
    <w:p w14:paraId="591F6FDF" w14:textId="11EB4DDC" w:rsidR="003A5964" w:rsidRDefault="003A5964" w:rsidP="003A5964">
      <w:pPr>
        <w:bidi/>
        <w:spacing w:after="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ab/>
      </w:r>
      <w:r w:rsidR="006C1857">
        <w:rPr>
          <w:rFonts w:ascii="Simplified Arabic" w:hAnsi="Simplified Arabic" w:cs="Simplified Arabic" w:hint="cs"/>
          <w:sz w:val="28"/>
          <w:szCs w:val="28"/>
          <w:rtl/>
        </w:rPr>
        <w:t>و</w:t>
      </w:r>
      <w:r>
        <w:rPr>
          <w:rFonts w:ascii="Simplified Arabic" w:hAnsi="Simplified Arabic" w:cs="Simplified Arabic" w:hint="cs"/>
          <w:sz w:val="28"/>
          <w:szCs w:val="28"/>
          <w:rtl/>
        </w:rPr>
        <w:t>كما</w:t>
      </w:r>
      <w:r w:rsidR="006C1857">
        <w:rPr>
          <w:rFonts w:ascii="Simplified Arabic" w:hAnsi="Simplified Arabic" w:cs="Simplified Arabic" w:hint="cs"/>
          <w:sz w:val="28"/>
          <w:szCs w:val="28"/>
          <w:rtl/>
        </w:rPr>
        <w:t xml:space="preserve"> سبق،</w:t>
      </w:r>
      <w:r>
        <w:rPr>
          <w:rFonts w:ascii="Simplified Arabic" w:hAnsi="Simplified Arabic" w:cs="Simplified Arabic" w:hint="cs"/>
          <w:sz w:val="28"/>
          <w:szCs w:val="28"/>
          <w:rtl/>
        </w:rPr>
        <w:t xml:space="preserve"> تستهدف الصحة الإنجابية الرجل، كونه يحتاج إلى المعرفة الصحية بمظاه</w:t>
      </w:r>
      <w:r w:rsidR="006C1857">
        <w:rPr>
          <w:rFonts w:ascii="Simplified Arabic" w:hAnsi="Simplified Arabic" w:cs="Simplified Arabic" w:hint="cs"/>
          <w:sz w:val="28"/>
          <w:szCs w:val="28"/>
          <w:rtl/>
        </w:rPr>
        <w:t>ر البلوغ وكافة الأمور التناسلية</w:t>
      </w:r>
      <w:r>
        <w:rPr>
          <w:rFonts w:ascii="Simplified Arabic" w:hAnsi="Simplified Arabic" w:cs="Simplified Arabic" w:hint="cs"/>
          <w:sz w:val="28"/>
          <w:szCs w:val="28"/>
          <w:rtl/>
        </w:rPr>
        <w:t xml:space="preserve"> كأمراض الجهاز التناسلي، فضلا عن أنه أحد طرفي العلاقة الجنسية وما يترتب عنها من مخاطر انتقال الأمراض الجنسية.</w:t>
      </w:r>
    </w:p>
    <w:p w14:paraId="192588EF" w14:textId="32BFE04B" w:rsidR="003A5964" w:rsidRDefault="003A5964" w:rsidP="003A5964">
      <w:pPr>
        <w:bidi/>
        <w:spacing w:after="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وعلى هذا الأساس، تتشكل الصحة الإنجابية من سلامة الجهاز التناسلي، سلامة العملية الجنسية، سلامة العملية الإنجابية وتنظيم الأسرة.</w:t>
      </w:r>
    </w:p>
    <w:p w14:paraId="060C7524" w14:textId="4F9DEF5D" w:rsidR="003A5964" w:rsidRDefault="003A5964" w:rsidP="003A5964">
      <w:pPr>
        <w:bidi/>
        <w:spacing w:after="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ويعتبر تنظيم الولادات من السبل الكفيلة بالتنسيق والمواءمة بين أفراد الأسرة وظروفها الصحية والاجتماعية والاقتصادية</w:t>
      </w:r>
      <w:r w:rsidR="006C1857">
        <w:rPr>
          <w:rFonts w:ascii="Simplified Arabic" w:hAnsi="Simplified Arabic" w:cs="Simplified Arabic" w:hint="cs"/>
          <w:sz w:val="28"/>
          <w:szCs w:val="28"/>
          <w:rtl/>
        </w:rPr>
        <w:t>.</w:t>
      </w:r>
      <w:r w:rsidR="00633D61">
        <w:rPr>
          <w:rFonts w:ascii="Simplified Arabic" w:hAnsi="Simplified Arabic" w:cs="Simplified Arabic" w:hint="cs"/>
          <w:sz w:val="28"/>
          <w:szCs w:val="28"/>
          <w:rtl/>
        </w:rPr>
        <w:t xml:space="preserve"> فهو يهدف إلى الحفاظ على الصحة وتحسيسها بالتباعد بين الحمل والولادة. وهذا ما</w:t>
      </w:r>
      <w:r w:rsidR="004E7992">
        <w:rPr>
          <w:rFonts w:ascii="Simplified Arabic" w:hAnsi="Simplified Arabic" w:cs="Simplified Arabic" w:hint="cs"/>
          <w:sz w:val="28"/>
          <w:szCs w:val="28"/>
          <w:rtl/>
        </w:rPr>
        <w:t xml:space="preserve"> </w:t>
      </w:r>
      <w:r w:rsidR="00633D61">
        <w:rPr>
          <w:rFonts w:ascii="Simplified Arabic" w:hAnsi="Simplified Arabic" w:cs="Simplified Arabic" w:hint="cs"/>
          <w:sz w:val="28"/>
          <w:szCs w:val="28"/>
          <w:rtl/>
        </w:rPr>
        <w:t>يفسر بوضوح أن الإنسان بمكونات</w:t>
      </w:r>
      <w:r w:rsidR="006C1857">
        <w:rPr>
          <w:rFonts w:ascii="Simplified Arabic" w:hAnsi="Simplified Arabic" w:cs="Simplified Arabic" w:hint="cs"/>
          <w:sz w:val="28"/>
          <w:szCs w:val="28"/>
          <w:rtl/>
        </w:rPr>
        <w:t>ه البدنية والنفسية هو كائن واحد،</w:t>
      </w:r>
      <w:r w:rsidR="00633D61">
        <w:rPr>
          <w:rFonts w:ascii="Simplified Arabic" w:hAnsi="Simplified Arabic" w:cs="Simplified Arabic" w:hint="cs"/>
          <w:sz w:val="28"/>
          <w:szCs w:val="28"/>
          <w:rtl/>
        </w:rPr>
        <w:t xml:space="preserve"> وأي قصور في ناحية معينة، يؤثر بالضروري على باقي النواحي الأخرى. وهذا ما يجعلنا أن نوجه الاهتمام نحو مرحلة الإنجاب ومرحلة ما بعد الإنجاب.</w:t>
      </w:r>
    </w:p>
    <w:p w14:paraId="06F024DE" w14:textId="77777777" w:rsidR="006C1857" w:rsidRDefault="00087EAC" w:rsidP="006C1857">
      <w:pPr>
        <w:bidi/>
        <w:spacing w:after="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 xml:space="preserve">لقد أثبتت الدراسات والبحوث الميدانية أن هناك إطار صحي للإنجاب، وأن الخروج عن </w:t>
      </w:r>
      <w:r w:rsidR="006C1857">
        <w:rPr>
          <w:rFonts w:ascii="Simplified Arabic" w:hAnsi="Simplified Arabic" w:cs="Simplified Arabic" w:hint="cs"/>
          <w:sz w:val="28"/>
          <w:szCs w:val="28"/>
          <w:rtl/>
        </w:rPr>
        <w:t xml:space="preserve">هذا </w:t>
      </w:r>
      <w:r>
        <w:rPr>
          <w:rFonts w:ascii="Simplified Arabic" w:hAnsi="Simplified Arabic" w:cs="Simplified Arabic" w:hint="cs"/>
          <w:sz w:val="28"/>
          <w:szCs w:val="28"/>
          <w:rtl/>
        </w:rPr>
        <w:t xml:space="preserve">الإطار تنتج عنه بالضرورة مخاطر صحية، نفسية واجتماعية بما ينعكس سلبا على الصحة الإنجابية للمرأة. </w:t>
      </w:r>
      <w:r w:rsidR="003F528D">
        <w:rPr>
          <w:rFonts w:ascii="Simplified Arabic" w:hAnsi="Simplified Arabic" w:cs="Simplified Arabic" w:hint="cs"/>
          <w:sz w:val="28"/>
          <w:szCs w:val="28"/>
          <w:rtl/>
        </w:rPr>
        <w:t>لذلك</w:t>
      </w:r>
      <w:r w:rsidR="006C1857">
        <w:rPr>
          <w:rFonts w:ascii="Simplified Arabic" w:hAnsi="Simplified Arabic" w:cs="Simplified Arabic" w:hint="cs"/>
          <w:sz w:val="28"/>
          <w:szCs w:val="28"/>
          <w:rtl/>
        </w:rPr>
        <w:t>،</w:t>
      </w:r>
      <w:r w:rsidR="003F528D">
        <w:rPr>
          <w:rFonts w:ascii="Simplified Arabic" w:hAnsi="Simplified Arabic" w:cs="Simplified Arabic" w:hint="cs"/>
          <w:sz w:val="28"/>
          <w:szCs w:val="28"/>
          <w:rtl/>
        </w:rPr>
        <w:t xml:space="preserve"> فإن الإطار الصحيح للإنجاب، هو أن يبدأ بعد سن العشرين وينتهي عند سن الخامسة والثلاثين</w:t>
      </w:r>
      <w:r w:rsidR="006C1857">
        <w:rPr>
          <w:rFonts w:ascii="Simplified Arabic" w:hAnsi="Simplified Arabic" w:cs="Simplified Arabic" w:hint="cs"/>
          <w:sz w:val="28"/>
          <w:szCs w:val="28"/>
          <w:rtl/>
        </w:rPr>
        <w:t>،</w:t>
      </w:r>
      <w:r w:rsidR="00CE6F37">
        <w:rPr>
          <w:rFonts w:ascii="Simplified Arabic" w:hAnsi="Simplified Arabic" w:cs="Simplified Arabic" w:hint="cs"/>
          <w:sz w:val="28"/>
          <w:szCs w:val="28"/>
          <w:rtl/>
        </w:rPr>
        <w:t xml:space="preserve"> وأن يفصل كل حمل ثلاث سنوات على الأقل. </w:t>
      </w:r>
      <w:r w:rsidR="006C1857">
        <w:rPr>
          <w:rFonts w:ascii="Simplified Arabic" w:hAnsi="Simplified Arabic" w:cs="Simplified Arabic" w:hint="cs"/>
          <w:sz w:val="28"/>
          <w:szCs w:val="28"/>
          <w:rtl/>
        </w:rPr>
        <w:t>لأن تعدد الولادات قد ي</w:t>
      </w:r>
      <w:r w:rsidR="00CE6F37">
        <w:rPr>
          <w:rFonts w:ascii="Simplified Arabic" w:hAnsi="Simplified Arabic" w:cs="Simplified Arabic" w:hint="cs"/>
          <w:sz w:val="28"/>
          <w:szCs w:val="28"/>
          <w:rtl/>
        </w:rPr>
        <w:t xml:space="preserve">صيب الأم بالإرهاق واعتلال في الصحة وفقر الدم وترهل العضلات، وتزداد معه احتمالات وفيات الأطفال. </w:t>
      </w:r>
    </w:p>
    <w:p w14:paraId="69610E11" w14:textId="77777777" w:rsidR="006C1857" w:rsidRDefault="006C1857" w:rsidP="006C1857">
      <w:pPr>
        <w:bidi/>
        <w:spacing w:after="0" w:line="276" w:lineRule="auto"/>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CE6F37">
        <w:rPr>
          <w:rFonts w:ascii="Simplified Arabic" w:hAnsi="Simplified Arabic" w:cs="Simplified Arabic" w:hint="cs"/>
          <w:sz w:val="28"/>
          <w:szCs w:val="28"/>
          <w:rtl/>
        </w:rPr>
        <w:t>هناك عوامل مؤثرة على صحة الأم أثناء هذه المرحلة، مثل سوء التغذية، الحمل المتتالي غير المخطط، الإجهاض غير المأمون، مضاعفات الحمل كفقر الدم،</w:t>
      </w:r>
      <w:r w:rsidR="00394DE4">
        <w:rPr>
          <w:rFonts w:ascii="Simplified Arabic" w:hAnsi="Simplified Arabic" w:cs="Simplified Arabic" w:hint="cs"/>
          <w:sz w:val="28"/>
          <w:szCs w:val="28"/>
          <w:rtl/>
        </w:rPr>
        <w:t xml:space="preserve"> مضاعفات النفاس كالنزيف والتهابات الرحم والاضطرابات النفسية، الخدمات الصحية غير الجيدة، الوسط الاجتماعي والاقتصادي المتدني، كلها تشكل خطورة على الحمل لازدياد نسب الأمراض ونقص الخدمات الصحية. </w:t>
      </w:r>
    </w:p>
    <w:p w14:paraId="63862CA5" w14:textId="14259326" w:rsidR="00633D61" w:rsidRDefault="00394DE4" w:rsidP="003F4AC8">
      <w:pPr>
        <w:bidi/>
        <w:spacing w:after="0" w:line="276" w:lineRule="auto"/>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أما مرحلة ما بعد الإنجاب، فتظهر فيها مضاعفات نتيجة للتغيرات التي تحدث بعد توقف الإنجاب، مثل سرطان عن</w:t>
      </w:r>
      <w:r w:rsidR="00972F5D">
        <w:rPr>
          <w:rFonts w:ascii="Simplified Arabic" w:hAnsi="Simplified Arabic" w:cs="Simplified Arabic" w:hint="cs"/>
          <w:sz w:val="28"/>
          <w:szCs w:val="28"/>
          <w:rtl/>
        </w:rPr>
        <w:t>ق</w:t>
      </w:r>
      <w:r>
        <w:rPr>
          <w:rFonts w:ascii="Simplified Arabic" w:hAnsi="Simplified Arabic" w:cs="Simplified Arabic" w:hint="cs"/>
          <w:sz w:val="28"/>
          <w:szCs w:val="28"/>
          <w:rtl/>
        </w:rPr>
        <w:t xml:space="preserve"> الرحم، ارتخاء وهبوط الرحم، هشاشة العظام، مضاعفات القلب والأوعية الدموية والجهاز البولي، الجهاز العصبي ومضاعفات الحالة النفسية</w:t>
      </w:r>
      <w:r w:rsidR="001C227E">
        <w:rPr>
          <w:rFonts w:ascii="Simplified Arabic" w:hAnsi="Simplified Arabic" w:cs="Simplified Arabic"/>
          <w:sz w:val="28"/>
          <w:szCs w:val="28"/>
        </w:rPr>
        <w:t xml:space="preserve"> </w:t>
      </w:r>
      <w:r>
        <w:rPr>
          <w:rFonts w:ascii="Simplified Arabic" w:hAnsi="Simplified Arabic" w:cs="Simplified Arabic" w:hint="cs"/>
          <w:sz w:val="28"/>
          <w:szCs w:val="28"/>
          <w:rtl/>
        </w:rPr>
        <w:t>كالإحباط</w:t>
      </w:r>
      <w:r w:rsidR="004E7992">
        <w:rPr>
          <w:rFonts w:ascii="Simplified Arabic" w:hAnsi="Simplified Arabic" w:cs="Simplified Arabic" w:hint="cs"/>
          <w:sz w:val="28"/>
          <w:szCs w:val="28"/>
          <w:rtl/>
        </w:rPr>
        <w:t xml:space="preserve"> والشعور بالقلق والاكتئاب</w:t>
      </w:r>
      <w:r w:rsidR="001C227E">
        <w:rPr>
          <w:rFonts w:ascii="Simplified Arabic" w:hAnsi="Simplified Arabic" w:cs="Simplified Arabic" w:hint="cs"/>
          <w:sz w:val="28"/>
          <w:szCs w:val="28"/>
          <w:rtl/>
        </w:rPr>
        <w:t xml:space="preserve">. </w:t>
      </w:r>
      <w:r w:rsidR="001C227E">
        <w:rPr>
          <w:rFonts w:ascii="Simplified Arabic" w:hAnsi="Simplified Arabic" w:cs="Simplified Arabic"/>
          <w:sz w:val="28"/>
          <w:szCs w:val="28"/>
        </w:rPr>
        <w:t xml:space="preserve"> </w:t>
      </w:r>
      <w:r w:rsidR="007D5763">
        <w:rPr>
          <w:rFonts w:ascii="Simplified Arabic" w:hAnsi="Simplified Arabic" w:cs="Simplified Arabic"/>
          <w:sz w:val="28"/>
          <w:szCs w:val="28"/>
        </w:rPr>
        <w:t>(</w:t>
      </w:r>
      <w:r w:rsidR="007D5763" w:rsidRPr="007D5763">
        <w:rPr>
          <w:rFonts w:asciiTheme="majorBidi" w:hAnsiTheme="majorBidi" w:cstheme="majorBidi"/>
        </w:rPr>
        <w:t>Ben Saada</w:t>
      </w:r>
      <w:r w:rsidR="007D5763">
        <w:rPr>
          <w:rFonts w:asciiTheme="majorBidi" w:hAnsiTheme="majorBidi" w:cstheme="majorBidi"/>
        </w:rPr>
        <w:t xml:space="preserve">, </w:t>
      </w:r>
      <w:proofErr w:type="spellStart"/>
      <w:r w:rsidR="007D5763" w:rsidRPr="007D5763">
        <w:rPr>
          <w:rFonts w:asciiTheme="majorBidi" w:hAnsiTheme="majorBidi" w:cstheme="majorBidi"/>
        </w:rPr>
        <w:t>Dlaasi</w:t>
      </w:r>
      <w:proofErr w:type="spellEnd"/>
      <w:r w:rsidR="007D5763">
        <w:rPr>
          <w:rFonts w:asciiTheme="majorBidi" w:hAnsiTheme="majorBidi" w:cstheme="majorBidi"/>
        </w:rPr>
        <w:t xml:space="preserve">, 2022, </w:t>
      </w:r>
      <w:r w:rsidR="007D5763" w:rsidRPr="007D5763">
        <w:rPr>
          <w:rFonts w:asciiTheme="majorBidi" w:hAnsiTheme="majorBidi" w:cstheme="majorBidi"/>
          <w:vertAlign w:val="subscript"/>
        </w:rPr>
        <w:t>p</w:t>
      </w:r>
      <w:r w:rsidR="006C1857">
        <w:rPr>
          <w:rFonts w:asciiTheme="majorBidi" w:hAnsiTheme="majorBidi" w:cstheme="majorBidi"/>
          <w:vertAlign w:val="subscript"/>
        </w:rPr>
        <w:t>41</w:t>
      </w:r>
      <w:proofErr w:type="gramStart"/>
      <w:r w:rsidR="006C1857">
        <w:rPr>
          <w:rFonts w:asciiTheme="majorBidi" w:hAnsiTheme="majorBidi" w:cstheme="majorBidi"/>
          <w:vertAlign w:val="subscript"/>
        </w:rPr>
        <w:t>,42,43</w:t>
      </w:r>
      <w:proofErr w:type="gramEnd"/>
      <w:r w:rsidR="007D5763">
        <w:rPr>
          <w:rFonts w:ascii="Simplified Arabic" w:hAnsi="Simplified Arabic" w:cs="Simplified Arabic"/>
          <w:sz w:val="28"/>
          <w:szCs w:val="28"/>
        </w:rPr>
        <w:t>)</w:t>
      </w:r>
      <w:r>
        <w:rPr>
          <w:rFonts w:ascii="Simplified Arabic" w:hAnsi="Simplified Arabic" w:cs="Simplified Arabic" w:hint="cs"/>
          <w:sz w:val="28"/>
          <w:szCs w:val="28"/>
          <w:rtl/>
        </w:rPr>
        <w:t xml:space="preserve"> </w:t>
      </w:r>
    </w:p>
    <w:p w14:paraId="3C073F85" w14:textId="7ED22BF9" w:rsidR="00467747" w:rsidRDefault="00467747" w:rsidP="007741CB">
      <w:pPr>
        <w:bidi/>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Pr>
          <w:rFonts w:ascii="Simplified Arabic" w:hAnsi="Simplified Arabic" w:cs="Simplified Arabic"/>
          <w:sz w:val="28"/>
          <w:szCs w:val="28"/>
          <w:rtl/>
        </w:rPr>
        <w:tab/>
      </w:r>
      <w:r>
        <w:rPr>
          <w:rFonts w:ascii="Simplified Arabic" w:hAnsi="Simplified Arabic" w:cs="Simplified Arabic" w:hint="cs"/>
          <w:sz w:val="28"/>
          <w:szCs w:val="28"/>
          <w:rtl/>
        </w:rPr>
        <w:t>وعليه، فإن المكونات المختلفة لخدمات الصحة الإنجابية</w:t>
      </w:r>
      <w:r w:rsidR="00D70F6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هي متشابكة ومتدا</w:t>
      </w:r>
      <w:r w:rsidR="007741CB">
        <w:rPr>
          <w:rFonts w:ascii="Simplified Arabic" w:hAnsi="Simplified Arabic" w:cs="Simplified Arabic" w:hint="cs"/>
          <w:sz w:val="28"/>
          <w:szCs w:val="28"/>
          <w:rtl/>
        </w:rPr>
        <w:t>خلة، بحيث يعتمد بعضها على الآخر،</w:t>
      </w:r>
      <w:r>
        <w:rPr>
          <w:rFonts w:ascii="Simplified Arabic" w:hAnsi="Simplified Arabic" w:cs="Simplified Arabic" w:hint="cs"/>
          <w:sz w:val="28"/>
          <w:szCs w:val="28"/>
          <w:rtl/>
        </w:rPr>
        <w:t xml:space="preserve"> </w:t>
      </w:r>
      <w:r w:rsidR="007741CB">
        <w:rPr>
          <w:rFonts w:ascii="Simplified Arabic" w:hAnsi="Simplified Arabic" w:cs="Simplified Arabic" w:hint="cs"/>
          <w:sz w:val="28"/>
          <w:szCs w:val="28"/>
          <w:rtl/>
        </w:rPr>
        <w:t>لأن</w:t>
      </w:r>
      <w:r>
        <w:rPr>
          <w:rFonts w:ascii="Simplified Arabic" w:hAnsi="Simplified Arabic" w:cs="Simplified Arabic" w:hint="cs"/>
          <w:sz w:val="28"/>
          <w:szCs w:val="28"/>
          <w:rtl/>
        </w:rPr>
        <w:t xml:space="preserve"> التحسين في أداء بعض المكونات يسهم إيجابيا في تحسين بعض المكونات الأخرى. </w:t>
      </w:r>
      <w:r w:rsidR="007741CB">
        <w:rPr>
          <w:rFonts w:ascii="Simplified Arabic" w:hAnsi="Simplified Arabic" w:cs="Simplified Arabic" w:hint="cs"/>
          <w:sz w:val="28"/>
          <w:szCs w:val="28"/>
          <w:rtl/>
        </w:rPr>
        <w:t>وبالعكس، فإن تدني بعض المكونات ي</w:t>
      </w:r>
      <w:r>
        <w:rPr>
          <w:rFonts w:ascii="Simplified Arabic" w:hAnsi="Simplified Arabic" w:cs="Simplified Arabic" w:hint="cs"/>
          <w:sz w:val="28"/>
          <w:szCs w:val="28"/>
          <w:rtl/>
        </w:rPr>
        <w:t xml:space="preserve">ؤدي إلى انخفاض مستوى المكونات الأخرى. </w:t>
      </w:r>
    </w:p>
    <w:p w14:paraId="5037844A" w14:textId="435297B2" w:rsidR="00633D61" w:rsidRDefault="00467747" w:rsidP="00467747">
      <w:pPr>
        <w:bidi/>
        <w:spacing w:after="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 xml:space="preserve">وإن كانت جميع مكونات الصحة الإنجابية على درجة كبيرة من الأهمية، إلا أن تنظيم الإنجاب يعتبر عاملا أساسيا، ونقطة </w:t>
      </w:r>
      <w:r w:rsidR="007741CB">
        <w:rPr>
          <w:rFonts w:ascii="Simplified Arabic" w:hAnsi="Simplified Arabic" w:cs="Simplified Arabic" w:hint="cs"/>
          <w:sz w:val="28"/>
          <w:szCs w:val="28"/>
          <w:rtl/>
        </w:rPr>
        <w:t>ا</w:t>
      </w:r>
      <w:r w:rsidR="00D70F64">
        <w:rPr>
          <w:rFonts w:ascii="Simplified Arabic" w:hAnsi="Simplified Arabic" w:cs="Simplified Arabic" w:hint="cs"/>
          <w:sz w:val="28"/>
          <w:szCs w:val="28"/>
          <w:rtl/>
        </w:rPr>
        <w:t>لتقاء</w:t>
      </w:r>
      <w:r>
        <w:rPr>
          <w:rFonts w:ascii="Simplified Arabic" w:hAnsi="Simplified Arabic" w:cs="Simplified Arabic" w:hint="cs"/>
          <w:sz w:val="28"/>
          <w:szCs w:val="28"/>
          <w:rtl/>
        </w:rPr>
        <w:t xml:space="preserve"> معظم هذه المكونات، خاصة في الظروف الاجتماعية والاقتصادية والبيئية والصحية. حيث </w:t>
      </w:r>
      <w:r w:rsidR="00D70F64">
        <w:rPr>
          <w:rFonts w:ascii="Simplified Arabic" w:hAnsi="Simplified Arabic" w:cs="Simplified Arabic" w:hint="cs"/>
          <w:sz w:val="28"/>
          <w:szCs w:val="28"/>
          <w:rtl/>
        </w:rPr>
        <w:t>ت</w:t>
      </w:r>
      <w:r>
        <w:rPr>
          <w:rFonts w:ascii="Simplified Arabic" w:hAnsi="Simplified Arabic" w:cs="Simplified Arabic" w:hint="cs"/>
          <w:sz w:val="28"/>
          <w:szCs w:val="28"/>
          <w:rtl/>
        </w:rPr>
        <w:t>ؤثر ممارسة</w:t>
      </w:r>
      <w:r w:rsidR="00D70F64">
        <w:rPr>
          <w:rFonts w:ascii="Simplified Arabic" w:hAnsi="Simplified Arabic" w:cs="Simplified Arabic" w:hint="cs"/>
          <w:sz w:val="28"/>
          <w:szCs w:val="28"/>
          <w:rtl/>
        </w:rPr>
        <w:t xml:space="preserve"> </w:t>
      </w:r>
      <w:r w:rsidR="000A366A">
        <w:rPr>
          <w:rFonts w:ascii="Simplified Arabic" w:hAnsi="Simplified Arabic" w:cs="Simplified Arabic" w:hint="cs"/>
          <w:sz w:val="28"/>
          <w:szCs w:val="28"/>
          <w:rtl/>
        </w:rPr>
        <w:t>تنظيم الإنجاب تأثيرا مباشرا على عدد حالات الحمل غير المرغوب وغير المخطط، بما له من نتائج صحية</w:t>
      </w:r>
      <w:r>
        <w:rPr>
          <w:rFonts w:ascii="Simplified Arabic" w:hAnsi="Simplified Arabic" w:cs="Simplified Arabic" w:hint="cs"/>
          <w:sz w:val="28"/>
          <w:szCs w:val="28"/>
          <w:rtl/>
        </w:rPr>
        <w:t xml:space="preserve"> </w:t>
      </w:r>
      <w:r w:rsidR="000A366A">
        <w:rPr>
          <w:rFonts w:ascii="Simplified Arabic" w:hAnsi="Simplified Arabic" w:cs="Simplified Arabic" w:hint="cs"/>
          <w:sz w:val="28"/>
          <w:szCs w:val="28"/>
          <w:rtl/>
        </w:rPr>
        <w:t>سلبية. وكذا التأثير على معدلات وفيات الأمهات بسبب الحمل والولادة، وعلى وفيات الأطفال ومعدلات انتشار الأمراض المنقولة عن طريق الجنس بما يؤثر على حدوث حالة العقم.</w:t>
      </w:r>
    </w:p>
    <w:p w14:paraId="6A24F42D" w14:textId="4054967F" w:rsidR="000D3029" w:rsidRDefault="000A366A" w:rsidP="007741CB">
      <w:pPr>
        <w:bidi/>
        <w:spacing w:after="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وفي سياق</w:t>
      </w:r>
      <w:r w:rsidR="000D3029">
        <w:rPr>
          <w:rFonts w:ascii="Simplified Arabic" w:hAnsi="Simplified Arabic" w:cs="Simplified Arabic" w:hint="cs"/>
          <w:sz w:val="28"/>
          <w:szCs w:val="28"/>
          <w:rtl/>
        </w:rPr>
        <w:t xml:space="preserve"> حديثنا عن استعمال وسائل تنظيم الإنجاب ومعدلات وفيات الأمهات والأطفال، وكذا مستويات الاعتلال الصحي، فكلما زاد استخدام وسائل تنظيم الإنجاب، قلت الوفيات والأمراض للأمهات والأطفال. </w:t>
      </w:r>
      <w:r w:rsidR="007741CB">
        <w:rPr>
          <w:rFonts w:ascii="Simplified Arabic" w:hAnsi="Simplified Arabic" w:cs="Simplified Arabic" w:hint="cs"/>
          <w:sz w:val="28"/>
          <w:szCs w:val="28"/>
          <w:rtl/>
        </w:rPr>
        <w:t>ف</w:t>
      </w:r>
      <w:r w:rsidR="000D3029">
        <w:rPr>
          <w:rFonts w:ascii="Simplified Arabic" w:hAnsi="Simplified Arabic" w:cs="Simplified Arabic" w:hint="cs"/>
          <w:sz w:val="28"/>
          <w:szCs w:val="28"/>
          <w:rtl/>
        </w:rPr>
        <w:t xml:space="preserve">استعمال وسائل منع الحمل </w:t>
      </w:r>
      <w:r w:rsidR="007741CB">
        <w:rPr>
          <w:rFonts w:ascii="Simplified Arabic" w:hAnsi="Simplified Arabic" w:cs="Simplified Arabic" w:hint="cs"/>
          <w:sz w:val="28"/>
          <w:szCs w:val="28"/>
          <w:rtl/>
        </w:rPr>
        <w:t xml:space="preserve">هو </w:t>
      </w:r>
      <w:r w:rsidR="000D3029">
        <w:rPr>
          <w:rFonts w:ascii="Simplified Arabic" w:hAnsi="Simplified Arabic" w:cs="Simplified Arabic" w:hint="cs"/>
          <w:sz w:val="28"/>
          <w:szCs w:val="28"/>
          <w:rtl/>
        </w:rPr>
        <w:t>ضرورة اس</w:t>
      </w:r>
      <w:r w:rsidR="007741CB">
        <w:rPr>
          <w:rFonts w:ascii="Simplified Arabic" w:hAnsi="Simplified Arabic" w:cs="Simplified Arabic" w:hint="cs"/>
          <w:sz w:val="28"/>
          <w:szCs w:val="28"/>
          <w:rtl/>
        </w:rPr>
        <w:t xml:space="preserve">تراتيجية لتحقيق الصحة الإنجابية التي </w:t>
      </w:r>
      <w:r w:rsidR="000D3029">
        <w:rPr>
          <w:rFonts w:ascii="Simplified Arabic" w:hAnsi="Simplified Arabic" w:cs="Simplified Arabic" w:hint="cs"/>
          <w:sz w:val="28"/>
          <w:szCs w:val="28"/>
          <w:rtl/>
        </w:rPr>
        <w:t>بدونها يتعذر تحقيق الإنجاب في ظل التمتع بصحة جسدية</w:t>
      </w:r>
      <w:r w:rsidR="00185E2D">
        <w:rPr>
          <w:rFonts w:ascii="Simplified Arabic" w:hAnsi="Simplified Arabic" w:cs="Simplified Arabic" w:hint="cs"/>
          <w:sz w:val="28"/>
          <w:szCs w:val="28"/>
          <w:rtl/>
        </w:rPr>
        <w:t xml:space="preserve"> ونفسية واجتماعية. الأمر الذي يستدعي البحث والاستقصاء حول مختلف المؤشرات الصحية المتعلقة بالإنجاب، خاصة التي تتمحور حول الأمومة الآمنة (وفيات الأمهات وإصاباتهن)، وفيات الأطفال وإصاباتهم حول الولادة، العقم، الإجهاض والتهاب الجهاز التناسلي.</w:t>
      </w:r>
    </w:p>
    <w:p w14:paraId="2928404B" w14:textId="77777777" w:rsidR="007741CB" w:rsidRDefault="00185E2D" w:rsidP="00185E2D">
      <w:pPr>
        <w:bidi/>
        <w:spacing w:after="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 xml:space="preserve">ووفقا لهذا الطرح الصحي والوقائي للصحة الإنجابية، يبرر بوضوح مؤشر رئيسي يضبط المعايير الصحية الإنجابية، وهو القيام بالفحوصات والمشورة ما قبل الزواج. بمعنى أن الهدف الرئيسي للفحص الطبي قبل الزواج هو تعزيز صحة الزوجين والوقاية من المشكلات الصحية، من أجل ضمان صحة وعافية الأجيال القادمة. ويتحقق ذلك من خلال زيادة الوعي بأهمية </w:t>
      </w:r>
      <w:r w:rsidR="007741CB">
        <w:rPr>
          <w:rFonts w:ascii="Simplified Arabic" w:hAnsi="Simplified Arabic" w:cs="Simplified Arabic" w:hint="cs"/>
          <w:sz w:val="28"/>
          <w:szCs w:val="28"/>
          <w:rtl/>
        </w:rPr>
        <w:t xml:space="preserve">الفحص الطبي الشامل قبل الزواج، </w:t>
      </w:r>
      <w:r>
        <w:rPr>
          <w:rFonts w:ascii="Simplified Arabic" w:hAnsi="Simplified Arabic" w:cs="Simplified Arabic" w:hint="cs"/>
          <w:sz w:val="28"/>
          <w:szCs w:val="28"/>
          <w:rtl/>
        </w:rPr>
        <w:t>توعية</w:t>
      </w:r>
      <w:r w:rsidR="007741CB">
        <w:rPr>
          <w:rFonts w:ascii="Simplified Arabic" w:hAnsi="Simplified Arabic" w:cs="Simplified Arabic" w:hint="cs"/>
          <w:sz w:val="28"/>
          <w:szCs w:val="28"/>
          <w:rtl/>
        </w:rPr>
        <w:t xml:space="preserve"> الأفراد بالقضايا الصحية العامة</w:t>
      </w:r>
      <w:r>
        <w:rPr>
          <w:rFonts w:ascii="Simplified Arabic" w:hAnsi="Simplified Arabic" w:cs="Simplified Arabic" w:hint="cs"/>
          <w:sz w:val="28"/>
          <w:szCs w:val="28"/>
          <w:rtl/>
        </w:rPr>
        <w:t xml:space="preserve"> وبشكل خاص قضايا الصحة الإنجابية، تحت شعار تحليل المخاطر الصحية والكشف المبكر </w:t>
      </w:r>
      <w:r w:rsidR="005030DE">
        <w:rPr>
          <w:rFonts w:ascii="Simplified Arabic" w:hAnsi="Simplified Arabic" w:cs="Simplified Arabic" w:hint="cs"/>
          <w:sz w:val="28"/>
          <w:szCs w:val="28"/>
          <w:rtl/>
        </w:rPr>
        <w:t xml:space="preserve">عن الأمراض وتحسين الصحة العامة للأفراد. </w:t>
      </w:r>
    </w:p>
    <w:p w14:paraId="23202F69" w14:textId="083755AA" w:rsidR="00185E2D" w:rsidRDefault="005030DE" w:rsidP="007741CB">
      <w:pPr>
        <w:bidi/>
        <w:spacing w:after="0" w:line="276" w:lineRule="auto"/>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والمشورة قبل الزواج هي عملية استشارة بين الشريكين لضمان توافقهما ونجاح العلاقة الزوجية. فالمشورة ما قبل الزواج تعزز من الشراكة الكاملة بين المقبلين على الزواج، وذلك من خلال توفير المعلومات والتوجيه لاتخاذ القرارات المهمة بشأن الإنجاب. كما تساعد هذه المشورة على تحديد التوقيت المناسب للحمل وتحديد الفترات المناسبة بين الولادات، وذلك بهدف الحفاظ على صحة الأم والطفل.</w:t>
      </w:r>
    </w:p>
    <w:p w14:paraId="4DDE1B1F" w14:textId="77777777" w:rsidR="007741CB" w:rsidRDefault="005030DE" w:rsidP="005030DE">
      <w:pPr>
        <w:bidi/>
        <w:spacing w:after="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و</w:t>
      </w:r>
    </w:p>
    <w:p w14:paraId="4289ABC4" w14:textId="514910A4" w:rsidR="005030DE" w:rsidRDefault="007741CB" w:rsidP="005A3A67">
      <w:pPr>
        <w:bidi/>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كما</w:t>
      </w:r>
      <w:r w:rsidR="005A3A67">
        <w:rPr>
          <w:rFonts w:ascii="Simplified Arabic" w:hAnsi="Simplified Arabic" w:cs="Simplified Arabic"/>
          <w:sz w:val="28"/>
          <w:szCs w:val="28"/>
        </w:rPr>
        <w:t xml:space="preserve"> </w:t>
      </w:r>
      <w:r w:rsidR="005030DE">
        <w:rPr>
          <w:rFonts w:ascii="Simplified Arabic" w:hAnsi="Simplified Arabic" w:cs="Simplified Arabic" w:hint="cs"/>
          <w:sz w:val="28"/>
          <w:szCs w:val="28"/>
          <w:rtl/>
        </w:rPr>
        <w:t xml:space="preserve">تعكس هذه المشورة الفهم العميق للتأثيرات البيولوجية </w:t>
      </w:r>
      <w:r w:rsidR="004D3A65">
        <w:rPr>
          <w:rFonts w:ascii="Simplified Arabic" w:hAnsi="Simplified Arabic" w:cs="Simplified Arabic" w:hint="cs"/>
          <w:sz w:val="28"/>
          <w:szCs w:val="28"/>
          <w:rtl/>
        </w:rPr>
        <w:t xml:space="preserve">والاجتماعية لعملية الإنجاب العلمية وأفضل الممارسات الصحية، مما يساعد الأزواج على اتخاذ القرارات الصحية والسليمة للإنجاب، والتي تسعى إلى الحفاظ على صحة الأم والطفل، وضمان توفير بيئة آمنة وصحية للنمو والتطور السليم للأسرة.  كما تشجع على التفكير الاستراتيجي في مسألة الانجاب </w:t>
      </w:r>
      <w:r w:rsidR="005D4C5C">
        <w:rPr>
          <w:rFonts w:ascii="Simplified Arabic" w:hAnsi="Simplified Arabic" w:cs="Simplified Arabic" w:hint="cs"/>
          <w:sz w:val="28"/>
          <w:szCs w:val="28"/>
          <w:rtl/>
        </w:rPr>
        <w:t xml:space="preserve">بما يسهم في تعزيز جودة حياة الأسرة والمجتمع بشكل </w:t>
      </w:r>
      <w:proofErr w:type="gramStart"/>
      <w:r w:rsidR="005D4C5C">
        <w:rPr>
          <w:rFonts w:ascii="Simplified Arabic" w:hAnsi="Simplified Arabic" w:cs="Simplified Arabic" w:hint="cs"/>
          <w:sz w:val="28"/>
          <w:szCs w:val="28"/>
          <w:rtl/>
        </w:rPr>
        <w:t>عام</w:t>
      </w:r>
      <w:r w:rsidR="005D4C5C" w:rsidRPr="004E7992">
        <w:rPr>
          <w:rFonts w:asciiTheme="majorBidi" w:hAnsiTheme="majorBidi" w:cstheme="majorBidi"/>
          <w:color w:val="000000" w:themeColor="text1"/>
          <w:sz w:val="24"/>
          <w:szCs w:val="24"/>
          <w:rtl/>
        </w:rPr>
        <w:t>.</w:t>
      </w:r>
      <w:r w:rsidR="005D4C5C" w:rsidRPr="004E7992">
        <w:rPr>
          <w:rFonts w:asciiTheme="majorBidi" w:hAnsiTheme="majorBidi" w:cstheme="majorBidi"/>
          <w:color w:val="000000" w:themeColor="text1"/>
          <w:sz w:val="24"/>
          <w:szCs w:val="24"/>
        </w:rPr>
        <w:t>(</w:t>
      </w:r>
      <w:proofErr w:type="spellStart"/>
      <w:proofErr w:type="gramEnd"/>
      <w:r w:rsidR="005D4C5C" w:rsidRPr="004E7992">
        <w:rPr>
          <w:rFonts w:asciiTheme="majorBidi" w:hAnsiTheme="majorBidi" w:cstheme="majorBidi"/>
          <w:color w:val="000000" w:themeColor="text1"/>
          <w:sz w:val="24"/>
          <w:szCs w:val="24"/>
        </w:rPr>
        <w:t>Azizi</w:t>
      </w:r>
      <w:proofErr w:type="spellEnd"/>
      <w:r w:rsidR="005D4C5C" w:rsidRPr="004E7992">
        <w:rPr>
          <w:rFonts w:asciiTheme="majorBidi" w:hAnsiTheme="majorBidi" w:cstheme="majorBidi"/>
          <w:color w:val="000000" w:themeColor="text1"/>
          <w:sz w:val="24"/>
          <w:szCs w:val="24"/>
        </w:rPr>
        <w:t xml:space="preserve"> , </w:t>
      </w:r>
      <w:proofErr w:type="spellStart"/>
      <w:r w:rsidR="005D4C5C" w:rsidRPr="004E7992">
        <w:rPr>
          <w:rFonts w:asciiTheme="majorBidi" w:hAnsiTheme="majorBidi" w:cstheme="majorBidi"/>
          <w:color w:val="000000" w:themeColor="text1"/>
          <w:sz w:val="24"/>
          <w:szCs w:val="24"/>
        </w:rPr>
        <w:t>Belhir</w:t>
      </w:r>
      <w:proofErr w:type="spellEnd"/>
      <w:r w:rsidR="004E7992" w:rsidRPr="004E7992">
        <w:rPr>
          <w:rFonts w:asciiTheme="majorBidi" w:hAnsiTheme="majorBidi" w:cstheme="majorBidi"/>
          <w:color w:val="000000" w:themeColor="text1"/>
          <w:sz w:val="24"/>
          <w:szCs w:val="24"/>
        </w:rPr>
        <w:t>, 2022</w:t>
      </w:r>
      <w:r w:rsidR="005D4C5C">
        <w:rPr>
          <w:rFonts w:ascii="Simplified Arabic" w:hAnsi="Simplified Arabic" w:cs="Simplified Arabic"/>
          <w:sz w:val="28"/>
          <w:szCs w:val="28"/>
        </w:rPr>
        <w:t>)</w:t>
      </w:r>
    </w:p>
    <w:p w14:paraId="195C45A7" w14:textId="77777777" w:rsidR="007741CB" w:rsidRDefault="007741CB" w:rsidP="00820B45">
      <w:pPr>
        <w:bidi/>
        <w:spacing w:after="0" w:line="276" w:lineRule="auto"/>
        <w:jc w:val="both"/>
        <w:rPr>
          <w:rFonts w:ascii="Simplified Arabic" w:hAnsi="Simplified Arabic" w:cs="Simplified Arabic"/>
          <w:b/>
          <w:bCs/>
          <w:sz w:val="28"/>
          <w:szCs w:val="28"/>
          <w:rtl/>
        </w:rPr>
      </w:pPr>
    </w:p>
    <w:p w14:paraId="1AC0F544" w14:textId="536F21A2" w:rsidR="00820B45" w:rsidRPr="005A3A67" w:rsidRDefault="00820B45" w:rsidP="007741CB">
      <w:pPr>
        <w:bidi/>
        <w:spacing w:after="0" w:line="276" w:lineRule="auto"/>
        <w:jc w:val="both"/>
        <w:rPr>
          <w:rFonts w:ascii="Simplified Arabic" w:hAnsi="Simplified Arabic" w:cs="Simplified Arabic"/>
          <w:b/>
          <w:bCs/>
          <w:sz w:val="32"/>
          <w:szCs w:val="32"/>
          <w:rtl/>
        </w:rPr>
      </w:pPr>
      <w:r w:rsidRPr="005A3A67">
        <w:rPr>
          <w:rFonts w:ascii="Simplified Arabic" w:hAnsi="Simplified Arabic" w:cs="Simplified Arabic"/>
          <w:b/>
          <w:bCs/>
          <w:sz w:val="32"/>
          <w:szCs w:val="32"/>
          <w:rtl/>
        </w:rPr>
        <w:t>خاتم</w:t>
      </w:r>
      <w:r w:rsidR="00412AB4" w:rsidRPr="005A3A67">
        <w:rPr>
          <w:rFonts w:ascii="Simplified Arabic" w:hAnsi="Simplified Arabic" w:cs="Simplified Arabic" w:hint="cs"/>
          <w:b/>
          <w:bCs/>
          <w:sz w:val="32"/>
          <w:szCs w:val="32"/>
          <w:rtl/>
        </w:rPr>
        <w:t>ـ</w:t>
      </w:r>
      <w:r w:rsidRPr="005A3A67">
        <w:rPr>
          <w:rFonts w:ascii="Simplified Arabic" w:hAnsi="Simplified Arabic" w:cs="Simplified Arabic"/>
          <w:b/>
          <w:bCs/>
          <w:sz w:val="32"/>
          <w:szCs w:val="32"/>
          <w:rtl/>
        </w:rPr>
        <w:t>ة</w:t>
      </w:r>
    </w:p>
    <w:p w14:paraId="57FABD62" w14:textId="77777777" w:rsidR="007741CB" w:rsidRDefault="00820B45" w:rsidP="007741CB">
      <w:pPr>
        <w:bidi/>
        <w:spacing w:after="0" w:line="276" w:lineRule="auto"/>
        <w:jc w:val="both"/>
        <w:rPr>
          <w:rFonts w:ascii="Simplified Arabic" w:hAnsi="Simplified Arabic" w:cs="Simplified Arabic" w:hint="cs"/>
          <w:sz w:val="28"/>
          <w:szCs w:val="28"/>
          <w:rtl/>
        </w:rPr>
      </w:pPr>
      <w:r w:rsidRPr="00820B45">
        <w:rPr>
          <w:rFonts w:ascii="Simplified Arabic" w:hAnsi="Simplified Arabic" w:cs="Simplified Arabic"/>
          <w:sz w:val="28"/>
          <w:szCs w:val="28"/>
          <w:rtl/>
        </w:rPr>
        <w:tab/>
        <w:t>تحتاج الأم للدعم من الزوج والأسرة والمساعدة في التكيف مع التغيرات والضغوط التي قد تمر بها بعد الولادة، ومنها التغيرات المزاجية بين السعادة والحزن، وهو ما يسمى بالاكتئاب ما بعد الولادة، و</w:t>
      </w:r>
      <w:r w:rsidR="007741CB">
        <w:rPr>
          <w:rFonts w:ascii="Simplified Arabic" w:hAnsi="Simplified Arabic" w:cs="Simplified Arabic"/>
          <w:sz w:val="28"/>
          <w:szCs w:val="28"/>
          <w:rtl/>
        </w:rPr>
        <w:t xml:space="preserve">الذي يتسم بأعراض الحزن الشديد، </w:t>
      </w:r>
      <w:r w:rsidRPr="00820B45">
        <w:rPr>
          <w:rFonts w:ascii="Simplified Arabic" w:hAnsi="Simplified Arabic" w:cs="Simplified Arabic"/>
          <w:sz w:val="28"/>
          <w:szCs w:val="28"/>
          <w:rtl/>
        </w:rPr>
        <w:t>انخفاض طاقة الجسم، القلق، التغير في نمط النوم والأكل...</w:t>
      </w:r>
      <w:r w:rsidR="007741CB">
        <w:rPr>
          <w:rFonts w:ascii="Simplified Arabic" w:hAnsi="Simplified Arabic" w:cs="Simplified Arabic" w:hint="cs"/>
          <w:sz w:val="28"/>
          <w:szCs w:val="28"/>
          <w:rtl/>
        </w:rPr>
        <w:t xml:space="preserve"> </w:t>
      </w:r>
      <w:r w:rsidRPr="00820B45">
        <w:rPr>
          <w:rFonts w:ascii="Simplified Arabic" w:hAnsi="Simplified Arabic" w:cs="Simplified Arabic"/>
          <w:sz w:val="28"/>
          <w:szCs w:val="28"/>
          <w:rtl/>
        </w:rPr>
        <w:t>وغيرها من حالات التوتر والقلق. لأجل ذلك، وجب الاهتمام بالرعاية الصحية للأم بعد الولادة، لتجنب حدوث حمى النفاس التي قد تؤدي للوفاة.</w:t>
      </w:r>
      <w:r w:rsidR="007741CB">
        <w:rPr>
          <w:rFonts w:ascii="Simplified Arabic" w:hAnsi="Simplified Arabic" w:cs="Simplified Arabic" w:hint="cs"/>
          <w:sz w:val="28"/>
          <w:szCs w:val="28"/>
          <w:rtl/>
        </w:rPr>
        <w:t xml:space="preserve"> </w:t>
      </w:r>
    </w:p>
    <w:p w14:paraId="19D764CD" w14:textId="2F691AA2" w:rsidR="00820B45" w:rsidRPr="00820B45" w:rsidRDefault="00820B45" w:rsidP="007741CB">
      <w:pPr>
        <w:bidi/>
        <w:spacing w:after="0" w:line="276" w:lineRule="auto"/>
        <w:ind w:firstLine="708"/>
        <w:jc w:val="both"/>
        <w:rPr>
          <w:rFonts w:ascii="Simplified Arabic" w:hAnsi="Simplified Arabic" w:cs="Simplified Arabic"/>
          <w:sz w:val="28"/>
          <w:szCs w:val="28"/>
          <w:rtl/>
        </w:rPr>
      </w:pPr>
      <w:r w:rsidRPr="00820B45">
        <w:rPr>
          <w:rFonts w:ascii="Simplified Arabic" w:hAnsi="Simplified Arabic" w:cs="Simplified Arabic"/>
          <w:sz w:val="28"/>
          <w:szCs w:val="28"/>
          <w:rtl/>
        </w:rPr>
        <w:t>كما يجب الانتباه للأعراض التي قد تهد</w:t>
      </w:r>
      <w:r w:rsidR="007741CB">
        <w:rPr>
          <w:rFonts w:ascii="Simplified Arabic" w:hAnsi="Simplified Arabic" w:cs="Simplified Arabic"/>
          <w:sz w:val="28"/>
          <w:szCs w:val="28"/>
          <w:rtl/>
        </w:rPr>
        <w:t>د الحياة في فترة ما بعد الولادة</w:t>
      </w:r>
      <w:r w:rsidRPr="00820B45">
        <w:rPr>
          <w:rFonts w:ascii="Simplified Arabic" w:hAnsi="Simplified Arabic" w:cs="Simplified Arabic"/>
          <w:sz w:val="28"/>
          <w:szCs w:val="28"/>
          <w:rtl/>
        </w:rPr>
        <w:t xml:space="preserve"> </w:t>
      </w:r>
      <w:r w:rsidR="007741CB">
        <w:rPr>
          <w:rFonts w:ascii="Simplified Arabic" w:hAnsi="Simplified Arabic" w:cs="Simplified Arabic" w:hint="cs"/>
          <w:sz w:val="28"/>
          <w:szCs w:val="28"/>
          <w:rtl/>
        </w:rPr>
        <w:t>و</w:t>
      </w:r>
      <w:r w:rsidRPr="00820B45">
        <w:rPr>
          <w:rFonts w:ascii="Simplified Arabic" w:hAnsi="Simplified Arabic" w:cs="Simplified Arabic"/>
          <w:sz w:val="28"/>
          <w:szCs w:val="28"/>
          <w:rtl/>
        </w:rPr>
        <w:t>الحفاظ على حياة وصحة الطفل، والتي تتطلب القيام بالعديد من الفحوصات والمتابعات الصحية، مثل فحص حديثي الولادة وعمل البطاقة الصحية لهم، المتابعة الصحية للطفل بعد الولادة من اليوم الأول حتى س</w:t>
      </w:r>
      <w:r w:rsidR="007741CB">
        <w:rPr>
          <w:rFonts w:ascii="Simplified Arabic" w:hAnsi="Simplified Arabic" w:cs="Simplified Arabic"/>
          <w:sz w:val="28"/>
          <w:szCs w:val="28"/>
          <w:rtl/>
        </w:rPr>
        <w:t xml:space="preserve">ن الخامسة لمتابعة نموه وتطوره، </w:t>
      </w:r>
      <w:r w:rsidRPr="00820B45">
        <w:rPr>
          <w:rFonts w:ascii="Simplified Arabic" w:hAnsi="Simplified Arabic" w:cs="Simplified Arabic"/>
          <w:sz w:val="28"/>
          <w:szCs w:val="28"/>
          <w:rtl/>
        </w:rPr>
        <w:t>التأكد من النمو السليم والوقاية والعلاج المبكر للأمراض التي تتسبب في وفيات الأطفال</w:t>
      </w:r>
      <w:r w:rsidR="007741CB">
        <w:rPr>
          <w:rFonts w:ascii="Simplified Arabic" w:hAnsi="Simplified Arabic" w:cs="Simplified Arabic" w:hint="cs"/>
          <w:sz w:val="28"/>
          <w:szCs w:val="28"/>
          <w:rtl/>
        </w:rPr>
        <w:t>،</w:t>
      </w:r>
      <w:r w:rsidR="007741CB">
        <w:rPr>
          <w:rFonts w:ascii="Simplified Arabic" w:hAnsi="Simplified Arabic" w:cs="Simplified Arabic"/>
          <w:sz w:val="28"/>
          <w:szCs w:val="28"/>
          <w:rtl/>
        </w:rPr>
        <w:t xml:space="preserve"> ومنها أمراض سوء التغذية</w:t>
      </w:r>
      <w:r w:rsidR="007741CB">
        <w:rPr>
          <w:rFonts w:ascii="Simplified Arabic" w:hAnsi="Simplified Arabic" w:cs="Simplified Arabic" w:hint="cs"/>
          <w:sz w:val="28"/>
          <w:szCs w:val="28"/>
          <w:rtl/>
        </w:rPr>
        <w:t>،</w:t>
      </w:r>
      <w:r w:rsidRPr="00820B45">
        <w:rPr>
          <w:rFonts w:ascii="Simplified Arabic" w:hAnsi="Simplified Arabic" w:cs="Simplified Arabic"/>
          <w:sz w:val="28"/>
          <w:szCs w:val="28"/>
          <w:rtl/>
        </w:rPr>
        <w:t xml:space="preserve"> دون إغفال الالتزام بالتطعيمات ا</w:t>
      </w:r>
      <w:r w:rsidR="007741CB">
        <w:rPr>
          <w:rFonts w:ascii="Simplified Arabic" w:hAnsi="Simplified Arabic" w:cs="Simplified Arabic"/>
          <w:sz w:val="28"/>
          <w:szCs w:val="28"/>
          <w:rtl/>
        </w:rPr>
        <w:t xml:space="preserve">لمقررة من وزارة الصحة والسكان. </w:t>
      </w:r>
      <w:r w:rsidR="007741CB">
        <w:rPr>
          <w:rFonts w:ascii="Simplified Arabic" w:hAnsi="Simplified Arabic" w:cs="Simplified Arabic" w:hint="cs"/>
          <w:sz w:val="28"/>
          <w:szCs w:val="28"/>
          <w:rtl/>
        </w:rPr>
        <w:t xml:space="preserve">لأن </w:t>
      </w:r>
      <w:r w:rsidRPr="00820B45">
        <w:rPr>
          <w:rFonts w:ascii="Simplified Arabic" w:hAnsi="Simplified Arabic" w:cs="Simplified Arabic"/>
          <w:sz w:val="28"/>
          <w:szCs w:val="28"/>
          <w:rtl/>
        </w:rPr>
        <w:t xml:space="preserve">الطفل الذي يعاني من </w:t>
      </w:r>
      <w:proofErr w:type="spellStart"/>
      <w:r w:rsidRPr="00820B45">
        <w:rPr>
          <w:rFonts w:ascii="Simplified Arabic" w:hAnsi="Simplified Arabic" w:cs="Simplified Arabic"/>
          <w:sz w:val="28"/>
          <w:szCs w:val="28"/>
          <w:rtl/>
        </w:rPr>
        <w:t>التقزم</w:t>
      </w:r>
      <w:proofErr w:type="spellEnd"/>
      <w:r w:rsidRPr="00820B45">
        <w:rPr>
          <w:rFonts w:ascii="Simplified Arabic" w:hAnsi="Simplified Arabic" w:cs="Simplified Arabic"/>
          <w:sz w:val="28"/>
          <w:szCs w:val="28"/>
          <w:rtl/>
        </w:rPr>
        <w:t xml:space="preserve"> الشديد نتيجة سوء التغذية، فهو يواجه خطر الوفاة بنسبة أربعة أضعاف الطفل الطبيعي.</w:t>
      </w:r>
    </w:p>
    <w:p w14:paraId="7742B9F3" w14:textId="691C3F4B" w:rsidR="00820B45" w:rsidRDefault="00820B45" w:rsidP="00820B45">
      <w:pPr>
        <w:bidi/>
        <w:spacing w:after="0" w:line="276" w:lineRule="auto"/>
        <w:ind w:firstLine="708"/>
        <w:jc w:val="both"/>
        <w:rPr>
          <w:rFonts w:ascii="Simplified Arabic" w:hAnsi="Simplified Arabic" w:cs="Simplified Arabic"/>
          <w:sz w:val="28"/>
          <w:szCs w:val="28"/>
          <w:rtl/>
        </w:rPr>
      </w:pPr>
      <w:r w:rsidRPr="00820B45">
        <w:rPr>
          <w:rFonts w:ascii="Simplified Arabic" w:hAnsi="Simplified Arabic" w:cs="Simplified Arabic"/>
          <w:sz w:val="28"/>
          <w:szCs w:val="28"/>
          <w:rtl/>
        </w:rPr>
        <w:t>أما بالنسبة إلى تنظيم الأسرة، فهو قائم على الحقوق والاختيار الحر للزوجين، والمبني على المعرفة بوسائل وخدمات تنظيم الأسرة. لذا، يعد الوصول الطوعي إلى تنظيم الأسرة حقا من حقوق الإنسان والحقوق الإنجابية التي تمنح الأفراد السيطرة على صحتهم وقراراتهم المتعلقة بالتخطيط الأسري وا</w:t>
      </w:r>
      <w:r w:rsidR="00525499">
        <w:rPr>
          <w:rFonts w:ascii="Simplified Arabic" w:hAnsi="Simplified Arabic" w:cs="Simplified Arabic"/>
          <w:sz w:val="28"/>
          <w:szCs w:val="28"/>
          <w:rtl/>
        </w:rPr>
        <w:t>لصحة الإنجابية والأمومة والأبوة</w:t>
      </w:r>
      <w:r w:rsidR="00525499">
        <w:rPr>
          <w:rFonts w:ascii="Simplified Arabic" w:hAnsi="Simplified Arabic" w:cs="Simplified Arabic" w:hint="cs"/>
          <w:sz w:val="28"/>
          <w:szCs w:val="28"/>
          <w:rtl/>
        </w:rPr>
        <w:t>،</w:t>
      </w:r>
      <w:r w:rsidRPr="00820B45">
        <w:rPr>
          <w:rFonts w:ascii="Simplified Arabic" w:hAnsi="Simplified Arabic" w:cs="Simplified Arabic"/>
          <w:sz w:val="28"/>
          <w:szCs w:val="28"/>
          <w:rtl/>
        </w:rPr>
        <w:t xml:space="preserve"> بما في ذ</w:t>
      </w:r>
      <w:r w:rsidR="00525499">
        <w:rPr>
          <w:rFonts w:ascii="Simplified Arabic" w:hAnsi="Simplified Arabic" w:cs="Simplified Arabic"/>
          <w:sz w:val="28"/>
          <w:szCs w:val="28"/>
          <w:rtl/>
        </w:rPr>
        <w:t xml:space="preserve">لك حق مكافحة العنف والاستغلال، </w:t>
      </w:r>
      <w:r w:rsidRPr="00820B45">
        <w:rPr>
          <w:rFonts w:ascii="Simplified Arabic" w:hAnsi="Simplified Arabic" w:cs="Simplified Arabic"/>
          <w:sz w:val="28"/>
          <w:szCs w:val="28"/>
          <w:rtl/>
        </w:rPr>
        <w:t>حق الوصول إلى الرعاية الصحية والوعي الصحي الذي يعزز الصحة الإنجابية.</w:t>
      </w:r>
    </w:p>
    <w:p w14:paraId="5290B9B2" w14:textId="1530BB6E" w:rsidR="00AA6579" w:rsidRDefault="00AA6579" w:rsidP="00AA6579">
      <w:pPr>
        <w:bidi/>
        <w:spacing w:after="0" w:line="276" w:lineRule="auto"/>
        <w:ind w:firstLine="708"/>
        <w:jc w:val="both"/>
        <w:rPr>
          <w:rFonts w:ascii="Simplified Arabic" w:hAnsi="Simplified Arabic" w:cs="Simplified Arabic"/>
          <w:sz w:val="28"/>
          <w:szCs w:val="28"/>
          <w:rtl/>
        </w:rPr>
      </w:pPr>
    </w:p>
    <w:p w14:paraId="099335AB" w14:textId="6F7E9844" w:rsidR="00AA6579" w:rsidRDefault="00AA6579" w:rsidP="00AA6579">
      <w:pPr>
        <w:bidi/>
        <w:spacing w:after="0" w:line="276" w:lineRule="auto"/>
        <w:ind w:firstLine="708"/>
        <w:jc w:val="both"/>
        <w:rPr>
          <w:rFonts w:ascii="Simplified Arabic" w:hAnsi="Simplified Arabic" w:cs="Simplified Arabic"/>
          <w:sz w:val="28"/>
          <w:szCs w:val="28"/>
          <w:rtl/>
        </w:rPr>
      </w:pPr>
    </w:p>
    <w:p w14:paraId="66A45CEA" w14:textId="77777777" w:rsidR="00AA6579" w:rsidRPr="00820B45" w:rsidRDefault="00AA6579" w:rsidP="00AA6579">
      <w:pPr>
        <w:bidi/>
        <w:spacing w:after="0" w:line="276" w:lineRule="auto"/>
        <w:ind w:firstLine="708"/>
        <w:jc w:val="both"/>
        <w:rPr>
          <w:rFonts w:ascii="Simplified Arabic" w:hAnsi="Simplified Arabic" w:cs="Simplified Arabic"/>
          <w:sz w:val="28"/>
          <w:szCs w:val="28"/>
          <w:rtl/>
        </w:rPr>
      </w:pPr>
    </w:p>
    <w:p w14:paraId="20676521" w14:textId="30B78A6F" w:rsidR="00B31C5C" w:rsidRPr="005A3A67" w:rsidRDefault="00B65E9A" w:rsidP="00B65E9A">
      <w:pPr>
        <w:bidi/>
        <w:spacing w:line="276" w:lineRule="auto"/>
        <w:jc w:val="both"/>
        <w:rPr>
          <w:rFonts w:ascii="Simplified Arabic" w:hAnsi="Simplified Arabic" w:cs="Simplified Arabic"/>
          <w:b/>
          <w:bCs/>
          <w:sz w:val="32"/>
          <w:szCs w:val="32"/>
          <w:rtl/>
        </w:rPr>
      </w:pPr>
      <w:r w:rsidRPr="005A3A67">
        <w:rPr>
          <w:rFonts w:ascii="Simplified Arabic" w:hAnsi="Simplified Arabic" w:cs="Simplified Arabic" w:hint="cs"/>
          <w:b/>
          <w:bCs/>
          <w:sz w:val="32"/>
          <w:szCs w:val="32"/>
          <w:rtl/>
        </w:rPr>
        <w:lastRenderedPageBreak/>
        <w:t xml:space="preserve">قائمة </w:t>
      </w:r>
      <w:r w:rsidR="008E1A37" w:rsidRPr="005A3A67">
        <w:rPr>
          <w:rFonts w:ascii="Simplified Arabic" w:hAnsi="Simplified Arabic" w:cs="Simplified Arabic" w:hint="cs"/>
          <w:b/>
          <w:bCs/>
          <w:sz w:val="32"/>
          <w:szCs w:val="32"/>
          <w:rtl/>
        </w:rPr>
        <w:t>المراجع</w:t>
      </w:r>
      <w:r w:rsidRPr="005A3A67">
        <w:rPr>
          <w:rFonts w:ascii="Simplified Arabic" w:hAnsi="Simplified Arabic" w:cs="Simplified Arabic" w:hint="cs"/>
          <w:b/>
          <w:bCs/>
          <w:sz w:val="32"/>
          <w:szCs w:val="32"/>
          <w:rtl/>
        </w:rPr>
        <w:t xml:space="preserve"> </w:t>
      </w:r>
    </w:p>
    <w:p w14:paraId="2DFFFCC4" w14:textId="7DCB95A9" w:rsidR="008E1A37" w:rsidRPr="005A3A67" w:rsidRDefault="00CF6552" w:rsidP="008E1A37">
      <w:pPr>
        <w:pStyle w:val="Notedebasdepage"/>
        <w:bidi/>
        <w:spacing w:line="276" w:lineRule="auto"/>
        <w:jc w:val="both"/>
        <w:rPr>
          <w:rFonts w:ascii="Simplified Arabic" w:hAnsi="Simplified Arabic" w:cs="Simplified Arabic"/>
          <w:sz w:val="26"/>
          <w:szCs w:val="26"/>
          <w:rtl/>
        </w:rPr>
      </w:pPr>
      <w:r w:rsidRPr="005A3A67">
        <w:rPr>
          <w:rFonts w:ascii="Simplified Arabic" w:hAnsi="Simplified Arabic" w:cs="Simplified Arabic"/>
          <w:sz w:val="26"/>
          <w:szCs w:val="26"/>
        </w:rPr>
        <w:t>-</w:t>
      </w:r>
      <w:r w:rsidR="008E1A37" w:rsidRPr="005A3A67">
        <w:rPr>
          <w:rFonts w:ascii="Simplified Arabic" w:hAnsi="Simplified Arabic" w:cs="Simplified Arabic"/>
          <w:sz w:val="26"/>
          <w:szCs w:val="26"/>
          <w:rtl/>
        </w:rPr>
        <w:t xml:space="preserve"> ناصر</w:t>
      </w:r>
      <w:r w:rsidR="004F4CE8" w:rsidRPr="005A3A67">
        <w:rPr>
          <w:rFonts w:ascii="Simplified Arabic" w:hAnsi="Simplified Arabic" w:cs="Simplified Arabic" w:hint="cs"/>
          <w:sz w:val="26"/>
          <w:szCs w:val="26"/>
          <w:rtl/>
        </w:rPr>
        <w:t>،</w:t>
      </w:r>
      <w:r w:rsidRPr="005A3A67">
        <w:rPr>
          <w:rFonts w:ascii="Simplified Arabic" w:hAnsi="Simplified Arabic" w:cs="Simplified Arabic" w:hint="cs"/>
          <w:sz w:val="26"/>
          <w:szCs w:val="26"/>
          <w:rtl/>
        </w:rPr>
        <w:t xml:space="preserve"> حسن. (2002م).</w:t>
      </w:r>
      <w:r w:rsidR="008E1A37" w:rsidRPr="005A3A67">
        <w:rPr>
          <w:rFonts w:ascii="Simplified Arabic" w:hAnsi="Simplified Arabic" w:cs="Simplified Arabic"/>
          <w:sz w:val="26"/>
          <w:szCs w:val="26"/>
          <w:rtl/>
        </w:rPr>
        <w:t xml:space="preserve"> </w:t>
      </w:r>
      <w:r w:rsidR="008E1A37" w:rsidRPr="005A3A67">
        <w:rPr>
          <w:rFonts w:ascii="Simplified Arabic" w:hAnsi="Simplified Arabic" w:cs="Simplified Arabic"/>
          <w:b/>
          <w:bCs/>
          <w:sz w:val="26"/>
          <w:szCs w:val="26"/>
          <w:rtl/>
        </w:rPr>
        <w:t>الصحة التناسلية النسائية-المفهوم، الوقاية والعلاج-،</w:t>
      </w:r>
      <w:r w:rsidR="008E1A37" w:rsidRPr="005A3A67">
        <w:rPr>
          <w:rFonts w:ascii="Simplified Arabic" w:hAnsi="Simplified Arabic" w:cs="Simplified Arabic"/>
          <w:sz w:val="26"/>
          <w:szCs w:val="26"/>
          <w:rtl/>
        </w:rPr>
        <w:t xml:space="preserve"> </w:t>
      </w:r>
      <w:r w:rsidRPr="005A3A67">
        <w:rPr>
          <w:rFonts w:ascii="Simplified Arabic" w:hAnsi="Simplified Arabic" w:cs="Simplified Arabic"/>
          <w:sz w:val="26"/>
          <w:szCs w:val="26"/>
          <w:rtl/>
        </w:rPr>
        <w:t>دمشق-سوريا</w:t>
      </w:r>
      <w:r w:rsidRPr="005A3A67">
        <w:rPr>
          <w:rFonts w:ascii="Simplified Arabic" w:hAnsi="Simplified Arabic" w:cs="Simplified Arabic" w:hint="cs"/>
          <w:sz w:val="26"/>
          <w:szCs w:val="26"/>
          <w:rtl/>
        </w:rPr>
        <w:t>:</w:t>
      </w:r>
      <w:r w:rsidRPr="005A3A67">
        <w:rPr>
          <w:rFonts w:ascii="Simplified Arabic" w:hAnsi="Simplified Arabic" w:cs="Simplified Arabic"/>
          <w:sz w:val="26"/>
          <w:szCs w:val="26"/>
          <w:rtl/>
        </w:rPr>
        <w:t xml:space="preserve"> </w:t>
      </w:r>
      <w:r w:rsidR="008E1A37" w:rsidRPr="005A3A67">
        <w:rPr>
          <w:rFonts w:ascii="Simplified Arabic" w:hAnsi="Simplified Arabic" w:cs="Simplified Arabic"/>
          <w:sz w:val="26"/>
          <w:szCs w:val="26"/>
          <w:rtl/>
        </w:rPr>
        <w:t>دار ابن النفيس</w:t>
      </w:r>
      <w:r w:rsidRPr="005A3A67">
        <w:rPr>
          <w:rFonts w:ascii="Simplified Arabic" w:hAnsi="Simplified Arabic" w:cs="Simplified Arabic" w:hint="cs"/>
          <w:sz w:val="26"/>
          <w:szCs w:val="26"/>
          <w:rtl/>
        </w:rPr>
        <w:t>.</w:t>
      </w:r>
      <w:r w:rsidR="008E1A37" w:rsidRPr="005A3A67">
        <w:rPr>
          <w:rFonts w:ascii="Simplified Arabic" w:hAnsi="Simplified Arabic" w:cs="Simplified Arabic"/>
          <w:sz w:val="26"/>
          <w:szCs w:val="26"/>
          <w:rtl/>
        </w:rPr>
        <w:t xml:space="preserve"> </w:t>
      </w:r>
    </w:p>
    <w:p w14:paraId="5090C51E" w14:textId="0737ABEF" w:rsidR="008E1A37" w:rsidRPr="005A3A67" w:rsidRDefault="00CF6552" w:rsidP="008E1A37">
      <w:pPr>
        <w:pStyle w:val="Notedebasdepage"/>
        <w:bidi/>
        <w:spacing w:line="276" w:lineRule="auto"/>
        <w:jc w:val="both"/>
        <w:rPr>
          <w:rFonts w:ascii="Simplified Arabic" w:hAnsi="Simplified Arabic" w:cs="Simplified Arabic"/>
          <w:sz w:val="26"/>
          <w:szCs w:val="26"/>
          <w:vertAlign w:val="subscript"/>
          <w:rtl/>
        </w:rPr>
      </w:pPr>
      <w:r w:rsidRPr="005A3A67">
        <w:rPr>
          <w:rFonts w:ascii="Simplified Arabic" w:hAnsi="Simplified Arabic" w:cs="Simplified Arabic"/>
          <w:sz w:val="26"/>
          <w:szCs w:val="26"/>
        </w:rPr>
        <w:t>-</w:t>
      </w:r>
      <w:r w:rsidRPr="005A3A67">
        <w:rPr>
          <w:rFonts w:ascii="Simplified Arabic" w:hAnsi="Simplified Arabic" w:cs="Simplified Arabic" w:hint="cs"/>
          <w:sz w:val="26"/>
          <w:szCs w:val="26"/>
          <w:rtl/>
        </w:rPr>
        <w:t xml:space="preserve"> </w:t>
      </w:r>
      <w:proofErr w:type="spellStart"/>
      <w:r w:rsidR="008E1A37" w:rsidRPr="005A3A67">
        <w:rPr>
          <w:rFonts w:ascii="Simplified Arabic" w:hAnsi="Simplified Arabic" w:cs="Simplified Arabic"/>
          <w:sz w:val="26"/>
          <w:szCs w:val="26"/>
          <w:rtl/>
        </w:rPr>
        <w:t>درديش</w:t>
      </w:r>
      <w:proofErr w:type="spellEnd"/>
      <w:r w:rsidR="004F4CE8" w:rsidRPr="005A3A67">
        <w:rPr>
          <w:rFonts w:ascii="Simplified Arabic" w:hAnsi="Simplified Arabic" w:cs="Simplified Arabic" w:hint="cs"/>
          <w:sz w:val="26"/>
          <w:szCs w:val="26"/>
          <w:rtl/>
        </w:rPr>
        <w:t>، أحمد</w:t>
      </w:r>
      <w:r w:rsidRPr="005A3A67">
        <w:rPr>
          <w:rFonts w:ascii="Simplified Arabic" w:hAnsi="Simplified Arabic" w:cs="Simplified Arabic" w:hint="cs"/>
          <w:sz w:val="26"/>
          <w:szCs w:val="26"/>
          <w:rtl/>
        </w:rPr>
        <w:t>،</w:t>
      </w:r>
      <w:r w:rsidR="008E1A37" w:rsidRPr="005A3A67">
        <w:rPr>
          <w:rFonts w:ascii="Simplified Arabic" w:hAnsi="Simplified Arabic" w:cs="Simplified Arabic"/>
          <w:sz w:val="26"/>
          <w:szCs w:val="26"/>
          <w:rtl/>
        </w:rPr>
        <w:t xml:space="preserve"> </w:t>
      </w:r>
      <w:r w:rsidRPr="005A3A67">
        <w:rPr>
          <w:rFonts w:ascii="Simplified Arabic" w:hAnsi="Simplified Arabic" w:cs="Simplified Arabic" w:hint="cs"/>
          <w:sz w:val="26"/>
          <w:szCs w:val="26"/>
          <w:rtl/>
        </w:rPr>
        <w:t>العفريت</w:t>
      </w:r>
      <w:r w:rsidR="004F4CE8" w:rsidRPr="005A3A67">
        <w:rPr>
          <w:rFonts w:ascii="Simplified Arabic" w:hAnsi="Simplified Arabic" w:cs="Simplified Arabic" w:hint="cs"/>
          <w:sz w:val="26"/>
          <w:szCs w:val="26"/>
          <w:rtl/>
        </w:rPr>
        <w:t>، مسعودة</w:t>
      </w:r>
      <w:r w:rsidRPr="005A3A67">
        <w:rPr>
          <w:rFonts w:ascii="Simplified Arabic" w:hAnsi="Simplified Arabic" w:cs="Simplified Arabic" w:hint="cs"/>
          <w:sz w:val="26"/>
          <w:szCs w:val="26"/>
          <w:rtl/>
        </w:rPr>
        <w:t xml:space="preserve">. (ديسمبر 2016م). </w:t>
      </w:r>
      <w:r w:rsidR="008E1A37" w:rsidRPr="005A3A67">
        <w:rPr>
          <w:rFonts w:ascii="Simplified Arabic" w:hAnsi="Simplified Arabic" w:cs="Simplified Arabic"/>
          <w:sz w:val="26"/>
          <w:szCs w:val="26"/>
          <w:rtl/>
        </w:rPr>
        <w:t xml:space="preserve">ماهية الصحة الإنجابية والعوامل المحددة لها، </w:t>
      </w:r>
      <w:r w:rsidR="008E1A37" w:rsidRPr="005A3A67">
        <w:rPr>
          <w:rFonts w:ascii="Simplified Arabic" w:hAnsi="Simplified Arabic" w:cs="Simplified Arabic"/>
          <w:b/>
          <w:bCs/>
          <w:sz w:val="26"/>
          <w:szCs w:val="26"/>
          <w:rtl/>
        </w:rPr>
        <w:t>مجلة الآداب والعلوم الاجتماعية</w:t>
      </w:r>
      <w:r w:rsidR="008E1A37" w:rsidRPr="005A3A67">
        <w:rPr>
          <w:rFonts w:ascii="Simplified Arabic" w:hAnsi="Simplified Arabic" w:cs="Simplified Arabic"/>
          <w:sz w:val="26"/>
          <w:szCs w:val="26"/>
          <w:rtl/>
        </w:rPr>
        <w:t xml:space="preserve">، العدد </w:t>
      </w:r>
      <w:r w:rsidR="00AB2BF8" w:rsidRPr="005A3A67">
        <w:rPr>
          <w:rFonts w:ascii="Simplified Arabic" w:hAnsi="Simplified Arabic" w:cs="Simplified Arabic" w:hint="cs"/>
          <w:sz w:val="26"/>
          <w:szCs w:val="26"/>
          <w:rtl/>
        </w:rPr>
        <w:t>(16)</w:t>
      </w:r>
      <w:r w:rsidRPr="005A3A67">
        <w:rPr>
          <w:rFonts w:ascii="Simplified Arabic" w:hAnsi="Simplified Arabic" w:cs="Simplified Arabic" w:hint="cs"/>
          <w:sz w:val="26"/>
          <w:szCs w:val="26"/>
          <w:rtl/>
        </w:rPr>
        <w:t>.</w:t>
      </w:r>
    </w:p>
    <w:p w14:paraId="48E79495" w14:textId="191BDDB4" w:rsidR="008E1A37" w:rsidRPr="005A3A67" w:rsidRDefault="00CF6552" w:rsidP="008E1A37">
      <w:pPr>
        <w:pStyle w:val="Notedebasdepage"/>
        <w:bidi/>
        <w:spacing w:line="276" w:lineRule="auto"/>
        <w:jc w:val="both"/>
        <w:rPr>
          <w:rFonts w:ascii="Simplified Arabic" w:hAnsi="Simplified Arabic" w:cs="Simplified Arabic"/>
          <w:sz w:val="26"/>
          <w:szCs w:val="26"/>
          <w:rtl/>
        </w:rPr>
      </w:pPr>
      <w:r w:rsidRPr="005A3A67">
        <w:rPr>
          <w:rFonts w:ascii="Simplified Arabic" w:hAnsi="Simplified Arabic" w:cs="Simplified Arabic" w:hint="cs"/>
          <w:sz w:val="26"/>
          <w:szCs w:val="26"/>
          <w:rtl/>
        </w:rPr>
        <w:t xml:space="preserve">- شعيب، </w:t>
      </w:r>
      <w:r w:rsidR="008E1A37" w:rsidRPr="005A3A67">
        <w:rPr>
          <w:rFonts w:ascii="Simplified Arabic" w:hAnsi="Simplified Arabic" w:cs="Simplified Arabic"/>
          <w:sz w:val="26"/>
          <w:szCs w:val="26"/>
          <w:rtl/>
        </w:rPr>
        <w:t>محمد عبد المنعم</w:t>
      </w:r>
      <w:r w:rsidRPr="005A3A67">
        <w:rPr>
          <w:rFonts w:ascii="Simplified Arabic" w:hAnsi="Simplified Arabic" w:cs="Simplified Arabic" w:hint="cs"/>
          <w:sz w:val="26"/>
          <w:szCs w:val="26"/>
          <w:rtl/>
        </w:rPr>
        <w:t>. (2013م).</w:t>
      </w:r>
      <w:r w:rsidR="008E1A37" w:rsidRPr="005A3A67">
        <w:rPr>
          <w:rFonts w:ascii="Simplified Arabic" w:hAnsi="Simplified Arabic" w:cs="Simplified Arabic"/>
          <w:sz w:val="26"/>
          <w:szCs w:val="26"/>
          <w:rtl/>
        </w:rPr>
        <w:t xml:space="preserve"> </w:t>
      </w:r>
      <w:r w:rsidR="005A3A67">
        <w:rPr>
          <w:rFonts w:ascii="Simplified Arabic" w:hAnsi="Simplified Arabic" w:cs="Simplified Arabic"/>
          <w:b/>
          <w:bCs/>
          <w:sz w:val="26"/>
          <w:szCs w:val="26"/>
          <w:rtl/>
        </w:rPr>
        <w:t>إدارة المستشفيات</w:t>
      </w:r>
      <w:r w:rsidR="005A3A67">
        <w:rPr>
          <w:rFonts w:ascii="Simplified Arabic" w:hAnsi="Simplified Arabic" w:cs="Simplified Arabic"/>
          <w:b/>
          <w:bCs/>
          <w:sz w:val="26"/>
          <w:szCs w:val="26"/>
        </w:rPr>
        <w:t xml:space="preserve"> </w:t>
      </w:r>
      <w:r w:rsidR="005A3A67">
        <w:rPr>
          <w:rFonts w:ascii="Simplified Arabic" w:hAnsi="Simplified Arabic" w:cs="Simplified Arabic"/>
          <w:b/>
          <w:bCs/>
          <w:sz w:val="26"/>
          <w:szCs w:val="26"/>
          <w:rtl/>
        </w:rPr>
        <w:t>-</w:t>
      </w:r>
      <w:r w:rsidR="008E1A37" w:rsidRPr="005A3A67">
        <w:rPr>
          <w:rFonts w:ascii="Simplified Arabic" w:hAnsi="Simplified Arabic" w:cs="Simplified Arabic"/>
          <w:b/>
          <w:bCs/>
          <w:sz w:val="26"/>
          <w:szCs w:val="26"/>
          <w:rtl/>
        </w:rPr>
        <w:t>منظور تطبيقي، الإدارة المعاصرة، تقييم الأداء، الجودة الشاملة، اعتماد المستشفيات</w:t>
      </w:r>
      <w:r w:rsidR="005A3A67">
        <w:rPr>
          <w:rFonts w:ascii="Simplified Arabic" w:hAnsi="Simplified Arabic" w:cs="Simplified Arabic"/>
          <w:b/>
          <w:bCs/>
          <w:sz w:val="26"/>
          <w:szCs w:val="26"/>
        </w:rPr>
        <w:t>-</w:t>
      </w:r>
      <w:r w:rsidRPr="005A3A67">
        <w:rPr>
          <w:rFonts w:ascii="Simplified Arabic" w:hAnsi="Simplified Arabic" w:cs="Simplified Arabic" w:hint="cs"/>
          <w:sz w:val="26"/>
          <w:szCs w:val="26"/>
          <w:rtl/>
        </w:rPr>
        <w:t>،</w:t>
      </w:r>
      <w:r w:rsidR="008E1A37" w:rsidRPr="005A3A67">
        <w:rPr>
          <w:rFonts w:ascii="Simplified Arabic" w:hAnsi="Simplified Arabic" w:cs="Simplified Arabic"/>
          <w:sz w:val="26"/>
          <w:szCs w:val="26"/>
          <w:rtl/>
        </w:rPr>
        <w:t xml:space="preserve"> جامعة المنوفية-مصر</w:t>
      </w:r>
      <w:r w:rsidRPr="005A3A67">
        <w:rPr>
          <w:rFonts w:ascii="Simplified Arabic" w:hAnsi="Simplified Arabic" w:cs="Simplified Arabic" w:hint="cs"/>
          <w:sz w:val="26"/>
          <w:szCs w:val="26"/>
          <w:rtl/>
        </w:rPr>
        <w:t>.</w:t>
      </w:r>
    </w:p>
    <w:p w14:paraId="3448D791" w14:textId="69DC58F9" w:rsidR="008E1A37" w:rsidRPr="005A3A67" w:rsidRDefault="008E1A37" w:rsidP="008E1A37">
      <w:pPr>
        <w:spacing w:after="0" w:line="276" w:lineRule="auto"/>
        <w:jc w:val="both"/>
        <w:rPr>
          <w:rFonts w:asciiTheme="majorBidi" w:hAnsiTheme="majorBidi" w:cstheme="majorBidi"/>
          <w:sz w:val="26"/>
          <w:szCs w:val="26"/>
        </w:rPr>
      </w:pPr>
      <w:r w:rsidRPr="005A3A67">
        <w:rPr>
          <w:rFonts w:asciiTheme="majorBidi" w:hAnsiTheme="majorBidi" w:cstheme="majorBidi"/>
          <w:sz w:val="26"/>
          <w:szCs w:val="26"/>
        </w:rPr>
        <w:t>-</w:t>
      </w:r>
      <w:proofErr w:type="spellStart"/>
      <w:r w:rsidRPr="005A3A67">
        <w:rPr>
          <w:rFonts w:asciiTheme="majorBidi" w:hAnsiTheme="majorBidi" w:cstheme="majorBidi"/>
          <w:sz w:val="26"/>
          <w:szCs w:val="26"/>
        </w:rPr>
        <w:t>Azizi</w:t>
      </w:r>
      <w:proofErr w:type="spellEnd"/>
      <w:r w:rsidR="00AB2BF8" w:rsidRPr="005A3A67">
        <w:rPr>
          <w:rFonts w:asciiTheme="majorBidi" w:hAnsiTheme="majorBidi" w:cstheme="majorBidi"/>
          <w:sz w:val="26"/>
          <w:szCs w:val="26"/>
        </w:rPr>
        <w:t>,</w:t>
      </w:r>
      <w:r w:rsidRPr="005A3A67">
        <w:rPr>
          <w:rFonts w:asciiTheme="majorBidi" w:hAnsiTheme="majorBidi" w:cstheme="majorBidi"/>
          <w:sz w:val="26"/>
          <w:szCs w:val="26"/>
        </w:rPr>
        <w:t xml:space="preserve"> Dalila &amp; </w:t>
      </w:r>
      <w:proofErr w:type="spellStart"/>
      <w:r w:rsidRPr="005A3A67">
        <w:rPr>
          <w:rFonts w:asciiTheme="majorBidi" w:hAnsiTheme="majorBidi" w:cstheme="majorBidi"/>
          <w:sz w:val="26"/>
          <w:szCs w:val="26"/>
        </w:rPr>
        <w:t>Belhir</w:t>
      </w:r>
      <w:proofErr w:type="spellEnd"/>
      <w:r w:rsidR="00AB2BF8" w:rsidRPr="005A3A67">
        <w:rPr>
          <w:rFonts w:asciiTheme="majorBidi" w:hAnsiTheme="majorBidi" w:cstheme="majorBidi"/>
          <w:sz w:val="26"/>
          <w:szCs w:val="26"/>
        </w:rPr>
        <w:t>,</w:t>
      </w:r>
      <w:r w:rsidRPr="005A3A67">
        <w:rPr>
          <w:rFonts w:asciiTheme="majorBidi" w:hAnsiTheme="majorBidi" w:cstheme="majorBidi"/>
          <w:sz w:val="26"/>
          <w:szCs w:val="26"/>
        </w:rPr>
        <w:t xml:space="preserve"> Salima</w:t>
      </w:r>
      <w:r w:rsidR="00AB2BF8" w:rsidRPr="005A3A67">
        <w:rPr>
          <w:rFonts w:asciiTheme="majorBidi" w:hAnsiTheme="majorBidi" w:cstheme="majorBidi"/>
          <w:sz w:val="26"/>
          <w:szCs w:val="26"/>
        </w:rPr>
        <w:t>.</w:t>
      </w:r>
      <w:r w:rsidR="00AB2BF8" w:rsidRPr="005A3A67">
        <w:rPr>
          <w:rFonts w:asciiTheme="majorBidi" w:hAnsiTheme="majorBidi" w:cstheme="majorBidi" w:hint="cs"/>
          <w:sz w:val="26"/>
          <w:szCs w:val="26"/>
          <w:rtl/>
        </w:rPr>
        <w:t xml:space="preserve"> </w:t>
      </w:r>
      <w:r w:rsidR="00AB2BF8" w:rsidRPr="005A3A67">
        <w:rPr>
          <w:rFonts w:asciiTheme="majorBidi" w:hAnsiTheme="majorBidi" w:cstheme="majorBidi"/>
          <w:sz w:val="26"/>
          <w:szCs w:val="26"/>
        </w:rPr>
        <w:t xml:space="preserve">(2022). </w:t>
      </w:r>
      <w:r w:rsidRPr="005A3A67">
        <w:rPr>
          <w:rFonts w:asciiTheme="majorBidi" w:hAnsiTheme="majorBidi" w:cstheme="majorBidi"/>
          <w:sz w:val="26"/>
          <w:szCs w:val="26"/>
        </w:rPr>
        <w:t xml:space="preserve">La santé reproductive de la femme en Algérie-Relation </w:t>
      </w:r>
      <w:r w:rsidR="00CF6552" w:rsidRPr="005A3A67">
        <w:rPr>
          <w:rFonts w:asciiTheme="majorBidi" w:hAnsiTheme="majorBidi" w:cstheme="majorBidi"/>
          <w:sz w:val="26"/>
          <w:szCs w:val="26"/>
        </w:rPr>
        <w:t>mère</w:t>
      </w:r>
      <w:r w:rsidRPr="005A3A67">
        <w:rPr>
          <w:rFonts w:asciiTheme="majorBidi" w:hAnsiTheme="majorBidi" w:cstheme="majorBidi"/>
          <w:sz w:val="26"/>
          <w:szCs w:val="26"/>
        </w:rPr>
        <w:t xml:space="preserve"> enfant-, </w:t>
      </w:r>
      <w:r w:rsidRPr="005A3A67">
        <w:rPr>
          <w:rFonts w:asciiTheme="majorBidi" w:hAnsiTheme="majorBidi" w:cstheme="majorBidi"/>
          <w:b/>
          <w:bCs/>
          <w:sz w:val="26"/>
          <w:szCs w:val="26"/>
        </w:rPr>
        <w:t>Revue des sciences sociales et humaines</w:t>
      </w:r>
      <w:r w:rsidRPr="005A3A67">
        <w:rPr>
          <w:rFonts w:asciiTheme="majorBidi" w:hAnsiTheme="majorBidi" w:cstheme="majorBidi"/>
          <w:sz w:val="26"/>
          <w:szCs w:val="26"/>
        </w:rPr>
        <w:t xml:space="preserve">, volume </w:t>
      </w:r>
      <w:r w:rsidR="00AB2BF8" w:rsidRPr="005A3A67">
        <w:rPr>
          <w:rFonts w:asciiTheme="majorBidi" w:hAnsiTheme="majorBidi" w:cstheme="majorBidi"/>
          <w:sz w:val="26"/>
          <w:szCs w:val="26"/>
        </w:rPr>
        <w:t>(</w:t>
      </w:r>
      <w:r w:rsidRPr="005A3A67">
        <w:rPr>
          <w:rFonts w:asciiTheme="majorBidi" w:hAnsiTheme="majorBidi" w:cstheme="majorBidi"/>
          <w:sz w:val="26"/>
          <w:szCs w:val="26"/>
        </w:rPr>
        <w:t>47</w:t>
      </w:r>
      <w:r w:rsidR="00AB2BF8" w:rsidRPr="005A3A67">
        <w:rPr>
          <w:rFonts w:asciiTheme="majorBidi" w:hAnsiTheme="majorBidi" w:cstheme="majorBidi"/>
          <w:sz w:val="26"/>
          <w:szCs w:val="26"/>
        </w:rPr>
        <w:t>)</w:t>
      </w:r>
      <w:r w:rsidRPr="005A3A67">
        <w:rPr>
          <w:rFonts w:asciiTheme="majorBidi" w:hAnsiTheme="majorBidi" w:cstheme="majorBidi"/>
          <w:sz w:val="26"/>
          <w:szCs w:val="26"/>
        </w:rPr>
        <w:t>, N</w:t>
      </w:r>
      <w:r w:rsidR="00AB2BF8" w:rsidRPr="005A3A67">
        <w:rPr>
          <w:rFonts w:asciiTheme="majorBidi" w:hAnsiTheme="majorBidi" w:cstheme="majorBidi"/>
          <w:sz w:val="26"/>
          <w:szCs w:val="26"/>
        </w:rPr>
        <w:t xml:space="preserve"> (</w:t>
      </w:r>
      <w:r w:rsidRPr="005A3A67">
        <w:rPr>
          <w:rFonts w:asciiTheme="majorBidi" w:hAnsiTheme="majorBidi" w:cstheme="majorBidi"/>
          <w:sz w:val="26"/>
          <w:szCs w:val="26"/>
        </w:rPr>
        <w:t>02</w:t>
      </w:r>
      <w:r w:rsidR="00AB2BF8" w:rsidRPr="005A3A67">
        <w:rPr>
          <w:rFonts w:asciiTheme="majorBidi" w:hAnsiTheme="majorBidi" w:cstheme="majorBidi"/>
          <w:sz w:val="26"/>
          <w:szCs w:val="26"/>
        </w:rPr>
        <w:t>).</w:t>
      </w:r>
    </w:p>
    <w:p w14:paraId="7BB518E1" w14:textId="77777777" w:rsidR="00525499" w:rsidRPr="005A3A67" w:rsidRDefault="00525499" w:rsidP="008E1A37">
      <w:pPr>
        <w:spacing w:after="0" w:line="276" w:lineRule="auto"/>
        <w:jc w:val="both"/>
        <w:rPr>
          <w:rFonts w:asciiTheme="majorBidi" w:hAnsiTheme="majorBidi" w:cstheme="majorBidi"/>
          <w:b/>
          <w:bCs/>
          <w:sz w:val="26"/>
          <w:szCs w:val="26"/>
          <w:rtl/>
        </w:rPr>
      </w:pPr>
    </w:p>
    <w:p w14:paraId="5CE6E88A" w14:textId="5D14F7E4" w:rsidR="008E1A37" w:rsidRPr="005A3A67" w:rsidRDefault="008E1A37" w:rsidP="005A3A67">
      <w:pPr>
        <w:pStyle w:val="Notedebasdepage"/>
        <w:spacing w:line="276" w:lineRule="auto"/>
        <w:jc w:val="both"/>
        <w:rPr>
          <w:rFonts w:asciiTheme="majorBidi" w:hAnsiTheme="majorBidi" w:cstheme="majorBidi"/>
          <w:sz w:val="26"/>
          <w:szCs w:val="26"/>
        </w:rPr>
      </w:pPr>
      <w:r w:rsidRPr="005A3A67">
        <w:rPr>
          <w:rFonts w:asciiTheme="majorBidi" w:hAnsiTheme="majorBidi" w:cstheme="majorBidi"/>
          <w:sz w:val="26"/>
          <w:szCs w:val="26"/>
          <w:rtl/>
        </w:rPr>
        <w:t>-</w:t>
      </w:r>
      <w:r w:rsidRPr="005A3A67">
        <w:rPr>
          <w:rFonts w:asciiTheme="majorBidi" w:hAnsiTheme="majorBidi" w:cstheme="majorBidi"/>
          <w:sz w:val="26"/>
          <w:szCs w:val="26"/>
          <w:lang w:val="en-US"/>
        </w:rPr>
        <w:t xml:space="preserve">Ben </w:t>
      </w:r>
      <w:proofErr w:type="spellStart"/>
      <w:proofErr w:type="gramStart"/>
      <w:r w:rsidRPr="005A3A67">
        <w:rPr>
          <w:rFonts w:asciiTheme="majorBidi" w:hAnsiTheme="majorBidi" w:cstheme="majorBidi"/>
          <w:sz w:val="26"/>
          <w:szCs w:val="26"/>
          <w:lang w:val="en-US"/>
        </w:rPr>
        <w:t>Saada</w:t>
      </w:r>
      <w:proofErr w:type="spellEnd"/>
      <w:r w:rsidR="00AB2BF8" w:rsidRPr="005A3A67">
        <w:rPr>
          <w:rFonts w:asciiTheme="majorBidi" w:hAnsiTheme="majorBidi" w:cstheme="majorBidi"/>
          <w:sz w:val="26"/>
          <w:szCs w:val="26"/>
          <w:lang w:val="en-US"/>
        </w:rPr>
        <w:t>,</w:t>
      </w:r>
      <w:proofErr w:type="gramEnd"/>
      <w:r w:rsidRPr="005A3A67">
        <w:rPr>
          <w:rFonts w:asciiTheme="majorBidi" w:hAnsiTheme="majorBidi" w:cstheme="majorBidi"/>
          <w:sz w:val="26"/>
          <w:szCs w:val="26"/>
          <w:lang w:val="en-US"/>
        </w:rPr>
        <w:t xml:space="preserve"> </w:t>
      </w:r>
      <w:proofErr w:type="spellStart"/>
      <w:r w:rsidRPr="005A3A67">
        <w:rPr>
          <w:rFonts w:asciiTheme="majorBidi" w:hAnsiTheme="majorBidi" w:cstheme="majorBidi"/>
          <w:sz w:val="26"/>
          <w:szCs w:val="26"/>
          <w:lang w:val="en-US"/>
        </w:rPr>
        <w:t>Amal</w:t>
      </w:r>
      <w:proofErr w:type="spellEnd"/>
      <w:r w:rsidRPr="005A3A67">
        <w:rPr>
          <w:rFonts w:asciiTheme="majorBidi" w:hAnsiTheme="majorBidi" w:cstheme="majorBidi"/>
          <w:sz w:val="26"/>
          <w:szCs w:val="26"/>
          <w:lang w:val="en-US"/>
        </w:rPr>
        <w:t xml:space="preserve"> &amp; </w:t>
      </w:r>
      <w:proofErr w:type="spellStart"/>
      <w:r w:rsidRPr="005A3A67">
        <w:rPr>
          <w:rFonts w:asciiTheme="majorBidi" w:hAnsiTheme="majorBidi" w:cstheme="majorBidi"/>
          <w:sz w:val="26"/>
          <w:szCs w:val="26"/>
          <w:lang w:val="en-US"/>
        </w:rPr>
        <w:t>Dlaasi</w:t>
      </w:r>
      <w:proofErr w:type="spellEnd"/>
      <w:r w:rsidR="00AB2BF8" w:rsidRPr="005A3A67">
        <w:rPr>
          <w:rFonts w:asciiTheme="majorBidi" w:hAnsiTheme="majorBidi" w:cstheme="majorBidi"/>
          <w:sz w:val="26"/>
          <w:szCs w:val="26"/>
          <w:lang w:val="en-US"/>
        </w:rPr>
        <w:t>,</w:t>
      </w:r>
      <w:r w:rsidRPr="005A3A67">
        <w:rPr>
          <w:rFonts w:asciiTheme="majorBidi" w:hAnsiTheme="majorBidi" w:cstheme="majorBidi"/>
          <w:sz w:val="26"/>
          <w:szCs w:val="26"/>
          <w:lang w:val="en-US"/>
        </w:rPr>
        <w:t xml:space="preserve"> Ahmed</w:t>
      </w:r>
      <w:r w:rsidR="00AB2BF8" w:rsidRPr="005A3A67">
        <w:rPr>
          <w:rFonts w:asciiTheme="majorBidi" w:hAnsiTheme="majorBidi" w:cstheme="majorBidi"/>
          <w:sz w:val="26"/>
          <w:szCs w:val="26"/>
          <w:lang w:val="en-US"/>
        </w:rPr>
        <w:t xml:space="preserve">. </w:t>
      </w:r>
      <w:r w:rsidR="00AB2BF8" w:rsidRPr="005A3A67">
        <w:rPr>
          <w:rFonts w:asciiTheme="majorBidi" w:hAnsiTheme="majorBidi" w:cstheme="majorBidi"/>
          <w:sz w:val="26"/>
          <w:szCs w:val="26"/>
        </w:rPr>
        <w:t>(2022).</w:t>
      </w:r>
      <w:r w:rsidRPr="005A3A67">
        <w:rPr>
          <w:rFonts w:asciiTheme="majorBidi" w:hAnsiTheme="majorBidi" w:cstheme="majorBidi"/>
          <w:sz w:val="26"/>
          <w:szCs w:val="26"/>
        </w:rPr>
        <w:t xml:space="preserve"> Le mariage entre cousins et son impact sur la santé reproductive-</w:t>
      </w:r>
      <w:proofErr w:type="spellStart"/>
      <w:r w:rsidRPr="005A3A67">
        <w:rPr>
          <w:rFonts w:asciiTheme="majorBidi" w:hAnsiTheme="majorBidi" w:cstheme="majorBidi"/>
          <w:sz w:val="26"/>
          <w:szCs w:val="26"/>
        </w:rPr>
        <w:t>etude</w:t>
      </w:r>
      <w:proofErr w:type="spellEnd"/>
      <w:r w:rsidRPr="005A3A67">
        <w:rPr>
          <w:rFonts w:asciiTheme="majorBidi" w:hAnsiTheme="majorBidi" w:cstheme="majorBidi"/>
          <w:sz w:val="26"/>
          <w:szCs w:val="26"/>
        </w:rPr>
        <w:t xml:space="preserve"> de cas à </w:t>
      </w:r>
      <w:proofErr w:type="spellStart"/>
      <w:r w:rsidRPr="005A3A67">
        <w:rPr>
          <w:rFonts w:asciiTheme="majorBidi" w:hAnsiTheme="majorBidi" w:cstheme="majorBidi"/>
          <w:sz w:val="26"/>
          <w:szCs w:val="26"/>
        </w:rPr>
        <w:t>laghouat</w:t>
      </w:r>
      <w:proofErr w:type="spellEnd"/>
      <w:r w:rsidRPr="005A3A67">
        <w:rPr>
          <w:rFonts w:asciiTheme="majorBidi" w:hAnsiTheme="majorBidi" w:cstheme="majorBidi"/>
          <w:sz w:val="26"/>
          <w:szCs w:val="26"/>
        </w:rPr>
        <w:t xml:space="preserve">-, </w:t>
      </w:r>
      <w:r w:rsidRPr="005A3A67">
        <w:rPr>
          <w:rFonts w:asciiTheme="majorBidi" w:hAnsiTheme="majorBidi" w:cstheme="majorBidi"/>
          <w:b/>
          <w:bCs/>
          <w:sz w:val="26"/>
          <w:szCs w:val="26"/>
        </w:rPr>
        <w:t>Revue des sciences sociales et humaines</w:t>
      </w:r>
      <w:r w:rsidRPr="005A3A67">
        <w:rPr>
          <w:rFonts w:asciiTheme="majorBidi" w:hAnsiTheme="majorBidi" w:cstheme="majorBidi"/>
          <w:sz w:val="26"/>
          <w:szCs w:val="26"/>
        </w:rPr>
        <w:t>, volume</w:t>
      </w:r>
      <w:r w:rsidR="00AB2BF8" w:rsidRPr="005A3A67">
        <w:rPr>
          <w:rFonts w:asciiTheme="majorBidi" w:hAnsiTheme="majorBidi" w:cstheme="majorBidi"/>
          <w:sz w:val="26"/>
          <w:szCs w:val="26"/>
        </w:rPr>
        <w:t xml:space="preserve"> (</w:t>
      </w:r>
      <w:r w:rsidRPr="005A3A67">
        <w:rPr>
          <w:rFonts w:asciiTheme="majorBidi" w:hAnsiTheme="majorBidi" w:cstheme="majorBidi"/>
          <w:sz w:val="26"/>
          <w:szCs w:val="26"/>
        </w:rPr>
        <w:t>47</w:t>
      </w:r>
      <w:r w:rsidR="00AB2BF8" w:rsidRPr="005A3A67">
        <w:rPr>
          <w:rFonts w:asciiTheme="majorBidi" w:hAnsiTheme="majorBidi" w:cstheme="majorBidi"/>
          <w:sz w:val="26"/>
          <w:szCs w:val="26"/>
        </w:rPr>
        <w:t>)</w:t>
      </w:r>
      <w:r w:rsidRPr="005A3A67">
        <w:rPr>
          <w:rFonts w:asciiTheme="majorBidi" w:hAnsiTheme="majorBidi" w:cstheme="majorBidi"/>
          <w:sz w:val="26"/>
          <w:szCs w:val="26"/>
        </w:rPr>
        <w:t>, N</w:t>
      </w:r>
      <w:r w:rsidR="00AB2BF8" w:rsidRPr="005A3A67">
        <w:rPr>
          <w:rFonts w:asciiTheme="majorBidi" w:hAnsiTheme="majorBidi" w:cstheme="majorBidi"/>
          <w:sz w:val="26"/>
          <w:szCs w:val="26"/>
        </w:rPr>
        <w:t xml:space="preserve"> (02).</w:t>
      </w:r>
    </w:p>
    <w:p w14:paraId="6D885A82" w14:textId="77777777" w:rsidR="00525499" w:rsidRPr="005A3A67" w:rsidRDefault="00525499" w:rsidP="00AB2BF8">
      <w:pPr>
        <w:pStyle w:val="Notedebasdepage"/>
        <w:spacing w:line="276" w:lineRule="auto"/>
        <w:jc w:val="both"/>
        <w:rPr>
          <w:rFonts w:asciiTheme="majorBidi" w:hAnsiTheme="majorBidi" w:cstheme="majorBidi"/>
          <w:sz w:val="26"/>
          <w:szCs w:val="26"/>
          <w:rtl/>
        </w:rPr>
      </w:pPr>
    </w:p>
    <w:p w14:paraId="2173CB67" w14:textId="65F88C60" w:rsidR="008E1A37" w:rsidRPr="005A3A67" w:rsidRDefault="008E1A37" w:rsidP="008E1A37">
      <w:pPr>
        <w:pStyle w:val="Notedebasdepage"/>
        <w:spacing w:line="276" w:lineRule="auto"/>
        <w:jc w:val="both"/>
        <w:rPr>
          <w:rFonts w:asciiTheme="majorBidi" w:hAnsiTheme="majorBidi" w:cstheme="majorBidi"/>
          <w:sz w:val="26"/>
          <w:szCs w:val="26"/>
          <w:rtl/>
        </w:rPr>
      </w:pPr>
      <w:r w:rsidRPr="005A3A67">
        <w:rPr>
          <w:rFonts w:asciiTheme="majorBidi" w:hAnsiTheme="majorBidi" w:cstheme="majorBidi"/>
          <w:sz w:val="26"/>
          <w:szCs w:val="26"/>
          <w:rtl/>
        </w:rPr>
        <w:t>-</w:t>
      </w:r>
      <w:hyperlink r:id="rId19" w:history="1">
        <w:r w:rsidRPr="005A3A67">
          <w:rPr>
            <w:rStyle w:val="Lienhypertexte"/>
            <w:rFonts w:asciiTheme="majorBidi" w:hAnsiTheme="majorBidi" w:cstheme="majorBidi"/>
            <w:sz w:val="26"/>
            <w:szCs w:val="26"/>
          </w:rPr>
          <w:t>https://www.aps.dz</w:t>
        </w:r>
      </w:hyperlink>
      <w:r w:rsidRPr="005A3A67">
        <w:rPr>
          <w:rFonts w:asciiTheme="majorBidi" w:hAnsiTheme="majorBidi" w:cstheme="majorBidi"/>
          <w:sz w:val="26"/>
          <w:szCs w:val="26"/>
        </w:rPr>
        <w:t xml:space="preserve">. </w:t>
      </w:r>
      <w:proofErr w:type="spellStart"/>
      <w:r w:rsidRPr="005A3A67">
        <w:rPr>
          <w:rFonts w:asciiTheme="majorBidi" w:hAnsiTheme="majorBidi" w:cstheme="majorBidi"/>
          <w:sz w:val="26"/>
          <w:szCs w:val="26"/>
        </w:rPr>
        <w:t>Algerie</w:t>
      </w:r>
      <w:proofErr w:type="spellEnd"/>
      <w:r w:rsidRPr="005A3A67">
        <w:rPr>
          <w:rFonts w:asciiTheme="majorBidi" w:hAnsiTheme="majorBidi" w:cstheme="majorBidi"/>
          <w:sz w:val="26"/>
          <w:szCs w:val="26"/>
        </w:rPr>
        <w:t xml:space="preserve"> presse service</w:t>
      </w:r>
      <w:r w:rsidRPr="005A3A67">
        <w:rPr>
          <w:rFonts w:asciiTheme="majorBidi" w:hAnsiTheme="majorBidi" w:cstheme="majorBidi"/>
          <w:sz w:val="26"/>
          <w:szCs w:val="26"/>
          <w:rtl/>
        </w:rPr>
        <w:t xml:space="preserve"> بتاريخ 5 سبتمبر 2024/16.39  </w:t>
      </w:r>
    </w:p>
    <w:p w14:paraId="0C46A210" w14:textId="50590B80" w:rsidR="008E1A37" w:rsidRPr="008E1A37" w:rsidRDefault="008E1A37" w:rsidP="008E1A37">
      <w:pPr>
        <w:spacing w:line="276" w:lineRule="auto"/>
        <w:jc w:val="both"/>
        <w:rPr>
          <w:rFonts w:ascii="Simplified Arabic" w:hAnsi="Simplified Arabic" w:cs="Simplified Arabic"/>
          <w:b/>
          <w:bCs/>
          <w:sz w:val="24"/>
          <w:szCs w:val="24"/>
          <w:rtl/>
        </w:rPr>
      </w:pPr>
      <w:bookmarkStart w:id="3" w:name="_GoBack"/>
      <w:bookmarkEnd w:id="2"/>
      <w:bookmarkEnd w:id="3"/>
    </w:p>
    <w:sectPr w:rsidR="008E1A37" w:rsidRPr="008E1A37" w:rsidSect="00D40141">
      <w:footerReference w:type="default" r:id="rId20"/>
      <w:footnotePr>
        <w:numFmt w:val="chicago"/>
        <w:numRestart w:val="eachPage"/>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60EAF" w14:textId="77777777" w:rsidR="001656CA" w:rsidRDefault="001656CA" w:rsidP="00E96B5A">
      <w:pPr>
        <w:spacing w:after="0" w:line="240" w:lineRule="auto"/>
      </w:pPr>
      <w:r>
        <w:separator/>
      </w:r>
    </w:p>
  </w:endnote>
  <w:endnote w:type="continuationSeparator" w:id="0">
    <w:p w14:paraId="439D3DF7" w14:textId="77777777" w:rsidR="001656CA" w:rsidRDefault="001656CA" w:rsidP="00E9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144094636"/>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160CFB67" w14:textId="72D2F896" w:rsidR="00E96B5A" w:rsidRDefault="009D4CD5">
            <w:pPr>
              <w:rPr>
                <w:rFonts w:asciiTheme="majorHAnsi" w:eastAsiaTheme="majorEastAsia" w:hAnsiTheme="majorHAnsi" w:cstheme="majorBidi"/>
              </w:rPr>
            </w:pPr>
            <w:r>
              <w:rPr>
                <w:rFonts w:asciiTheme="majorHAnsi" w:eastAsiaTheme="majorEastAsia" w:hAnsiTheme="majorHAnsi" w:cstheme="majorBidi"/>
                <w:noProof/>
                <w:lang w:val="en-US" w:bidi="ar-SA"/>
              </w:rPr>
              <mc:AlternateContent>
                <mc:Choice Requires="wps">
                  <w:drawing>
                    <wp:anchor distT="0" distB="0" distL="114300" distR="114300" simplePos="0" relativeHeight="251659264" behindDoc="0" locked="0" layoutInCell="1" allowOverlap="1" wp14:anchorId="521CE468" wp14:editId="6EBA0EB4">
                      <wp:simplePos x="0" y="0"/>
                      <wp:positionH relativeFrom="margin">
                        <wp:posOffset>2608580</wp:posOffset>
                      </wp:positionH>
                      <wp:positionV relativeFrom="bottomMargin">
                        <wp:posOffset>180340</wp:posOffset>
                      </wp:positionV>
                      <wp:extent cx="567055" cy="506095"/>
                      <wp:effectExtent l="12700" t="12700" r="20320" b="33655"/>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506095"/>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39734438" w14:textId="1A590963" w:rsidR="00E96B5A" w:rsidRPr="00E96B5A" w:rsidRDefault="00E96B5A">
                                  <w:pPr>
                                    <w:pStyle w:val="Pieddepage"/>
                                    <w:jc w:val="center"/>
                                    <w:rPr>
                                      <w:b/>
                                      <w:bCs/>
                                    </w:rPr>
                                  </w:pPr>
                                  <w:r w:rsidRPr="00E96B5A">
                                    <w:fldChar w:fldCharType="begin"/>
                                  </w:r>
                                  <w:r w:rsidRPr="00E96B5A">
                                    <w:instrText>PAGE    \* MERGEFORMAT</w:instrText>
                                  </w:r>
                                  <w:r w:rsidRPr="00E96B5A">
                                    <w:fldChar w:fldCharType="separate"/>
                                  </w:r>
                                  <w:r w:rsidR="005A3A67" w:rsidRPr="005A3A67">
                                    <w:rPr>
                                      <w:b/>
                                      <w:bCs/>
                                      <w:noProof/>
                                    </w:rPr>
                                    <w:t>13</w:t>
                                  </w:r>
                                  <w:r w:rsidRPr="00E96B5A">
                                    <w:rPr>
                                      <w:b/>
                                      <w:bCs/>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1CE468" id="Oval 10" o:spid="_x0000_s1032" style="position:absolute;margin-left:205.4pt;margin-top:14.2pt;width:44.65pt;height:3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" fillcolor="white [3201]" strokecolor="#8eaadb [1940]" strokeweight="1pt">
                      <v:fill color2="#b4c6e7 [1300]" focus="100%" type="gradient"/>
                      <v:shadow on="t" color="#1f3763 [1604]" opacity=".5" offset="1pt"/>
                      <v:textbox>
                        <w:txbxContent>
                          <w:p w14:paraId="39734438" w14:textId="1A590963" w:rsidR="00E96B5A" w:rsidRPr="00E96B5A" w:rsidRDefault="00E96B5A">
                            <w:pPr>
                              <w:pStyle w:val="Pieddepage"/>
                              <w:jc w:val="center"/>
                              <w:rPr>
                                <w:b/>
                                <w:bCs/>
                              </w:rPr>
                            </w:pPr>
                            <w:r w:rsidRPr="00E96B5A">
                              <w:fldChar w:fldCharType="begin"/>
                            </w:r>
                            <w:r w:rsidRPr="00E96B5A">
                              <w:instrText>PAGE    \* MERGEFORMAT</w:instrText>
                            </w:r>
                            <w:r w:rsidRPr="00E96B5A">
                              <w:fldChar w:fldCharType="separate"/>
                            </w:r>
                            <w:r w:rsidR="005A3A67" w:rsidRPr="005A3A67">
                              <w:rPr>
                                <w:b/>
                                <w:bCs/>
                                <w:noProof/>
                              </w:rPr>
                              <w:t>13</w:t>
                            </w:r>
                            <w:r w:rsidRPr="00E96B5A">
                              <w:rPr>
                                <w:b/>
                                <w:bCs/>
                              </w:rPr>
                              <w:fldChar w:fldCharType="end"/>
                            </w:r>
                          </w:p>
                        </w:txbxContent>
                      </v:textbox>
                      <w10:wrap anchorx="margin" anchory="margin"/>
                    </v:oval>
                  </w:pict>
                </mc:Fallback>
              </mc:AlternateContent>
            </w:r>
          </w:p>
        </w:sdtContent>
      </w:sdt>
    </w:sdtContent>
  </w:sdt>
  <w:p w14:paraId="0DE7E2C2" w14:textId="77777777" w:rsidR="00E96B5A" w:rsidRDefault="00E96B5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370B4" w14:textId="77777777" w:rsidR="001656CA" w:rsidRDefault="001656CA" w:rsidP="00E96B5A">
      <w:pPr>
        <w:spacing w:after="0" w:line="240" w:lineRule="auto"/>
      </w:pPr>
      <w:r>
        <w:separator/>
      </w:r>
    </w:p>
  </w:footnote>
  <w:footnote w:type="continuationSeparator" w:id="0">
    <w:p w14:paraId="41CA6357" w14:textId="77777777" w:rsidR="001656CA" w:rsidRDefault="001656CA" w:rsidP="00E96B5A">
      <w:pPr>
        <w:spacing w:after="0" w:line="240" w:lineRule="auto"/>
      </w:pPr>
      <w:r>
        <w:continuationSeparator/>
      </w:r>
    </w:p>
  </w:footnote>
  <w:footnote w:id="1">
    <w:p w14:paraId="7F50196A" w14:textId="7A4C1850" w:rsidR="001A500B" w:rsidRPr="004168DA" w:rsidRDefault="001A500B" w:rsidP="001A500B">
      <w:pPr>
        <w:pStyle w:val="Notedebasdepage"/>
        <w:bidi/>
        <w:jc w:val="both"/>
        <w:rPr>
          <w:rFonts w:ascii="Simplified Arabic" w:hAnsi="Simplified Arabic" w:cs="Simplified Arabic"/>
          <w:sz w:val="22"/>
          <w:szCs w:val="22"/>
          <w:rtl/>
        </w:rPr>
      </w:pPr>
      <w:r w:rsidRPr="001A500B">
        <w:rPr>
          <w:rStyle w:val="Appelnotedebasdep"/>
          <w:rFonts w:ascii="Simplified Arabic" w:hAnsi="Simplified Arabic" w:cs="Simplified Arabic"/>
          <w:sz w:val="28"/>
          <w:szCs w:val="28"/>
        </w:rPr>
        <w:footnoteRef/>
      </w:r>
      <w:r w:rsidRPr="001A500B">
        <w:rPr>
          <w:rFonts w:ascii="Simplified Arabic" w:hAnsi="Simplified Arabic" w:cs="Simplified Arabic"/>
          <w:sz w:val="28"/>
          <w:szCs w:val="28"/>
        </w:rPr>
        <w:t xml:space="preserve"> </w:t>
      </w:r>
      <w:r>
        <w:rPr>
          <w:rFonts w:ascii="Simplified Arabic" w:hAnsi="Simplified Arabic" w:cs="Simplified Arabic" w:hint="cs"/>
          <w:sz w:val="22"/>
          <w:szCs w:val="22"/>
          <w:rtl/>
        </w:rPr>
        <w:t xml:space="preserve">معدل الخصوبة هي نسبة خاصة بالسيدات القادرات على الانجاب من سن 15 حتى 45 في المتوسط، وتقاس بعدد المواليد الأحياء إلى عدد الأمهات القادرين على الإنجاب (معدل الخصوبة= عدد المواليد الأحياء/ عدد السيدات أعمارهم بين (15-45 سنة) </w:t>
      </w:r>
      <w:r>
        <w:rPr>
          <w:rFonts w:ascii="Simplified Arabic" w:hAnsi="Simplified Arabic" w:cs="Simplified Arabic"/>
          <w:sz w:val="22"/>
          <w:szCs w:val="22"/>
        </w:rPr>
        <w:t>x</w:t>
      </w:r>
      <w:r>
        <w:rPr>
          <w:rFonts w:ascii="Simplified Arabic" w:hAnsi="Simplified Arabic" w:cs="Simplified Arabic" w:hint="cs"/>
          <w:sz w:val="22"/>
          <w:szCs w:val="22"/>
          <w:rtl/>
        </w:rPr>
        <w:t xml:space="preserve"> 100).</w:t>
      </w:r>
    </w:p>
    <w:p w14:paraId="3F46DC0E" w14:textId="3EEBE20E" w:rsidR="001A500B" w:rsidRPr="001A500B" w:rsidRDefault="001A500B" w:rsidP="001A500B">
      <w:pPr>
        <w:pStyle w:val="Notedebasdepage"/>
        <w:bidi/>
        <w:rPr>
          <w:rFonts w:ascii="Simplified Arabic" w:hAnsi="Simplified Arabic" w:cs="Simplified Arabic"/>
          <w:sz w:val="28"/>
          <w:szCs w:val="28"/>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0941"/>
    <w:multiLevelType w:val="hybridMultilevel"/>
    <w:tmpl w:val="57EA1E46"/>
    <w:lvl w:ilvl="0" w:tplc="AE880714">
      <w:start w:val="1"/>
      <w:numFmt w:val="bullet"/>
      <w:lvlText w:val="-"/>
      <w:lvlJc w:val="left"/>
      <w:pPr>
        <w:ind w:left="360" w:hanging="360"/>
      </w:pPr>
      <w:rPr>
        <w:rFonts w:ascii="Simplified Arabic" w:eastAsiaTheme="minorHAnsi" w:hAnsi="Simplified Arabic" w:cs="Simplified Arabic" w:hint="default"/>
        <w:b w:val="0"/>
        <w:bCs w:val="0"/>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nsid w:val="058A2890"/>
    <w:multiLevelType w:val="hybridMultilevel"/>
    <w:tmpl w:val="30E06E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AE36AEB"/>
    <w:multiLevelType w:val="hybridMultilevel"/>
    <w:tmpl w:val="85242EFC"/>
    <w:lvl w:ilvl="0" w:tplc="EEF25C2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017AE0"/>
    <w:multiLevelType w:val="multilevel"/>
    <w:tmpl w:val="73248A96"/>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nsid w:val="1D707EC6"/>
    <w:multiLevelType w:val="hybridMultilevel"/>
    <w:tmpl w:val="8FA2D136"/>
    <w:lvl w:ilvl="0" w:tplc="E0D4B5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880765"/>
    <w:multiLevelType w:val="hybridMultilevel"/>
    <w:tmpl w:val="4AF4C388"/>
    <w:lvl w:ilvl="0" w:tplc="3A1480E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382015"/>
    <w:multiLevelType w:val="hybridMultilevel"/>
    <w:tmpl w:val="3E50F330"/>
    <w:lvl w:ilvl="0" w:tplc="69A0B6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356719A"/>
    <w:multiLevelType w:val="hybridMultilevel"/>
    <w:tmpl w:val="AE847594"/>
    <w:lvl w:ilvl="0" w:tplc="83108BD4">
      <w:numFmt w:val="bullet"/>
      <w:lvlText w:val="-"/>
      <w:lvlJc w:val="left"/>
      <w:pPr>
        <w:ind w:left="360" w:hanging="360"/>
      </w:pPr>
      <w:rPr>
        <w:rFonts w:ascii="Sakkal Majalla" w:eastAsiaTheme="minorHAnsi"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51925F3"/>
    <w:multiLevelType w:val="hybridMultilevel"/>
    <w:tmpl w:val="F460C364"/>
    <w:lvl w:ilvl="0" w:tplc="5A4ECA36">
      <w:start w:val="1"/>
      <w:numFmt w:val="decimal"/>
      <w:lvlText w:val="%1-"/>
      <w:lvlJc w:val="left"/>
      <w:pPr>
        <w:ind w:left="501" w:hanging="360"/>
      </w:pPr>
    </w:lvl>
    <w:lvl w:ilvl="1" w:tplc="040C0019">
      <w:start w:val="1"/>
      <w:numFmt w:val="lowerLetter"/>
      <w:lvlText w:val="%2."/>
      <w:lvlJc w:val="left"/>
      <w:pPr>
        <w:ind w:left="1221" w:hanging="360"/>
      </w:pPr>
    </w:lvl>
    <w:lvl w:ilvl="2" w:tplc="040C001B">
      <w:start w:val="1"/>
      <w:numFmt w:val="lowerRoman"/>
      <w:lvlText w:val="%3."/>
      <w:lvlJc w:val="right"/>
      <w:pPr>
        <w:ind w:left="1941" w:hanging="180"/>
      </w:pPr>
    </w:lvl>
    <w:lvl w:ilvl="3" w:tplc="040C000F">
      <w:start w:val="1"/>
      <w:numFmt w:val="decimal"/>
      <w:lvlText w:val="%4."/>
      <w:lvlJc w:val="left"/>
      <w:pPr>
        <w:ind w:left="2661" w:hanging="360"/>
      </w:pPr>
    </w:lvl>
    <w:lvl w:ilvl="4" w:tplc="040C0019">
      <w:start w:val="1"/>
      <w:numFmt w:val="lowerLetter"/>
      <w:lvlText w:val="%5."/>
      <w:lvlJc w:val="left"/>
      <w:pPr>
        <w:ind w:left="3381" w:hanging="360"/>
      </w:pPr>
    </w:lvl>
    <w:lvl w:ilvl="5" w:tplc="040C001B">
      <w:start w:val="1"/>
      <w:numFmt w:val="lowerRoman"/>
      <w:lvlText w:val="%6."/>
      <w:lvlJc w:val="right"/>
      <w:pPr>
        <w:ind w:left="4101" w:hanging="180"/>
      </w:pPr>
    </w:lvl>
    <w:lvl w:ilvl="6" w:tplc="040C000F">
      <w:start w:val="1"/>
      <w:numFmt w:val="decimal"/>
      <w:lvlText w:val="%7."/>
      <w:lvlJc w:val="left"/>
      <w:pPr>
        <w:ind w:left="4821" w:hanging="360"/>
      </w:pPr>
    </w:lvl>
    <w:lvl w:ilvl="7" w:tplc="040C0019">
      <w:start w:val="1"/>
      <w:numFmt w:val="lowerLetter"/>
      <w:lvlText w:val="%8."/>
      <w:lvlJc w:val="left"/>
      <w:pPr>
        <w:ind w:left="5541" w:hanging="360"/>
      </w:pPr>
    </w:lvl>
    <w:lvl w:ilvl="8" w:tplc="040C001B">
      <w:start w:val="1"/>
      <w:numFmt w:val="lowerRoman"/>
      <w:lvlText w:val="%9."/>
      <w:lvlJc w:val="right"/>
      <w:pPr>
        <w:ind w:left="6261" w:hanging="180"/>
      </w:pPr>
    </w:lvl>
  </w:abstractNum>
  <w:abstractNum w:abstractNumId="9">
    <w:nsid w:val="45AD4AD4"/>
    <w:multiLevelType w:val="hybridMultilevel"/>
    <w:tmpl w:val="543E2EEE"/>
    <w:lvl w:ilvl="0" w:tplc="E816243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45C44495"/>
    <w:multiLevelType w:val="hybridMultilevel"/>
    <w:tmpl w:val="21AC21FE"/>
    <w:lvl w:ilvl="0" w:tplc="9C2CC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6DD2613"/>
    <w:multiLevelType w:val="hybridMultilevel"/>
    <w:tmpl w:val="765E5E4E"/>
    <w:lvl w:ilvl="0" w:tplc="90742B8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57120A5F"/>
    <w:multiLevelType w:val="hybridMultilevel"/>
    <w:tmpl w:val="A962C564"/>
    <w:lvl w:ilvl="0" w:tplc="84A8B75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FA04532"/>
    <w:multiLevelType w:val="hybridMultilevel"/>
    <w:tmpl w:val="D5F236E8"/>
    <w:lvl w:ilvl="0" w:tplc="5B3699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3D77A04"/>
    <w:multiLevelType w:val="multilevel"/>
    <w:tmpl w:val="53E26B1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649E60B3"/>
    <w:multiLevelType w:val="hybridMultilevel"/>
    <w:tmpl w:val="1C1A52A2"/>
    <w:lvl w:ilvl="0" w:tplc="4F4212A6">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BDB7EE9"/>
    <w:multiLevelType w:val="hybridMultilevel"/>
    <w:tmpl w:val="16CA9144"/>
    <w:lvl w:ilvl="0" w:tplc="5C3AB9F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5"/>
  </w:num>
  <w:num w:numId="2">
    <w:abstractNumId w:val="0"/>
  </w:num>
  <w:num w:numId="3">
    <w:abstractNumId w:val="15"/>
  </w:num>
  <w:num w:numId="4">
    <w:abstractNumId w:val="1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num>
  <w:num w:numId="8">
    <w:abstractNumId w:val="14"/>
  </w:num>
  <w:num w:numId="9">
    <w:abstractNumId w:val="10"/>
  </w:num>
  <w:num w:numId="10">
    <w:abstractNumId w:val="6"/>
  </w:num>
  <w:num w:numId="11">
    <w:abstractNumId w:val="2"/>
  </w:num>
  <w:num w:numId="12">
    <w:abstractNumId w:val="4"/>
  </w:num>
  <w:num w:numId="13">
    <w:abstractNumId w:val="13"/>
  </w:num>
  <w:num w:numId="14">
    <w:abstractNumId w:val="3"/>
  </w:num>
  <w:num w:numId="15">
    <w:abstractNumId w:val="9"/>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22"/>
    <w:rsid w:val="00020313"/>
    <w:rsid w:val="00084399"/>
    <w:rsid w:val="00087EAC"/>
    <w:rsid w:val="000A366A"/>
    <w:rsid w:val="000D3029"/>
    <w:rsid w:val="000D7A90"/>
    <w:rsid w:val="000E47E9"/>
    <w:rsid w:val="00117F87"/>
    <w:rsid w:val="00157D8A"/>
    <w:rsid w:val="00164C7A"/>
    <w:rsid w:val="001656CA"/>
    <w:rsid w:val="00185E2D"/>
    <w:rsid w:val="001915D4"/>
    <w:rsid w:val="001A500B"/>
    <w:rsid w:val="001C227E"/>
    <w:rsid w:val="001D4D40"/>
    <w:rsid w:val="001F06C8"/>
    <w:rsid w:val="002C3284"/>
    <w:rsid w:val="002E0C1B"/>
    <w:rsid w:val="002E2002"/>
    <w:rsid w:val="00300DE0"/>
    <w:rsid w:val="0036409A"/>
    <w:rsid w:val="0039182E"/>
    <w:rsid w:val="00394DE4"/>
    <w:rsid w:val="003A5964"/>
    <w:rsid w:val="003E57C3"/>
    <w:rsid w:val="003F4AC8"/>
    <w:rsid w:val="003F528D"/>
    <w:rsid w:val="00406E63"/>
    <w:rsid w:val="00412AB4"/>
    <w:rsid w:val="004168DA"/>
    <w:rsid w:val="00466C9D"/>
    <w:rsid w:val="00467747"/>
    <w:rsid w:val="004D3A65"/>
    <w:rsid w:val="004E7992"/>
    <w:rsid w:val="004F444E"/>
    <w:rsid w:val="004F4CE8"/>
    <w:rsid w:val="005030DE"/>
    <w:rsid w:val="00516732"/>
    <w:rsid w:val="00516EFC"/>
    <w:rsid w:val="00525499"/>
    <w:rsid w:val="00527ADD"/>
    <w:rsid w:val="00573835"/>
    <w:rsid w:val="005A3A67"/>
    <w:rsid w:val="005D4C5C"/>
    <w:rsid w:val="00633D61"/>
    <w:rsid w:val="00643737"/>
    <w:rsid w:val="006776FB"/>
    <w:rsid w:val="006B1980"/>
    <w:rsid w:val="006B23B9"/>
    <w:rsid w:val="006C1857"/>
    <w:rsid w:val="006E46F1"/>
    <w:rsid w:val="00705A11"/>
    <w:rsid w:val="00754622"/>
    <w:rsid w:val="007741CB"/>
    <w:rsid w:val="007B2015"/>
    <w:rsid w:val="007D5763"/>
    <w:rsid w:val="00803A0F"/>
    <w:rsid w:val="00820B45"/>
    <w:rsid w:val="00821160"/>
    <w:rsid w:val="008A1BEC"/>
    <w:rsid w:val="008A29ED"/>
    <w:rsid w:val="008A6F02"/>
    <w:rsid w:val="008E1A37"/>
    <w:rsid w:val="00921837"/>
    <w:rsid w:val="00972F5D"/>
    <w:rsid w:val="009D4CD5"/>
    <w:rsid w:val="00AA3019"/>
    <w:rsid w:val="00AA6579"/>
    <w:rsid w:val="00AA7DF7"/>
    <w:rsid w:val="00AB2BF8"/>
    <w:rsid w:val="00AE5112"/>
    <w:rsid w:val="00B31C5C"/>
    <w:rsid w:val="00B534AF"/>
    <w:rsid w:val="00B65E9A"/>
    <w:rsid w:val="00B951EC"/>
    <w:rsid w:val="00BA42ED"/>
    <w:rsid w:val="00C06B6E"/>
    <w:rsid w:val="00C86794"/>
    <w:rsid w:val="00C93540"/>
    <w:rsid w:val="00CE6F37"/>
    <w:rsid w:val="00CF1B33"/>
    <w:rsid w:val="00CF6552"/>
    <w:rsid w:val="00D40141"/>
    <w:rsid w:val="00D70F64"/>
    <w:rsid w:val="00E10640"/>
    <w:rsid w:val="00E71F76"/>
    <w:rsid w:val="00E96B5A"/>
    <w:rsid w:val="00E96D9F"/>
    <w:rsid w:val="00F57B5B"/>
    <w:rsid w:val="00F86445"/>
    <w:rsid w:val="00FA2B53"/>
    <w:rsid w:val="00FB01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3A39F"/>
  <w15:chartTrackingRefBased/>
  <w15:docId w15:val="{555FF241-F533-4044-B54E-A70F13E8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141"/>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0141"/>
    <w:rPr>
      <w:color w:val="0000FF"/>
      <w:u w:val="single"/>
    </w:rPr>
  </w:style>
  <w:style w:type="paragraph" w:styleId="Paragraphedeliste">
    <w:name w:val="List Paragraph"/>
    <w:basedOn w:val="Normal"/>
    <w:uiPriority w:val="34"/>
    <w:qFormat/>
    <w:rsid w:val="00B31C5C"/>
    <w:pPr>
      <w:ind w:left="720"/>
      <w:contextualSpacing/>
    </w:pPr>
  </w:style>
  <w:style w:type="paragraph" w:styleId="Notedebasdepage">
    <w:name w:val="footnote text"/>
    <w:basedOn w:val="Normal"/>
    <w:link w:val="NotedebasdepageCar"/>
    <w:uiPriority w:val="99"/>
    <w:unhideWhenUsed/>
    <w:rsid w:val="00B31C5C"/>
    <w:pPr>
      <w:spacing w:after="0" w:line="240" w:lineRule="auto"/>
    </w:pPr>
    <w:rPr>
      <w:sz w:val="20"/>
      <w:szCs w:val="20"/>
    </w:rPr>
  </w:style>
  <w:style w:type="character" w:customStyle="1" w:styleId="NotedebasdepageCar">
    <w:name w:val="Note de bas de page Car"/>
    <w:basedOn w:val="Policepardfaut"/>
    <w:link w:val="Notedebasdepage"/>
    <w:uiPriority w:val="99"/>
    <w:rsid w:val="00B31C5C"/>
    <w:rPr>
      <w:sz w:val="20"/>
      <w:szCs w:val="20"/>
      <w:lang w:bidi="ar-DZ"/>
    </w:rPr>
  </w:style>
  <w:style w:type="table" w:styleId="Grilledutableau">
    <w:name w:val="Table Grid"/>
    <w:basedOn w:val="TableauNormal"/>
    <w:uiPriority w:val="59"/>
    <w:rsid w:val="00B31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E96B5A"/>
    <w:pPr>
      <w:tabs>
        <w:tab w:val="center" w:pos="4536"/>
        <w:tab w:val="right" w:pos="9072"/>
      </w:tabs>
      <w:spacing w:after="0" w:line="240" w:lineRule="auto"/>
    </w:pPr>
  </w:style>
  <w:style w:type="character" w:customStyle="1" w:styleId="En-tteCar">
    <w:name w:val="En-tête Car"/>
    <w:basedOn w:val="Policepardfaut"/>
    <w:link w:val="En-tte"/>
    <w:uiPriority w:val="99"/>
    <w:rsid w:val="00E96B5A"/>
    <w:rPr>
      <w:lang w:bidi="ar-DZ"/>
    </w:rPr>
  </w:style>
  <w:style w:type="paragraph" w:styleId="Pieddepage">
    <w:name w:val="footer"/>
    <w:basedOn w:val="Normal"/>
    <w:link w:val="PieddepageCar"/>
    <w:uiPriority w:val="99"/>
    <w:unhideWhenUsed/>
    <w:rsid w:val="00E96B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B5A"/>
    <w:rPr>
      <w:lang w:bidi="ar-DZ"/>
    </w:rPr>
  </w:style>
  <w:style w:type="character" w:styleId="Appelnotedebasdep">
    <w:name w:val="footnote reference"/>
    <w:basedOn w:val="Policepardfaut"/>
    <w:uiPriority w:val="99"/>
    <w:semiHidden/>
    <w:unhideWhenUsed/>
    <w:rsid w:val="00820B45"/>
    <w:rPr>
      <w:vertAlign w:val="superscript"/>
    </w:rPr>
  </w:style>
  <w:style w:type="character" w:customStyle="1" w:styleId="UnresolvedMention">
    <w:name w:val="Unresolved Mention"/>
    <w:basedOn w:val="Policepardfaut"/>
    <w:uiPriority w:val="99"/>
    <w:semiHidden/>
    <w:unhideWhenUsed/>
    <w:rsid w:val="003E5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rzet.najima@univ-guelma.dz" TargetMode="External"/><Relationship Id="rId18" Type="http://schemas.openxmlformats.org/officeDocument/2006/relationships/hyperlink" Target="https://www.aps.d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orzetnajima@gmail.com" TargetMode="External"/><Relationship Id="rId17" Type="http://schemas.openxmlformats.org/officeDocument/2006/relationships/hyperlink" Target="mailto:zenkoufi.fouzia@univ-guelma.dz" TargetMode="External"/><Relationship Id="rId2" Type="http://schemas.openxmlformats.org/officeDocument/2006/relationships/numbering" Target="numbering.xml"/><Relationship Id="rId16" Type="http://schemas.openxmlformats.org/officeDocument/2006/relationships/hyperlink" Target="mailto:fzenkoufi@yahoo.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zet.najima@univ-guelma.dz" TargetMode="External"/><Relationship Id="rId5" Type="http://schemas.openxmlformats.org/officeDocument/2006/relationships/webSettings" Target="webSettings.xml"/><Relationship Id="rId15" Type="http://schemas.openxmlformats.org/officeDocument/2006/relationships/hyperlink" Target="mailto:zenkoufi.fouzia@univ-guelma.dz" TargetMode="External"/><Relationship Id="rId10" Type="http://schemas.openxmlformats.org/officeDocument/2006/relationships/hyperlink" Target="mailto:korzetnajima@gmail.com" TargetMode="External"/><Relationship Id="rId19" Type="http://schemas.openxmlformats.org/officeDocument/2006/relationships/hyperlink" Target="https://www.aps.dz"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fzenkoufi@yahoo.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2D110-2E41-40AF-BA63-EDD31EEA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13</Pages>
  <Words>3431</Words>
  <Characters>19561</Characters>
  <Application>Microsoft Office Word</Application>
  <DocSecurity>0</DocSecurity>
  <Lines>163</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dikra dida</dc:creator>
  <cp:keywords/>
  <dc:description/>
  <cp:lastModifiedBy>GEEK</cp:lastModifiedBy>
  <cp:revision>38</cp:revision>
  <dcterms:created xsi:type="dcterms:W3CDTF">2024-11-07T06:57:00Z</dcterms:created>
  <dcterms:modified xsi:type="dcterms:W3CDTF">2025-04-18T07:33:00Z</dcterms:modified>
</cp:coreProperties>
</file>