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D41" w:rsidRPr="00E10EFF" w:rsidRDefault="00250D41" w:rsidP="00C13A6D">
      <w:pPr>
        <w:bidi/>
        <w:spacing w:line="276" w:lineRule="auto"/>
        <w:jc w:val="both"/>
        <w:rPr>
          <w:rFonts w:ascii="Simplified Arabic" w:hAnsi="Simplified Arabic" w:cs="Simplified Arabic"/>
          <w:b/>
          <w:bCs/>
          <w:sz w:val="32"/>
          <w:szCs w:val="32"/>
          <w:rtl/>
        </w:rPr>
      </w:pPr>
      <w:r w:rsidRPr="00E10EFF">
        <w:rPr>
          <w:rFonts w:ascii="Simplified Arabic" w:hAnsi="Simplified Arabic" w:cs="Simplified Arabic"/>
          <w:b/>
          <w:bCs/>
          <w:sz w:val="32"/>
          <w:szCs w:val="32"/>
          <w:rtl/>
        </w:rPr>
        <w:t>الاسم واللقب</w:t>
      </w:r>
      <w:r w:rsidR="00C5719C" w:rsidRPr="00E10EFF">
        <w:rPr>
          <w:rFonts w:ascii="Simplified Arabic" w:hAnsi="Simplified Arabic" w:cs="Simplified Arabic"/>
          <w:b/>
          <w:bCs/>
          <w:sz w:val="32"/>
          <w:szCs w:val="32"/>
          <w:rtl/>
        </w:rPr>
        <w:t>: بوراس يوسف</w:t>
      </w:r>
    </w:p>
    <w:p w:rsidR="00250D41" w:rsidRPr="00E10EFF" w:rsidRDefault="00250D41" w:rsidP="00C13A6D">
      <w:pPr>
        <w:bidi/>
        <w:spacing w:line="276" w:lineRule="auto"/>
        <w:jc w:val="both"/>
        <w:rPr>
          <w:rFonts w:ascii="Simplified Arabic" w:hAnsi="Simplified Arabic" w:cs="Simplified Arabic"/>
          <w:b/>
          <w:bCs/>
          <w:sz w:val="32"/>
          <w:szCs w:val="32"/>
          <w:rtl/>
        </w:rPr>
      </w:pPr>
      <w:r w:rsidRPr="00E10EFF">
        <w:rPr>
          <w:rFonts w:ascii="Simplified Arabic" w:hAnsi="Simplified Arabic" w:cs="Simplified Arabic"/>
          <w:b/>
          <w:bCs/>
          <w:sz w:val="32"/>
          <w:szCs w:val="32"/>
          <w:rtl/>
        </w:rPr>
        <w:t xml:space="preserve">التخصص: فلسفة </w:t>
      </w:r>
    </w:p>
    <w:p w:rsidR="00250D41" w:rsidRPr="00E10EFF" w:rsidRDefault="00250D41" w:rsidP="00C13A6D">
      <w:pPr>
        <w:bidi/>
        <w:spacing w:line="276" w:lineRule="auto"/>
        <w:jc w:val="both"/>
        <w:rPr>
          <w:rFonts w:ascii="Simplified Arabic" w:hAnsi="Simplified Arabic" w:cs="Simplified Arabic"/>
          <w:b/>
          <w:bCs/>
          <w:sz w:val="32"/>
          <w:szCs w:val="32"/>
          <w:rtl/>
        </w:rPr>
      </w:pPr>
      <w:r w:rsidRPr="00E10EFF">
        <w:rPr>
          <w:rFonts w:ascii="Simplified Arabic" w:hAnsi="Simplified Arabic" w:cs="Simplified Arabic"/>
          <w:b/>
          <w:bCs/>
          <w:sz w:val="32"/>
          <w:szCs w:val="32"/>
          <w:rtl/>
        </w:rPr>
        <w:t>الرتبة</w:t>
      </w:r>
      <w:r w:rsidRPr="00E10EFF">
        <w:rPr>
          <w:rFonts w:ascii="Simplified Arabic" w:hAnsi="Simplified Arabic" w:cs="Simplified Arabic"/>
          <w:b/>
          <w:bCs/>
          <w:sz w:val="32"/>
          <w:szCs w:val="32"/>
        </w:rPr>
        <w:t xml:space="preserve">: </w:t>
      </w:r>
      <w:r w:rsidR="00C5719C" w:rsidRPr="00E10EFF">
        <w:rPr>
          <w:rFonts w:ascii="Simplified Arabic" w:hAnsi="Simplified Arabic" w:cs="Simplified Arabic"/>
          <w:b/>
          <w:bCs/>
          <w:sz w:val="32"/>
          <w:szCs w:val="32"/>
          <w:rtl/>
        </w:rPr>
        <w:t xml:space="preserve"> أستاذ محاضر </w:t>
      </w:r>
      <w:r w:rsidRPr="00E10EFF">
        <w:rPr>
          <w:rFonts w:ascii="Simplified Arabic" w:hAnsi="Simplified Arabic" w:cs="Simplified Arabic"/>
          <w:b/>
          <w:bCs/>
          <w:sz w:val="32"/>
          <w:szCs w:val="32"/>
          <w:rtl/>
        </w:rPr>
        <w:t>أ</w:t>
      </w:r>
    </w:p>
    <w:p w:rsidR="00250D41" w:rsidRPr="00E10EFF" w:rsidRDefault="00250D41" w:rsidP="00C13A6D">
      <w:pPr>
        <w:bidi/>
        <w:spacing w:line="276" w:lineRule="auto"/>
        <w:jc w:val="both"/>
        <w:rPr>
          <w:rFonts w:ascii="Simplified Arabic" w:hAnsi="Simplified Arabic" w:cs="Simplified Arabic"/>
          <w:b/>
          <w:bCs/>
          <w:sz w:val="32"/>
          <w:szCs w:val="32"/>
          <w:rtl/>
        </w:rPr>
      </w:pPr>
      <w:r w:rsidRPr="00E10EFF">
        <w:rPr>
          <w:rFonts w:ascii="Simplified Arabic" w:hAnsi="Simplified Arabic" w:cs="Simplified Arabic"/>
          <w:b/>
          <w:bCs/>
          <w:sz w:val="32"/>
          <w:szCs w:val="32"/>
          <w:rtl/>
        </w:rPr>
        <w:t>المؤسسة</w:t>
      </w:r>
      <w:r w:rsidRPr="00E10EFF">
        <w:rPr>
          <w:rFonts w:ascii="Simplified Arabic" w:hAnsi="Simplified Arabic" w:cs="Simplified Arabic"/>
          <w:b/>
          <w:bCs/>
          <w:sz w:val="32"/>
          <w:szCs w:val="32"/>
        </w:rPr>
        <w:t xml:space="preserve">: </w:t>
      </w:r>
      <w:r w:rsidRPr="00E10EFF">
        <w:rPr>
          <w:rFonts w:ascii="Simplified Arabic" w:hAnsi="Simplified Arabic" w:cs="Simplified Arabic"/>
          <w:b/>
          <w:bCs/>
          <w:sz w:val="32"/>
          <w:szCs w:val="32"/>
          <w:rtl/>
        </w:rPr>
        <w:t xml:space="preserve"> جامعة محمد بوضياف بالمسيلة</w:t>
      </w:r>
    </w:p>
    <w:p w:rsidR="00250D41" w:rsidRPr="00E10EFF" w:rsidRDefault="00250D41" w:rsidP="00C13A6D">
      <w:pPr>
        <w:bidi/>
        <w:spacing w:line="276" w:lineRule="auto"/>
        <w:jc w:val="both"/>
        <w:rPr>
          <w:rFonts w:ascii="Simplified Arabic" w:hAnsi="Simplified Arabic" w:cs="Simplified Arabic"/>
          <w:b/>
          <w:bCs/>
          <w:sz w:val="32"/>
          <w:szCs w:val="32"/>
          <w:rtl/>
        </w:rPr>
      </w:pPr>
      <w:r w:rsidRPr="00E10EFF">
        <w:rPr>
          <w:rFonts w:ascii="Simplified Arabic" w:hAnsi="Simplified Arabic" w:cs="Simplified Arabic"/>
          <w:b/>
          <w:bCs/>
          <w:sz w:val="32"/>
          <w:szCs w:val="32"/>
          <w:rtl/>
        </w:rPr>
        <w:t>الهاتف</w:t>
      </w:r>
      <w:r w:rsidRPr="00E10EFF">
        <w:rPr>
          <w:rFonts w:ascii="Simplified Arabic" w:hAnsi="Simplified Arabic" w:cs="Simplified Arabic"/>
          <w:b/>
          <w:bCs/>
          <w:sz w:val="32"/>
          <w:szCs w:val="32"/>
        </w:rPr>
        <w:t xml:space="preserve">: </w:t>
      </w:r>
      <w:r w:rsidRPr="00E10EFF">
        <w:rPr>
          <w:rFonts w:ascii="Simplified Arabic" w:hAnsi="Simplified Arabic" w:cs="Simplified Arabic"/>
          <w:b/>
          <w:bCs/>
          <w:sz w:val="32"/>
          <w:szCs w:val="32"/>
          <w:rtl/>
        </w:rPr>
        <w:t xml:space="preserve"> 0776227058</w:t>
      </w:r>
    </w:p>
    <w:p w:rsidR="00250D41" w:rsidRPr="00E10EFF" w:rsidRDefault="00250D41" w:rsidP="00C13A6D">
      <w:pPr>
        <w:bidi/>
        <w:spacing w:line="276" w:lineRule="auto"/>
        <w:jc w:val="both"/>
        <w:rPr>
          <w:rFonts w:ascii="Simplified Arabic" w:hAnsi="Simplified Arabic" w:cs="Simplified Arabic"/>
          <w:b/>
          <w:bCs/>
          <w:sz w:val="32"/>
          <w:szCs w:val="32"/>
          <w:rtl/>
        </w:rPr>
      </w:pPr>
      <w:r w:rsidRPr="00E10EFF">
        <w:rPr>
          <w:rFonts w:ascii="Simplified Arabic" w:hAnsi="Simplified Arabic" w:cs="Simplified Arabic"/>
          <w:b/>
          <w:bCs/>
          <w:sz w:val="32"/>
          <w:szCs w:val="32"/>
          <w:rtl/>
        </w:rPr>
        <w:t>البريد الالكتروني</w:t>
      </w:r>
      <w:r w:rsidRPr="00E10EFF">
        <w:rPr>
          <w:rFonts w:ascii="Simplified Arabic" w:hAnsi="Simplified Arabic" w:cs="Simplified Arabic"/>
          <w:b/>
          <w:bCs/>
          <w:sz w:val="32"/>
          <w:szCs w:val="32"/>
        </w:rPr>
        <w:t xml:space="preserve">: </w:t>
      </w:r>
      <w:r w:rsidRPr="00E10EFF">
        <w:rPr>
          <w:rFonts w:ascii="Simplified Arabic" w:hAnsi="Simplified Arabic" w:cs="Simplified Arabic"/>
          <w:b/>
          <w:bCs/>
          <w:sz w:val="32"/>
          <w:szCs w:val="32"/>
          <w:rtl/>
        </w:rPr>
        <w:t xml:space="preserve"> </w:t>
      </w:r>
      <w:r w:rsidRPr="00E10EFF">
        <w:rPr>
          <w:rFonts w:ascii="Simplified Arabic" w:hAnsi="Simplified Arabic" w:cs="Simplified Arabic"/>
          <w:b/>
          <w:bCs/>
          <w:sz w:val="32"/>
          <w:szCs w:val="32"/>
        </w:rPr>
        <w:t>Bourasseyoucef@gmail.com</w:t>
      </w:r>
    </w:p>
    <w:p w:rsidR="00250D41" w:rsidRPr="00E10EFF" w:rsidRDefault="00250D41" w:rsidP="00C13A6D">
      <w:pPr>
        <w:bidi/>
        <w:spacing w:line="276" w:lineRule="auto"/>
        <w:jc w:val="both"/>
        <w:rPr>
          <w:rFonts w:ascii="Simplified Arabic" w:hAnsi="Simplified Arabic" w:cs="Simplified Arabic"/>
          <w:b/>
          <w:bCs/>
          <w:sz w:val="32"/>
          <w:szCs w:val="32"/>
          <w:rtl/>
        </w:rPr>
      </w:pPr>
      <w:r w:rsidRPr="00E10EFF">
        <w:rPr>
          <w:rFonts w:ascii="Simplified Arabic" w:hAnsi="Simplified Arabic" w:cs="Simplified Arabic"/>
          <w:b/>
          <w:bCs/>
          <w:sz w:val="32"/>
          <w:szCs w:val="32"/>
          <w:rtl/>
        </w:rPr>
        <w:t>محور المشاركة: تأثير الاستيطان على البنية الاجتماعية للمجتمع الجزائري</w:t>
      </w:r>
      <w:r w:rsidR="00C5719C" w:rsidRPr="00E10EFF">
        <w:rPr>
          <w:rFonts w:ascii="Simplified Arabic" w:hAnsi="Simplified Arabic" w:cs="Simplified Arabic"/>
          <w:b/>
          <w:bCs/>
          <w:sz w:val="32"/>
          <w:szCs w:val="32"/>
          <w:rtl/>
        </w:rPr>
        <w:t>.</w:t>
      </w:r>
    </w:p>
    <w:p w:rsidR="00250D41" w:rsidRPr="00E10EFF" w:rsidRDefault="00250D41" w:rsidP="00C13A6D">
      <w:pPr>
        <w:bidi/>
        <w:spacing w:line="276" w:lineRule="auto"/>
        <w:jc w:val="both"/>
        <w:rPr>
          <w:rFonts w:ascii="Simplified Arabic" w:hAnsi="Simplified Arabic" w:cs="Simplified Arabic"/>
          <w:b/>
          <w:bCs/>
          <w:sz w:val="32"/>
          <w:szCs w:val="32"/>
          <w:rtl/>
        </w:rPr>
      </w:pPr>
      <w:r w:rsidRPr="00E10EFF">
        <w:rPr>
          <w:rFonts w:ascii="Simplified Arabic" w:hAnsi="Simplified Arabic" w:cs="Simplified Arabic"/>
          <w:b/>
          <w:bCs/>
          <w:sz w:val="32"/>
          <w:szCs w:val="32"/>
          <w:rtl/>
        </w:rPr>
        <w:t>عنوان المداخلة:</w:t>
      </w:r>
      <w:r w:rsidR="0068048E" w:rsidRPr="00E10EFF">
        <w:rPr>
          <w:rFonts w:ascii="Simplified Arabic" w:hAnsi="Simplified Arabic" w:cs="Simplified Arabic"/>
          <w:b/>
          <w:bCs/>
          <w:sz w:val="32"/>
          <w:szCs w:val="32"/>
          <w:rtl/>
        </w:rPr>
        <w:t xml:space="preserve"> موقف </w:t>
      </w:r>
      <w:r w:rsidRPr="00E10EFF">
        <w:rPr>
          <w:rFonts w:ascii="Simplified Arabic" w:hAnsi="Simplified Arabic" w:cs="Simplified Arabic"/>
          <w:b/>
          <w:bCs/>
          <w:sz w:val="32"/>
          <w:szCs w:val="32"/>
          <w:rtl/>
        </w:rPr>
        <w:t xml:space="preserve">مالك بن نبي </w:t>
      </w:r>
      <w:r w:rsidR="0068048E" w:rsidRPr="00E10EFF">
        <w:rPr>
          <w:rFonts w:ascii="Simplified Arabic" w:hAnsi="Simplified Arabic" w:cs="Simplified Arabic"/>
          <w:b/>
          <w:bCs/>
          <w:sz w:val="32"/>
          <w:szCs w:val="32"/>
          <w:rtl/>
        </w:rPr>
        <w:t xml:space="preserve">من </w:t>
      </w:r>
      <w:r w:rsidRPr="00E10EFF">
        <w:rPr>
          <w:rFonts w:ascii="Simplified Arabic" w:hAnsi="Simplified Arabic" w:cs="Simplified Arabic"/>
          <w:b/>
          <w:bCs/>
          <w:sz w:val="32"/>
          <w:szCs w:val="32"/>
          <w:rtl/>
        </w:rPr>
        <w:t>الاستيطان الاستعماري</w:t>
      </w:r>
      <w:r w:rsidR="0068048E" w:rsidRPr="00E10EFF">
        <w:rPr>
          <w:rFonts w:ascii="Simplified Arabic" w:hAnsi="Simplified Arabic" w:cs="Simplified Arabic"/>
          <w:b/>
          <w:bCs/>
          <w:sz w:val="32"/>
          <w:szCs w:val="32"/>
          <w:rtl/>
        </w:rPr>
        <w:t xml:space="preserve"> الفرنسي</w:t>
      </w:r>
      <w:r w:rsidR="00BA7704" w:rsidRPr="00E10EFF">
        <w:rPr>
          <w:rFonts w:ascii="Simplified Arabic" w:hAnsi="Simplified Arabic" w:cs="Simplified Arabic"/>
          <w:b/>
          <w:bCs/>
          <w:sz w:val="32"/>
          <w:szCs w:val="32"/>
          <w:rtl/>
        </w:rPr>
        <w:t xml:space="preserve"> في الجزائر</w:t>
      </w:r>
      <w:r w:rsidR="0068048E" w:rsidRPr="00E10EFF">
        <w:rPr>
          <w:rFonts w:ascii="Simplified Arabic" w:hAnsi="Simplified Arabic" w:cs="Simplified Arabic"/>
          <w:b/>
          <w:bCs/>
          <w:sz w:val="32"/>
          <w:szCs w:val="32"/>
          <w:rtl/>
        </w:rPr>
        <w:t>.</w:t>
      </w:r>
    </w:p>
    <w:p w:rsidR="00E10EFF" w:rsidRDefault="00E10EFF" w:rsidP="00903228">
      <w:pPr>
        <w:bidi/>
        <w:spacing w:line="276" w:lineRule="auto"/>
        <w:jc w:val="both"/>
        <w:rPr>
          <w:rFonts w:ascii="Simplified Arabic" w:hAnsi="Simplified Arabic" w:cs="Simplified Arabic"/>
          <w:sz w:val="32"/>
          <w:szCs w:val="32"/>
          <w:rtl/>
        </w:rPr>
      </w:pPr>
    </w:p>
    <w:p w:rsidR="00F0436B" w:rsidRDefault="00000A7E" w:rsidP="00C13A6D">
      <w:pPr>
        <w:bidi/>
        <w:spacing w:line="276" w:lineRule="auto"/>
        <w:ind w:firstLine="566"/>
        <w:jc w:val="both"/>
        <w:rPr>
          <w:rFonts w:ascii="Simplified Arabic" w:hAnsi="Simplified Arabic" w:cs="Simplified Arabic"/>
          <w:sz w:val="32"/>
          <w:szCs w:val="32"/>
          <w:rtl/>
        </w:rPr>
      </w:pPr>
      <w:r w:rsidRPr="00F0436B">
        <w:rPr>
          <w:rFonts w:ascii="Simplified Arabic" w:hAnsi="Simplified Arabic" w:cs="Simplified Arabic"/>
          <w:b/>
          <w:bCs/>
          <w:sz w:val="32"/>
          <w:szCs w:val="32"/>
          <w:rtl/>
        </w:rPr>
        <w:t>تمهيد:</w:t>
      </w:r>
      <w:r w:rsidRPr="00CC09AF">
        <w:rPr>
          <w:rFonts w:ascii="Simplified Arabic" w:hAnsi="Simplified Arabic" w:cs="Simplified Arabic"/>
          <w:sz w:val="32"/>
          <w:szCs w:val="32"/>
          <w:rtl/>
        </w:rPr>
        <w:t xml:space="preserve"> </w:t>
      </w:r>
      <w:r w:rsidR="00E10EFF">
        <w:rPr>
          <w:rFonts w:ascii="Simplified Arabic" w:hAnsi="Simplified Arabic" w:cs="Simplified Arabic" w:hint="cs"/>
          <w:sz w:val="32"/>
          <w:szCs w:val="32"/>
          <w:rtl/>
        </w:rPr>
        <w:t xml:space="preserve">نظرا لطبيعة الاستعمار الفرنسي الاستيطانية، والتي تعني في أقل ما تعنيه استبدال الشعب الجزائري بقوم آخرين في أراضيهم ومدنهم وقراهم،  بل وصل الأمر إلى تغيير هوية الشعب من أجل تكريس هذا النوع من الاستيطان بتغييبها، وحرمان الشعب من أقل حقوقه الآدمية، بل وإبقاء جزء منه فقط بعد تصفية البقية لخدمة هذا المستعمر. ونظرا لهذا جاء موقف مالك بن نبي مناهضا لهذا التوجه الاستعماري الاستيطاني موضحا خطورته من جهة، وأسبابه الذاتية المتعلقة بنقاط الضعف في الإنسان الجزائري المسلم والتي أودت به إلى حالة من الضعف أطلق عليها مالك بن نبي القابلية للاستعمار. </w:t>
      </w:r>
      <w:r w:rsidR="00347FE8">
        <w:rPr>
          <w:rFonts w:ascii="Simplified Arabic" w:hAnsi="Simplified Arabic" w:cs="Simplified Arabic" w:hint="cs"/>
          <w:sz w:val="32"/>
          <w:szCs w:val="32"/>
          <w:rtl/>
        </w:rPr>
        <w:t>وكذا الأسباب الموضوعية المتعلقة بجشع المستعمر ومعاداته لكل القيم الإنسانية المخالفة لفكره، ونظرة الدونية التي يحملها هذا المستعمر الغربي لبقية الأمم انطلاقا من اعتقاده بمركزية الغرب.</w:t>
      </w:r>
    </w:p>
    <w:p w:rsidR="00F0436B" w:rsidRPr="00F0436B" w:rsidRDefault="00F0436B" w:rsidP="00C13A6D">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1. </w:t>
      </w:r>
      <w:r w:rsidRPr="00F0436B">
        <w:rPr>
          <w:rFonts w:ascii="Simplified Arabic" w:hAnsi="Simplified Arabic" w:cs="Simplified Arabic" w:hint="cs"/>
          <w:sz w:val="32"/>
          <w:szCs w:val="32"/>
          <w:rtl/>
        </w:rPr>
        <w:t xml:space="preserve">ضبط المفاهيم: يحتاج الأمر بداية إلى ضبط المصطلحات التي تضمنها عنوان </w:t>
      </w:r>
      <w:r>
        <w:rPr>
          <w:rFonts w:ascii="Simplified Arabic" w:hAnsi="Simplified Arabic" w:cs="Simplified Arabic" w:hint="cs"/>
          <w:sz w:val="32"/>
          <w:szCs w:val="32"/>
          <w:rtl/>
        </w:rPr>
        <w:t xml:space="preserve">المداخلة، </w:t>
      </w:r>
      <w:r w:rsidRPr="00F0436B">
        <w:rPr>
          <w:rFonts w:ascii="Simplified Arabic" w:hAnsi="Simplified Arabic" w:cs="Simplified Arabic" w:hint="cs"/>
          <w:sz w:val="32"/>
          <w:szCs w:val="32"/>
          <w:rtl/>
        </w:rPr>
        <w:t>والمقصود هنا الاستيطان، والاستعمار، ثم الربط بينهما في مقولة الاستعمار الاستيطاني.</w:t>
      </w:r>
    </w:p>
    <w:p w:rsidR="00F51B3E" w:rsidRDefault="00F0436B" w:rsidP="00C13A6D">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1.1 </w:t>
      </w:r>
      <w:r w:rsidR="00A13697" w:rsidRPr="00F51B3E">
        <w:rPr>
          <w:rFonts w:ascii="Simplified Arabic" w:hAnsi="Simplified Arabic" w:cs="Simplified Arabic"/>
          <w:b/>
          <w:bCs/>
          <w:sz w:val="32"/>
          <w:szCs w:val="32"/>
          <w:rtl/>
        </w:rPr>
        <w:t>مفهوم</w:t>
      </w:r>
      <w:r w:rsidR="00CC09AF" w:rsidRPr="00F51B3E">
        <w:rPr>
          <w:rFonts w:ascii="Simplified Arabic" w:hAnsi="Simplified Arabic" w:cs="Simplified Arabic"/>
          <w:b/>
          <w:bCs/>
          <w:sz w:val="32"/>
          <w:szCs w:val="32"/>
          <w:rtl/>
        </w:rPr>
        <w:t xml:space="preserve"> الاستيطان:</w:t>
      </w:r>
      <w:r w:rsidR="00CC09AF">
        <w:rPr>
          <w:rFonts w:ascii="Simplified Arabic" w:hAnsi="Simplified Arabic" w:cs="Simplified Arabic" w:hint="cs"/>
          <w:sz w:val="32"/>
          <w:szCs w:val="32"/>
          <w:rtl/>
        </w:rPr>
        <w:t xml:space="preserve"> </w:t>
      </w:r>
      <w:r w:rsidR="00A13697" w:rsidRPr="00CC09AF">
        <w:rPr>
          <w:rFonts w:ascii="Simplified Arabic" w:hAnsi="Simplified Arabic" w:cs="Simplified Arabic"/>
          <w:color w:val="000000"/>
          <w:sz w:val="32"/>
          <w:szCs w:val="32"/>
          <w:shd w:val="clear" w:color="auto" w:fill="FFFFFF"/>
          <w:rtl/>
        </w:rPr>
        <w:t>الاستيطان</w:t>
      </w:r>
      <w:r w:rsidR="00A13697" w:rsidRPr="00CC09AF">
        <w:rPr>
          <w:rFonts w:ascii="Simplified Arabic" w:hAnsi="Simplified Arabic" w:cs="Simplified Arabic"/>
          <w:color w:val="000000"/>
          <w:sz w:val="32"/>
          <w:szCs w:val="32"/>
          <w:shd w:val="clear" w:color="auto" w:fill="FFFFFF"/>
        </w:rPr>
        <w:t> Land Settlement</w:t>
      </w:r>
      <w:r w:rsidR="00A13697" w:rsidRPr="00CC09AF">
        <w:rPr>
          <w:rFonts w:ascii="Simplified Arabic" w:hAnsi="Simplified Arabic" w:cs="Simplified Arabic"/>
          <w:color w:val="000000"/>
          <w:sz w:val="32"/>
          <w:szCs w:val="32"/>
          <w:shd w:val="clear" w:color="auto" w:fill="FFFFFF"/>
          <w:rtl/>
        </w:rPr>
        <w:t>لغة</w:t>
      </w:r>
      <w:r w:rsidR="00A13697" w:rsidRPr="00CC09AF">
        <w:rPr>
          <w:rFonts w:ascii="Simplified Arabic" w:hAnsi="Simplified Arabic" w:cs="Simplified Arabic"/>
          <w:color w:val="000000"/>
          <w:sz w:val="32"/>
          <w:szCs w:val="32"/>
          <w:shd w:val="clear" w:color="auto" w:fill="FFFFFF"/>
        </w:rPr>
        <w:t> </w:t>
      </w:r>
      <w:r w:rsidR="00A13697" w:rsidRPr="00CC09AF">
        <w:rPr>
          <w:rStyle w:val="grame"/>
          <w:rFonts w:ascii="Simplified Arabic" w:hAnsi="Simplified Arabic" w:cs="Simplified Arabic"/>
          <w:color w:val="000000"/>
          <w:sz w:val="32"/>
          <w:szCs w:val="32"/>
          <w:shd w:val="clear" w:color="auto" w:fill="FFFFFF"/>
          <w:rtl/>
        </w:rPr>
        <w:t>هو</w:t>
      </w:r>
      <w:r w:rsidR="00A13697" w:rsidRPr="00CC09AF">
        <w:rPr>
          <w:rFonts w:ascii="Simplified Arabic" w:hAnsi="Simplified Arabic" w:cs="Simplified Arabic"/>
          <w:color w:val="000000"/>
          <w:sz w:val="32"/>
          <w:szCs w:val="32"/>
          <w:shd w:val="clear" w:color="auto" w:fill="FFFFFF"/>
        </w:rPr>
        <w:t> </w:t>
      </w:r>
      <w:r w:rsidR="00A13697" w:rsidRPr="00CC09AF">
        <w:rPr>
          <w:rFonts w:ascii="Simplified Arabic" w:hAnsi="Simplified Arabic" w:cs="Simplified Arabic"/>
          <w:color w:val="000000"/>
          <w:sz w:val="32"/>
          <w:szCs w:val="32"/>
          <w:shd w:val="clear" w:color="auto" w:fill="FFFFFF"/>
          <w:rtl/>
        </w:rPr>
        <w:t>اتخاذ الأرض موطناً. فيقال</w:t>
      </w:r>
      <w:r w:rsidR="00A13697" w:rsidRPr="00CC09AF">
        <w:rPr>
          <w:rFonts w:ascii="Simplified Arabic" w:hAnsi="Simplified Arabic" w:cs="Simplified Arabic"/>
          <w:color w:val="000000"/>
          <w:sz w:val="32"/>
          <w:szCs w:val="32"/>
          <w:shd w:val="clear" w:color="auto" w:fill="FFFFFF"/>
        </w:rPr>
        <w:t>: </w:t>
      </w:r>
      <w:r w:rsidR="00A13697" w:rsidRPr="00CC09AF">
        <w:rPr>
          <w:rStyle w:val="grame"/>
          <w:rFonts w:ascii="Simplified Arabic" w:hAnsi="Simplified Arabic" w:cs="Simplified Arabic"/>
          <w:color w:val="000000"/>
          <w:sz w:val="32"/>
          <w:szCs w:val="32"/>
          <w:shd w:val="clear" w:color="auto" w:fill="FFFFFF"/>
          <w:rtl/>
        </w:rPr>
        <w:t>أوطنت</w:t>
      </w:r>
      <w:r w:rsidR="00A13697" w:rsidRPr="00CC09AF">
        <w:rPr>
          <w:rFonts w:ascii="Simplified Arabic" w:hAnsi="Simplified Arabic" w:cs="Simplified Arabic"/>
          <w:color w:val="000000"/>
          <w:sz w:val="32"/>
          <w:szCs w:val="32"/>
          <w:shd w:val="clear" w:color="auto" w:fill="FFFFFF"/>
        </w:rPr>
        <w:t> </w:t>
      </w:r>
      <w:r w:rsidR="00A13697" w:rsidRPr="00CC09AF">
        <w:rPr>
          <w:rFonts w:ascii="Simplified Arabic" w:hAnsi="Simplified Arabic" w:cs="Simplified Arabic"/>
          <w:color w:val="000000"/>
          <w:sz w:val="32"/>
          <w:szCs w:val="32"/>
          <w:shd w:val="clear" w:color="auto" w:fill="FFFFFF"/>
          <w:rtl/>
        </w:rPr>
        <w:t>بالأرض أي اتخذتها موطناً</w:t>
      </w:r>
      <w:r w:rsidR="00144B0E" w:rsidRPr="00CC09AF">
        <w:rPr>
          <w:rFonts w:ascii="Simplified Arabic" w:hAnsi="Simplified Arabic" w:cs="Simplified Arabic"/>
          <w:color w:val="000000"/>
          <w:sz w:val="32"/>
          <w:szCs w:val="32"/>
          <w:shd w:val="clear" w:color="auto" w:fill="FFFFFF"/>
          <w:rtl/>
        </w:rPr>
        <w:t>.</w:t>
      </w:r>
      <w:r w:rsidR="00A13697" w:rsidRPr="00CC09AF">
        <w:rPr>
          <w:rFonts w:ascii="Simplified Arabic" w:hAnsi="Simplified Arabic" w:cs="Simplified Arabic"/>
          <w:color w:val="000000"/>
          <w:sz w:val="32"/>
          <w:szCs w:val="32"/>
          <w:shd w:val="clear" w:color="auto" w:fill="FFFFFF"/>
        </w:rPr>
        <w:t> </w:t>
      </w:r>
      <w:r w:rsidR="00144B0E" w:rsidRPr="00CC09AF">
        <w:rPr>
          <w:rFonts w:ascii="Simplified Arabic" w:hAnsi="Simplified Arabic" w:cs="Simplified Arabic"/>
          <w:color w:val="000000"/>
          <w:sz w:val="32"/>
          <w:szCs w:val="32"/>
          <w:shd w:val="clear" w:color="auto" w:fill="FFFFFF"/>
          <w:rtl/>
        </w:rPr>
        <w:t xml:space="preserve"> وهو</w:t>
      </w:r>
      <w:r w:rsidR="00A13697" w:rsidRPr="00CC09AF">
        <w:rPr>
          <w:rFonts w:ascii="Simplified Arabic" w:hAnsi="Simplified Arabic" w:cs="Simplified Arabic"/>
          <w:sz w:val="32"/>
          <w:szCs w:val="32"/>
          <w:rtl/>
        </w:rPr>
        <w:t xml:space="preserve">الإقامة الدائمة في مكان ما . </w:t>
      </w:r>
    </w:p>
    <w:p w:rsidR="00F51B3E" w:rsidRDefault="00A13697" w:rsidP="00C13A6D">
      <w:pPr>
        <w:bidi/>
        <w:spacing w:line="276" w:lineRule="auto"/>
        <w:ind w:firstLine="566"/>
        <w:jc w:val="both"/>
        <w:rPr>
          <w:rFonts w:ascii="Simplified Arabic" w:hAnsi="Simplified Arabic" w:cs="Simplified Arabic"/>
          <w:sz w:val="32"/>
          <w:szCs w:val="32"/>
          <w:rtl/>
        </w:rPr>
      </w:pPr>
      <w:r w:rsidRPr="00CC09AF">
        <w:rPr>
          <w:rFonts w:ascii="Simplified Arabic" w:hAnsi="Simplified Arabic" w:cs="Simplified Arabic"/>
          <w:sz w:val="32"/>
          <w:szCs w:val="32"/>
          <w:rtl/>
        </w:rPr>
        <w:lastRenderedPageBreak/>
        <w:t>اِستيطان:</w:t>
      </w:r>
      <w:r w:rsidR="00144B0E" w:rsidRPr="00CC09AF">
        <w:rPr>
          <w:rFonts w:ascii="Simplified Arabic" w:hAnsi="Simplified Arabic" w:cs="Simplified Arabic"/>
          <w:sz w:val="32"/>
          <w:szCs w:val="32"/>
          <w:rtl/>
        </w:rPr>
        <w:t xml:space="preserve"> </w:t>
      </w:r>
      <w:r w:rsidRPr="00CC09AF">
        <w:rPr>
          <w:rFonts w:ascii="Simplified Arabic" w:hAnsi="Simplified Arabic" w:cs="Simplified Arabic"/>
          <w:sz w:val="32"/>
          <w:szCs w:val="32"/>
          <w:rtl/>
        </w:rPr>
        <w:t>مصدر استوطنَ</w:t>
      </w:r>
      <w:r w:rsidR="00144B0E" w:rsidRPr="00CC09AF">
        <w:rPr>
          <w:rFonts w:ascii="Simplified Arabic" w:hAnsi="Simplified Arabic" w:cs="Simplified Arabic"/>
          <w:sz w:val="32"/>
          <w:szCs w:val="32"/>
          <w:rtl/>
        </w:rPr>
        <w:t xml:space="preserve">، </w:t>
      </w:r>
      <w:r w:rsidRPr="00CC09AF">
        <w:rPr>
          <w:rFonts w:ascii="Simplified Arabic" w:hAnsi="Simplified Arabic" w:cs="Simplified Arabic"/>
          <w:sz w:val="32"/>
          <w:szCs w:val="32"/>
          <w:rtl/>
        </w:rPr>
        <w:t>حالة استقرار الكائن الدَّخ</w:t>
      </w:r>
      <w:r w:rsidR="00144B0E" w:rsidRPr="00CC09AF">
        <w:rPr>
          <w:rFonts w:ascii="Simplified Arabic" w:hAnsi="Simplified Arabic" w:cs="Simplified Arabic"/>
          <w:sz w:val="32"/>
          <w:szCs w:val="32"/>
          <w:rtl/>
        </w:rPr>
        <w:t xml:space="preserve">يل في الموطن الجديد تنتشر ظاهرة </w:t>
      </w:r>
      <w:r w:rsidR="00F51B3E">
        <w:rPr>
          <w:rFonts w:ascii="Simplified Arabic" w:hAnsi="Simplified Arabic" w:cs="Simplified Arabic"/>
          <w:sz w:val="32"/>
          <w:szCs w:val="32"/>
          <w:rtl/>
        </w:rPr>
        <w:t>الاستيطان في الأراضي المحتلَّة</w:t>
      </w:r>
      <w:r w:rsidR="00F51B3E">
        <w:rPr>
          <w:rFonts w:ascii="Simplified Arabic" w:hAnsi="Simplified Arabic" w:cs="Simplified Arabic" w:hint="cs"/>
          <w:sz w:val="32"/>
          <w:szCs w:val="32"/>
          <w:rtl/>
        </w:rPr>
        <w:t xml:space="preserve">. </w:t>
      </w:r>
      <w:r w:rsidRPr="00CC09AF">
        <w:rPr>
          <w:rFonts w:ascii="Simplified Arabic" w:hAnsi="Simplified Arabic" w:cs="Simplified Arabic"/>
          <w:sz w:val="32"/>
          <w:szCs w:val="32"/>
          <w:rtl/>
        </w:rPr>
        <w:t>سياسَةُ الاستيطان: التَّوطُّن في أرض محتلَّة</w:t>
      </w:r>
      <w:r w:rsidR="00144B0E" w:rsidRPr="00CC09AF">
        <w:rPr>
          <w:rStyle w:val="Appelnotedebasdep"/>
          <w:rFonts w:ascii="Simplified Arabic" w:hAnsi="Simplified Arabic" w:cs="Simplified Arabic"/>
          <w:sz w:val="32"/>
          <w:szCs w:val="32"/>
          <w:rtl/>
        </w:rPr>
        <w:footnoteReference w:id="1"/>
      </w:r>
      <w:r w:rsidR="00144B0E" w:rsidRPr="00CC09AF">
        <w:rPr>
          <w:rFonts w:ascii="Simplified Arabic" w:hAnsi="Simplified Arabic" w:cs="Simplified Arabic"/>
          <w:sz w:val="32"/>
          <w:szCs w:val="32"/>
          <w:rtl/>
        </w:rPr>
        <w:t>.</w:t>
      </w:r>
    </w:p>
    <w:p w:rsidR="00F51B3E" w:rsidRDefault="00144B0E" w:rsidP="00C13A6D">
      <w:pPr>
        <w:bidi/>
        <w:spacing w:line="276" w:lineRule="auto"/>
        <w:ind w:firstLine="566"/>
        <w:jc w:val="both"/>
        <w:rPr>
          <w:rFonts w:ascii="Simplified Arabic" w:hAnsi="Simplified Arabic" w:cs="Simplified Arabic"/>
          <w:sz w:val="32"/>
          <w:szCs w:val="32"/>
          <w:rtl/>
        </w:rPr>
      </w:pPr>
      <w:r w:rsidRPr="00CC09AF">
        <w:rPr>
          <w:rFonts w:ascii="Simplified Arabic" w:hAnsi="Simplified Arabic" w:cs="Simplified Arabic"/>
          <w:sz w:val="32"/>
          <w:szCs w:val="32"/>
          <w:rtl/>
        </w:rPr>
        <w:t xml:space="preserve">هذا من الناحية اللغوية أما من الناحية الاصطلاحية، فالاستيطان </w:t>
      </w:r>
      <w:r w:rsidR="00C35B2F" w:rsidRPr="00CC09AF">
        <w:rPr>
          <w:rFonts w:ascii="Simplified Arabic" w:hAnsi="Simplified Arabic" w:cs="Simplified Arabic"/>
          <w:sz w:val="32"/>
          <w:szCs w:val="32"/>
          <w:rtl/>
        </w:rPr>
        <w:t>هو تفريغ الأرض من سكانها الأصليين وإحلال السكان الذين ينتمون لدولة الاحتلال مكانهم عبر الوسائل التعسفية و القهرية وما يرافق ذلك من مصادرة للأراضي العامة و الخاصة دون مراعاة لأي اعتبارات إنسانية أو سياسية أو غيرها</w:t>
      </w:r>
      <w:r w:rsidR="00C35B2F" w:rsidRPr="00CC09AF">
        <w:rPr>
          <w:rStyle w:val="Appelnotedebasdep"/>
          <w:rFonts w:ascii="Simplified Arabic" w:hAnsi="Simplified Arabic" w:cs="Simplified Arabic"/>
          <w:sz w:val="32"/>
          <w:szCs w:val="32"/>
          <w:rtl/>
        </w:rPr>
        <w:footnoteReference w:id="2"/>
      </w:r>
      <w:r w:rsidR="00C35B2F" w:rsidRPr="00CC09AF">
        <w:rPr>
          <w:rFonts w:ascii="Simplified Arabic" w:hAnsi="Simplified Arabic" w:cs="Simplified Arabic"/>
          <w:sz w:val="32"/>
          <w:szCs w:val="32"/>
          <w:rtl/>
        </w:rPr>
        <w:t xml:space="preserve">. </w:t>
      </w:r>
    </w:p>
    <w:p w:rsidR="00F51B3E" w:rsidRDefault="00C35B2F" w:rsidP="00C13A6D">
      <w:pPr>
        <w:bidi/>
        <w:spacing w:line="276" w:lineRule="auto"/>
        <w:ind w:firstLine="566"/>
        <w:jc w:val="both"/>
        <w:rPr>
          <w:rFonts w:ascii="Simplified Arabic" w:hAnsi="Simplified Arabic" w:cs="Simplified Arabic"/>
          <w:sz w:val="32"/>
          <w:szCs w:val="32"/>
          <w:rtl/>
        </w:rPr>
      </w:pPr>
      <w:r w:rsidRPr="00CC09AF">
        <w:rPr>
          <w:rFonts w:ascii="Simplified Arabic" w:hAnsi="Simplified Arabic" w:cs="Simplified Arabic"/>
          <w:sz w:val="32"/>
          <w:szCs w:val="32"/>
          <w:rtl/>
        </w:rPr>
        <w:t>وا</w:t>
      </w:r>
      <w:r w:rsidR="00F51B3E">
        <w:rPr>
          <w:rFonts w:ascii="Simplified Arabic" w:hAnsi="Simplified Arabic" w:cs="Simplified Arabic" w:hint="cs"/>
          <w:sz w:val="32"/>
          <w:szCs w:val="32"/>
          <w:rtl/>
        </w:rPr>
        <w:t>ن</w:t>
      </w:r>
      <w:r w:rsidRPr="00CC09AF">
        <w:rPr>
          <w:rFonts w:ascii="Simplified Arabic" w:hAnsi="Simplified Arabic" w:cs="Simplified Arabic"/>
          <w:sz w:val="32"/>
          <w:szCs w:val="32"/>
          <w:rtl/>
        </w:rPr>
        <w:t>طلاقا من هذا التعريف نجد ارتباط الاستيطان بالاحتلال أو الاستع</w:t>
      </w:r>
      <w:r w:rsidR="00F51B3E">
        <w:rPr>
          <w:rFonts w:ascii="Simplified Arabic" w:hAnsi="Simplified Arabic" w:cs="Simplified Arabic"/>
          <w:sz w:val="32"/>
          <w:szCs w:val="32"/>
          <w:rtl/>
        </w:rPr>
        <w:t>مار، ولذلك يجب تعريف الاستعمار.</w:t>
      </w:r>
    </w:p>
    <w:p w:rsidR="00144B0E" w:rsidRPr="00BE3DB2" w:rsidRDefault="00F0436B" w:rsidP="00C13A6D">
      <w:pPr>
        <w:bidi/>
        <w:spacing w:line="276" w:lineRule="auto"/>
        <w:ind w:firstLine="566"/>
        <w:jc w:val="both"/>
        <w:rPr>
          <w:rFonts w:cs="Arial"/>
          <w:sz w:val="32"/>
          <w:szCs w:val="32"/>
          <w:rtl/>
        </w:rPr>
      </w:pPr>
      <w:r w:rsidRPr="00BE3DB2">
        <w:rPr>
          <w:rFonts w:ascii="Simplified Arabic" w:hAnsi="Simplified Arabic" w:cs="Simplified Arabic" w:hint="cs"/>
          <w:b/>
          <w:bCs/>
          <w:sz w:val="32"/>
          <w:szCs w:val="32"/>
          <w:rtl/>
        </w:rPr>
        <w:t xml:space="preserve">2.1. </w:t>
      </w:r>
      <w:r w:rsidR="00F51B3E" w:rsidRPr="00BE3DB2">
        <w:rPr>
          <w:rFonts w:ascii="Simplified Arabic" w:hAnsi="Simplified Arabic" w:cs="Simplified Arabic" w:hint="cs"/>
          <w:b/>
          <w:bCs/>
          <w:sz w:val="32"/>
          <w:szCs w:val="32"/>
          <w:rtl/>
        </w:rPr>
        <w:t>مفهوم</w:t>
      </w:r>
      <w:r w:rsidR="00C35B2F" w:rsidRPr="00BE3DB2">
        <w:rPr>
          <w:rFonts w:ascii="Simplified Arabic" w:hAnsi="Simplified Arabic" w:cs="Simplified Arabic"/>
          <w:b/>
          <w:bCs/>
          <w:sz w:val="32"/>
          <w:szCs w:val="32"/>
          <w:rtl/>
        </w:rPr>
        <w:t xml:space="preserve"> الاستعمار:</w:t>
      </w:r>
      <w:r w:rsidR="00C35B2F" w:rsidRPr="00BE3DB2">
        <w:rPr>
          <w:rFonts w:ascii="Simplified Arabic" w:hAnsi="Simplified Arabic" w:cs="Simplified Arabic"/>
          <w:sz w:val="32"/>
          <w:szCs w:val="32"/>
          <w:rtl/>
        </w:rPr>
        <w:t xml:space="preserve"> </w:t>
      </w:r>
      <w:r w:rsidR="00CC09AF" w:rsidRPr="00BE3DB2">
        <w:rPr>
          <w:rFonts w:ascii="Simplified Arabic" w:hAnsi="Simplified Arabic" w:cs="Simplified Arabic"/>
          <w:sz w:val="32"/>
          <w:szCs w:val="32"/>
          <w:rtl/>
        </w:rPr>
        <w:t>فالاستعمار لغةً يعني: طلب الإعمار أو العمران… استعمره في المكان؛ أي جعله يعمره… استعمر الأرض: عمّرها، أي أمدها بما تحتاج إليه من الأيدي العاملة لتصلح وتعمُر… استعمر اللهُ عبادَه في الأرض، أي جعلهم ساكنيها و عُمّارًا لها</w:t>
      </w:r>
      <w:r w:rsidR="00CC09AF" w:rsidRPr="00BE3DB2">
        <w:rPr>
          <w:rStyle w:val="Appelnotedebasdep"/>
          <w:rFonts w:cs="Arial"/>
          <w:sz w:val="32"/>
          <w:szCs w:val="32"/>
          <w:rtl/>
        </w:rPr>
        <w:footnoteReference w:id="3"/>
      </w:r>
      <w:r w:rsidR="00CC09AF" w:rsidRPr="00BE3DB2">
        <w:rPr>
          <w:rFonts w:cs="Arial"/>
          <w:sz w:val="32"/>
          <w:szCs w:val="32"/>
          <w:rtl/>
        </w:rPr>
        <w:t>.</w:t>
      </w:r>
    </w:p>
    <w:p w:rsidR="004D26F3" w:rsidRPr="00BE3DB2" w:rsidRDefault="004D26F3" w:rsidP="004D26F3">
      <w:pPr>
        <w:bidi/>
        <w:spacing w:line="276" w:lineRule="auto"/>
        <w:ind w:firstLine="566"/>
        <w:jc w:val="both"/>
        <w:rPr>
          <w:rFonts w:ascii="Simplified Arabic" w:hAnsi="Simplified Arabic" w:cs="Simplified Arabic"/>
          <w:sz w:val="32"/>
          <w:szCs w:val="32"/>
          <w:rtl/>
        </w:rPr>
      </w:pPr>
      <w:r w:rsidRPr="00BE3DB2">
        <w:rPr>
          <w:rFonts w:cs="Arial" w:hint="cs"/>
          <w:sz w:val="32"/>
          <w:szCs w:val="32"/>
          <w:rtl/>
        </w:rPr>
        <w:t>أما اصطلاحا فهو:</w:t>
      </w:r>
      <w:r w:rsidRPr="00BE3DB2">
        <w:rPr>
          <w:rFonts w:cs="Arial"/>
          <w:sz w:val="32"/>
          <w:szCs w:val="32"/>
          <w:rtl/>
        </w:rPr>
        <w:t xml:space="preserve"> سيطرة دول</w:t>
      </w:r>
      <w:r w:rsidRPr="00BE3DB2">
        <w:rPr>
          <w:rFonts w:cs="Arial" w:hint="cs"/>
          <w:sz w:val="32"/>
          <w:szCs w:val="32"/>
          <w:rtl/>
        </w:rPr>
        <w:t xml:space="preserve">ة </w:t>
      </w:r>
      <w:r w:rsidRPr="00BE3DB2">
        <w:rPr>
          <w:rFonts w:cs="Arial"/>
          <w:sz w:val="32"/>
          <w:szCs w:val="32"/>
          <w:rtl/>
        </w:rPr>
        <w:t>قوية على أخرى ضعيفة لاستغلال ونهب جميع مواردها وثرواتها الطبيعية</w:t>
      </w:r>
      <w:r w:rsidRPr="00BE3DB2">
        <w:rPr>
          <w:rFonts w:cs="Arial" w:hint="cs"/>
          <w:sz w:val="32"/>
          <w:szCs w:val="32"/>
          <w:rtl/>
        </w:rPr>
        <w:t>.</w:t>
      </w:r>
    </w:p>
    <w:p w:rsidR="00BF4571" w:rsidRPr="00BE3DB2" w:rsidRDefault="00F0436B" w:rsidP="00C13A6D">
      <w:pPr>
        <w:bidi/>
        <w:spacing w:line="276" w:lineRule="auto"/>
        <w:ind w:firstLine="566"/>
        <w:jc w:val="both"/>
        <w:rPr>
          <w:rFonts w:ascii="Simplified Arabic" w:hAnsi="Simplified Arabic" w:cs="Simplified Arabic"/>
          <w:sz w:val="32"/>
          <w:szCs w:val="32"/>
          <w:rtl/>
        </w:rPr>
      </w:pPr>
      <w:r w:rsidRPr="00BE3DB2">
        <w:rPr>
          <w:rFonts w:ascii="Simplified Arabic" w:hAnsi="Simplified Arabic" w:cs="Simplified Arabic" w:hint="cs"/>
          <w:b/>
          <w:bCs/>
          <w:sz w:val="32"/>
          <w:szCs w:val="32"/>
          <w:rtl/>
        </w:rPr>
        <w:t xml:space="preserve">3.1. </w:t>
      </w:r>
      <w:r w:rsidR="00F51B3E" w:rsidRPr="00BE3DB2">
        <w:rPr>
          <w:rFonts w:ascii="Simplified Arabic" w:hAnsi="Simplified Arabic" w:cs="Simplified Arabic" w:hint="cs"/>
          <w:b/>
          <w:bCs/>
          <w:sz w:val="32"/>
          <w:szCs w:val="32"/>
          <w:rtl/>
        </w:rPr>
        <w:t xml:space="preserve">مفهوم الاستيطان الاستعماري: </w:t>
      </w:r>
      <w:r w:rsidR="00F51B3E" w:rsidRPr="00BE3DB2">
        <w:rPr>
          <w:rFonts w:ascii="Simplified Arabic" w:hAnsi="Simplified Arabic" w:cs="Simplified Arabic" w:hint="cs"/>
          <w:sz w:val="32"/>
          <w:szCs w:val="32"/>
          <w:rtl/>
        </w:rPr>
        <w:t>واضح من موضوعنا هذا أننا نقصد بالتحديد التعرض للاستعمار الاستيطاني</w:t>
      </w:r>
      <w:r w:rsidR="00CA6126" w:rsidRPr="00BE3DB2">
        <w:rPr>
          <w:rFonts w:ascii="Simplified Arabic" w:hAnsi="Simplified Arabic" w:cs="Simplified Arabic" w:hint="cs"/>
          <w:sz w:val="32"/>
          <w:szCs w:val="32"/>
          <w:rtl/>
        </w:rPr>
        <w:t>، ويتنوع تعريف هذا المفهوم إذ يأتي تعريف الاستيطان في الأنثروبولوجيا عند وولف "على العكس من التشكيلات الاستعمارية الاستغلالية فإن المستعمرات الاستيطانية لم تتأسس بالدرجة الأولى بهدف استخلاص القيمة الزائدة من عمل السكان الأصلانيين، وإنما تقوم على فرضية إزالة السكان الأصلانيين عن (أو نقلهم) أرضهم"</w:t>
      </w:r>
      <w:r w:rsidR="00CA6126" w:rsidRPr="00BE3DB2">
        <w:rPr>
          <w:rStyle w:val="Appelnotedebasdep"/>
          <w:rFonts w:ascii="Simplified Arabic" w:hAnsi="Simplified Arabic" w:cs="Simplified Arabic"/>
          <w:sz w:val="32"/>
          <w:szCs w:val="32"/>
          <w:rtl/>
        </w:rPr>
        <w:footnoteReference w:id="4"/>
      </w:r>
      <w:r w:rsidR="00BF4571" w:rsidRPr="00BE3DB2">
        <w:rPr>
          <w:rFonts w:ascii="Simplified Arabic" w:hAnsi="Simplified Arabic" w:cs="Simplified Arabic" w:hint="cs"/>
          <w:sz w:val="32"/>
          <w:szCs w:val="32"/>
          <w:rtl/>
        </w:rPr>
        <w:t>، ومن خلال هذا يستنتج مجموعة من الباحثين</w:t>
      </w:r>
      <w:r w:rsidR="00222BD9" w:rsidRPr="00BE3DB2">
        <w:rPr>
          <w:rFonts w:ascii="Simplified Arabic" w:hAnsi="Simplified Arabic" w:cs="Simplified Arabic" w:hint="cs"/>
          <w:sz w:val="32"/>
          <w:szCs w:val="32"/>
          <w:rtl/>
        </w:rPr>
        <w:t xml:space="preserve"> فهم حقيقة الاستعمار الاستيطاني ومعرفة أهم خصائصه ومميزاته، حيث يتميز </w:t>
      </w:r>
      <w:r w:rsidR="00222BD9" w:rsidRPr="00BE3DB2">
        <w:rPr>
          <w:rFonts w:ascii="Simplified Arabic" w:hAnsi="Simplified Arabic" w:cs="Simplified Arabic"/>
          <w:sz w:val="32"/>
          <w:szCs w:val="32"/>
          <w:rtl/>
        </w:rPr>
        <w:t>أولا</w:t>
      </w:r>
      <w:r w:rsidR="00222BD9" w:rsidRPr="00BE3DB2">
        <w:rPr>
          <w:rFonts w:ascii="Simplified Arabic" w:hAnsi="Simplified Arabic" w:cs="Simplified Arabic" w:hint="cs"/>
          <w:sz w:val="32"/>
          <w:szCs w:val="32"/>
          <w:rtl/>
        </w:rPr>
        <w:t xml:space="preserve">: </w:t>
      </w:r>
      <w:r w:rsidR="00222BD9" w:rsidRPr="00BE3DB2">
        <w:rPr>
          <w:rFonts w:ascii="Simplified Arabic" w:hAnsi="Simplified Arabic" w:cs="Simplified Arabic"/>
          <w:sz w:val="32"/>
          <w:szCs w:val="32"/>
          <w:rtl/>
        </w:rPr>
        <w:lastRenderedPageBreak/>
        <w:t>بعلاقته الاقصائية مع السكان</w:t>
      </w:r>
      <w:r w:rsidR="00222BD9" w:rsidRPr="00BE3DB2">
        <w:rPr>
          <w:rFonts w:ascii="Simplified Arabic" w:hAnsi="Simplified Arabic" w:cs="Simplified Arabic" w:hint="cs"/>
          <w:sz w:val="32"/>
          <w:szCs w:val="32"/>
          <w:rtl/>
        </w:rPr>
        <w:t xml:space="preserve"> </w:t>
      </w:r>
      <w:r w:rsidR="00222BD9" w:rsidRPr="00BE3DB2">
        <w:rPr>
          <w:rFonts w:ascii="Simplified Arabic" w:hAnsi="Simplified Arabic" w:cs="Simplified Arabic"/>
          <w:sz w:val="32"/>
          <w:szCs w:val="32"/>
          <w:rtl/>
        </w:rPr>
        <w:t>الأصليين؛ وثانيا</w:t>
      </w:r>
      <w:r w:rsidR="00222BD9" w:rsidRPr="00BE3DB2">
        <w:rPr>
          <w:rFonts w:ascii="Simplified Arabic" w:hAnsi="Simplified Arabic" w:cs="Simplified Arabic" w:hint="cs"/>
          <w:sz w:val="32"/>
          <w:szCs w:val="32"/>
          <w:rtl/>
        </w:rPr>
        <w:t>:</w:t>
      </w:r>
      <w:r w:rsidR="00222BD9" w:rsidRPr="00BE3DB2">
        <w:rPr>
          <w:rFonts w:ascii="Simplified Arabic" w:hAnsi="Simplified Arabic" w:cs="Simplified Arabic"/>
          <w:sz w:val="32"/>
          <w:szCs w:val="32"/>
          <w:rtl/>
        </w:rPr>
        <w:t xml:space="preserve"> بعلاقته المؤقتة مع المركز الإمبريالي؛ وثالثاً</w:t>
      </w:r>
      <w:r w:rsidR="00222BD9" w:rsidRPr="00BE3DB2">
        <w:rPr>
          <w:rFonts w:ascii="Simplified Arabic" w:hAnsi="Simplified Arabic" w:cs="Simplified Arabic" w:hint="cs"/>
          <w:sz w:val="32"/>
          <w:szCs w:val="32"/>
          <w:rtl/>
        </w:rPr>
        <w:t xml:space="preserve">: </w:t>
      </w:r>
      <w:r w:rsidR="00222BD9" w:rsidRPr="00BE3DB2">
        <w:rPr>
          <w:rFonts w:ascii="Simplified Arabic" w:hAnsi="Simplified Arabic" w:cs="Simplified Arabic"/>
          <w:sz w:val="32"/>
          <w:szCs w:val="32"/>
          <w:rtl/>
        </w:rPr>
        <w:t>بعلاقته الدائمة مع الأرض المستعمَرة؛ ورابعاً</w:t>
      </w:r>
      <w:r w:rsidR="00222BD9" w:rsidRPr="00BE3DB2">
        <w:rPr>
          <w:rFonts w:ascii="Simplified Arabic" w:hAnsi="Simplified Arabic" w:cs="Simplified Arabic" w:hint="cs"/>
          <w:sz w:val="32"/>
          <w:szCs w:val="32"/>
          <w:rtl/>
        </w:rPr>
        <w:t>:</w:t>
      </w:r>
      <w:r w:rsidR="00222BD9" w:rsidRPr="00BE3DB2">
        <w:rPr>
          <w:rFonts w:ascii="Simplified Arabic" w:hAnsi="Simplified Arabic" w:cs="Simplified Arabic"/>
          <w:sz w:val="32"/>
          <w:szCs w:val="32"/>
          <w:rtl/>
        </w:rPr>
        <w:t xml:space="preserve"> بكثافة الخطاب</w:t>
      </w:r>
      <w:r w:rsidR="00222BD9" w:rsidRPr="00BE3DB2">
        <w:rPr>
          <w:rFonts w:ascii="Simplified Arabic" w:hAnsi="Simplified Arabic" w:cs="Simplified Arabic" w:hint="cs"/>
          <w:sz w:val="32"/>
          <w:szCs w:val="32"/>
          <w:rtl/>
        </w:rPr>
        <w:t xml:space="preserve"> </w:t>
      </w:r>
      <w:r w:rsidR="00222BD9" w:rsidRPr="00BE3DB2">
        <w:rPr>
          <w:rFonts w:ascii="Simplified Arabic" w:hAnsi="Simplified Arabic" w:cs="Simplified Arabic"/>
          <w:sz w:val="32"/>
          <w:szCs w:val="32"/>
          <w:rtl/>
        </w:rPr>
        <w:t>الأيديولوجي وال</w:t>
      </w:r>
      <w:r w:rsidR="00222BD9" w:rsidRPr="00BE3DB2">
        <w:rPr>
          <w:rFonts w:ascii="Simplified Arabic" w:hAnsi="Simplified Arabic" w:cs="Simplified Arabic" w:hint="cs"/>
          <w:sz w:val="32"/>
          <w:szCs w:val="32"/>
          <w:rtl/>
        </w:rPr>
        <w:t>ا</w:t>
      </w:r>
      <w:r w:rsidR="00222BD9" w:rsidRPr="00BE3DB2">
        <w:rPr>
          <w:rFonts w:ascii="Simplified Arabic" w:hAnsi="Simplified Arabic" w:cs="Simplified Arabic"/>
          <w:sz w:val="32"/>
          <w:szCs w:val="32"/>
          <w:rtl/>
        </w:rPr>
        <w:t>قصائي الذي يوظفه؛ وخامساً</w:t>
      </w:r>
      <w:r w:rsidR="00222BD9" w:rsidRPr="00BE3DB2">
        <w:rPr>
          <w:rFonts w:ascii="Simplified Arabic" w:hAnsi="Simplified Arabic" w:cs="Simplified Arabic" w:hint="cs"/>
          <w:sz w:val="32"/>
          <w:szCs w:val="32"/>
          <w:rtl/>
        </w:rPr>
        <w:t>:</w:t>
      </w:r>
      <w:r w:rsidR="00222BD9" w:rsidRPr="00BE3DB2">
        <w:rPr>
          <w:rFonts w:ascii="Simplified Arabic" w:hAnsi="Simplified Arabic" w:cs="Simplified Arabic"/>
          <w:sz w:val="32"/>
          <w:szCs w:val="32"/>
          <w:rtl/>
        </w:rPr>
        <w:t xml:space="preserve"> ببنائه لتشكيلة</w:t>
      </w:r>
      <w:r w:rsidR="00222BD9" w:rsidRPr="00BE3DB2">
        <w:rPr>
          <w:rFonts w:ascii="Simplified Arabic" w:hAnsi="Simplified Arabic" w:cs="Simplified Arabic" w:hint="cs"/>
          <w:sz w:val="32"/>
          <w:szCs w:val="32"/>
          <w:rtl/>
        </w:rPr>
        <w:t xml:space="preserve"> </w:t>
      </w:r>
      <w:r w:rsidR="00222BD9" w:rsidRPr="00BE3DB2">
        <w:rPr>
          <w:rFonts w:ascii="Simplified Arabic" w:hAnsi="Simplified Arabic" w:cs="Simplified Arabic"/>
          <w:sz w:val="32"/>
          <w:szCs w:val="32"/>
          <w:rtl/>
        </w:rPr>
        <w:t>رأسمالية غير تابعة؛ وسادساً</w:t>
      </w:r>
      <w:r w:rsidR="00222BD9" w:rsidRPr="00BE3DB2">
        <w:rPr>
          <w:rFonts w:ascii="Simplified Arabic" w:hAnsi="Simplified Arabic" w:cs="Simplified Arabic" w:hint="cs"/>
          <w:sz w:val="32"/>
          <w:szCs w:val="32"/>
          <w:rtl/>
        </w:rPr>
        <w:t>:</w:t>
      </w:r>
      <w:r w:rsidR="00222BD9" w:rsidRPr="00BE3DB2">
        <w:rPr>
          <w:rFonts w:ascii="Simplified Arabic" w:hAnsi="Simplified Arabic" w:cs="Simplified Arabic"/>
          <w:sz w:val="32"/>
          <w:szCs w:val="32"/>
          <w:rtl/>
        </w:rPr>
        <w:t xml:space="preserve"> بهندسته الاجتماعية الدقيقة.</w:t>
      </w:r>
    </w:p>
    <w:p w:rsidR="00B431A3" w:rsidRPr="00BE3DB2" w:rsidRDefault="00C7714D" w:rsidP="00BE3DB2">
      <w:pPr>
        <w:bidi/>
        <w:spacing w:line="276" w:lineRule="auto"/>
        <w:ind w:firstLine="566"/>
        <w:jc w:val="both"/>
        <w:rPr>
          <w:rFonts w:ascii="Simplified Arabic" w:hAnsi="Simplified Arabic" w:cs="Simplified Arabic"/>
          <w:sz w:val="32"/>
          <w:szCs w:val="32"/>
          <w:rtl/>
        </w:rPr>
      </w:pPr>
      <w:r w:rsidRPr="00BE3DB2">
        <w:rPr>
          <w:rFonts w:ascii="Simplified Arabic" w:hAnsi="Simplified Arabic" w:cs="Simplified Arabic" w:hint="cs"/>
          <w:sz w:val="32"/>
          <w:szCs w:val="32"/>
          <w:rtl/>
        </w:rPr>
        <w:t>وفي هذا الاطار أو الربط يأتي فهم مالك بن نبي للظاهرة الاستيطانية وذلك بربطها للحركة الاستعمارية، فهما أمران متلازمان لا ينفكان عن بعضهما البعض.</w:t>
      </w:r>
    </w:p>
    <w:p w:rsidR="00365C68" w:rsidRDefault="00B431A3" w:rsidP="00B431A3">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2. </w:t>
      </w:r>
      <w:r w:rsidR="00365C68" w:rsidRPr="00B431A3">
        <w:rPr>
          <w:rFonts w:ascii="Simplified Arabic" w:hAnsi="Simplified Arabic" w:cs="Simplified Arabic" w:hint="cs"/>
          <w:b/>
          <w:bCs/>
          <w:sz w:val="32"/>
          <w:szCs w:val="32"/>
          <w:rtl/>
        </w:rPr>
        <w:t>الأصول التاريخية للظ</w:t>
      </w:r>
      <w:r w:rsidR="00BE3DB2">
        <w:rPr>
          <w:rFonts w:ascii="Simplified Arabic" w:hAnsi="Simplified Arabic" w:cs="Simplified Arabic" w:hint="cs"/>
          <w:b/>
          <w:bCs/>
          <w:sz w:val="32"/>
          <w:szCs w:val="32"/>
          <w:rtl/>
        </w:rPr>
        <w:t>ا</w:t>
      </w:r>
      <w:r w:rsidR="00365C68" w:rsidRPr="00B431A3">
        <w:rPr>
          <w:rFonts w:ascii="Simplified Arabic" w:hAnsi="Simplified Arabic" w:cs="Simplified Arabic" w:hint="cs"/>
          <w:b/>
          <w:bCs/>
          <w:sz w:val="32"/>
          <w:szCs w:val="32"/>
          <w:rtl/>
        </w:rPr>
        <w:t>هرة الاستعمارية الاستيطانية</w:t>
      </w:r>
      <w:r w:rsidR="00365C68">
        <w:rPr>
          <w:rFonts w:ascii="Simplified Arabic" w:hAnsi="Simplified Arabic" w:cs="Simplified Arabic" w:hint="cs"/>
          <w:sz w:val="32"/>
          <w:szCs w:val="32"/>
          <w:rtl/>
        </w:rPr>
        <w:t xml:space="preserve">: </w:t>
      </w:r>
      <w:r>
        <w:rPr>
          <w:rFonts w:ascii="Simplified Arabic" w:hAnsi="Simplified Arabic" w:cs="Simplified Arabic" w:hint="cs"/>
          <w:sz w:val="32"/>
          <w:szCs w:val="32"/>
          <w:rtl/>
        </w:rPr>
        <w:t xml:space="preserve">يرى مالك بن نبي أن الحركة الاستعمارية التي بدأت مع عصر النهضة، هي اسقاط مباشر لروح التفوق التي كان يشعر بها الإنسان الغربي، وهو ما نجده في ثقافته الشفوية، والتي تبرز في أحاديث السمر التي تحكي عن الكنوز الخيالية في الإلديرادوس في أمريكا. وهو </w:t>
      </w:r>
      <w:r w:rsidR="00365C68">
        <w:rPr>
          <w:rFonts w:ascii="Simplified Arabic" w:hAnsi="Simplified Arabic" w:cs="Simplified Arabic" w:hint="cs"/>
          <w:sz w:val="32"/>
          <w:szCs w:val="32"/>
          <w:rtl/>
        </w:rPr>
        <w:t xml:space="preserve">يرد </w:t>
      </w:r>
      <w:r>
        <w:rPr>
          <w:rFonts w:ascii="Simplified Arabic" w:hAnsi="Simplified Arabic" w:cs="Simplified Arabic" w:hint="cs"/>
          <w:sz w:val="32"/>
          <w:szCs w:val="32"/>
          <w:rtl/>
        </w:rPr>
        <w:t xml:space="preserve">هذه </w:t>
      </w:r>
      <w:r w:rsidR="00365C68">
        <w:rPr>
          <w:rFonts w:ascii="Simplified Arabic" w:hAnsi="Simplified Arabic" w:cs="Simplified Arabic" w:hint="cs"/>
          <w:sz w:val="32"/>
          <w:szCs w:val="32"/>
          <w:rtl/>
        </w:rPr>
        <w:t xml:space="preserve">الروح الاستعمارية الأوروبية إلى العصر الروماني، وهو ما تمثله الحروب الفينيقية، خاصة على </w:t>
      </w:r>
      <w:r>
        <w:rPr>
          <w:rFonts w:ascii="Simplified Arabic" w:hAnsi="Simplified Arabic" w:cs="Simplified Arabic" w:hint="cs"/>
          <w:sz w:val="32"/>
          <w:szCs w:val="32"/>
          <w:rtl/>
        </w:rPr>
        <w:t>قرطاجة</w:t>
      </w:r>
      <w:r w:rsidR="00365C68">
        <w:rPr>
          <w:rFonts w:ascii="Simplified Arabic" w:hAnsi="Simplified Arabic" w:cs="Simplified Arabic" w:hint="cs"/>
          <w:sz w:val="32"/>
          <w:szCs w:val="32"/>
          <w:rtl/>
        </w:rPr>
        <w:t>، فهذه الحروب تعد إرهاصا للحروب الاستعمارية التي عرفتها الإنسانية في عصرها الحديث</w:t>
      </w:r>
      <w:r w:rsidR="00365C68">
        <w:rPr>
          <w:rStyle w:val="Appelnotedebasdep"/>
          <w:rFonts w:ascii="Simplified Arabic" w:hAnsi="Simplified Arabic" w:cs="Simplified Arabic"/>
          <w:sz w:val="32"/>
          <w:szCs w:val="32"/>
          <w:rtl/>
        </w:rPr>
        <w:footnoteReference w:id="5"/>
      </w:r>
    </w:p>
    <w:p w:rsidR="00135F27" w:rsidRDefault="00B431A3" w:rsidP="00B33E0B">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b/>
          <w:bCs/>
          <w:sz w:val="32"/>
          <w:szCs w:val="32"/>
          <w:rtl/>
        </w:rPr>
        <w:t>3</w:t>
      </w:r>
      <w:r w:rsidR="00135F27">
        <w:rPr>
          <w:rFonts w:ascii="Simplified Arabic" w:hAnsi="Simplified Arabic" w:cs="Simplified Arabic" w:hint="cs"/>
          <w:b/>
          <w:bCs/>
          <w:sz w:val="32"/>
          <w:szCs w:val="32"/>
          <w:rtl/>
        </w:rPr>
        <w:t xml:space="preserve">. </w:t>
      </w:r>
      <w:r w:rsidR="00B33E0B">
        <w:rPr>
          <w:rFonts w:ascii="Simplified Arabic" w:hAnsi="Simplified Arabic" w:cs="Simplified Arabic" w:hint="cs"/>
          <w:b/>
          <w:bCs/>
          <w:sz w:val="32"/>
          <w:szCs w:val="32"/>
          <w:rtl/>
        </w:rPr>
        <w:t>نوعا الاستعمار</w:t>
      </w:r>
      <w:r w:rsidR="00135F27" w:rsidRPr="00135F27">
        <w:rPr>
          <w:rFonts w:ascii="Simplified Arabic" w:hAnsi="Simplified Arabic" w:cs="Simplified Arabic" w:hint="cs"/>
          <w:b/>
          <w:bCs/>
          <w:sz w:val="32"/>
          <w:szCs w:val="32"/>
          <w:rtl/>
        </w:rPr>
        <w:t xml:space="preserve">: </w:t>
      </w:r>
      <w:r w:rsidR="00135F27">
        <w:rPr>
          <w:rFonts w:ascii="Simplified Arabic" w:hAnsi="Simplified Arabic" w:cs="Simplified Arabic" w:hint="cs"/>
          <w:sz w:val="32"/>
          <w:szCs w:val="32"/>
          <w:rtl/>
        </w:rPr>
        <w:t>لا يفرق مالك بن نبي بين مفهومي الاستيطان والاستعمار، فهو عندما يتكلم عن الاستعمار فإنما يقصد به الاستعمار الاستيطاني، وإن كان يفرق بين نوعين من الاستعمار. استعمار متحفظ، واستعمار استبدادي.</w:t>
      </w:r>
    </w:p>
    <w:p w:rsidR="00C13A6D" w:rsidRPr="00C13A6D" w:rsidRDefault="00135F27" w:rsidP="00B431A3">
      <w:pPr>
        <w:bidi/>
        <w:spacing w:line="276" w:lineRule="auto"/>
        <w:ind w:firstLine="566"/>
        <w:jc w:val="both"/>
        <w:rPr>
          <w:rFonts w:ascii="Simplified Arabic" w:hAnsi="Simplified Arabic" w:cs="Simplified Arabic"/>
          <w:sz w:val="32"/>
          <w:szCs w:val="32"/>
          <w:rtl/>
        </w:rPr>
      </w:pPr>
      <w:r w:rsidRPr="00C13A6D">
        <w:rPr>
          <w:rFonts w:ascii="Simplified Arabic" w:hAnsi="Simplified Arabic" w:cs="Simplified Arabic"/>
          <w:sz w:val="32"/>
          <w:szCs w:val="32"/>
          <w:rtl/>
        </w:rPr>
        <w:t xml:space="preserve"> </w:t>
      </w:r>
      <w:r w:rsidRPr="00C13A6D">
        <w:rPr>
          <w:rFonts w:ascii="Simplified Arabic" w:hAnsi="Simplified Arabic" w:cs="Simplified Arabic"/>
          <w:b/>
          <w:bCs/>
          <w:sz w:val="32"/>
          <w:szCs w:val="32"/>
          <w:rtl/>
        </w:rPr>
        <w:t>1.</w:t>
      </w:r>
      <w:r w:rsidR="00B431A3">
        <w:rPr>
          <w:rFonts w:ascii="Simplified Arabic" w:hAnsi="Simplified Arabic" w:cs="Simplified Arabic" w:hint="cs"/>
          <w:b/>
          <w:bCs/>
          <w:sz w:val="32"/>
          <w:szCs w:val="32"/>
          <w:rtl/>
        </w:rPr>
        <w:t>3</w:t>
      </w:r>
      <w:r w:rsidRPr="00C13A6D">
        <w:rPr>
          <w:rFonts w:ascii="Simplified Arabic" w:hAnsi="Simplified Arabic" w:cs="Simplified Arabic"/>
          <w:b/>
          <w:bCs/>
          <w:sz w:val="32"/>
          <w:szCs w:val="32"/>
          <w:rtl/>
        </w:rPr>
        <w:t xml:space="preserve">. </w:t>
      </w:r>
      <w:r w:rsidR="00DB79C9" w:rsidRPr="00C13A6D">
        <w:rPr>
          <w:rFonts w:ascii="Simplified Arabic" w:hAnsi="Simplified Arabic" w:cs="Simplified Arabic"/>
          <w:b/>
          <w:bCs/>
          <w:sz w:val="32"/>
          <w:szCs w:val="32"/>
          <w:rtl/>
        </w:rPr>
        <w:t xml:space="preserve">الاستعمار المتحفظ: </w:t>
      </w:r>
      <w:r w:rsidR="00DB79C9" w:rsidRPr="00C13A6D">
        <w:rPr>
          <w:rFonts w:ascii="Simplified Arabic" w:hAnsi="Simplified Arabic" w:cs="Simplified Arabic"/>
          <w:sz w:val="32"/>
          <w:szCs w:val="32"/>
          <w:rtl/>
        </w:rPr>
        <w:t>وهو الذي يطلق عليه عادة الانتداب، بحيث لا يتدخل المستعمِر في كل شؤون المستعمَر فيترك له إدارة شؤونه الداخلية، كما يطلق</w:t>
      </w:r>
      <w:r w:rsidR="00DB79C9" w:rsidRPr="00C13A6D">
        <w:rPr>
          <w:rFonts w:ascii="Simplified Arabic" w:hAnsi="Simplified Arabic" w:cs="Simplified Arabic"/>
          <w:sz w:val="32"/>
          <w:szCs w:val="32"/>
        </w:rPr>
        <w:t xml:space="preserve"> </w:t>
      </w:r>
      <w:r w:rsidR="00DB79C9" w:rsidRPr="00C13A6D">
        <w:rPr>
          <w:rFonts w:ascii="Simplified Arabic" w:hAnsi="Simplified Arabic" w:cs="Simplified Arabic"/>
          <w:sz w:val="32"/>
          <w:szCs w:val="32"/>
          <w:rtl/>
        </w:rPr>
        <w:t>لأبناء</w:t>
      </w:r>
      <w:r w:rsidR="00DB79C9" w:rsidRPr="00C13A6D">
        <w:rPr>
          <w:rFonts w:ascii="Simplified Arabic" w:hAnsi="Simplified Arabic" w:cs="Simplified Arabic"/>
          <w:sz w:val="32"/>
          <w:szCs w:val="32"/>
        </w:rPr>
        <w:t xml:space="preserve"> </w:t>
      </w:r>
      <w:r w:rsidR="00DB79C9" w:rsidRPr="00C13A6D">
        <w:rPr>
          <w:rFonts w:ascii="Simplified Arabic" w:hAnsi="Simplified Arabic" w:cs="Simplified Arabic"/>
          <w:sz w:val="32"/>
          <w:szCs w:val="32"/>
          <w:rtl/>
        </w:rPr>
        <w:t>المستعمرة</w:t>
      </w:r>
      <w:r w:rsidR="00DB79C9" w:rsidRPr="00C13A6D">
        <w:rPr>
          <w:rFonts w:ascii="Simplified Arabic" w:hAnsi="Simplified Arabic" w:cs="Simplified Arabic"/>
          <w:sz w:val="32"/>
          <w:szCs w:val="32"/>
        </w:rPr>
        <w:t xml:space="preserve"> </w:t>
      </w:r>
      <w:r w:rsidR="00DB79C9" w:rsidRPr="00C13A6D">
        <w:rPr>
          <w:rFonts w:ascii="Simplified Arabic" w:hAnsi="Simplified Arabic" w:cs="Simplified Arabic"/>
          <w:sz w:val="32"/>
          <w:szCs w:val="32"/>
          <w:rtl/>
        </w:rPr>
        <w:t>بعض</w:t>
      </w:r>
      <w:r w:rsidR="00DB79C9" w:rsidRPr="00C13A6D">
        <w:rPr>
          <w:rFonts w:ascii="Simplified Arabic" w:hAnsi="Simplified Arabic" w:cs="Simplified Arabic"/>
          <w:sz w:val="32"/>
          <w:szCs w:val="32"/>
        </w:rPr>
        <w:t xml:space="preserve"> </w:t>
      </w:r>
      <w:r w:rsidR="00DB79C9" w:rsidRPr="00C13A6D">
        <w:rPr>
          <w:rFonts w:ascii="Simplified Arabic" w:hAnsi="Simplified Arabic" w:cs="Simplified Arabic"/>
          <w:sz w:val="32"/>
          <w:szCs w:val="32"/>
          <w:rtl/>
        </w:rPr>
        <w:t>مظاهر</w:t>
      </w:r>
      <w:r w:rsidR="00DB79C9" w:rsidRPr="00C13A6D">
        <w:rPr>
          <w:rFonts w:ascii="Simplified Arabic" w:hAnsi="Simplified Arabic" w:cs="Simplified Arabic"/>
          <w:sz w:val="32"/>
          <w:szCs w:val="32"/>
        </w:rPr>
        <w:t xml:space="preserve"> </w:t>
      </w:r>
      <w:r w:rsidR="00DB79C9" w:rsidRPr="00C13A6D">
        <w:rPr>
          <w:rFonts w:ascii="Simplified Arabic" w:hAnsi="Simplified Arabic" w:cs="Simplified Arabic"/>
          <w:sz w:val="32"/>
          <w:szCs w:val="32"/>
          <w:rtl/>
        </w:rPr>
        <w:t>الحرية</w:t>
      </w:r>
      <w:r w:rsidR="00DB79C9" w:rsidRPr="00C13A6D">
        <w:rPr>
          <w:rStyle w:val="Appelnotedebasdep"/>
          <w:rFonts w:ascii="Simplified Arabic" w:hAnsi="Simplified Arabic" w:cs="Simplified Arabic"/>
          <w:sz w:val="32"/>
          <w:szCs w:val="32"/>
          <w:rtl/>
        </w:rPr>
        <w:footnoteReference w:id="6"/>
      </w:r>
      <w:r w:rsidR="00C13A6D" w:rsidRPr="00C13A6D">
        <w:rPr>
          <w:rFonts w:ascii="Simplified Arabic" w:hAnsi="Simplified Arabic" w:cs="Simplified Arabic"/>
          <w:sz w:val="32"/>
          <w:szCs w:val="32"/>
          <w:rtl/>
        </w:rPr>
        <w:t>. ومن بين نماذجه اللاحتلال البريطاني لمصر.</w:t>
      </w:r>
    </w:p>
    <w:p w:rsidR="00C13A6D" w:rsidRDefault="00C13A6D" w:rsidP="00B431A3">
      <w:pPr>
        <w:bidi/>
        <w:spacing w:line="276" w:lineRule="auto"/>
        <w:ind w:firstLine="566"/>
        <w:jc w:val="both"/>
        <w:rPr>
          <w:rFonts w:ascii="Simplified Arabic" w:hAnsi="Simplified Arabic" w:cs="Simplified Arabic"/>
          <w:sz w:val="32"/>
          <w:szCs w:val="32"/>
          <w:rtl/>
        </w:rPr>
      </w:pPr>
      <w:r w:rsidRPr="00C13A6D">
        <w:rPr>
          <w:rFonts w:ascii="Simplified Arabic" w:hAnsi="Simplified Arabic" w:cs="Simplified Arabic"/>
          <w:b/>
          <w:bCs/>
          <w:sz w:val="32"/>
          <w:szCs w:val="32"/>
          <w:rtl/>
        </w:rPr>
        <w:t>2.</w:t>
      </w:r>
      <w:r w:rsidR="00B431A3">
        <w:rPr>
          <w:rFonts w:ascii="Simplified Arabic" w:hAnsi="Simplified Arabic" w:cs="Simplified Arabic" w:hint="cs"/>
          <w:b/>
          <w:bCs/>
          <w:sz w:val="32"/>
          <w:szCs w:val="32"/>
          <w:rtl/>
        </w:rPr>
        <w:t>3</w:t>
      </w:r>
      <w:r w:rsidRPr="00C13A6D">
        <w:rPr>
          <w:rFonts w:ascii="Simplified Arabic" w:hAnsi="Simplified Arabic" w:cs="Simplified Arabic"/>
          <w:b/>
          <w:bCs/>
          <w:sz w:val="32"/>
          <w:szCs w:val="32"/>
          <w:rtl/>
        </w:rPr>
        <w:t>. الاستعمار الاستيطاني (الاستبدادي):</w:t>
      </w:r>
      <w:r>
        <w:rPr>
          <w:rFonts w:ascii="Simplified Arabic" w:hAnsi="Simplified Arabic" w:cs="Simplified Arabic" w:hint="cs"/>
          <w:sz w:val="32"/>
          <w:szCs w:val="32"/>
          <w:rtl/>
        </w:rPr>
        <w:t xml:space="preserve"> وهو الاستعمار الذي يتدخل في كل صغيرة وكبيرة في</w:t>
      </w:r>
      <w:r w:rsidR="00DA5453">
        <w:rPr>
          <w:rFonts w:ascii="Simplified Arabic" w:hAnsi="Simplified Arabic" w:cs="Simplified Arabic" w:hint="cs"/>
          <w:sz w:val="32"/>
          <w:szCs w:val="32"/>
          <w:rtl/>
        </w:rPr>
        <w:t xml:space="preserve"> البلد المستعمر</w:t>
      </w:r>
      <w:r w:rsidR="00B33E0B">
        <w:rPr>
          <w:rFonts w:ascii="Simplified Arabic" w:hAnsi="Simplified Arabic" w:cs="Simplified Arabic" w:hint="cs"/>
          <w:sz w:val="32"/>
          <w:szCs w:val="32"/>
          <w:rtl/>
        </w:rPr>
        <w:t xml:space="preserve"> إ</w:t>
      </w:r>
      <w:r w:rsidR="00DA5453">
        <w:rPr>
          <w:rFonts w:ascii="Simplified Arabic" w:hAnsi="Simplified Arabic" w:cs="Simplified Arabic" w:hint="cs"/>
          <w:sz w:val="32"/>
          <w:szCs w:val="32"/>
          <w:rtl/>
        </w:rPr>
        <w:t>لى درجة أن يتدخل في تسمية مقهى يديره عربي</w:t>
      </w:r>
      <w:r w:rsidR="00B33E0B">
        <w:rPr>
          <w:rFonts w:ascii="Simplified Arabic" w:hAnsi="Simplified Arabic" w:cs="Simplified Arabic" w:hint="cs"/>
          <w:sz w:val="32"/>
          <w:szCs w:val="32"/>
          <w:rtl/>
        </w:rPr>
        <w:t xml:space="preserve"> بتسميات لمستعمِرين</w:t>
      </w:r>
      <w:r w:rsidR="00DA5453">
        <w:rPr>
          <w:rStyle w:val="Appelnotedebasdep"/>
          <w:rFonts w:ascii="Simplified Arabic" w:hAnsi="Simplified Arabic" w:cs="Simplified Arabic"/>
          <w:sz w:val="32"/>
          <w:szCs w:val="32"/>
          <w:rtl/>
        </w:rPr>
        <w:footnoteReference w:id="7"/>
      </w:r>
      <w:r w:rsidR="00B33E0B">
        <w:rPr>
          <w:rFonts w:ascii="Simplified Arabic" w:hAnsi="Simplified Arabic" w:cs="Simplified Arabic" w:hint="cs"/>
          <w:sz w:val="32"/>
          <w:szCs w:val="32"/>
          <w:rtl/>
        </w:rPr>
        <w:t>.</w:t>
      </w:r>
    </w:p>
    <w:p w:rsidR="00625A37" w:rsidRDefault="00625A37" w:rsidP="00625A37">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sz w:val="32"/>
          <w:szCs w:val="32"/>
          <w:rtl/>
        </w:rPr>
        <w:lastRenderedPageBreak/>
        <w:t>وتؤدي عملية الضم هذه والتدخل في أدق تفاصيل الانسان المستعمَر يحيط بحياة البلاد المستعمَرة من كل جوانبها، حيث لا يغفل أتفه الظروف وأدق التفاصيل، وقد يكون أكبر أنموذج لذلك الاستعمار الفرنسي للجزائر.</w:t>
      </w:r>
    </w:p>
    <w:p w:rsidR="003A0116" w:rsidRDefault="00B431A3" w:rsidP="00625A37">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والشيء المؤثر في هذا </w:t>
      </w:r>
      <w:r w:rsidRPr="00313561">
        <w:rPr>
          <w:rFonts w:ascii="Simplified Arabic" w:hAnsi="Simplified Arabic" w:cs="Simplified Arabic" w:hint="cs"/>
          <w:b/>
          <w:bCs/>
          <w:sz w:val="32"/>
          <w:szCs w:val="32"/>
          <w:rtl/>
        </w:rPr>
        <w:t>أن</w:t>
      </w:r>
      <w:r>
        <w:rPr>
          <w:rFonts w:ascii="Simplified Arabic" w:hAnsi="Simplified Arabic" w:cs="Simplified Arabic" w:hint="cs"/>
          <w:sz w:val="32"/>
          <w:szCs w:val="32"/>
          <w:rtl/>
        </w:rPr>
        <w:t xml:space="preserve"> الأمر ـــــ حسب مالك بن نبي ـــــ </w:t>
      </w:r>
      <w:r w:rsidR="00D77039">
        <w:rPr>
          <w:rFonts w:ascii="Simplified Arabic" w:hAnsi="Simplified Arabic" w:cs="Simplified Arabic" w:hint="cs"/>
          <w:sz w:val="32"/>
          <w:szCs w:val="32"/>
          <w:rtl/>
        </w:rPr>
        <w:t>أن الأمور في هذا النوع من الاستعمار قد تؤول إلى أمر آخر يتمثل خاصة في ميلاد مجتمع جديد نتيجة عملية الضم بين الغالب والمغلوب، حيث يأخذ المغلوب كثيرا من ثقافة الغالب خاصة إذا كان هذا الغالب ذا ثقافة وحضارة مختلفة في طبيعتها، وإن كان يرى بوجود حالات للاستعمار يتبادل فيها المستعمِر والمستعمَر التأثير، أو حتى اندماج الغالب في ثقافة المغلوب</w:t>
      </w:r>
      <w:r w:rsidR="00D77039">
        <w:rPr>
          <w:rStyle w:val="Appelnotedebasdep"/>
          <w:rFonts w:ascii="Simplified Arabic" w:hAnsi="Simplified Arabic" w:cs="Simplified Arabic"/>
          <w:sz w:val="32"/>
          <w:szCs w:val="32"/>
          <w:rtl/>
        </w:rPr>
        <w:footnoteReference w:id="8"/>
      </w:r>
      <w:r w:rsidR="00625A37">
        <w:rPr>
          <w:rFonts w:ascii="Simplified Arabic" w:hAnsi="Simplified Arabic" w:cs="Simplified Arabic" w:hint="cs"/>
          <w:sz w:val="32"/>
          <w:szCs w:val="32"/>
          <w:rtl/>
        </w:rPr>
        <w:t>.</w:t>
      </w:r>
    </w:p>
    <w:p w:rsidR="00625A37" w:rsidRDefault="00313561" w:rsidP="00B018CC">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b/>
          <w:bCs/>
          <w:sz w:val="32"/>
          <w:szCs w:val="32"/>
          <w:rtl/>
        </w:rPr>
        <w:t xml:space="preserve">4. </w:t>
      </w:r>
      <w:r w:rsidR="00B018CC">
        <w:rPr>
          <w:rFonts w:ascii="Simplified Arabic" w:hAnsi="Simplified Arabic" w:cs="Simplified Arabic" w:hint="cs"/>
          <w:b/>
          <w:bCs/>
          <w:sz w:val="32"/>
          <w:szCs w:val="32"/>
          <w:rtl/>
        </w:rPr>
        <w:t>عناصر الظاهرة الاستعمارية</w:t>
      </w:r>
      <w:r w:rsidR="00625A37" w:rsidRPr="00625A37">
        <w:rPr>
          <w:rFonts w:ascii="Simplified Arabic" w:hAnsi="Simplified Arabic" w:cs="Simplified Arabic" w:hint="cs"/>
          <w:b/>
          <w:bCs/>
          <w:sz w:val="32"/>
          <w:szCs w:val="32"/>
          <w:rtl/>
        </w:rPr>
        <w:t>:</w:t>
      </w:r>
      <w:r w:rsidR="00625A37">
        <w:rPr>
          <w:rFonts w:ascii="Simplified Arabic" w:hAnsi="Simplified Arabic" w:cs="Simplified Arabic" w:hint="cs"/>
          <w:sz w:val="32"/>
          <w:szCs w:val="32"/>
          <w:rtl/>
        </w:rPr>
        <w:t xml:space="preserve"> يمكننا حصر </w:t>
      </w:r>
      <w:r w:rsidR="00B018CC">
        <w:rPr>
          <w:rFonts w:ascii="Simplified Arabic" w:hAnsi="Simplified Arabic" w:cs="Simplified Arabic" w:hint="cs"/>
          <w:sz w:val="32"/>
          <w:szCs w:val="32"/>
          <w:rtl/>
        </w:rPr>
        <w:t>عناصر الظاهرة</w:t>
      </w:r>
      <w:r w:rsidR="00625A37">
        <w:rPr>
          <w:rFonts w:ascii="Simplified Arabic" w:hAnsi="Simplified Arabic" w:cs="Simplified Arabic" w:hint="cs"/>
          <w:sz w:val="32"/>
          <w:szCs w:val="32"/>
          <w:rtl/>
        </w:rPr>
        <w:t xml:space="preserve"> الاستعمار</w:t>
      </w:r>
      <w:r w:rsidR="00B018CC">
        <w:rPr>
          <w:rFonts w:ascii="Simplified Arabic" w:hAnsi="Simplified Arabic" w:cs="Simplified Arabic" w:hint="cs"/>
          <w:sz w:val="32"/>
          <w:szCs w:val="32"/>
          <w:rtl/>
        </w:rPr>
        <w:t>ية</w:t>
      </w:r>
      <w:r w:rsidR="00625A37">
        <w:rPr>
          <w:rFonts w:ascii="Simplified Arabic" w:hAnsi="Simplified Arabic" w:cs="Simplified Arabic" w:hint="cs"/>
          <w:sz w:val="32"/>
          <w:szCs w:val="32"/>
          <w:rtl/>
        </w:rPr>
        <w:t xml:space="preserve"> في </w:t>
      </w:r>
      <w:r w:rsidR="00B018CC">
        <w:rPr>
          <w:rFonts w:ascii="Simplified Arabic" w:hAnsi="Simplified Arabic" w:cs="Simplified Arabic" w:hint="cs"/>
          <w:sz w:val="32"/>
          <w:szCs w:val="32"/>
          <w:rtl/>
        </w:rPr>
        <w:t>م</w:t>
      </w:r>
      <w:r w:rsidR="00625A37">
        <w:rPr>
          <w:rFonts w:ascii="Simplified Arabic" w:hAnsi="Simplified Arabic" w:cs="Simplified Arabic" w:hint="cs"/>
          <w:sz w:val="32"/>
          <w:szCs w:val="32"/>
          <w:rtl/>
        </w:rPr>
        <w:t>عاملين اثنين أولهما يتعلق بالمستعمِر في حد ذاته، وأما ال</w:t>
      </w:r>
      <w:r w:rsidR="00B018CC">
        <w:rPr>
          <w:rFonts w:ascii="Simplified Arabic" w:hAnsi="Simplified Arabic" w:cs="Simplified Arabic" w:hint="cs"/>
          <w:sz w:val="32"/>
          <w:szCs w:val="32"/>
          <w:rtl/>
        </w:rPr>
        <w:t>م</w:t>
      </w:r>
      <w:r w:rsidR="00625A37">
        <w:rPr>
          <w:rFonts w:ascii="Simplified Arabic" w:hAnsi="Simplified Arabic" w:cs="Simplified Arabic" w:hint="cs"/>
          <w:sz w:val="32"/>
          <w:szCs w:val="32"/>
          <w:rtl/>
        </w:rPr>
        <w:t>عامل الثاني فيتعلق بالمستعمَر.</w:t>
      </w:r>
    </w:p>
    <w:p w:rsidR="00B018CC" w:rsidRDefault="00313561" w:rsidP="00B018CC">
      <w:pPr>
        <w:bidi/>
        <w:spacing w:line="276" w:lineRule="auto"/>
        <w:ind w:firstLine="566"/>
        <w:jc w:val="both"/>
        <w:rPr>
          <w:rFonts w:ascii="Simplified Arabic" w:hAnsi="Simplified Arabic" w:cs="Simplified Arabic"/>
          <w:sz w:val="32"/>
          <w:szCs w:val="32"/>
          <w:rtl/>
        </w:rPr>
      </w:pPr>
      <w:r w:rsidRPr="00313561">
        <w:rPr>
          <w:rFonts w:ascii="Simplified Arabic" w:hAnsi="Simplified Arabic" w:cs="Simplified Arabic" w:hint="cs"/>
          <w:b/>
          <w:bCs/>
          <w:sz w:val="32"/>
          <w:szCs w:val="32"/>
          <w:rtl/>
        </w:rPr>
        <w:t>1.4. ال</w:t>
      </w:r>
      <w:r w:rsidR="00B018CC">
        <w:rPr>
          <w:rFonts w:ascii="Simplified Arabic" w:hAnsi="Simplified Arabic" w:cs="Simplified Arabic" w:hint="cs"/>
          <w:b/>
          <w:bCs/>
          <w:sz w:val="32"/>
          <w:szCs w:val="32"/>
          <w:rtl/>
        </w:rPr>
        <w:t>م</w:t>
      </w:r>
      <w:r w:rsidRPr="00313561">
        <w:rPr>
          <w:rFonts w:ascii="Simplified Arabic" w:hAnsi="Simplified Arabic" w:cs="Simplified Arabic" w:hint="cs"/>
          <w:b/>
          <w:bCs/>
          <w:sz w:val="32"/>
          <w:szCs w:val="32"/>
          <w:rtl/>
        </w:rPr>
        <w:t xml:space="preserve">عامل الاستعماري: </w:t>
      </w:r>
      <w:r w:rsidR="00B018CC">
        <w:rPr>
          <w:rFonts w:ascii="Simplified Arabic" w:hAnsi="Simplified Arabic" w:cs="Simplified Arabic" w:hint="cs"/>
          <w:sz w:val="32"/>
          <w:szCs w:val="32"/>
          <w:rtl/>
        </w:rPr>
        <w:t>(</w:t>
      </w:r>
      <w:r w:rsidR="00B018CC">
        <w:rPr>
          <w:rFonts w:ascii="SimplifiedArabic,Bold" w:cs="SimplifiedArabic,Bold"/>
          <w:b/>
          <w:bCs/>
          <w:sz w:val="32"/>
          <w:szCs w:val="32"/>
        </w:rPr>
        <w:t>Coefficient</w:t>
      </w:r>
      <w:r w:rsidR="00B018CC">
        <w:rPr>
          <w:rFonts w:ascii="SimplifiedArabic,Bold" w:cs="SimplifiedArabic,Bold" w:hint="cs"/>
          <w:b/>
          <w:bCs/>
          <w:sz w:val="32"/>
          <w:szCs w:val="32"/>
          <w:rtl/>
        </w:rPr>
        <w:t xml:space="preserve">) </w:t>
      </w:r>
      <w:r w:rsidR="00B018CC" w:rsidRPr="00B018CC">
        <w:rPr>
          <w:rFonts w:ascii="SimplifiedArabic,Bold" w:cs="SimplifiedArabic,Bold" w:hint="cs"/>
          <w:sz w:val="32"/>
          <w:szCs w:val="32"/>
          <w:rtl/>
        </w:rPr>
        <w:t>حيث يقوم من خلال</w:t>
      </w:r>
      <w:r w:rsidR="00B018CC">
        <w:rPr>
          <w:rFonts w:ascii="SimplifiedArabic,Bold" w:cs="SimplifiedArabic,Bold" w:hint="cs"/>
          <w:sz w:val="32"/>
          <w:szCs w:val="32"/>
          <w:rtl/>
        </w:rPr>
        <w:t xml:space="preserve"> المستعمِر </w:t>
      </w:r>
      <w:r w:rsidR="00B018CC" w:rsidRPr="00B018CC">
        <w:rPr>
          <w:rFonts w:ascii="Simplified Arabic" w:hAnsi="Simplified Arabic" w:cs="Simplified Arabic"/>
          <w:sz w:val="32"/>
          <w:szCs w:val="32"/>
          <w:rtl/>
        </w:rPr>
        <w:t>بالحط من قيمة الفرد وتحطيم قواه الكامنة، وتكمن خطورة هذا العامل</w:t>
      </w:r>
      <w:r w:rsidR="00B018CC">
        <w:rPr>
          <w:rFonts w:ascii="SimplifiedArabic,Bold" w:cs="SimplifiedArabic,Bold" w:hint="cs"/>
          <w:sz w:val="32"/>
          <w:szCs w:val="32"/>
          <w:rtl/>
        </w:rPr>
        <w:t xml:space="preserve"> </w:t>
      </w:r>
      <w:r w:rsidR="00B018CC" w:rsidRPr="00B018CC">
        <w:rPr>
          <w:rFonts w:ascii="Simplified Arabic" w:hAnsi="Simplified Arabic" w:cs="Simplified Arabic"/>
          <w:sz w:val="32"/>
          <w:szCs w:val="32"/>
          <w:rtl/>
        </w:rPr>
        <w:t xml:space="preserve">من خلال التأثير على حياة المستعمر في جميع </w:t>
      </w:r>
      <w:r w:rsidR="00B018CC">
        <w:rPr>
          <w:rFonts w:ascii="Simplified Arabic" w:hAnsi="Simplified Arabic" w:cs="Simplified Arabic"/>
          <w:sz w:val="32"/>
          <w:szCs w:val="32"/>
          <w:rtl/>
        </w:rPr>
        <w:t>أطوارها عن طريق إحاطته بكل الع</w:t>
      </w:r>
      <w:r w:rsidR="00B018CC" w:rsidRPr="00B018CC">
        <w:rPr>
          <w:rFonts w:ascii="Simplified Arabic" w:hAnsi="Simplified Arabic" w:cs="Simplified Arabic"/>
          <w:sz w:val="32"/>
          <w:szCs w:val="32"/>
          <w:rtl/>
        </w:rPr>
        <w:t>ر</w:t>
      </w:r>
      <w:r w:rsidR="00B018CC">
        <w:rPr>
          <w:rFonts w:ascii="Simplified Arabic" w:hAnsi="Simplified Arabic" w:cs="Simplified Arabic" w:hint="cs"/>
          <w:sz w:val="32"/>
          <w:szCs w:val="32"/>
          <w:rtl/>
        </w:rPr>
        <w:t>ا</w:t>
      </w:r>
      <w:r w:rsidR="00B018CC" w:rsidRPr="00B018CC">
        <w:rPr>
          <w:rFonts w:ascii="Simplified Arabic" w:hAnsi="Simplified Arabic" w:cs="Simplified Arabic"/>
          <w:sz w:val="32"/>
          <w:szCs w:val="32"/>
          <w:rtl/>
        </w:rPr>
        <w:t>قيل التي تسلبه كل وسيلة تقيم له حياته من خلال نشر الأفكار التي تنقص من قيمته وتعرقل مصال</w:t>
      </w:r>
      <w:r w:rsidR="00B018CC">
        <w:rPr>
          <w:rFonts w:ascii="Simplified Arabic" w:hAnsi="Simplified Arabic" w:cs="Simplified Arabic" w:hint="cs"/>
          <w:sz w:val="32"/>
          <w:szCs w:val="32"/>
          <w:rtl/>
        </w:rPr>
        <w:t>حه</w:t>
      </w:r>
      <w:r w:rsidR="00F07000">
        <w:rPr>
          <w:rFonts w:ascii="Simplified Arabic" w:hAnsi="Simplified Arabic" w:cs="Simplified Arabic" w:hint="cs"/>
          <w:sz w:val="32"/>
          <w:szCs w:val="32"/>
          <w:rtl/>
        </w:rPr>
        <w:t>.</w:t>
      </w:r>
    </w:p>
    <w:p w:rsidR="00F07000" w:rsidRDefault="00F07000" w:rsidP="00F07000">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sz w:val="32"/>
          <w:szCs w:val="32"/>
          <w:rtl/>
        </w:rPr>
        <w:t>فيؤثر فيه وهو طفل بأن يحرمه مما يقوي جسده، أو ينمي عقله فيحرمه من الدراسة ويدخله صغيرا في دوامة الحرمان، وفي الأخير يتركه يعاني من أجل كسب قوت يومه، فيحمله مسؤولية الرجال، وهيهات أن يحصل على عمل حقير</w:t>
      </w:r>
      <w:r w:rsidR="007C0060">
        <w:rPr>
          <w:rStyle w:val="Appelnotedebasdep"/>
          <w:rFonts w:ascii="Simplified Arabic" w:hAnsi="Simplified Arabic" w:cs="Simplified Arabic"/>
          <w:sz w:val="32"/>
          <w:szCs w:val="32"/>
          <w:rtl/>
        </w:rPr>
        <w:footnoteReference w:id="9"/>
      </w:r>
      <w:r>
        <w:rPr>
          <w:rFonts w:ascii="Simplified Arabic" w:hAnsi="Simplified Arabic" w:cs="Simplified Arabic" w:hint="cs"/>
          <w:sz w:val="32"/>
          <w:szCs w:val="32"/>
          <w:rtl/>
        </w:rPr>
        <w:t>.</w:t>
      </w:r>
    </w:p>
    <w:p w:rsidR="0074669D" w:rsidRDefault="007C0060" w:rsidP="00E24B29">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sz w:val="32"/>
          <w:szCs w:val="32"/>
          <w:rtl/>
        </w:rPr>
        <w:t>وتصاحبه هذه العراقيل عندما يصير رجلا</w:t>
      </w:r>
      <w:r w:rsidR="00A36DA8">
        <w:rPr>
          <w:rFonts w:ascii="Simplified Arabic" w:hAnsi="Simplified Arabic" w:cs="Simplified Arabic" w:hint="cs"/>
          <w:sz w:val="32"/>
          <w:szCs w:val="32"/>
          <w:rtl/>
        </w:rPr>
        <w:t xml:space="preserve"> فهو يواجه كل أنواع العراقيل، فهو</w:t>
      </w:r>
      <w:r w:rsidR="00CA72E3">
        <w:rPr>
          <w:rFonts w:ascii="Simplified Arabic" w:hAnsi="Simplified Arabic" w:cs="Simplified Arabic" w:hint="cs"/>
          <w:sz w:val="32"/>
          <w:szCs w:val="32"/>
          <w:rtl/>
        </w:rPr>
        <w:t xml:space="preserve"> </w:t>
      </w:r>
      <w:r w:rsidR="00A36DA8">
        <w:rPr>
          <w:rFonts w:ascii="Simplified Arabic" w:hAnsi="Simplified Arabic" w:cs="Simplified Arabic" w:hint="cs"/>
          <w:sz w:val="32"/>
          <w:szCs w:val="32"/>
          <w:rtl/>
        </w:rPr>
        <w:t>"</w:t>
      </w:r>
      <w:r w:rsidRPr="00A36DA8">
        <w:rPr>
          <w:rFonts w:ascii="Simplified Arabic" w:hAnsi="Simplified Arabic" w:cs="Simplified Arabic"/>
          <w:sz w:val="32"/>
          <w:szCs w:val="32"/>
          <w:rtl/>
        </w:rPr>
        <w:t>إذا ما بلغ مبلغ الرجال ماذا يفعل؟</w:t>
      </w:r>
      <w:r w:rsidR="00E24B29">
        <w:rPr>
          <w:rFonts w:ascii="Simplified Arabic" w:hAnsi="Simplified Arabic" w:cs="Simplified Arabic" w:hint="cs"/>
          <w:sz w:val="32"/>
          <w:szCs w:val="32"/>
          <w:rtl/>
        </w:rPr>
        <w:t xml:space="preserve"> </w:t>
      </w:r>
      <w:r w:rsidRPr="00A36DA8">
        <w:rPr>
          <w:rFonts w:ascii="Simplified Arabic" w:hAnsi="Simplified Arabic" w:cs="Simplified Arabic"/>
          <w:sz w:val="32"/>
          <w:szCs w:val="32"/>
          <w:rtl/>
        </w:rPr>
        <w:t>فالشر</w:t>
      </w:r>
      <w:r w:rsidRPr="00A36DA8">
        <w:rPr>
          <w:rFonts w:ascii="Simplified Arabic" w:hAnsi="Simplified Arabic" w:cs="Simplified Arabic" w:hint="cs"/>
          <w:sz w:val="32"/>
          <w:szCs w:val="32"/>
          <w:rtl/>
        </w:rPr>
        <w:t>ا</w:t>
      </w:r>
      <w:r w:rsidRPr="00A36DA8">
        <w:rPr>
          <w:rFonts w:ascii="Simplified Arabic" w:hAnsi="Simplified Arabic" w:cs="Simplified Arabic"/>
          <w:sz w:val="32"/>
          <w:szCs w:val="32"/>
          <w:rtl/>
        </w:rPr>
        <w:t>ء والبيع والسفر والكلام والكتابة والهاتف وكل الأعمال التي تقوم عليها حياته الاجتماعية</w:t>
      </w:r>
      <w:r w:rsidRPr="00A36DA8">
        <w:rPr>
          <w:rFonts w:ascii="Simplified Arabic" w:hAnsi="Simplified Arabic" w:cs="Simplified Arabic" w:hint="cs"/>
          <w:sz w:val="32"/>
          <w:szCs w:val="32"/>
          <w:rtl/>
        </w:rPr>
        <w:t xml:space="preserve"> </w:t>
      </w:r>
      <w:r w:rsidRPr="00A36DA8">
        <w:rPr>
          <w:rFonts w:ascii="Simplified Arabic" w:hAnsi="Simplified Arabic" w:cs="Simplified Arabic"/>
          <w:sz w:val="32"/>
          <w:szCs w:val="32"/>
          <w:rtl/>
        </w:rPr>
        <w:t xml:space="preserve">لا تنالها يداه </w:t>
      </w:r>
      <w:r w:rsidRPr="00A36DA8">
        <w:rPr>
          <w:rFonts w:ascii="Simplified Arabic" w:hAnsi="Simplified Arabic" w:cs="Simplified Arabic" w:hint="cs"/>
          <w:sz w:val="32"/>
          <w:szCs w:val="32"/>
          <w:rtl/>
        </w:rPr>
        <w:t>إلا ب</w:t>
      </w:r>
      <w:r w:rsidRPr="00A36DA8">
        <w:rPr>
          <w:rFonts w:ascii="Simplified Arabic" w:hAnsi="Simplified Arabic" w:cs="Simplified Arabic"/>
          <w:sz w:val="32"/>
          <w:szCs w:val="32"/>
          <w:rtl/>
        </w:rPr>
        <w:t xml:space="preserve">شق الأنفس من خلال شبكة دقيقة مسمومة من الأحقاد. </w:t>
      </w:r>
      <w:r w:rsidRPr="00A36DA8">
        <w:rPr>
          <w:rFonts w:ascii="Simplified Arabic" w:hAnsi="Simplified Arabic" w:cs="Simplified Arabic"/>
          <w:sz w:val="32"/>
          <w:szCs w:val="32"/>
          <w:rtl/>
        </w:rPr>
        <w:lastRenderedPageBreak/>
        <w:t>تسلبه كل وسيلة لإقامة</w:t>
      </w:r>
      <w:r w:rsidRPr="00A36DA8">
        <w:rPr>
          <w:rFonts w:ascii="Simplified Arabic" w:hAnsi="Simplified Arabic" w:cs="Simplified Arabic" w:hint="cs"/>
          <w:sz w:val="32"/>
          <w:szCs w:val="32"/>
          <w:rtl/>
        </w:rPr>
        <w:t xml:space="preserve"> </w:t>
      </w:r>
      <w:r w:rsidRPr="00A36DA8">
        <w:rPr>
          <w:rFonts w:ascii="Simplified Arabic" w:hAnsi="Simplified Arabic" w:cs="Simplified Arabic"/>
          <w:sz w:val="32"/>
          <w:szCs w:val="32"/>
          <w:rtl/>
        </w:rPr>
        <w:t>حياته وتنشر من حوله الأفكار المحطمة لقيمته والمعرقلة لمصالحه فتحيطه بشبكة محكمة</w:t>
      </w:r>
      <w:r w:rsidRPr="00A36DA8">
        <w:rPr>
          <w:rFonts w:ascii="Simplified Arabic" w:hAnsi="Simplified Arabic" w:cs="Simplified Arabic" w:hint="cs"/>
          <w:sz w:val="32"/>
          <w:szCs w:val="32"/>
          <w:rtl/>
        </w:rPr>
        <w:t xml:space="preserve"> </w:t>
      </w:r>
      <w:r w:rsidRPr="00A36DA8">
        <w:rPr>
          <w:rFonts w:ascii="Simplified Arabic" w:hAnsi="Simplified Arabic" w:cs="Simplified Arabic"/>
          <w:sz w:val="32"/>
          <w:szCs w:val="32"/>
          <w:rtl/>
        </w:rPr>
        <w:t>ينسجها المستعمر الداهية</w:t>
      </w:r>
      <w:r w:rsidR="00B205EE">
        <w:rPr>
          <w:rFonts w:ascii="Simplified Arabic" w:hAnsi="Simplified Arabic" w:cs="Simplified Arabic" w:hint="cs"/>
          <w:sz w:val="32"/>
          <w:szCs w:val="32"/>
          <w:rtl/>
        </w:rPr>
        <w:t>.</w:t>
      </w:r>
    </w:p>
    <w:p w:rsidR="00B205EE" w:rsidRDefault="00B205EE" w:rsidP="00B205EE">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sz w:val="32"/>
          <w:szCs w:val="32"/>
          <w:rtl/>
        </w:rPr>
        <w:t>ويمكن اسقاط هذا الأمر على الجزائري المستعمَر الذي لطالما عانى من هذا المستعمِر، ويمكن تقديم حياة مالم بن نبي، الذي سلط عليه المراقب الاستعماري صنوف العراقيل إلى درجة كاد أن يقوم فيها بالانتحار، وهو ما يظهر في كتبه مذكرات شاهد القرن الطفل والطالب، ويظهر أكثر في كتابه العفن، والتي يتكلم فيها عن معاناته كمواطن جزائري وهو طفل، ثم شاب ورجل، ثم كونه مثقف.</w:t>
      </w:r>
    </w:p>
    <w:p w:rsidR="0074669D" w:rsidRDefault="0074669D" w:rsidP="0074669D">
      <w:pPr>
        <w:bidi/>
        <w:spacing w:line="276" w:lineRule="auto"/>
        <w:ind w:firstLine="566"/>
        <w:jc w:val="both"/>
        <w:rPr>
          <w:rFonts w:ascii="Simplified Arabic" w:hAnsi="Simplified Arabic" w:cs="Simplified Arabic"/>
          <w:sz w:val="32"/>
          <w:szCs w:val="32"/>
          <w:rtl/>
        </w:rPr>
      </w:pPr>
      <w:r w:rsidRPr="0074669D">
        <w:rPr>
          <w:rFonts w:ascii="Simplified Arabic" w:hAnsi="Simplified Arabic" w:cs="Simplified Arabic"/>
          <w:sz w:val="32"/>
          <w:szCs w:val="32"/>
          <w:rtl/>
        </w:rPr>
        <w:t xml:space="preserve">ويمكن الحديث هنا عن عاملين يدخلهما الاستعمار في عملية احباط المستعمَر </w:t>
      </w:r>
      <w:r>
        <w:rPr>
          <w:rFonts w:ascii="Simplified Arabic" w:hAnsi="Simplified Arabic" w:cs="Simplified Arabic"/>
          <w:sz w:val="32"/>
          <w:szCs w:val="32"/>
          <w:rtl/>
        </w:rPr>
        <w:t xml:space="preserve">وإدارة حياته، متمثلين في </w:t>
      </w:r>
      <w:r>
        <w:rPr>
          <w:rFonts w:ascii="Simplified Arabic" w:hAnsi="Simplified Arabic" w:cs="Simplified Arabic" w:hint="cs"/>
          <w:sz w:val="32"/>
          <w:szCs w:val="32"/>
          <w:rtl/>
        </w:rPr>
        <w:t>هدم شبكة العلاقات الاجتماعية، والصراع الفكري.</w:t>
      </w:r>
    </w:p>
    <w:p w:rsidR="0074669D" w:rsidRPr="00BA4F76" w:rsidRDefault="00BA4F76" w:rsidP="0074669D">
      <w:pPr>
        <w:bidi/>
        <w:spacing w:line="276" w:lineRule="auto"/>
        <w:ind w:firstLine="566"/>
        <w:jc w:val="both"/>
        <w:rPr>
          <w:rFonts w:ascii="Simplified Arabic" w:hAnsi="Simplified Arabic" w:cs="Simplified Arabic"/>
          <w:b/>
          <w:bCs/>
          <w:sz w:val="32"/>
          <w:szCs w:val="32"/>
          <w:rtl/>
        </w:rPr>
      </w:pPr>
      <w:r w:rsidRPr="00BA4F76">
        <w:rPr>
          <w:rFonts w:ascii="Simplified Arabic" w:hAnsi="Simplified Arabic" w:cs="Simplified Arabic" w:hint="cs"/>
          <w:b/>
          <w:bCs/>
          <w:sz w:val="32"/>
          <w:szCs w:val="32"/>
          <w:rtl/>
        </w:rPr>
        <w:t xml:space="preserve">أولا: </w:t>
      </w:r>
      <w:r w:rsidR="0074669D" w:rsidRPr="00BA4F76">
        <w:rPr>
          <w:rFonts w:ascii="Simplified Arabic" w:hAnsi="Simplified Arabic" w:cs="Simplified Arabic"/>
          <w:b/>
          <w:bCs/>
          <w:sz w:val="32"/>
          <w:szCs w:val="32"/>
          <w:rtl/>
        </w:rPr>
        <w:t>هدم شبكة العلاقات الاجتماعية</w:t>
      </w:r>
      <w:r w:rsidR="0074669D" w:rsidRPr="00BA4F76">
        <w:rPr>
          <w:rFonts w:ascii="Simplified Arabic" w:hAnsi="Simplified Arabic" w:cs="Simplified Arabic"/>
          <w:b/>
          <w:bCs/>
          <w:sz w:val="32"/>
          <w:szCs w:val="32"/>
        </w:rPr>
        <w:t>:</w:t>
      </w:r>
    </w:p>
    <w:p w:rsidR="0074669D" w:rsidRPr="0074669D" w:rsidRDefault="0074669D" w:rsidP="00BA4F76">
      <w:pPr>
        <w:bidi/>
        <w:spacing w:line="276" w:lineRule="auto"/>
        <w:ind w:firstLine="566"/>
        <w:jc w:val="both"/>
        <w:rPr>
          <w:rFonts w:ascii="Simplified Arabic" w:hAnsi="Simplified Arabic" w:cs="Simplified Arabic"/>
          <w:sz w:val="32"/>
          <w:szCs w:val="32"/>
          <w:rtl/>
        </w:rPr>
      </w:pPr>
      <w:r w:rsidRPr="0074669D">
        <w:rPr>
          <w:rFonts w:ascii="Simplified Arabic" w:hAnsi="Simplified Arabic" w:cs="Simplified Arabic"/>
          <w:sz w:val="32"/>
          <w:szCs w:val="32"/>
          <w:rtl/>
        </w:rPr>
        <w:t>يعرف مالك بن نبي شبكة العلاقات الاجتماعية على أنها "مجموعة العلاقات الاجتماعية الضرورية التي توفر الصلات الضرورية داخل عوا</w:t>
      </w:r>
      <w:r w:rsidR="00BA4F76">
        <w:rPr>
          <w:rFonts w:ascii="Simplified Arabic" w:hAnsi="Simplified Arabic" w:cs="Simplified Arabic"/>
          <w:sz w:val="32"/>
          <w:szCs w:val="32"/>
          <w:rtl/>
        </w:rPr>
        <w:t>لم الأشخاص، والأفكار، والأشياء"</w:t>
      </w:r>
      <w:r w:rsidR="00BE3DB2">
        <w:rPr>
          <w:rStyle w:val="Appelnotedebasdep"/>
          <w:rFonts w:ascii="Simplified Arabic" w:hAnsi="Simplified Arabic" w:cs="Simplified Arabic"/>
          <w:sz w:val="32"/>
          <w:szCs w:val="32"/>
          <w:rtl/>
        </w:rPr>
        <w:footnoteReference w:id="10"/>
      </w:r>
      <w:r w:rsidRPr="0074669D">
        <w:rPr>
          <w:rFonts w:ascii="Simplified Arabic" w:hAnsi="Simplified Arabic" w:cs="Simplified Arabic"/>
          <w:sz w:val="32"/>
          <w:szCs w:val="32"/>
          <w:rtl/>
        </w:rPr>
        <w:t>. ويعتبر تشكيلها أول عمل تاريخي يقوم به المجتمع، فميلاده مرتبط باكتمال الشبكة من العلاقات الضرورية. ويعتبر الدين مصدر العلاقات الاجتماعية داخل هذه الشبكة، "فالعلاقة الروحية بين الله وبين الإنسان هي التي تلد العلاقة الاجتماعية</w:t>
      </w:r>
      <w:r w:rsidR="00BA4F76">
        <w:rPr>
          <w:rFonts w:ascii="Simplified Arabic" w:hAnsi="Simplified Arabic" w:cs="Simplified Arabic" w:hint="cs"/>
          <w:sz w:val="32"/>
          <w:szCs w:val="32"/>
          <w:rtl/>
        </w:rPr>
        <w:t>"</w:t>
      </w:r>
      <w:r w:rsidR="00E54EAD">
        <w:rPr>
          <w:rStyle w:val="Appelnotedebasdep"/>
          <w:rFonts w:ascii="Simplified Arabic" w:hAnsi="Simplified Arabic" w:cs="Simplified Arabic"/>
          <w:sz w:val="32"/>
          <w:szCs w:val="32"/>
          <w:rtl/>
        </w:rPr>
        <w:footnoteReference w:id="11"/>
      </w:r>
      <w:r w:rsidR="00BA4F76">
        <w:rPr>
          <w:rFonts w:ascii="Simplified Arabic" w:hAnsi="Simplified Arabic" w:cs="Simplified Arabic"/>
          <w:sz w:val="32"/>
          <w:szCs w:val="32"/>
        </w:rPr>
        <w:t xml:space="preserve"> </w:t>
      </w:r>
    </w:p>
    <w:p w:rsidR="0074669D" w:rsidRPr="0074669D" w:rsidRDefault="0074669D" w:rsidP="00BA4F76">
      <w:pPr>
        <w:bidi/>
        <w:spacing w:line="276" w:lineRule="auto"/>
        <w:ind w:firstLine="566"/>
        <w:jc w:val="both"/>
        <w:rPr>
          <w:rFonts w:ascii="Simplified Arabic" w:hAnsi="Simplified Arabic" w:cs="Simplified Arabic"/>
          <w:sz w:val="32"/>
          <w:szCs w:val="32"/>
          <w:rtl/>
        </w:rPr>
      </w:pPr>
      <w:r w:rsidRPr="0074669D">
        <w:rPr>
          <w:rFonts w:ascii="Simplified Arabic" w:hAnsi="Simplified Arabic" w:cs="Simplified Arabic"/>
          <w:sz w:val="32"/>
          <w:szCs w:val="32"/>
          <w:rtl/>
        </w:rPr>
        <w:t>وتظهر أهمية  هذه الشبكة في فاعلية الأفكار، فكلما كانت شبكة العلاقات الاجتماعية أوثق، كان العمل فعالا مؤثرا. كما تظهر أهميتها في دورها الاجتماعي، فهي "التي تؤمن بقاء المجتمع، وتحفظ له شخصيته، وإنها هي التي تنظم طاقته الحيوية، لتتيح له أن يؤدي نشاطه المشترك في التاريخ</w:t>
      </w:r>
      <w:r w:rsidR="00BA4F76">
        <w:rPr>
          <w:rFonts w:ascii="Simplified Arabic" w:hAnsi="Simplified Arabic" w:cs="Simplified Arabic" w:hint="cs"/>
          <w:sz w:val="32"/>
          <w:szCs w:val="32"/>
          <w:rtl/>
        </w:rPr>
        <w:t>"</w:t>
      </w:r>
      <w:r w:rsidR="00E54EAD">
        <w:rPr>
          <w:rStyle w:val="Appelnotedebasdep"/>
          <w:rFonts w:ascii="Simplified Arabic" w:hAnsi="Simplified Arabic" w:cs="Simplified Arabic"/>
          <w:sz w:val="32"/>
          <w:szCs w:val="32"/>
          <w:rtl/>
        </w:rPr>
        <w:footnoteReference w:id="12"/>
      </w:r>
      <w:r w:rsidR="00BA4F76">
        <w:rPr>
          <w:rFonts w:ascii="Simplified Arabic" w:hAnsi="Simplified Arabic" w:cs="Simplified Arabic" w:hint="cs"/>
          <w:sz w:val="32"/>
          <w:szCs w:val="32"/>
          <w:rtl/>
        </w:rPr>
        <w:t>.</w:t>
      </w:r>
    </w:p>
    <w:p w:rsidR="0074669D" w:rsidRPr="0074669D" w:rsidRDefault="0074669D" w:rsidP="00E54EAD">
      <w:pPr>
        <w:bidi/>
        <w:spacing w:line="276" w:lineRule="auto"/>
        <w:ind w:firstLine="566"/>
        <w:jc w:val="both"/>
        <w:rPr>
          <w:rFonts w:ascii="Simplified Arabic" w:hAnsi="Simplified Arabic" w:cs="Simplified Arabic"/>
          <w:sz w:val="32"/>
          <w:szCs w:val="32"/>
          <w:rtl/>
        </w:rPr>
      </w:pPr>
      <w:r w:rsidRPr="0074669D">
        <w:rPr>
          <w:rFonts w:ascii="Simplified Arabic" w:hAnsi="Simplified Arabic" w:cs="Simplified Arabic"/>
          <w:sz w:val="32"/>
          <w:szCs w:val="32"/>
          <w:rtl/>
        </w:rPr>
        <w:t xml:space="preserve">وإدراكا من الاستعمار لهذه الأهمية، فإنه يسعى دوما إلى تحطيم هذه الشبكة بعدة طرق، ومنها سياسته في التفرقة، فهو يطبق في سياسته إزاء البلد المستعمر القاعدة ( فرّق تسد) . كما </w:t>
      </w:r>
      <w:r w:rsidRPr="0074669D">
        <w:rPr>
          <w:rFonts w:ascii="Simplified Arabic" w:hAnsi="Simplified Arabic" w:cs="Simplified Arabic"/>
          <w:sz w:val="32"/>
          <w:szCs w:val="32"/>
          <w:rtl/>
        </w:rPr>
        <w:lastRenderedPageBreak/>
        <w:t xml:space="preserve">يستغل عدم قدرة المستعمَر على رؤية </w:t>
      </w:r>
      <w:r w:rsidR="00BA4F76">
        <w:rPr>
          <w:rFonts w:ascii="Simplified Arabic" w:hAnsi="Simplified Arabic" w:cs="Simplified Arabic"/>
          <w:sz w:val="32"/>
          <w:szCs w:val="32"/>
          <w:rtl/>
        </w:rPr>
        <w:t>ما وراء الظاهر من وسائل التدمير</w:t>
      </w:r>
      <w:r w:rsidRPr="0074669D">
        <w:rPr>
          <w:rFonts w:ascii="Simplified Arabic" w:hAnsi="Simplified Arabic" w:cs="Simplified Arabic"/>
          <w:sz w:val="32"/>
          <w:szCs w:val="32"/>
          <w:rtl/>
        </w:rPr>
        <w:t>. ومن الأمثلة التي يقدمها مالك بن نبي على الوسائل الهدامة الخفية أن يشتري ضمير أحد الزعماء السياسيين، الذين تتجسد فيهم في فترة معينة، طاقة البلاد الحيوية وفكرة نضالها</w:t>
      </w:r>
      <w:r w:rsidRPr="0074669D">
        <w:rPr>
          <w:rFonts w:ascii="Simplified Arabic" w:hAnsi="Simplified Arabic" w:cs="Simplified Arabic"/>
          <w:sz w:val="32"/>
          <w:szCs w:val="32"/>
        </w:rPr>
        <w:t xml:space="preserve">. </w:t>
      </w:r>
    </w:p>
    <w:p w:rsidR="0074669D" w:rsidRPr="0074669D" w:rsidRDefault="0074669D" w:rsidP="00BA4F76">
      <w:pPr>
        <w:bidi/>
        <w:spacing w:line="276" w:lineRule="auto"/>
        <w:ind w:firstLine="566"/>
        <w:jc w:val="both"/>
        <w:rPr>
          <w:rFonts w:ascii="Simplified Arabic" w:hAnsi="Simplified Arabic" w:cs="Simplified Arabic"/>
          <w:sz w:val="32"/>
          <w:szCs w:val="32"/>
          <w:rtl/>
        </w:rPr>
      </w:pPr>
      <w:r w:rsidRPr="0074669D">
        <w:rPr>
          <w:rFonts w:ascii="Simplified Arabic" w:hAnsi="Simplified Arabic" w:cs="Simplified Arabic"/>
          <w:sz w:val="32"/>
          <w:szCs w:val="32"/>
          <w:rtl/>
        </w:rPr>
        <w:t xml:space="preserve">كما تكون من وسائله استخدام القوارض لشبكة العلاقات الاجتماعية، وذلك من خلال استخدام عالم الأشخاص، بحيث يسيِّر سلوكهم من خلال عالم الأفكار، ومن أمثلة ذلك أنه "قد يقوم رجل بمنح مثقف ذي أخلاق منحة إقامة شهر في أي مكان في فندق معين، </w:t>
      </w:r>
      <w:r w:rsidR="00BA4F76">
        <w:rPr>
          <w:rFonts w:ascii="Simplified Arabic" w:hAnsi="Simplified Arabic" w:cs="Simplified Arabic"/>
          <w:sz w:val="32"/>
          <w:szCs w:val="32"/>
          <w:rtl/>
        </w:rPr>
        <w:t xml:space="preserve">وعندما يريد أن يخرج هذا المثقف </w:t>
      </w:r>
      <w:r w:rsidRPr="0074669D">
        <w:rPr>
          <w:rFonts w:ascii="Simplified Arabic" w:hAnsi="Simplified Arabic" w:cs="Simplified Arabic"/>
          <w:sz w:val="32"/>
          <w:szCs w:val="32"/>
          <w:rtl/>
        </w:rPr>
        <w:t>يوقع على قائمة حسابه، فيلاحظ أن جانباً من النفقات قد حمل على بند (بار)، فهذه الكلمة هي حبة الرمل</w:t>
      </w:r>
      <w:r w:rsidR="00BA4F76">
        <w:rPr>
          <w:rFonts w:ascii="Simplified Arabic" w:hAnsi="Simplified Arabic" w:cs="Simplified Arabic"/>
          <w:sz w:val="32"/>
          <w:szCs w:val="32"/>
          <w:rtl/>
        </w:rPr>
        <w:t xml:space="preserve"> الصغيرة المخصصة لتحطيم علاقة م</w:t>
      </w:r>
      <w:r w:rsidR="00BA4F76">
        <w:rPr>
          <w:rFonts w:ascii="Simplified Arabic" w:hAnsi="Simplified Arabic" w:cs="Simplified Arabic" w:hint="cs"/>
          <w:sz w:val="32"/>
          <w:szCs w:val="32"/>
          <w:rtl/>
        </w:rPr>
        <w:t>ا"</w:t>
      </w:r>
      <w:r w:rsidR="00E54EAD">
        <w:rPr>
          <w:rStyle w:val="Appelnotedebasdep"/>
          <w:rFonts w:ascii="Simplified Arabic" w:hAnsi="Simplified Arabic" w:cs="Simplified Arabic"/>
          <w:sz w:val="32"/>
          <w:szCs w:val="32"/>
          <w:rtl/>
        </w:rPr>
        <w:footnoteReference w:id="13"/>
      </w:r>
      <w:r w:rsidR="00BA4F76">
        <w:rPr>
          <w:rFonts w:ascii="Simplified Arabic" w:hAnsi="Simplified Arabic" w:cs="Simplified Arabic" w:hint="cs"/>
          <w:sz w:val="32"/>
          <w:szCs w:val="32"/>
          <w:rtl/>
        </w:rPr>
        <w:t>.</w:t>
      </w:r>
      <w:r w:rsidRPr="0074669D">
        <w:rPr>
          <w:rFonts w:ascii="Simplified Arabic" w:hAnsi="Simplified Arabic" w:cs="Simplified Arabic"/>
          <w:sz w:val="32"/>
          <w:szCs w:val="32"/>
        </w:rPr>
        <w:t xml:space="preserve"> </w:t>
      </w:r>
    </w:p>
    <w:p w:rsidR="0074669D" w:rsidRPr="0074669D" w:rsidRDefault="0074669D" w:rsidP="0074669D">
      <w:pPr>
        <w:bidi/>
        <w:spacing w:line="276" w:lineRule="auto"/>
        <w:ind w:firstLine="566"/>
        <w:jc w:val="both"/>
        <w:rPr>
          <w:rFonts w:ascii="Simplified Arabic" w:hAnsi="Simplified Arabic" w:cs="Simplified Arabic"/>
          <w:sz w:val="32"/>
          <w:szCs w:val="32"/>
          <w:rtl/>
        </w:rPr>
      </w:pPr>
      <w:r w:rsidRPr="0074669D">
        <w:rPr>
          <w:rFonts w:ascii="Simplified Arabic" w:hAnsi="Simplified Arabic" w:cs="Simplified Arabic"/>
          <w:sz w:val="32"/>
          <w:szCs w:val="32"/>
          <w:rtl/>
        </w:rPr>
        <w:t>وفي النهاية فهو يرى أن كل ما هو غير فعال في المجتمع مصدره الاستعمار، كالروتين، والتغيب عن العمل، والكسل في أدائه... فكلها عوامل تؤدي في النهاية إلى تدمير شبكة العلاقات الاجتماعية، وهو ما يؤدي إلى تبعية المجتمع للاستعمار</w:t>
      </w:r>
      <w:r w:rsidRPr="0074669D">
        <w:rPr>
          <w:rFonts w:ascii="Simplified Arabic" w:hAnsi="Simplified Arabic" w:cs="Simplified Arabic"/>
          <w:sz w:val="32"/>
          <w:szCs w:val="32"/>
        </w:rPr>
        <w:t>.</w:t>
      </w:r>
    </w:p>
    <w:p w:rsidR="0074669D" w:rsidRPr="0074669D" w:rsidRDefault="000C2A98" w:rsidP="00BA4F76">
      <w:pPr>
        <w:bidi/>
        <w:spacing w:line="276" w:lineRule="auto"/>
        <w:ind w:firstLine="566"/>
        <w:jc w:val="both"/>
        <w:rPr>
          <w:rFonts w:ascii="Simplified Arabic" w:hAnsi="Simplified Arabic" w:cs="Simplified Arabic"/>
          <w:sz w:val="32"/>
          <w:szCs w:val="32"/>
          <w:rtl/>
        </w:rPr>
      </w:pPr>
      <w:r w:rsidRPr="00BA4F76">
        <w:rPr>
          <w:rFonts w:ascii="Simplified Arabic" w:hAnsi="Simplified Arabic" w:cs="Simplified Arabic" w:hint="cs"/>
          <w:b/>
          <w:bCs/>
          <w:sz w:val="32"/>
          <w:szCs w:val="32"/>
          <w:rtl/>
        </w:rPr>
        <w:t>ثانيا</w:t>
      </w:r>
      <w:r w:rsidR="0074669D" w:rsidRPr="00BA4F76">
        <w:rPr>
          <w:rFonts w:ascii="Simplified Arabic" w:hAnsi="Simplified Arabic" w:cs="Simplified Arabic"/>
          <w:b/>
          <w:bCs/>
          <w:sz w:val="32"/>
          <w:szCs w:val="32"/>
          <w:rtl/>
        </w:rPr>
        <w:t>: الصراع الفكري</w:t>
      </w:r>
      <w:r w:rsidRPr="00BA4F76">
        <w:rPr>
          <w:rFonts w:ascii="Simplified Arabic" w:hAnsi="Simplified Arabic" w:cs="Simplified Arabic" w:hint="cs"/>
          <w:b/>
          <w:bCs/>
          <w:sz w:val="32"/>
          <w:szCs w:val="32"/>
          <w:rtl/>
        </w:rPr>
        <w:t>:</w:t>
      </w:r>
      <w:r w:rsidR="0074669D" w:rsidRPr="00BA4F76">
        <w:rPr>
          <w:rFonts w:ascii="Simplified Arabic" w:hAnsi="Simplified Arabic" w:cs="Simplified Arabic"/>
          <w:b/>
          <w:bCs/>
          <w:sz w:val="32"/>
          <w:szCs w:val="32"/>
        </w:rPr>
        <w:t xml:space="preserve"> </w:t>
      </w:r>
      <w:r w:rsidR="0074669D" w:rsidRPr="0074669D">
        <w:rPr>
          <w:rFonts w:ascii="Simplified Arabic" w:hAnsi="Simplified Arabic" w:cs="Simplified Arabic"/>
          <w:sz w:val="32"/>
          <w:szCs w:val="32"/>
          <w:rtl/>
        </w:rPr>
        <w:t>يُعَرَّفُ الصراع الفكري بأنه "وسيلة أو نسق من الوسائل يستعملها شعب أو مجموعة من الشعوب للحط من قيمة أفكار الخصم أو لإبطال مفعولها أو لتحويلها عن الهدف المنشود أو لتعفينها أو شلها أو لإدماجها أو لعزلها عن الجمهور عزلا تاما أو جزئيا"</w:t>
      </w:r>
      <w:r w:rsidR="00CA72E3">
        <w:rPr>
          <w:rStyle w:val="Appelnotedebasdep"/>
          <w:rFonts w:ascii="Simplified Arabic" w:hAnsi="Simplified Arabic" w:cs="Simplified Arabic"/>
          <w:sz w:val="32"/>
          <w:szCs w:val="32"/>
          <w:rtl/>
        </w:rPr>
        <w:footnoteReference w:id="14"/>
      </w:r>
      <w:r w:rsidR="0074669D" w:rsidRPr="0074669D">
        <w:rPr>
          <w:rFonts w:ascii="Simplified Arabic" w:hAnsi="Simplified Arabic" w:cs="Simplified Arabic"/>
          <w:sz w:val="32"/>
          <w:szCs w:val="32"/>
          <w:rtl/>
        </w:rPr>
        <w:t xml:space="preserve"> . ويقصد مالك بن نبي بالصراع الفكري خصوصا الآليات التي يوظفها الاستعمار بغرض إفشال أي مبادرة أو عمل فردي أو جماعي يقوم به المست</w:t>
      </w:r>
      <w:r w:rsidR="00BA4F76">
        <w:rPr>
          <w:rFonts w:ascii="Simplified Arabic" w:hAnsi="Simplified Arabic" w:cs="Simplified Arabic"/>
          <w:sz w:val="32"/>
          <w:szCs w:val="32"/>
          <w:rtl/>
        </w:rPr>
        <w:t>عمَر بهدف الخروج من وضعه المتخل</w:t>
      </w:r>
      <w:r w:rsidR="00BA4F76">
        <w:rPr>
          <w:rFonts w:ascii="Simplified Arabic" w:hAnsi="Simplified Arabic" w:cs="Simplified Arabic" w:hint="cs"/>
          <w:sz w:val="32"/>
          <w:szCs w:val="32"/>
          <w:rtl/>
        </w:rPr>
        <w:t>ف.</w:t>
      </w:r>
      <w:r w:rsidR="0074669D" w:rsidRPr="0074669D">
        <w:rPr>
          <w:rFonts w:ascii="Simplified Arabic" w:hAnsi="Simplified Arabic" w:cs="Simplified Arabic"/>
          <w:sz w:val="32"/>
          <w:szCs w:val="32"/>
        </w:rPr>
        <w:t xml:space="preserve"> </w:t>
      </w:r>
    </w:p>
    <w:p w:rsidR="0074669D" w:rsidRPr="0074669D" w:rsidRDefault="0074669D" w:rsidP="00BA4F76">
      <w:pPr>
        <w:bidi/>
        <w:spacing w:line="276" w:lineRule="auto"/>
        <w:ind w:firstLine="566"/>
        <w:jc w:val="both"/>
        <w:rPr>
          <w:rFonts w:ascii="Simplified Arabic" w:hAnsi="Simplified Arabic" w:cs="Simplified Arabic"/>
          <w:sz w:val="32"/>
          <w:szCs w:val="32"/>
          <w:rtl/>
        </w:rPr>
      </w:pPr>
      <w:r w:rsidRPr="0074669D">
        <w:rPr>
          <w:rFonts w:ascii="Simplified Arabic" w:hAnsi="Simplified Arabic" w:cs="Simplified Arabic"/>
          <w:sz w:val="32"/>
          <w:szCs w:val="32"/>
          <w:rtl/>
        </w:rPr>
        <w:t xml:space="preserve">ومن أهم الآليات التي يستعملها الاستعمار في حربه ضد الأفكار التي أثبتت فعاليتها، وقدرتها، </w:t>
      </w:r>
      <w:r w:rsidR="00BA4F76">
        <w:rPr>
          <w:rFonts w:ascii="Simplified Arabic" w:hAnsi="Simplified Arabic" w:cs="Simplified Arabic" w:hint="cs"/>
          <w:sz w:val="32"/>
          <w:szCs w:val="32"/>
          <w:rtl/>
        </w:rPr>
        <w:t xml:space="preserve">وفي مجال السياسة حيث </w:t>
      </w:r>
      <w:r w:rsidRPr="0074669D">
        <w:rPr>
          <w:rFonts w:ascii="Simplified Arabic" w:hAnsi="Simplified Arabic" w:cs="Simplified Arabic"/>
          <w:sz w:val="32"/>
          <w:szCs w:val="32"/>
          <w:rtl/>
        </w:rPr>
        <w:t>يميز مالك بن نبي بين صنفين من الأفكار، صنف</w:t>
      </w:r>
      <w:r w:rsidR="00BA4F76">
        <w:rPr>
          <w:rFonts w:ascii="Simplified Arabic" w:hAnsi="Simplified Arabic" w:cs="Simplified Arabic" w:hint="cs"/>
          <w:sz w:val="32"/>
          <w:szCs w:val="32"/>
          <w:rtl/>
        </w:rPr>
        <w:t xml:space="preserve"> </w:t>
      </w:r>
      <w:r w:rsidRPr="0074669D">
        <w:rPr>
          <w:rFonts w:ascii="Simplified Arabic" w:hAnsi="Simplified Arabic" w:cs="Simplified Arabic"/>
          <w:sz w:val="32"/>
          <w:szCs w:val="32"/>
          <w:rtl/>
        </w:rPr>
        <w:t>يتمثل في أفكار مجردة، وصنف يتمثل في أفكار مجسدة</w:t>
      </w:r>
      <w:r w:rsidRPr="0074669D">
        <w:rPr>
          <w:rFonts w:ascii="Simplified Arabic" w:hAnsi="Simplified Arabic" w:cs="Simplified Arabic"/>
          <w:sz w:val="32"/>
          <w:szCs w:val="32"/>
        </w:rPr>
        <w:t xml:space="preserve">. </w:t>
      </w:r>
    </w:p>
    <w:p w:rsidR="0074669D" w:rsidRPr="00BA4F76" w:rsidRDefault="0074669D" w:rsidP="00BA4F76">
      <w:pPr>
        <w:bidi/>
        <w:spacing w:line="276" w:lineRule="auto"/>
        <w:ind w:firstLine="566"/>
        <w:jc w:val="both"/>
        <w:rPr>
          <w:rFonts w:ascii="Simplified Arabic" w:hAnsi="Simplified Arabic" w:cs="Simplified Arabic"/>
          <w:sz w:val="32"/>
          <w:szCs w:val="32"/>
          <w:rtl/>
        </w:rPr>
      </w:pPr>
      <w:r w:rsidRPr="0074669D">
        <w:rPr>
          <w:rFonts w:ascii="Simplified Arabic" w:hAnsi="Simplified Arabic" w:cs="Simplified Arabic"/>
          <w:sz w:val="32"/>
          <w:szCs w:val="32"/>
          <w:rtl/>
        </w:rPr>
        <w:t xml:space="preserve">فأما السياسة التي تتمثل في أفكار مجرّدة فهي التي تتحرر من الارتباط بشخص بعينه، وهو ما يمنحها الانتشار وإمكانية التطور والتصحيح الذاتي "إن السياسة التي تتطور تبعاً لأفكار مجردة تعانق بحكم الضرورة  الضمير الشعبي، ومن ناحية أخرى تلتزم المبادئ والمقاييس والقواعد التي </w:t>
      </w:r>
      <w:r w:rsidRPr="0074669D">
        <w:rPr>
          <w:rFonts w:ascii="Simplified Arabic" w:hAnsi="Simplified Arabic" w:cs="Simplified Arabic"/>
          <w:sz w:val="32"/>
          <w:szCs w:val="32"/>
          <w:rtl/>
        </w:rPr>
        <w:lastRenderedPageBreak/>
        <w:t xml:space="preserve">تتحكم في سيرها فإنها بذلك تحمل في طبيعتها مبدأ التعديل الذاتي، </w:t>
      </w:r>
      <w:r w:rsidR="00BA4F76">
        <w:rPr>
          <w:rFonts w:ascii="Simplified Arabic" w:hAnsi="Simplified Arabic" w:cs="Simplified Arabic"/>
          <w:sz w:val="32"/>
          <w:szCs w:val="32"/>
          <w:rtl/>
        </w:rPr>
        <w:t xml:space="preserve">الذي يفرض عليها رقابة من نفسها </w:t>
      </w:r>
      <w:r w:rsidRPr="0074669D">
        <w:rPr>
          <w:rFonts w:ascii="Simplified Arabic" w:hAnsi="Simplified Arabic" w:cs="Simplified Arabic"/>
          <w:sz w:val="32"/>
          <w:szCs w:val="32"/>
          <w:rtl/>
        </w:rPr>
        <w:t>معدلاً بذلك حركتها واتجاهها عند الحاجة، وكل حركة من حركاتها تتطلب كأي عملية حسابية تعقيباً على نتيجتها، وتصحيحاً تابعاً لها، فإن السياسة المقعّدة تراجع دائماً نتائجها، وهذه المراجعة تحميها من أي عامل أجنبي يحاول تغيير مجراها ومرساها، لأنها تكّون جهازاً معدلاً، يطلق إشارة الخطر، كلما حدث في الطريق أي حدث من شأنه أن يغيِّر في الحركة أو في الاتجاه</w:t>
      </w:r>
      <w:r w:rsidR="00BA4F76">
        <w:rPr>
          <w:rFonts w:ascii="Simplified Arabic" w:hAnsi="Simplified Arabic" w:cs="Simplified Arabic" w:hint="cs"/>
          <w:sz w:val="32"/>
          <w:szCs w:val="32"/>
          <w:rtl/>
        </w:rPr>
        <w:t>"</w:t>
      </w:r>
      <w:r w:rsidR="00CA72E3">
        <w:rPr>
          <w:rStyle w:val="Appelnotedebasdep"/>
          <w:rFonts w:ascii="Simplified Arabic" w:hAnsi="Simplified Arabic" w:cs="Simplified Arabic"/>
          <w:sz w:val="32"/>
          <w:szCs w:val="32"/>
          <w:rtl/>
        </w:rPr>
        <w:footnoteReference w:id="15"/>
      </w:r>
      <w:r w:rsidR="00BA4F76">
        <w:rPr>
          <w:rFonts w:ascii="Simplified Arabic" w:hAnsi="Simplified Arabic" w:cs="Simplified Arabic" w:hint="cs"/>
          <w:sz w:val="32"/>
          <w:szCs w:val="32"/>
          <w:rtl/>
        </w:rPr>
        <w:t>.</w:t>
      </w:r>
    </w:p>
    <w:p w:rsidR="0074669D" w:rsidRPr="00A36DA8" w:rsidRDefault="0074669D" w:rsidP="00BA4F76">
      <w:pPr>
        <w:bidi/>
        <w:spacing w:line="276" w:lineRule="auto"/>
        <w:ind w:firstLine="566"/>
        <w:jc w:val="both"/>
        <w:rPr>
          <w:rFonts w:ascii="Simplified Arabic" w:hAnsi="Simplified Arabic" w:cs="Simplified Arabic"/>
          <w:sz w:val="32"/>
          <w:szCs w:val="32"/>
          <w:rtl/>
        </w:rPr>
      </w:pPr>
      <w:r w:rsidRPr="0074669D">
        <w:rPr>
          <w:rFonts w:ascii="Simplified Arabic" w:hAnsi="Simplified Arabic" w:cs="Simplified Arabic"/>
          <w:sz w:val="32"/>
          <w:szCs w:val="32"/>
          <w:rtl/>
        </w:rPr>
        <w:t xml:space="preserve">وأما السياسة التي تتمثل في أفكار مجسدة فهي التي ترتبط بشخص وهو ما يجعلها بالضرورة سياسة عاطفية "أما في البلاد التي لم تبلغ درجة معينة من التطور، أو التي سببت لها بعض الظروف وعواصف التاريخ نكسة في التطور، وحركة تقهقر شامل كما حدث لألمانيا في عهد هتلر، فإن الفكرة تحل في شخص لتنشئ صورة سياسية خاصّة، وهذه بحكم شذوذها عن مقاييس </w:t>
      </w:r>
      <w:r w:rsidR="00BA4F76">
        <w:rPr>
          <w:rFonts w:ascii="Simplified Arabic" w:hAnsi="Simplified Arabic" w:cs="Simplified Arabic"/>
          <w:sz w:val="32"/>
          <w:szCs w:val="32"/>
          <w:rtl/>
        </w:rPr>
        <w:t>العقل، تتشبث بفرد تتجسد في ذاته</w:t>
      </w:r>
      <w:r w:rsidRPr="0074669D">
        <w:rPr>
          <w:rFonts w:ascii="Simplified Arabic" w:hAnsi="Simplified Arabic" w:cs="Simplified Arabic"/>
          <w:sz w:val="32"/>
          <w:szCs w:val="32"/>
          <w:rtl/>
        </w:rPr>
        <w:t>، فتتطور وتنمو وتنتظم طبقاً لمصالحه الخاصّة  بحيث تصبح هذه المصالح تلقائياّ</w:t>
      </w:r>
      <w:r w:rsidR="00BA4F76">
        <w:rPr>
          <w:rFonts w:ascii="Simplified Arabic" w:hAnsi="Simplified Arabic" w:cs="Simplified Arabic"/>
          <w:sz w:val="32"/>
          <w:szCs w:val="32"/>
          <w:rtl/>
        </w:rPr>
        <w:t xml:space="preserve"> هي المبررات والدوافع والمقاييس</w:t>
      </w:r>
      <w:r w:rsidR="00CA72E3">
        <w:rPr>
          <w:rFonts w:ascii="Simplified Arabic" w:hAnsi="Simplified Arabic" w:cs="Simplified Arabic"/>
          <w:sz w:val="32"/>
          <w:szCs w:val="32"/>
          <w:rtl/>
        </w:rPr>
        <w:t xml:space="preserve"> لسياسة عاطفية</w:t>
      </w:r>
      <w:r w:rsidRPr="0074669D">
        <w:rPr>
          <w:rFonts w:ascii="Simplified Arabic" w:hAnsi="Simplified Arabic" w:cs="Simplified Arabic"/>
          <w:sz w:val="32"/>
          <w:szCs w:val="32"/>
          <w:rtl/>
        </w:rPr>
        <w:t>"</w:t>
      </w:r>
      <w:r w:rsidR="00CA72E3">
        <w:rPr>
          <w:rStyle w:val="Appelnotedebasdep"/>
          <w:rFonts w:ascii="Simplified Arabic" w:hAnsi="Simplified Arabic" w:cs="Simplified Arabic"/>
          <w:sz w:val="32"/>
          <w:szCs w:val="32"/>
          <w:rtl/>
        </w:rPr>
        <w:footnoteReference w:id="16"/>
      </w:r>
      <w:r w:rsidRPr="0074669D">
        <w:rPr>
          <w:rFonts w:ascii="Simplified Arabic" w:hAnsi="Simplified Arabic" w:cs="Simplified Arabic"/>
          <w:sz w:val="32"/>
          <w:szCs w:val="32"/>
          <w:rtl/>
        </w:rPr>
        <w:t xml:space="preserve"> .</w:t>
      </w:r>
    </w:p>
    <w:p w:rsidR="00B21F6E" w:rsidRPr="00B21F6E" w:rsidRDefault="00313561" w:rsidP="00B21F6E">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b/>
          <w:bCs/>
          <w:sz w:val="32"/>
          <w:szCs w:val="32"/>
          <w:rtl/>
        </w:rPr>
        <w:t>2.4.</w:t>
      </w:r>
      <w:r w:rsidR="0074669D">
        <w:rPr>
          <w:rFonts w:ascii="Simplified Arabic" w:hAnsi="Simplified Arabic" w:cs="Simplified Arabic" w:hint="cs"/>
          <w:b/>
          <w:bCs/>
          <w:sz w:val="32"/>
          <w:szCs w:val="32"/>
          <w:rtl/>
        </w:rPr>
        <w:t xml:space="preserve"> العامل المتعلق بالمستعمَر</w:t>
      </w:r>
      <w:r>
        <w:rPr>
          <w:rFonts w:ascii="Simplified Arabic" w:hAnsi="Simplified Arabic" w:cs="Simplified Arabic" w:hint="cs"/>
          <w:b/>
          <w:bCs/>
          <w:sz w:val="32"/>
          <w:szCs w:val="32"/>
          <w:rtl/>
        </w:rPr>
        <w:t xml:space="preserve"> </w:t>
      </w:r>
      <w:r w:rsidR="000C2A98">
        <w:rPr>
          <w:rFonts w:ascii="Simplified Arabic" w:hAnsi="Simplified Arabic" w:cs="Simplified Arabic" w:hint="cs"/>
          <w:b/>
          <w:bCs/>
          <w:sz w:val="32"/>
          <w:szCs w:val="32"/>
          <w:rtl/>
        </w:rPr>
        <w:t>(</w:t>
      </w:r>
      <w:r w:rsidR="00625A37" w:rsidRPr="00313561">
        <w:rPr>
          <w:rFonts w:ascii="Simplified Arabic" w:hAnsi="Simplified Arabic" w:cs="Simplified Arabic" w:hint="cs"/>
          <w:b/>
          <w:bCs/>
          <w:sz w:val="32"/>
          <w:szCs w:val="32"/>
          <w:rtl/>
        </w:rPr>
        <w:t xml:space="preserve">القابلية </w:t>
      </w:r>
      <w:r w:rsidR="0074669D">
        <w:rPr>
          <w:rFonts w:ascii="Simplified Arabic" w:hAnsi="Simplified Arabic" w:cs="Simplified Arabic" w:hint="cs"/>
          <w:b/>
          <w:bCs/>
          <w:sz w:val="32"/>
          <w:szCs w:val="32"/>
          <w:rtl/>
        </w:rPr>
        <w:t>للاستعمار)</w:t>
      </w:r>
      <w:r w:rsidRPr="00B21F6E">
        <w:rPr>
          <w:rFonts w:ascii="Simplified Arabic" w:hAnsi="Simplified Arabic" w:cs="Simplified Arabic" w:hint="cs"/>
          <w:sz w:val="32"/>
          <w:szCs w:val="32"/>
          <w:rtl/>
        </w:rPr>
        <w:t>:</w:t>
      </w:r>
      <w:r w:rsidR="00560AAD" w:rsidRPr="00B21F6E">
        <w:rPr>
          <w:rFonts w:ascii="Simplified Arabic" w:hAnsi="Simplified Arabic" w:cs="Simplified Arabic" w:hint="cs"/>
          <w:sz w:val="32"/>
          <w:szCs w:val="32"/>
          <w:rtl/>
        </w:rPr>
        <w:t xml:space="preserve"> </w:t>
      </w:r>
      <w:r w:rsidR="0074669D">
        <w:rPr>
          <w:rFonts w:ascii="Simplified Arabic" w:hAnsi="Simplified Arabic" w:cs="Simplified Arabic" w:hint="cs"/>
          <w:sz w:val="32"/>
          <w:szCs w:val="32"/>
          <w:rtl/>
        </w:rPr>
        <w:t>ويتمثل هذا العامل أساسا في ا</w:t>
      </w:r>
      <w:r w:rsidR="0074669D">
        <w:rPr>
          <w:rFonts w:ascii="Simplified Arabic" w:hAnsi="Simplified Arabic" w:cs="Simplified Arabic"/>
          <w:sz w:val="32"/>
          <w:szCs w:val="32"/>
          <w:rtl/>
        </w:rPr>
        <w:t xml:space="preserve">لقابلية للاستعمار </w:t>
      </w:r>
      <w:r w:rsidR="0074669D">
        <w:rPr>
          <w:rFonts w:ascii="Simplified Arabic" w:hAnsi="Simplified Arabic" w:cs="Simplified Arabic" w:hint="cs"/>
          <w:sz w:val="32"/>
          <w:szCs w:val="32"/>
          <w:rtl/>
        </w:rPr>
        <w:t>و</w:t>
      </w:r>
      <w:r w:rsidR="00B21F6E" w:rsidRPr="00B21F6E">
        <w:rPr>
          <w:rFonts w:ascii="Simplified Arabic" w:hAnsi="Simplified Arabic" w:cs="Simplified Arabic"/>
          <w:sz w:val="32"/>
          <w:szCs w:val="32"/>
          <w:rtl/>
        </w:rPr>
        <w:t>هي تنبعث من داخل الإنسان المستعمَر، ليقبل على نفسه هذه الصفة، فيرضخ لما رسمه له المستعمِر من حدود لحركاته وأفكاره وحياته. فهو مثلا يقبل ما يطلقه عليه الاستعمار من نعوت، بل ويدافع عنها، كلفظ الأهالي (الأنديجان) الذي استعمله حتى المثقفون إبان الاستعمار الفرنسي للجزائر في نعـت أنفسهـم. بل يمتد الأمر إلى حد تلبية ما يطلبه ويرسمه الاستعمار، فيطلب من مستعمَريه البطالة، والجهل، وانحطاطا في الأخلاق، ووساخة في المظهر والمحيط، فلا يجد منهم إلا تلبية لكل مطالبه</w:t>
      </w:r>
      <w:r w:rsidR="00B21F6E" w:rsidRPr="00B21F6E">
        <w:rPr>
          <w:rFonts w:ascii="Simplified Arabic" w:hAnsi="Simplified Arabic" w:cs="Simplified Arabic"/>
          <w:sz w:val="32"/>
          <w:szCs w:val="32"/>
        </w:rPr>
        <w:t>.</w:t>
      </w:r>
    </w:p>
    <w:p w:rsidR="00F51B76" w:rsidRDefault="00B21F6E" w:rsidP="00F51B76">
      <w:pPr>
        <w:bidi/>
        <w:spacing w:line="276" w:lineRule="auto"/>
        <w:ind w:firstLine="566"/>
        <w:jc w:val="both"/>
        <w:rPr>
          <w:rFonts w:ascii="Simplified Arabic" w:hAnsi="Simplified Arabic" w:cs="Simplified Arabic"/>
          <w:sz w:val="32"/>
          <w:szCs w:val="32"/>
          <w:rtl/>
        </w:rPr>
      </w:pPr>
      <w:r w:rsidRPr="00B21F6E">
        <w:rPr>
          <w:rFonts w:ascii="Simplified Arabic" w:hAnsi="Simplified Arabic" w:cs="Simplified Arabic"/>
          <w:sz w:val="32"/>
          <w:szCs w:val="32"/>
          <w:rtl/>
        </w:rPr>
        <w:t xml:space="preserve">لذلـك يؤكـد مالك بن نبي علـى حقيقـة أساسيـة، وهـي أولويـة التغلب على هذا المعامل في حربنا على الاستعمار، لهزمه فيقول: "إن القضية عندنا منوطة أولاً، بتخلصنا مما يستغله الاستعمار في أنفسنا، من استعداد لخدمته، من حيث نشعر أو لا نشعر، وما دام له سلطة خفية </w:t>
      </w:r>
      <w:r w:rsidRPr="00B21F6E">
        <w:rPr>
          <w:rFonts w:ascii="Simplified Arabic" w:hAnsi="Simplified Arabic" w:cs="Simplified Arabic"/>
          <w:sz w:val="32"/>
          <w:szCs w:val="32"/>
          <w:rtl/>
        </w:rPr>
        <w:lastRenderedPageBreak/>
        <w:t>على توجيه الطاقة الاجتماعية عندنا، وتشتيتها على أيدينا، فلا رجاء في استقلال، ولا أمل في حرية، مهما كانت الأوضاع السياسية، وقد قال أحد المصلحين: "أخرجوا الم</w:t>
      </w:r>
      <w:r>
        <w:rPr>
          <w:rFonts w:ascii="Simplified Arabic" w:hAnsi="Simplified Arabic" w:cs="Simplified Arabic"/>
          <w:sz w:val="32"/>
          <w:szCs w:val="32"/>
          <w:rtl/>
        </w:rPr>
        <w:t>ستعمِر من أنفسكم يخرج من أرضكم"</w:t>
      </w:r>
      <w:r>
        <w:rPr>
          <w:rStyle w:val="Appelnotedebasdep"/>
          <w:rFonts w:ascii="Simplified Arabic" w:hAnsi="Simplified Arabic" w:cs="Simplified Arabic"/>
          <w:sz w:val="32"/>
          <w:szCs w:val="32"/>
          <w:rtl/>
        </w:rPr>
        <w:footnoteReference w:id="17"/>
      </w:r>
      <w:r w:rsidRPr="00B21F6E">
        <w:rPr>
          <w:rFonts w:ascii="Simplified Arabic" w:hAnsi="Simplified Arabic" w:cs="Simplified Arabic"/>
          <w:sz w:val="32"/>
          <w:szCs w:val="32"/>
          <w:rtl/>
        </w:rPr>
        <w:t>.</w:t>
      </w:r>
    </w:p>
    <w:p w:rsidR="00903228" w:rsidRDefault="00903228" w:rsidP="00F51B76">
      <w:pPr>
        <w:bidi/>
        <w:spacing w:line="276" w:lineRule="auto"/>
        <w:ind w:firstLine="566"/>
        <w:jc w:val="both"/>
        <w:rPr>
          <w:rFonts w:ascii="Simplified Arabic" w:hAnsi="Simplified Arabic" w:cs="Simplified Arabic"/>
          <w:sz w:val="32"/>
          <w:szCs w:val="32"/>
          <w:rtl/>
        </w:rPr>
      </w:pPr>
      <w:r w:rsidRPr="004B31B5">
        <w:rPr>
          <w:rFonts w:ascii="Simplified Arabic" w:hAnsi="Simplified Arabic" w:cs="Simplified Arabic" w:hint="cs"/>
          <w:b/>
          <w:bCs/>
          <w:sz w:val="32"/>
          <w:szCs w:val="32"/>
          <w:rtl/>
        </w:rPr>
        <w:t>الخاتمة:</w:t>
      </w:r>
      <w:r>
        <w:rPr>
          <w:rFonts w:ascii="Simplified Arabic" w:hAnsi="Simplified Arabic" w:cs="Simplified Arabic" w:hint="cs"/>
          <w:sz w:val="32"/>
          <w:szCs w:val="32"/>
          <w:rtl/>
        </w:rPr>
        <w:t xml:space="preserve"> </w:t>
      </w:r>
      <w:r w:rsidR="0029781B">
        <w:rPr>
          <w:rFonts w:ascii="Simplified Arabic" w:hAnsi="Simplified Arabic" w:cs="Simplified Arabic" w:hint="cs"/>
          <w:sz w:val="32"/>
          <w:szCs w:val="32"/>
          <w:rtl/>
        </w:rPr>
        <w:t>ما نستخلصه من هذه المداخلة أن مالك بن نبي قد قام بتحليل الظاهرة الاستعمارية الاستيطانية، فبحث في</w:t>
      </w:r>
      <w:r w:rsidR="00D92909">
        <w:rPr>
          <w:rFonts w:ascii="Simplified Arabic" w:hAnsi="Simplified Arabic" w:cs="Simplified Arabic" w:hint="cs"/>
          <w:sz w:val="32"/>
          <w:szCs w:val="32"/>
          <w:rtl/>
        </w:rPr>
        <w:t xml:space="preserve"> أصولها التاريخية القديمة حيث وجدها تعود إلى النفسية الغربية المتسلطة الفوقية التي تشعر بتفوقها على الغير منذ العهود الرومانية والبيزنطية القديمة،</w:t>
      </w:r>
      <w:r w:rsidR="004B31B5">
        <w:rPr>
          <w:rFonts w:ascii="Simplified Arabic" w:hAnsi="Simplified Arabic" w:cs="Simplified Arabic" w:hint="cs"/>
          <w:sz w:val="32"/>
          <w:szCs w:val="32"/>
          <w:rtl/>
        </w:rPr>
        <w:t xml:space="preserve"> وإلى الروح المادية والشراهة إلى المال داخل الإنسان الغربي</w:t>
      </w:r>
      <w:r w:rsidR="002F43C2">
        <w:rPr>
          <w:rFonts w:ascii="Simplified Arabic" w:hAnsi="Simplified Arabic" w:cs="Simplified Arabic" w:hint="cs"/>
          <w:sz w:val="32"/>
          <w:szCs w:val="32"/>
          <w:rtl/>
        </w:rPr>
        <w:t>، والرغبة في السيطرة على البلاد الأخرى حديثا.</w:t>
      </w:r>
      <w:r w:rsidR="00D92909">
        <w:rPr>
          <w:rFonts w:ascii="Simplified Arabic" w:hAnsi="Simplified Arabic" w:cs="Simplified Arabic" w:hint="cs"/>
          <w:sz w:val="32"/>
          <w:szCs w:val="32"/>
          <w:rtl/>
        </w:rPr>
        <w:t xml:space="preserve"> كما نظر في</w:t>
      </w:r>
      <w:r w:rsidR="0029781B">
        <w:rPr>
          <w:rFonts w:ascii="Simplified Arabic" w:hAnsi="Simplified Arabic" w:cs="Simplified Arabic" w:hint="cs"/>
          <w:sz w:val="32"/>
          <w:szCs w:val="32"/>
          <w:rtl/>
        </w:rPr>
        <w:t xml:space="preserve"> أسبابها الحقيقية </w:t>
      </w:r>
      <w:r w:rsidR="004B31B5">
        <w:rPr>
          <w:rFonts w:ascii="Simplified Arabic" w:hAnsi="Simplified Arabic" w:cs="Simplified Arabic" w:hint="cs"/>
          <w:sz w:val="32"/>
          <w:szCs w:val="32"/>
          <w:rtl/>
        </w:rPr>
        <w:t xml:space="preserve">المتمثلة في المعاملين العائد أحدهما إلى المستعمِر </w:t>
      </w:r>
      <w:r w:rsidR="002F43C2">
        <w:rPr>
          <w:rFonts w:ascii="Simplified Arabic" w:hAnsi="Simplified Arabic" w:cs="Simplified Arabic" w:hint="cs"/>
          <w:sz w:val="32"/>
          <w:szCs w:val="32"/>
          <w:rtl/>
        </w:rPr>
        <w:t>وخاصة المتمثلة في هدم الشبكة الاجتماعية، والآخر المتعلق بتسليط الصراع الفكري على البلاد المستعمَرة متمثلا في الحط من قيمة الأفكار في العالم المستعمَر</w:t>
      </w:r>
      <w:r w:rsidR="004B31B5">
        <w:rPr>
          <w:rFonts w:ascii="Simplified Arabic" w:hAnsi="Simplified Arabic" w:cs="Simplified Arabic" w:hint="cs"/>
          <w:sz w:val="32"/>
          <w:szCs w:val="32"/>
          <w:rtl/>
        </w:rPr>
        <w:t>. والآخر العائد إلى الإنسان المستعمَر والمتمثل في القابلية للاستعمار التي يكتسبها الإنسان من طبيعة مجتمعه المتخلف.</w:t>
      </w:r>
    </w:p>
    <w:p w:rsidR="00F51B76" w:rsidRDefault="002F43C2" w:rsidP="002F43C2">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ويمكن حصر النتائج المترتبة عن ذلك في حالة الانهيار التي أصابت المجتمعات المستعمَرة إثر السياسة الاستعمارية الاستيطانية، وهو ما ترتب عنه قدرة الاستعمار على ترسيخ وجوده لعهود طويلة داخل البلاد المستعمرة ومن بينها الجزائر. </w:t>
      </w:r>
    </w:p>
    <w:p w:rsidR="002F43C2" w:rsidRDefault="002F43C2" w:rsidP="00F51B76">
      <w:pPr>
        <w:bidi/>
        <w:spacing w:line="276" w:lineRule="auto"/>
        <w:ind w:firstLine="566"/>
        <w:jc w:val="both"/>
        <w:rPr>
          <w:rFonts w:ascii="Simplified Arabic" w:hAnsi="Simplified Arabic" w:cs="Simplified Arabic"/>
          <w:sz w:val="32"/>
          <w:szCs w:val="32"/>
          <w:rtl/>
        </w:rPr>
      </w:pPr>
      <w:r>
        <w:rPr>
          <w:rFonts w:ascii="Simplified Arabic" w:hAnsi="Simplified Arabic" w:cs="Simplified Arabic" w:hint="cs"/>
          <w:sz w:val="32"/>
          <w:szCs w:val="32"/>
          <w:rtl/>
        </w:rPr>
        <w:t>ويمكن القول بأ</w:t>
      </w:r>
      <w:r w:rsidR="00F51B76">
        <w:rPr>
          <w:rFonts w:ascii="Simplified Arabic" w:hAnsi="Simplified Arabic" w:cs="Simplified Arabic" w:hint="cs"/>
          <w:sz w:val="32"/>
          <w:szCs w:val="32"/>
          <w:rtl/>
        </w:rPr>
        <w:t>ن السبيل الوحيدة للتغلب على هذه ا</w:t>
      </w:r>
      <w:r>
        <w:rPr>
          <w:rFonts w:ascii="Simplified Arabic" w:hAnsi="Simplified Arabic" w:cs="Simplified Arabic" w:hint="cs"/>
          <w:sz w:val="32"/>
          <w:szCs w:val="32"/>
          <w:rtl/>
        </w:rPr>
        <w:t>لسياسة الاستيطانية هي في مقا</w:t>
      </w:r>
      <w:r w:rsidR="00F51B76">
        <w:rPr>
          <w:rFonts w:ascii="Simplified Arabic" w:hAnsi="Simplified Arabic" w:cs="Simplified Arabic" w:hint="cs"/>
          <w:sz w:val="32"/>
          <w:szCs w:val="32"/>
          <w:rtl/>
        </w:rPr>
        <w:t>و</w:t>
      </w:r>
      <w:r>
        <w:rPr>
          <w:rFonts w:ascii="Simplified Arabic" w:hAnsi="Simplified Arabic" w:cs="Simplified Arabic" w:hint="cs"/>
          <w:sz w:val="32"/>
          <w:szCs w:val="32"/>
          <w:rtl/>
        </w:rPr>
        <w:t>مته فكريا بإعادة ترتيب فكر الإنسان المستعمَر بإعادة احساس الشخص بقيم</w:t>
      </w:r>
      <w:r w:rsidR="002927A2">
        <w:rPr>
          <w:rFonts w:ascii="Simplified Arabic" w:hAnsi="Simplified Arabic" w:cs="Simplified Arabic" w:hint="cs"/>
          <w:sz w:val="32"/>
          <w:szCs w:val="32"/>
          <w:rtl/>
        </w:rPr>
        <w:t>ته وإعادة بناء النسيج أو اللحمة الاجتماعية</w:t>
      </w:r>
      <w:r w:rsidR="00F51B76">
        <w:rPr>
          <w:rFonts w:ascii="Simplified Arabic" w:hAnsi="Simplified Arabic" w:cs="Simplified Arabic" w:hint="cs"/>
          <w:sz w:val="32"/>
          <w:szCs w:val="32"/>
          <w:rtl/>
        </w:rPr>
        <w:t xml:space="preserve"> والارتقاء بالفكر من رد الأمور إلى عالم الأشخاص أو الأشياء إلى عالم الأفكار، وهو ما يتحقق بإعادة بعث الفكرة الدينية لتقوم بدورها، وهو ما قامت به جمعية العلماء المسلمين خاصة في الجزائر حسب مالك بن نبي.</w:t>
      </w:r>
    </w:p>
    <w:p w:rsidR="00F51B76" w:rsidRDefault="00F51B76" w:rsidP="0029781B">
      <w:pPr>
        <w:bidi/>
        <w:spacing w:line="276" w:lineRule="auto"/>
        <w:jc w:val="both"/>
        <w:rPr>
          <w:rFonts w:ascii="Simplified Arabic" w:hAnsi="Simplified Arabic" w:cs="Simplified Arabic"/>
          <w:b/>
          <w:bCs/>
          <w:sz w:val="32"/>
          <w:szCs w:val="32"/>
          <w:rtl/>
        </w:rPr>
      </w:pPr>
    </w:p>
    <w:p w:rsidR="00F51B76" w:rsidRDefault="00F51B76" w:rsidP="00F51B76">
      <w:pPr>
        <w:bidi/>
        <w:spacing w:line="276" w:lineRule="auto"/>
        <w:jc w:val="both"/>
        <w:rPr>
          <w:rFonts w:ascii="Simplified Arabic" w:hAnsi="Simplified Arabic" w:cs="Simplified Arabic"/>
          <w:b/>
          <w:bCs/>
          <w:sz w:val="32"/>
          <w:szCs w:val="32"/>
          <w:rtl/>
        </w:rPr>
      </w:pPr>
    </w:p>
    <w:p w:rsidR="00F51B76" w:rsidRDefault="00F51B76" w:rsidP="00F51B76">
      <w:pPr>
        <w:bidi/>
        <w:spacing w:line="276" w:lineRule="auto"/>
        <w:jc w:val="both"/>
        <w:rPr>
          <w:rFonts w:ascii="Simplified Arabic" w:hAnsi="Simplified Arabic" w:cs="Simplified Arabic"/>
          <w:b/>
          <w:bCs/>
          <w:sz w:val="32"/>
          <w:szCs w:val="32"/>
          <w:rtl/>
        </w:rPr>
      </w:pPr>
    </w:p>
    <w:p w:rsidR="0029781B" w:rsidRPr="004B31B5" w:rsidRDefault="0029781B" w:rsidP="00F51B76">
      <w:pPr>
        <w:bidi/>
        <w:spacing w:line="276" w:lineRule="auto"/>
        <w:jc w:val="both"/>
        <w:rPr>
          <w:rFonts w:ascii="Simplified Arabic" w:hAnsi="Simplified Arabic" w:cs="Simplified Arabic"/>
          <w:b/>
          <w:bCs/>
          <w:sz w:val="32"/>
          <w:szCs w:val="32"/>
          <w:rtl/>
        </w:rPr>
      </w:pPr>
      <w:r w:rsidRPr="004B31B5">
        <w:rPr>
          <w:rFonts w:ascii="Simplified Arabic" w:hAnsi="Simplified Arabic" w:cs="Simplified Arabic"/>
          <w:b/>
          <w:bCs/>
          <w:sz w:val="32"/>
          <w:szCs w:val="32"/>
          <w:rtl/>
        </w:rPr>
        <w:lastRenderedPageBreak/>
        <w:t>قائمة المصادر والمراجع</w:t>
      </w:r>
    </w:p>
    <w:p w:rsidR="0029781B" w:rsidRPr="0029781B" w:rsidRDefault="0029781B" w:rsidP="0029781B">
      <w:pPr>
        <w:bidi/>
        <w:spacing w:line="276" w:lineRule="auto"/>
        <w:jc w:val="both"/>
        <w:rPr>
          <w:rFonts w:ascii="Simplified Arabic" w:hAnsi="Simplified Arabic" w:cs="Simplified Arabic"/>
          <w:sz w:val="32"/>
          <w:szCs w:val="32"/>
          <w:rtl/>
        </w:rPr>
      </w:pPr>
      <w:r w:rsidRPr="004B31B5">
        <w:rPr>
          <w:rFonts w:ascii="Simplified Arabic" w:hAnsi="Simplified Arabic" w:cs="Simplified Arabic"/>
          <w:b/>
          <w:bCs/>
          <w:sz w:val="32"/>
          <w:szCs w:val="32"/>
          <w:rtl/>
        </w:rPr>
        <w:t>المصادر</w:t>
      </w:r>
      <w:r w:rsidRPr="004B31B5">
        <w:rPr>
          <w:rFonts w:ascii="Simplified Arabic" w:hAnsi="Simplified Arabic" w:cs="Simplified Arabic"/>
          <w:b/>
          <w:bCs/>
          <w:sz w:val="32"/>
          <w:szCs w:val="32"/>
        </w:rPr>
        <w:t>:</w:t>
      </w:r>
      <w:r w:rsidRPr="0029781B">
        <w:rPr>
          <w:rFonts w:ascii="Simplified Arabic" w:hAnsi="Simplified Arabic" w:cs="Simplified Arabic"/>
          <w:sz w:val="32"/>
          <w:szCs w:val="32"/>
        </w:rPr>
        <w:tab/>
      </w:r>
    </w:p>
    <w:p w:rsidR="0029781B" w:rsidRPr="0029781B" w:rsidRDefault="0029781B" w:rsidP="0029781B">
      <w:pPr>
        <w:bidi/>
        <w:spacing w:line="276" w:lineRule="auto"/>
        <w:jc w:val="both"/>
        <w:rPr>
          <w:rFonts w:ascii="Simplified Arabic" w:hAnsi="Simplified Arabic" w:cs="Simplified Arabic"/>
          <w:sz w:val="32"/>
          <w:szCs w:val="32"/>
          <w:rtl/>
        </w:rPr>
      </w:pPr>
      <w:r w:rsidRPr="0029781B">
        <w:rPr>
          <w:rFonts w:ascii="Simplified Arabic" w:hAnsi="Simplified Arabic" w:cs="Simplified Arabic"/>
          <w:sz w:val="32"/>
          <w:szCs w:val="32"/>
        </w:rPr>
        <w:t xml:space="preserve">1 </w:t>
      </w:r>
      <w:r>
        <w:rPr>
          <w:rFonts w:ascii="Simplified Arabic" w:hAnsi="Simplified Arabic" w:cs="Simplified Arabic" w:hint="cs"/>
          <w:sz w:val="32"/>
          <w:szCs w:val="32"/>
          <w:rtl/>
        </w:rPr>
        <w:t xml:space="preserve">: </w:t>
      </w:r>
      <w:r w:rsidRPr="0029781B">
        <w:rPr>
          <w:rFonts w:ascii="Simplified Arabic" w:hAnsi="Simplified Arabic" w:cs="Simplified Arabic"/>
          <w:sz w:val="32"/>
          <w:szCs w:val="32"/>
          <w:rtl/>
        </w:rPr>
        <w:t>مالك بن نبي، في مهب المعركة، دار الفكر، دمشق، بد ط،  2000</w:t>
      </w:r>
      <w:r w:rsidRPr="0029781B">
        <w:rPr>
          <w:rFonts w:ascii="Simplified Arabic" w:hAnsi="Simplified Arabic" w:cs="Simplified Arabic"/>
          <w:sz w:val="32"/>
          <w:szCs w:val="32"/>
        </w:rPr>
        <w:t>.</w:t>
      </w:r>
    </w:p>
    <w:p w:rsidR="0029781B" w:rsidRPr="0029781B" w:rsidRDefault="0029781B" w:rsidP="0029781B">
      <w:pPr>
        <w:bidi/>
        <w:spacing w:line="276" w:lineRule="auto"/>
        <w:jc w:val="both"/>
        <w:rPr>
          <w:rFonts w:ascii="Simplified Arabic" w:hAnsi="Simplified Arabic" w:cs="Simplified Arabic"/>
          <w:sz w:val="32"/>
          <w:szCs w:val="32"/>
          <w:rtl/>
        </w:rPr>
      </w:pPr>
      <w:r>
        <w:rPr>
          <w:rFonts w:ascii="Simplified Arabic" w:hAnsi="Simplified Arabic" w:cs="Simplified Arabic"/>
          <w:sz w:val="32"/>
          <w:szCs w:val="32"/>
        </w:rPr>
        <w:t>2</w:t>
      </w:r>
      <w:r w:rsidRPr="0029781B">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w:t>
      </w:r>
      <w:r w:rsidRPr="0029781B">
        <w:rPr>
          <w:rFonts w:ascii="Simplified Arabic" w:hAnsi="Simplified Arabic" w:cs="Simplified Arabic"/>
          <w:sz w:val="32"/>
          <w:szCs w:val="32"/>
          <w:rtl/>
        </w:rPr>
        <w:t>مالك بن نبي، شروط النهضة، تر: عبد الصبور شاهين، عمر كامل مسقاوي، دار الفكر، دمشق، ط4، 1987</w:t>
      </w:r>
      <w:r w:rsidRPr="0029781B">
        <w:rPr>
          <w:rFonts w:ascii="Simplified Arabic" w:hAnsi="Simplified Arabic" w:cs="Simplified Arabic"/>
          <w:sz w:val="32"/>
          <w:szCs w:val="32"/>
        </w:rPr>
        <w:t>.</w:t>
      </w:r>
    </w:p>
    <w:p w:rsidR="0029781B" w:rsidRPr="0029781B" w:rsidRDefault="0029781B" w:rsidP="0029781B">
      <w:pPr>
        <w:bidi/>
        <w:spacing w:line="276" w:lineRule="auto"/>
        <w:jc w:val="both"/>
        <w:rPr>
          <w:rFonts w:ascii="Simplified Arabic" w:hAnsi="Simplified Arabic" w:cs="Simplified Arabic"/>
          <w:sz w:val="32"/>
          <w:szCs w:val="32"/>
          <w:rtl/>
        </w:rPr>
      </w:pPr>
      <w:r>
        <w:rPr>
          <w:rFonts w:ascii="Simplified Arabic" w:hAnsi="Simplified Arabic" w:cs="Simplified Arabic"/>
          <w:sz w:val="32"/>
          <w:szCs w:val="32"/>
        </w:rPr>
        <w:t>3</w:t>
      </w:r>
      <w:r w:rsidRPr="0029781B">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w:t>
      </w:r>
      <w:r w:rsidRPr="0029781B">
        <w:rPr>
          <w:rFonts w:ascii="Simplified Arabic" w:hAnsi="Simplified Arabic" w:cs="Simplified Arabic"/>
          <w:sz w:val="32"/>
          <w:szCs w:val="32"/>
          <w:rtl/>
        </w:rPr>
        <w:t>مالك بن نبي، ميلاد مجتمع، تر عبد الصبور شاهين، دار الفكر، دمشق، سوريا، 2006، ط3</w:t>
      </w:r>
      <w:r w:rsidRPr="0029781B">
        <w:rPr>
          <w:rFonts w:ascii="Simplified Arabic" w:hAnsi="Simplified Arabic" w:cs="Simplified Arabic"/>
          <w:sz w:val="32"/>
          <w:szCs w:val="32"/>
        </w:rPr>
        <w:t>.</w:t>
      </w:r>
    </w:p>
    <w:p w:rsidR="0029781B" w:rsidRPr="0029781B" w:rsidRDefault="0029781B" w:rsidP="0029781B">
      <w:pPr>
        <w:bidi/>
        <w:spacing w:line="276" w:lineRule="auto"/>
        <w:jc w:val="both"/>
        <w:rPr>
          <w:rFonts w:ascii="Simplified Arabic" w:hAnsi="Simplified Arabic" w:cs="Simplified Arabic"/>
          <w:sz w:val="32"/>
          <w:szCs w:val="32"/>
          <w:rtl/>
        </w:rPr>
      </w:pPr>
      <w:r>
        <w:rPr>
          <w:rFonts w:ascii="Simplified Arabic" w:hAnsi="Simplified Arabic" w:cs="Simplified Arabic"/>
          <w:sz w:val="32"/>
          <w:szCs w:val="32"/>
        </w:rPr>
        <w:t>4</w:t>
      </w:r>
      <w:r w:rsidRPr="0029781B">
        <w:rPr>
          <w:rFonts w:ascii="Simplified Arabic" w:hAnsi="Simplified Arabic" w:cs="Simplified Arabic"/>
          <w:sz w:val="32"/>
          <w:szCs w:val="32"/>
        </w:rPr>
        <w:t xml:space="preserve"> </w:t>
      </w:r>
      <w:r w:rsidR="00D92909">
        <w:rPr>
          <w:rFonts w:ascii="Simplified Arabic" w:hAnsi="Simplified Arabic" w:cs="Simplified Arabic" w:hint="cs"/>
          <w:sz w:val="32"/>
          <w:szCs w:val="32"/>
          <w:rtl/>
        </w:rPr>
        <w:t xml:space="preserve">: </w:t>
      </w:r>
      <w:r w:rsidRPr="0029781B">
        <w:rPr>
          <w:rFonts w:ascii="Simplified Arabic" w:hAnsi="Simplified Arabic" w:cs="Simplified Arabic"/>
          <w:sz w:val="32"/>
          <w:szCs w:val="32"/>
          <w:rtl/>
        </w:rPr>
        <w:t>مالك بن نبي، وجهة العالم الإسلامي، تر: عبد الصبور شاهين، دار الفكر، دمشق، بد ط، 1986</w:t>
      </w:r>
      <w:r w:rsidRPr="0029781B">
        <w:rPr>
          <w:rFonts w:ascii="Simplified Arabic" w:hAnsi="Simplified Arabic" w:cs="Simplified Arabic"/>
          <w:sz w:val="32"/>
          <w:szCs w:val="32"/>
        </w:rPr>
        <w:t>.</w:t>
      </w:r>
    </w:p>
    <w:p w:rsidR="0029781B" w:rsidRPr="004B31B5" w:rsidRDefault="0029781B" w:rsidP="0029781B">
      <w:pPr>
        <w:bidi/>
        <w:spacing w:line="276" w:lineRule="auto"/>
        <w:jc w:val="both"/>
        <w:rPr>
          <w:rFonts w:ascii="Simplified Arabic" w:hAnsi="Simplified Arabic" w:cs="Simplified Arabic"/>
          <w:b/>
          <w:bCs/>
          <w:sz w:val="32"/>
          <w:szCs w:val="32"/>
          <w:rtl/>
        </w:rPr>
      </w:pPr>
      <w:r w:rsidRPr="004B31B5">
        <w:rPr>
          <w:rFonts w:ascii="Simplified Arabic" w:hAnsi="Simplified Arabic" w:cs="Simplified Arabic"/>
          <w:b/>
          <w:bCs/>
          <w:sz w:val="32"/>
          <w:szCs w:val="32"/>
          <w:rtl/>
        </w:rPr>
        <w:t>المراجع</w:t>
      </w:r>
      <w:r w:rsidRPr="004B31B5">
        <w:rPr>
          <w:rFonts w:ascii="Simplified Arabic" w:hAnsi="Simplified Arabic" w:cs="Simplified Arabic"/>
          <w:b/>
          <w:bCs/>
          <w:sz w:val="32"/>
          <w:szCs w:val="32"/>
        </w:rPr>
        <w:t xml:space="preserve">: </w:t>
      </w:r>
    </w:p>
    <w:p w:rsidR="0029781B" w:rsidRPr="0029781B" w:rsidRDefault="00D92909" w:rsidP="005E0E1C">
      <w:pPr>
        <w:bidi/>
        <w:spacing w:line="276" w:lineRule="auto"/>
        <w:jc w:val="both"/>
        <w:rPr>
          <w:rFonts w:ascii="Simplified Arabic" w:hAnsi="Simplified Arabic" w:cs="Simplified Arabic"/>
          <w:sz w:val="32"/>
          <w:szCs w:val="32"/>
          <w:rtl/>
        </w:rPr>
      </w:pPr>
      <w:r>
        <w:rPr>
          <w:rFonts w:ascii="Simplified Arabic" w:hAnsi="Simplified Arabic" w:cs="Simplified Arabic"/>
          <w:sz w:val="32"/>
          <w:szCs w:val="32"/>
        </w:rPr>
        <w:t>1</w:t>
      </w:r>
      <w:r w:rsidR="0029781B" w:rsidRPr="0029781B">
        <w:rPr>
          <w:rFonts w:ascii="Simplified Arabic" w:hAnsi="Simplified Arabic" w:cs="Simplified Arabic"/>
          <w:sz w:val="32"/>
          <w:szCs w:val="32"/>
        </w:rPr>
        <w:t xml:space="preserve"> </w:t>
      </w:r>
      <w:r>
        <w:rPr>
          <w:rFonts w:ascii="Simplified Arabic" w:hAnsi="Simplified Arabic" w:cs="Simplified Arabic" w:hint="cs"/>
          <w:sz w:val="32"/>
          <w:szCs w:val="32"/>
          <w:rtl/>
        </w:rPr>
        <w:t xml:space="preserve">: </w:t>
      </w:r>
      <w:r w:rsidR="0029781B" w:rsidRPr="0029781B">
        <w:rPr>
          <w:rFonts w:ascii="Simplified Arabic" w:hAnsi="Simplified Arabic" w:cs="Simplified Arabic"/>
          <w:sz w:val="32"/>
          <w:szCs w:val="32"/>
          <w:rtl/>
        </w:rPr>
        <w:t>الطاهر سعود، الظاهرة الاستعمارية من منظور مالك بن نبي، مجلة الآداب والعلوم الإنسانية، مجلد4، العدد2، جامعة الأمير عبد القادر، ( من ص129، إلى ص142</w:t>
      </w:r>
      <w:r w:rsidR="005E0E1C">
        <w:rPr>
          <w:rFonts w:ascii="Simplified Arabic" w:hAnsi="Simplified Arabic" w:cs="Simplified Arabic" w:hint="cs"/>
          <w:sz w:val="32"/>
          <w:szCs w:val="32"/>
          <w:rtl/>
        </w:rPr>
        <w:t>)</w:t>
      </w:r>
      <w:r w:rsidR="0029781B" w:rsidRPr="0029781B">
        <w:rPr>
          <w:rFonts w:ascii="Simplified Arabic" w:hAnsi="Simplified Arabic" w:cs="Simplified Arabic"/>
          <w:sz w:val="32"/>
          <w:szCs w:val="32"/>
        </w:rPr>
        <w:t xml:space="preserve">.  </w:t>
      </w:r>
    </w:p>
    <w:p w:rsidR="00D92909" w:rsidRDefault="00D92909" w:rsidP="00D92909">
      <w:pPr>
        <w:bidi/>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2:</w:t>
      </w:r>
      <w:r w:rsidR="0029781B" w:rsidRPr="0029781B">
        <w:rPr>
          <w:rFonts w:ascii="Simplified Arabic" w:hAnsi="Simplified Arabic" w:cs="Simplified Arabic"/>
          <w:sz w:val="32"/>
          <w:szCs w:val="32"/>
        </w:rPr>
        <w:t xml:space="preserve"> </w:t>
      </w:r>
      <w:r w:rsidR="0029781B" w:rsidRPr="0029781B">
        <w:rPr>
          <w:rFonts w:ascii="Simplified Arabic" w:hAnsi="Simplified Arabic" w:cs="Simplified Arabic"/>
          <w:sz w:val="32"/>
          <w:szCs w:val="32"/>
          <w:rtl/>
        </w:rPr>
        <w:t xml:space="preserve">المعاني الجامع، بدون تاريخ وضع، تاريخ التحميل: 04-12-2023، </w:t>
      </w:r>
      <w:hyperlink r:id="rId8" w:history="1">
        <w:r w:rsidRPr="005E747B">
          <w:rPr>
            <w:rStyle w:val="Lienhypertexte"/>
            <w:rFonts w:ascii="Simplified Arabic" w:hAnsi="Simplified Arabic" w:cs="Simplified Arabic"/>
            <w:sz w:val="32"/>
            <w:szCs w:val="32"/>
          </w:rPr>
          <w:t>https://www.almaany.com/ar/dict/ar-ar</w:t>
        </w:r>
      </w:hyperlink>
      <w:r w:rsidR="0029781B" w:rsidRPr="0029781B">
        <w:rPr>
          <w:rFonts w:ascii="Simplified Arabic" w:hAnsi="Simplified Arabic" w:cs="Simplified Arabic"/>
          <w:sz w:val="32"/>
          <w:szCs w:val="32"/>
        </w:rPr>
        <w:t>.</w:t>
      </w:r>
      <w:r>
        <w:rPr>
          <w:rFonts w:ascii="Simplified Arabic" w:hAnsi="Simplified Arabic" w:cs="Simplified Arabic" w:hint="cs"/>
          <w:sz w:val="32"/>
          <w:szCs w:val="32"/>
          <w:rtl/>
        </w:rPr>
        <w:t>.</w:t>
      </w:r>
    </w:p>
    <w:p w:rsidR="0029781B" w:rsidRPr="0029781B" w:rsidRDefault="00D92909" w:rsidP="00D92909">
      <w:pPr>
        <w:bidi/>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3:</w:t>
      </w:r>
      <w:r w:rsidR="0029781B" w:rsidRPr="0029781B">
        <w:rPr>
          <w:rFonts w:ascii="Simplified Arabic" w:hAnsi="Simplified Arabic" w:cs="Simplified Arabic"/>
          <w:sz w:val="32"/>
          <w:szCs w:val="32"/>
        </w:rPr>
        <w:t xml:space="preserve"> </w:t>
      </w:r>
      <w:r w:rsidR="0029781B" w:rsidRPr="0029781B">
        <w:rPr>
          <w:rFonts w:ascii="Simplified Arabic" w:hAnsi="Simplified Arabic" w:cs="Simplified Arabic"/>
          <w:sz w:val="32"/>
          <w:szCs w:val="32"/>
          <w:rtl/>
        </w:rPr>
        <w:t>بوراس يوسف: الاتجاه السياسي في فكر مالك بن نبي، دار هومة للنشر، الجزائر، ط1، 2017</w:t>
      </w:r>
      <w:r w:rsidR="0029781B" w:rsidRPr="0029781B">
        <w:rPr>
          <w:rFonts w:ascii="Simplified Arabic" w:hAnsi="Simplified Arabic" w:cs="Simplified Arabic"/>
          <w:sz w:val="32"/>
          <w:szCs w:val="32"/>
        </w:rPr>
        <w:t>.</w:t>
      </w:r>
    </w:p>
    <w:p w:rsidR="0029781B" w:rsidRPr="0029781B" w:rsidRDefault="00D92909" w:rsidP="0029781B">
      <w:pPr>
        <w:bidi/>
        <w:spacing w:line="276" w:lineRule="auto"/>
        <w:jc w:val="both"/>
        <w:rPr>
          <w:rFonts w:ascii="Simplified Arabic" w:hAnsi="Simplified Arabic" w:cs="Simplified Arabic"/>
          <w:sz w:val="32"/>
          <w:szCs w:val="32"/>
          <w:rtl/>
        </w:rPr>
      </w:pPr>
      <w:r>
        <w:rPr>
          <w:rFonts w:ascii="Simplified Arabic" w:hAnsi="Simplified Arabic" w:cs="Simplified Arabic"/>
          <w:sz w:val="32"/>
          <w:szCs w:val="32"/>
        </w:rPr>
        <w:t>4</w:t>
      </w:r>
      <w:r>
        <w:rPr>
          <w:rFonts w:ascii="Simplified Arabic" w:hAnsi="Simplified Arabic" w:cs="Simplified Arabic" w:hint="cs"/>
          <w:sz w:val="32"/>
          <w:szCs w:val="32"/>
          <w:rtl/>
        </w:rPr>
        <w:t>:</w:t>
      </w:r>
      <w:r w:rsidR="0029781B" w:rsidRPr="0029781B">
        <w:rPr>
          <w:rFonts w:ascii="Simplified Arabic" w:hAnsi="Simplified Arabic" w:cs="Simplified Arabic"/>
          <w:sz w:val="32"/>
          <w:szCs w:val="32"/>
        </w:rPr>
        <w:t xml:space="preserve"> </w:t>
      </w:r>
      <w:r w:rsidR="0029781B" w:rsidRPr="0029781B">
        <w:rPr>
          <w:rFonts w:ascii="Simplified Arabic" w:hAnsi="Simplified Arabic" w:cs="Simplified Arabic"/>
          <w:sz w:val="32"/>
          <w:szCs w:val="32"/>
          <w:rtl/>
        </w:rPr>
        <w:t xml:space="preserve">حنا عيسى، ما هو الاستطان الاحتلالي التوسعي، بدون تاريخ وضع، تاريخ التحميل: 04-12-2023، </w:t>
      </w:r>
      <w:r w:rsidR="0029781B" w:rsidRPr="0029781B">
        <w:rPr>
          <w:rFonts w:ascii="Simplified Arabic" w:hAnsi="Simplified Arabic" w:cs="Simplified Arabic"/>
          <w:sz w:val="32"/>
          <w:szCs w:val="32"/>
        </w:rPr>
        <w:t>https://www.pead.ps/article/4581.</w:t>
      </w:r>
      <w:r>
        <w:rPr>
          <w:rFonts w:ascii="Simplified Arabic" w:hAnsi="Simplified Arabic" w:cs="Simplified Arabic" w:hint="cs"/>
          <w:sz w:val="32"/>
          <w:szCs w:val="32"/>
          <w:rtl/>
        </w:rPr>
        <w:t>.</w:t>
      </w:r>
    </w:p>
    <w:p w:rsidR="0029781B" w:rsidRPr="0029781B" w:rsidRDefault="00D92909" w:rsidP="005E0E1C">
      <w:pPr>
        <w:bidi/>
        <w:spacing w:line="276" w:lineRule="auto"/>
        <w:jc w:val="both"/>
        <w:rPr>
          <w:rFonts w:ascii="Simplified Arabic" w:hAnsi="Simplified Arabic" w:cs="Simplified Arabic"/>
          <w:sz w:val="32"/>
          <w:szCs w:val="32"/>
          <w:rtl/>
        </w:rPr>
      </w:pPr>
      <w:r>
        <w:rPr>
          <w:rFonts w:ascii="Simplified Arabic" w:hAnsi="Simplified Arabic" w:cs="Simplified Arabic" w:hint="cs"/>
          <w:sz w:val="32"/>
          <w:szCs w:val="32"/>
          <w:rtl/>
        </w:rPr>
        <w:t xml:space="preserve">5: </w:t>
      </w:r>
      <w:r w:rsidR="0029781B" w:rsidRPr="0029781B">
        <w:rPr>
          <w:rFonts w:ascii="Simplified Arabic" w:hAnsi="Simplified Arabic" w:cs="Simplified Arabic"/>
          <w:sz w:val="32"/>
          <w:szCs w:val="32"/>
          <w:rtl/>
        </w:rPr>
        <w:t>عبد اللطيف عبادة، صفحات مشرقة من فكر مالك بن نبي، دار الشهاب للطباعة والنشر، 1984، ط1</w:t>
      </w:r>
      <w:r w:rsidR="0029781B" w:rsidRPr="0029781B">
        <w:rPr>
          <w:rFonts w:ascii="Simplified Arabic" w:hAnsi="Simplified Arabic" w:cs="Simplified Arabic"/>
          <w:sz w:val="32"/>
          <w:szCs w:val="32"/>
        </w:rPr>
        <w:t xml:space="preserve">. </w:t>
      </w:r>
    </w:p>
    <w:p w:rsidR="0029781B" w:rsidRPr="0029781B" w:rsidRDefault="00D92909" w:rsidP="0029781B">
      <w:pPr>
        <w:bidi/>
        <w:spacing w:line="276" w:lineRule="auto"/>
        <w:jc w:val="both"/>
        <w:rPr>
          <w:rFonts w:ascii="Simplified Arabic" w:hAnsi="Simplified Arabic" w:cs="Simplified Arabic"/>
          <w:sz w:val="32"/>
          <w:szCs w:val="32"/>
          <w:rtl/>
        </w:rPr>
      </w:pPr>
      <w:r>
        <w:rPr>
          <w:rFonts w:ascii="Simplified Arabic" w:hAnsi="Simplified Arabic" w:cs="Simplified Arabic"/>
          <w:sz w:val="32"/>
          <w:szCs w:val="32"/>
        </w:rPr>
        <w:t>6</w:t>
      </w:r>
      <w:r>
        <w:rPr>
          <w:rFonts w:ascii="Simplified Arabic" w:hAnsi="Simplified Arabic" w:cs="Simplified Arabic" w:hint="cs"/>
          <w:sz w:val="32"/>
          <w:szCs w:val="32"/>
          <w:rtl/>
        </w:rPr>
        <w:t>:</w:t>
      </w:r>
      <w:r w:rsidR="0029781B" w:rsidRPr="0029781B">
        <w:rPr>
          <w:rFonts w:ascii="Simplified Arabic" w:hAnsi="Simplified Arabic" w:cs="Simplified Arabic"/>
          <w:sz w:val="32"/>
          <w:szCs w:val="32"/>
        </w:rPr>
        <w:t xml:space="preserve"> </w:t>
      </w:r>
      <w:r w:rsidR="0029781B" w:rsidRPr="0029781B">
        <w:rPr>
          <w:rFonts w:ascii="Simplified Arabic" w:hAnsi="Simplified Arabic" w:cs="Simplified Arabic"/>
          <w:sz w:val="32"/>
          <w:szCs w:val="32"/>
          <w:rtl/>
        </w:rPr>
        <w:t xml:space="preserve">محمد نبيل، قل احتلال ولا تقل استعمار، تاريخ الوضع: 2017/5/24، تاريخ التحميل 04-12-2023، </w:t>
      </w:r>
      <w:r w:rsidR="0029781B" w:rsidRPr="0029781B">
        <w:rPr>
          <w:rFonts w:ascii="Simplified Arabic" w:hAnsi="Simplified Arabic" w:cs="Simplified Arabic"/>
          <w:sz w:val="32"/>
          <w:szCs w:val="32"/>
        </w:rPr>
        <w:t>https://www.aljazeera.net/blogs/   .</w:t>
      </w:r>
      <w:r w:rsidR="005E0E1C">
        <w:rPr>
          <w:rFonts w:ascii="Simplified Arabic" w:hAnsi="Simplified Arabic" w:cs="Simplified Arabic" w:hint="cs"/>
          <w:sz w:val="32"/>
          <w:szCs w:val="32"/>
          <w:rtl/>
        </w:rPr>
        <w:t>.</w:t>
      </w:r>
    </w:p>
    <w:p w:rsidR="0029781B" w:rsidRDefault="0029781B" w:rsidP="0029781B">
      <w:pPr>
        <w:bidi/>
        <w:spacing w:line="276" w:lineRule="auto"/>
        <w:jc w:val="both"/>
        <w:rPr>
          <w:rFonts w:ascii="Simplified Arabic" w:hAnsi="Simplified Arabic" w:cs="Simplified Arabic"/>
          <w:sz w:val="32"/>
          <w:szCs w:val="32"/>
          <w:rtl/>
        </w:rPr>
      </w:pPr>
      <w:r w:rsidRPr="0029781B">
        <w:rPr>
          <w:rFonts w:ascii="Simplified Arabic" w:hAnsi="Simplified Arabic" w:cs="Simplified Arabic"/>
          <w:sz w:val="32"/>
          <w:szCs w:val="32"/>
          <w:rtl/>
        </w:rPr>
        <w:lastRenderedPageBreak/>
        <w:t>7: وليد حباس، مفهوم الاستعمار الاستيطاني نحو إطار نظري جديد (114، 127)، مجلة: قضايا إسرائيلية، العدد 66، المركز الفلسطيني للدراسات الإسرائيلية.</w:t>
      </w:r>
    </w:p>
    <w:p w:rsidR="005E0E1C" w:rsidRDefault="005E0E1C" w:rsidP="00903228">
      <w:pPr>
        <w:bidi/>
        <w:spacing w:line="276" w:lineRule="auto"/>
        <w:ind w:firstLine="566"/>
        <w:jc w:val="both"/>
        <w:rPr>
          <w:rFonts w:ascii="Simplified Arabic" w:hAnsi="Simplified Arabic" w:cs="Simplified Arabic"/>
          <w:b/>
          <w:bCs/>
          <w:sz w:val="32"/>
          <w:szCs w:val="32"/>
          <w:rtl/>
        </w:rPr>
      </w:pPr>
    </w:p>
    <w:p w:rsidR="00903228" w:rsidRPr="00E10EFF" w:rsidRDefault="00903228" w:rsidP="005E0E1C">
      <w:pPr>
        <w:bidi/>
        <w:spacing w:line="276" w:lineRule="auto"/>
        <w:ind w:firstLine="566"/>
        <w:jc w:val="both"/>
        <w:rPr>
          <w:rFonts w:ascii="Simplified Arabic" w:hAnsi="Simplified Arabic" w:cs="Simplified Arabic"/>
          <w:sz w:val="32"/>
          <w:szCs w:val="32"/>
          <w:rtl/>
        </w:rPr>
      </w:pPr>
      <w:r w:rsidRPr="00E10EFF">
        <w:rPr>
          <w:rFonts w:ascii="Simplified Arabic" w:hAnsi="Simplified Arabic" w:cs="Simplified Arabic"/>
          <w:b/>
          <w:bCs/>
          <w:sz w:val="32"/>
          <w:szCs w:val="32"/>
          <w:rtl/>
        </w:rPr>
        <w:t>الملخص:</w:t>
      </w:r>
      <w:r w:rsidRPr="00E10EFF">
        <w:rPr>
          <w:rFonts w:ascii="Simplified Arabic" w:hAnsi="Simplified Arabic" w:cs="Simplified Arabic"/>
          <w:sz w:val="32"/>
          <w:szCs w:val="32"/>
          <w:rtl/>
        </w:rPr>
        <w:t xml:space="preserve"> تميز الوجود الفرنسي في الجزائر بالطابع الاستيطاني والذي يعني في أبسط معانيه الاستيلاء على كل شؤون البلاد السياسية والاقتصادية والاجتماعية والثقافية، حيث لم يبقي هذا الاستعمار للأهالي سوى الخضوع والإذلال، خاصة مع استقدام جاليات أوروبية كبيرة إلى الجزائر بغرض تحقيق أهدافه من هذه السياسة، وهو ما شكل نكبة للسكان الأصليين الجزائريين فقدوا من خلالها كل حقوقهم. ومن هنا جاءت معالجة مالك بن نبي للظاهرة الاستعمارية عموما والاستيطانية خصوصا، من حيث أسبابها الفكرية والحضارية المتمثلة في ما أطلق عليه القابلية للاستعمار من جهة، وعامل الجشع والانحراف الحضاري الذي اصاب الغرب عموما وفرنسا خصوصا. هذا الاستيطان الذي تغيرت طبيعته انطلاقا من 1871 وسقوط الإمبراطورية وإحلال الجمهورية الثالثة مكانها، حيث يرى مالك بن نبي تغيرا جذريا في السياسة الاستعمارية الاستيطانية الفرنسية تجاه الجزائر والأهالي، تمثلت خصوصا في مزيد من الإخضاع والتدجين والإفساد الأخلاقي والاجتماعي المخطط والمنظم، خصوصا في ظل وجود كم من المستشارين اليهود الذين فرضهم بسمارك على الحكومة الجديدة التي أطلق عليها بن نبي حكومة الأراذل. وانطلاقا من هنا ترتبت جملة من النتائج المدمرة على المجتمع الجزائري كادت أن تسلخه عن ثقافته وهويته، فضلا عن تهديدها لوجوده ذاته في بعض الأحيان.</w:t>
      </w:r>
    </w:p>
    <w:p w:rsidR="00903228" w:rsidRPr="00E10EFF" w:rsidRDefault="00903228" w:rsidP="00903228">
      <w:pPr>
        <w:bidi/>
        <w:spacing w:line="276" w:lineRule="auto"/>
        <w:ind w:firstLine="566"/>
        <w:jc w:val="both"/>
        <w:rPr>
          <w:rFonts w:ascii="Simplified Arabic" w:hAnsi="Simplified Arabic" w:cs="Simplified Arabic"/>
          <w:sz w:val="32"/>
          <w:szCs w:val="32"/>
          <w:rtl/>
        </w:rPr>
      </w:pPr>
      <w:r w:rsidRPr="00E10EFF">
        <w:rPr>
          <w:rFonts w:ascii="Simplified Arabic" w:hAnsi="Simplified Arabic" w:cs="Simplified Arabic"/>
          <w:sz w:val="32"/>
          <w:szCs w:val="32"/>
          <w:rtl/>
        </w:rPr>
        <w:t>كلمات مفتاحية: الاستعمار، الاستيطان، البعد الحضاري والاجتماعي</w:t>
      </w:r>
    </w:p>
    <w:p w:rsidR="00903228" w:rsidRPr="00147FC2" w:rsidRDefault="00903228" w:rsidP="00903228">
      <w:pPr>
        <w:spacing w:line="276" w:lineRule="auto"/>
        <w:ind w:firstLine="566"/>
        <w:jc w:val="both"/>
        <w:rPr>
          <w:rFonts w:asciiTheme="majorBidi" w:hAnsiTheme="majorBidi" w:cstheme="majorBidi"/>
          <w:sz w:val="28"/>
          <w:szCs w:val="28"/>
        </w:rPr>
      </w:pPr>
      <w:r w:rsidRPr="00147FC2">
        <w:rPr>
          <w:rFonts w:asciiTheme="majorBidi" w:hAnsiTheme="majorBidi" w:cstheme="majorBidi"/>
          <w:sz w:val="28"/>
          <w:szCs w:val="28"/>
        </w:rPr>
        <w:t xml:space="preserve">Summary: The French presence in Algeria was characterized by its colonial nature, which in its simplest meaning means seizing all of the country’s political, economic, social and cultural affairs, as this colonialism left for the people nothing but submission and humiliation, especially with the import of large European communities to Algeria for the purpose of achieving its goals through this policy, which is What constituted a catastrophe for the indigenous Algerian population, through which they lost all their rights. Hence Malek Bennabi’s treatment of the colonial phenomenon in general and settlement in particular, in terms of its intellectual and cultural causes represented by what he called the susceptibility to </w:t>
      </w:r>
      <w:r w:rsidRPr="00147FC2">
        <w:rPr>
          <w:rFonts w:asciiTheme="majorBidi" w:hAnsiTheme="majorBidi" w:cstheme="majorBidi"/>
          <w:sz w:val="28"/>
          <w:szCs w:val="28"/>
        </w:rPr>
        <w:lastRenderedPageBreak/>
        <w:t>colonialism on the one hand, and the factor of greed and cultural deviation that afflicted the West in general and France in particular. This settlement, whose nature changed starting from 1871 and the fall of the empire and the replacement of the Third Republic in its place, as Malek Bennabi sees a radical change in the French colonial policy of settlement towards Algeria and the people, represented in particular by more subjugation, domestication, and planned and organized moral and social corruption, especially in light of the presence of a number of The Jewish advisors imposed by Bismarck on the new government, which Bennabi called the Government of the Scoundrels. From here, a number of devastating consequences occurred on Algerian society, almost stripping it of its culture and identity, in addition to threatening its very existence at times.</w:t>
      </w:r>
    </w:p>
    <w:p w:rsidR="00903228" w:rsidRPr="00147FC2" w:rsidRDefault="00903228" w:rsidP="00903228">
      <w:pPr>
        <w:spacing w:line="276" w:lineRule="auto"/>
        <w:ind w:firstLine="566"/>
        <w:jc w:val="both"/>
        <w:rPr>
          <w:rFonts w:asciiTheme="majorBidi" w:hAnsiTheme="majorBidi" w:cstheme="majorBidi"/>
          <w:sz w:val="28"/>
          <w:szCs w:val="28"/>
        </w:rPr>
      </w:pPr>
      <w:r w:rsidRPr="00147FC2">
        <w:rPr>
          <w:rFonts w:asciiTheme="majorBidi" w:hAnsiTheme="majorBidi" w:cstheme="majorBidi"/>
          <w:sz w:val="28"/>
          <w:szCs w:val="28"/>
        </w:rPr>
        <w:t>Keywords: colonialism, settlement, cultural and social dimension</w:t>
      </w:r>
    </w:p>
    <w:p w:rsidR="00903228" w:rsidRPr="00CC09AF" w:rsidRDefault="00903228" w:rsidP="00903228">
      <w:pPr>
        <w:spacing w:line="276" w:lineRule="auto"/>
        <w:ind w:firstLine="566"/>
        <w:jc w:val="both"/>
        <w:rPr>
          <w:rFonts w:ascii="Simplified Arabic" w:hAnsi="Simplified Arabic" w:cs="Simplified Arabic"/>
          <w:sz w:val="28"/>
          <w:szCs w:val="28"/>
        </w:rPr>
      </w:pPr>
      <w:r w:rsidRPr="00147FC2">
        <w:rPr>
          <w:rFonts w:asciiTheme="majorBidi" w:hAnsiTheme="majorBidi" w:cstheme="majorBidi"/>
          <w:sz w:val="28"/>
          <w:szCs w:val="28"/>
        </w:rPr>
        <w:t>​</w:t>
      </w:r>
    </w:p>
    <w:p w:rsidR="00903228" w:rsidRDefault="00903228" w:rsidP="00903228">
      <w:pPr>
        <w:bidi/>
        <w:spacing w:line="276" w:lineRule="auto"/>
        <w:ind w:firstLine="566"/>
        <w:jc w:val="both"/>
        <w:rPr>
          <w:rFonts w:ascii="Simplified Arabic" w:hAnsi="Simplified Arabic" w:cs="Simplified Arabic"/>
          <w:sz w:val="32"/>
          <w:szCs w:val="32"/>
          <w:rtl/>
        </w:rPr>
      </w:pPr>
    </w:p>
    <w:p w:rsidR="00903228" w:rsidRDefault="00903228" w:rsidP="00903228">
      <w:pPr>
        <w:bidi/>
        <w:spacing w:line="276" w:lineRule="auto"/>
        <w:ind w:firstLine="566"/>
        <w:jc w:val="both"/>
        <w:rPr>
          <w:rFonts w:ascii="Simplified Arabic" w:hAnsi="Simplified Arabic" w:cs="Simplified Arabic"/>
          <w:sz w:val="32"/>
          <w:szCs w:val="32"/>
          <w:rtl/>
        </w:rPr>
      </w:pPr>
    </w:p>
    <w:p w:rsidR="00903228" w:rsidRPr="00B21F6E" w:rsidRDefault="00903228" w:rsidP="00903228">
      <w:pPr>
        <w:bidi/>
        <w:spacing w:line="276" w:lineRule="auto"/>
        <w:jc w:val="both"/>
        <w:rPr>
          <w:rFonts w:ascii="Simplified Arabic" w:hAnsi="Simplified Arabic" w:cs="Simplified Arabic"/>
          <w:sz w:val="32"/>
          <w:szCs w:val="32"/>
        </w:rPr>
      </w:pPr>
      <w:bookmarkStart w:id="0" w:name="_GoBack"/>
      <w:bookmarkEnd w:id="0"/>
    </w:p>
    <w:sectPr w:rsidR="00903228" w:rsidRPr="00B21F6E" w:rsidSect="00A136D9">
      <w:footerReference w:type="default" r:id="rId9"/>
      <w:pgSz w:w="11906" w:h="16838"/>
      <w:pgMar w:top="1134" w:right="1134" w:bottom="1134" w:left="1134" w:header="709" w:footer="709"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309" w:rsidRDefault="00FB4309" w:rsidP="00144B0E">
      <w:r>
        <w:separator/>
      </w:r>
    </w:p>
  </w:endnote>
  <w:endnote w:type="continuationSeparator" w:id="0">
    <w:p w:rsidR="00FB4309" w:rsidRDefault="00FB4309" w:rsidP="00144B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implifiedArabic,Bold">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478482"/>
      <w:docPartObj>
        <w:docPartGallery w:val="Page Numbers (Bottom of Page)"/>
        <w:docPartUnique/>
      </w:docPartObj>
    </w:sdtPr>
    <w:sdtContent>
      <w:p w:rsidR="00B33E0B" w:rsidRDefault="00A507E5">
        <w:pPr>
          <w:pStyle w:val="Pieddepage"/>
          <w:jc w:val="center"/>
        </w:pPr>
        <w:r>
          <w:fldChar w:fldCharType="begin"/>
        </w:r>
        <w:r w:rsidR="00B33E0B">
          <w:instrText>PAGE   \* MERGEFORMAT</w:instrText>
        </w:r>
        <w:r>
          <w:fldChar w:fldCharType="separate"/>
        </w:r>
        <w:r w:rsidR="00406D94">
          <w:rPr>
            <w:noProof/>
          </w:rPr>
          <w:t>11</w:t>
        </w:r>
        <w:r>
          <w:fldChar w:fldCharType="end"/>
        </w:r>
      </w:p>
    </w:sdtContent>
  </w:sdt>
  <w:p w:rsidR="00B33E0B" w:rsidRDefault="00B33E0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309" w:rsidRDefault="00FB4309" w:rsidP="00144B0E">
      <w:r>
        <w:separator/>
      </w:r>
    </w:p>
  </w:footnote>
  <w:footnote w:type="continuationSeparator" w:id="0">
    <w:p w:rsidR="00FB4309" w:rsidRDefault="00FB4309" w:rsidP="00144B0E">
      <w:r>
        <w:continuationSeparator/>
      </w:r>
    </w:p>
  </w:footnote>
  <w:footnote w:id="1">
    <w:p w:rsidR="00B33E0B" w:rsidRPr="00F83C12" w:rsidRDefault="00B33E0B" w:rsidP="00F83C12">
      <w:pPr>
        <w:pStyle w:val="Notedebasdepage"/>
        <w:bidi/>
        <w:jc w:val="both"/>
        <w:rPr>
          <w:rFonts w:ascii="Simplified Arabic" w:hAnsi="Simplified Arabic" w:cs="Simplified Arabic"/>
          <w:sz w:val="24"/>
          <w:szCs w:val="24"/>
          <w:rtl/>
          <w:lang w:bidi="ar-DZ"/>
        </w:rPr>
      </w:pPr>
      <w:r w:rsidRPr="00F83C12">
        <w:rPr>
          <w:rStyle w:val="Appelnotedebasdep"/>
          <w:rFonts w:ascii="Simplified Arabic" w:hAnsi="Simplified Arabic" w:cs="Simplified Arabic"/>
          <w:sz w:val="24"/>
          <w:szCs w:val="24"/>
        </w:rPr>
        <w:footnoteRef/>
      </w:r>
      <w:r w:rsidRPr="00F83C12">
        <w:rPr>
          <w:rFonts w:ascii="Simplified Arabic" w:hAnsi="Simplified Arabic" w:cs="Simplified Arabic"/>
          <w:sz w:val="24"/>
          <w:szCs w:val="24"/>
          <w:rtl/>
          <w:lang w:bidi="ar-DZ"/>
        </w:rPr>
        <w:t xml:space="preserve"> المعاني الجامع، بدون تاريخ وضع، تاريخ التحميل: 04-12-2023، </w:t>
      </w:r>
      <w:r w:rsidRPr="00F83C12">
        <w:rPr>
          <w:rFonts w:ascii="Simplified Arabic" w:hAnsi="Simplified Arabic" w:cs="Simplified Arabic"/>
          <w:sz w:val="24"/>
          <w:szCs w:val="24"/>
          <w:lang w:bidi="ar-DZ"/>
        </w:rPr>
        <w:t>https://www.almaany.com/ar/dict/ar-ar</w:t>
      </w:r>
    </w:p>
  </w:footnote>
  <w:footnote w:id="2">
    <w:p w:rsidR="00B33E0B" w:rsidRPr="00F83C12" w:rsidRDefault="00B33E0B" w:rsidP="00F83C12">
      <w:pPr>
        <w:pStyle w:val="Notedebasdepage"/>
        <w:bidi/>
        <w:jc w:val="both"/>
        <w:rPr>
          <w:rFonts w:ascii="Simplified Arabic" w:hAnsi="Simplified Arabic" w:cs="Simplified Arabic"/>
          <w:sz w:val="24"/>
          <w:szCs w:val="24"/>
          <w:rtl/>
          <w:lang w:bidi="ar-DZ"/>
        </w:rPr>
      </w:pPr>
      <w:r w:rsidRPr="00F83C12">
        <w:rPr>
          <w:rStyle w:val="Appelnotedebasdep"/>
          <w:rFonts w:ascii="Simplified Arabic" w:hAnsi="Simplified Arabic" w:cs="Simplified Arabic"/>
          <w:sz w:val="24"/>
          <w:szCs w:val="24"/>
        </w:rPr>
        <w:footnoteRef/>
      </w:r>
      <w:r w:rsidRPr="00F83C12">
        <w:rPr>
          <w:rFonts w:ascii="Simplified Arabic" w:hAnsi="Simplified Arabic" w:cs="Simplified Arabic"/>
          <w:sz w:val="24"/>
          <w:szCs w:val="24"/>
          <w:rtl/>
          <w:lang w:bidi="ar-DZ"/>
        </w:rPr>
        <w:t xml:space="preserve">حنا عيسى، ما هو الاستطان الاحتلالي التوسعي، بدون تاريخ وضع، تاريخ التحميل: 04-12-2023، </w:t>
      </w:r>
      <w:r w:rsidRPr="00F83C12">
        <w:rPr>
          <w:rFonts w:ascii="Simplified Arabic" w:hAnsi="Simplified Arabic" w:cs="Simplified Arabic"/>
          <w:sz w:val="24"/>
          <w:szCs w:val="24"/>
          <w:lang w:bidi="ar-DZ"/>
        </w:rPr>
        <w:t>https://www.pead.ps/article/4581</w:t>
      </w:r>
    </w:p>
  </w:footnote>
  <w:footnote w:id="3">
    <w:p w:rsidR="00B33E0B" w:rsidRPr="00F83C12" w:rsidRDefault="00B33E0B" w:rsidP="00DB79C9">
      <w:pPr>
        <w:pStyle w:val="Notedebasdepage"/>
        <w:bidi/>
        <w:jc w:val="both"/>
        <w:rPr>
          <w:rFonts w:ascii="Simplified Arabic" w:hAnsi="Simplified Arabic" w:cs="Simplified Arabic"/>
          <w:sz w:val="24"/>
          <w:szCs w:val="24"/>
          <w:rtl/>
          <w:lang w:bidi="ar-DZ"/>
        </w:rPr>
      </w:pPr>
      <w:r w:rsidRPr="00F83C12">
        <w:rPr>
          <w:rStyle w:val="Appelnotedebasdep"/>
          <w:rFonts w:ascii="Simplified Arabic" w:hAnsi="Simplified Arabic" w:cs="Simplified Arabic"/>
          <w:sz w:val="24"/>
          <w:szCs w:val="24"/>
        </w:rPr>
        <w:footnoteRef/>
      </w:r>
      <w:r w:rsidRPr="00F83C12">
        <w:rPr>
          <w:rFonts w:ascii="Simplified Arabic" w:hAnsi="Simplified Arabic" w:cs="Simplified Arabic" w:hint="cs"/>
          <w:sz w:val="24"/>
          <w:szCs w:val="24"/>
          <w:rtl/>
          <w:lang w:bidi="ar-DZ"/>
        </w:rPr>
        <w:t xml:space="preserve"> </w:t>
      </w:r>
      <w:r w:rsidRPr="00F83C12">
        <w:rPr>
          <w:rFonts w:ascii="Simplified Arabic" w:hAnsi="Simplified Arabic" w:cs="Simplified Arabic"/>
          <w:sz w:val="24"/>
          <w:szCs w:val="24"/>
          <w:rtl/>
          <w:lang w:bidi="ar-DZ"/>
        </w:rPr>
        <w:t>محمد نبيل، قل احتلال ولا تقل استعمار، تاريخ الوضع:</w:t>
      </w:r>
      <w:r w:rsidRPr="00F83C12">
        <w:rPr>
          <w:rFonts w:ascii="Simplified Arabic" w:hAnsi="Simplified Arabic" w:cs="Simplified Arabic" w:hint="cs"/>
          <w:sz w:val="24"/>
          <w:szCs w:val="24"/>
          <w:rtl/>
          <w:lang w:bidi="ar-DZ"/>
        </w:rPr>
        <w:t xml:space="preserve"> </w:t>
      </w:r>
      <w:r w:rsidRPr="00F83C12">
        <w:rPr>
          <w:rFonts w:ascii="Simplified Arabic" w:hAnsi="Simplified Arabic" w:cs="Simplified Arabic"/>
          <w:sz w:val="24"/>
          <w:szCs w:val="24"/>
          <w:lang w:bidi="ar-DZ"/>
        </w:rPr>
        <w:t>2017/5/24</w:t>
      </w:r>
      <w:r w:rsidRPr="00F83C12">
        <w:rPr>
          <w:rFonts w:ascii="Simplified Arabic" w:hAnsi="Simplified Arabic" w:cs="Simplified Arabic"/>
          <w:sz w:val="24"/>
          <w:szCs w:val="24"/>
          <w:rtl/>
          <w:lang w:bidi="ar-DZ"/>
        </w:rPr>
        <w:t>، تاريخ التحميل</w:t>
      </w:r>
      <w:r w:rsidRPr="00F83C12">
        <w:rPr>
          <w:rFonts w:ascii="Simplified Arabic" w:hAnsi="Simplified Arabic" w:cs="Simplified Arabic" w:hint="cs"/>
          <w:sz w:val="24"/>
          <w:szCs w:val="24"/>
          <w:rtl/>
          <w:lang w:bidi="ar-DZ"/>
        </w:rPr>
        <w:t xml:space="preserve"> </w:t>
      </w:r>
      <w:r w:rsidRPr="00F83C12">
        <w:rPr>
          <w:rFonts w:ascii="Simplified Arabic" w:hAnsi="Simplified Arabic" w:cs="Simplified Arabic"/>
          <w:sz w:val="24"/>
          <w:szCs w:val="24"/>
          <w:rtl/>
          <w:lang w:bidi="ar-DZ"/>
        </w:rPr>
        <w:t xml:space="preserve">04-12-2023، </w:t>
      </w:r>
      <w:r w:rsidRPr="00F83C12">
        <w:rPr>
          <w:rFonts w:ascii="Simplified Arabic" w:hAnsi="Simplified Arabic" w:cs="Simplified Arabic"/>
          <w:sz w:val="24"/>
          <w:szCs w:val="24"/>
          <w:lang w:bidi="ar-DZ"/>
        </w:rPr>
        <w:t>https://www.aljazeera.net/blogs/</w:t>
      </w:r>
      <w:r w:rsidRPr="00F83C12">
        <w:rPr>
          <w:rFonts w:ascii="Simplified Arabic" w:hAnsi="Simplified Arabic" w:cs="Simplified Arabic"/>
          <w:sz w:val="24"/>
          <w:szCs w:val="24"/>
          <w:rtl/>
          <w:lang w:bidi="ar-DZ"/>
        </w:rPr>
        <w:t xml:space="preserve">   .</w:t>
      </w:r>
    </w:p>
  </w:footnote>
  <w:footnote w:id="4">
    <w:p w:rsidR="00B33E0B" w:rsidRPr="00F83C12" w:rsidRDefault="00B33E0B" w:rsidP="00E94F67">
      <w:pPr>
        <w:pStyle w:val="Notedebasdepage"/>
        <w:bidi/>
        <w:jc w:val="both"/>
        <w:rPr>
          <w:rFonts w:ascii="Simplified Arabic" w:hAnsi="Simplified Arabic" w:cs="Simplified Arabic"/>
          <w:sz w:val="24"/>
          <w:szCs w:val="24"/>
          <w:rtl/>
          <w:lang w:bidi="ar-DZ"/>
        </w:rPr>
      </w:pPr>
      <w:r w:rsidRPr="00F83C12">
        <w:rPr>
          <w:rStyle w:val="Appelnotedebasdep"/>
          <w:rFonts w:ascii="Simplified Arabic" w:hAnsi="Simplified Arabic" w:cs="Simplified Arabic"/>
          <w:sz w:val="24"/>
          <w:szCs w:val="24"/>
        </w:rPr>
        <w:footnoteRef/>
      </w:r>
      <w:r w:rsidRPr="00F83C12">
        <w:rPr>
          <w:rFonts w:ascii="Simplified Arabic" w:hAnsi="Simplified Arabic" w:cs="Simplified Arabic"/>
          <w:sz w:val="24"/>
          <w:szCs w:val="24"/>
          <w:rtl/>
        </w:rPr>
        <w:t xml:space="preserve"> وليد حباس، مفهوم الاستعمار الاستيطاني نحو إطار نظري جديد</w:t>
      </w:r>
      <w:r w:rsidRPr="00F83C12">
        <w:rPr>
          <w:rFonts w:ascii="Simplified Arabic" w:hAnsi="Simplified Arabic" w:cs="Simplified Arabic" w:hint="cs"/>
          <w:sz w:val="24"/>
          <w:szCs w:val="24"/>
          <w:rtl/>
        </w:rPr>
        <w:t xml:space="preserve"> (114، 127)</w:t>
      </w:r>
      <w:r w:rsidRPr="00F83C12">
        <w:rPr>
          <w:rFonts w:ascii="Simplified Arabic" w:hAnsi="Simplified Arabic" w:cs="Simplified Arabic"/>
          <w:sz w:val="24"/>
          <w:szCs w:val="24"/>
          <w:rtl/>
        </w:rPr>
        <w:t>،</w:t>
      </w:r>
      <w:r w:rsidRPr="00F83C12">
        <w:rPr>
          <w:rFonts w:ascii="Simplified Arabic" w:hAnsi="Simplified Arabic" w:cs="Simplified Arabic" w:hint="cs"/>
          <w:sz w:val="24"/>
          <w:szCs w:val="24"/>
          <w:rtl/>
        </w:rPr>
        <w:t xml:space="preserve"> مجلة: قضايا إسرائيلية، العدد 66،</w:t>
      </w:r>
      <w:r w:rsidRPr="00F83C12">
        <w:rPr>
          <w:rFonts w:ascii="Simplified Arabic" w:hAnsi="Simplified Arabic" w:cs="Simplified Arabic"/>
          <w:sz w:val="24"/>
          <w:szCs w:val="24"/>
          <w:rtl/>
        </w:rPr>
        <w:t xml:space="preserve"> المركز الفلسطيني للدراسات الإسرائيلية</w:t>
      </w:r>
      <w:r w:rsidRPr="00F83C12">
        <w:rPr>
          <w:rFonts w:ascii="Simplified Arabic" w:hAnsi="Simplified Arabic" w:cs="Simplified Arabic" w:hint="cs"/>
          <w:sz w:val="24"/>
          <w:szCs w:val="24"/>
          <w:rtl/>
        </w:rPr>
        <w:t>، ص115.</w:t>
      </w:r>
    </w:p>
  </w:footnote>
  <w:footnote w:id="5">
    <w:p w:rsidR="00365C68" w:rsidRPr="00F83C12" w:rsidRDefault="00365C68">
      <w:pPr>
        <w:pStyle w:val="Notedebasdepage"/>
        <w:rPr>
          <w:rFonts w:ascii="Simplified Arabic" w:hAnsi="Simplified Arabic" w:cs="Simplified Arabic"/>
          <w:sz w:val="24"/>
          <w:szCs w:val="24"/>
          <w:rtl/>
          <w:lang w:bidi="ar-DZ"/>
        </w:rPr>
      </w:pPr>
      <w:r w:rsidRPr="00F83C12">
        <w:rPr>
          <w:rFonts w:hint="cs"/>
          <w:sz w:val="24"/>
          <w:szCs w:val="24"/>
          <w:rtl/>
        </w:rPr>
        <w:t xml:space="preserve"> </w:t>
      </w:r>
      <w:r w:rsidRPr="00F83C12">
        <w:rPr>
          <w:rFonts w:ascii="Simplified Arabic" w:hAnsi="Simplified Arabic" w:cs="Simplified Arabic"/>
          <w:sz w:val="24"/>
          <w:szCs w:val="24"/>
          <w:rtl/>
        </w:rPr>
        <w:t>مالك بن نبي، في مهب المعركة، دار الفكر، دمشق، بد ط،  2000،  ص25.</w:t>
      </w:r>
      <w:r w:rsidRPr="00F83C12">
        <w:rPr>
          <w:rStyle w:val="Appelnotedebasdep"/>
          <w:rFonts w:ascii="Simplified Arabic" w:hAnsi="Simplified Arabic" w:cs="Simplified Arabic"/>
          <w:sz w:val="24"/>
          <w:szCs w:val="24"/>
        </w:rPr>
        <w:footnoteRef/>
      </w:r>
      <w:r w:rsidRPr="00F83C12">
        <w:rPr>
          <w:rFonts w:ascii="Simplified Arabic" w:hAnsi="Simplified Arabic" w:cs="Simplified Arabic"/>
          <w:sz w:val="24"/>
          <w:szCs w:val="24"/>
        </w:rPr>
        <w:t xml:space="preserve"> </w:t>
      </w:r>
    </w:p>
  </w:footnote>
  <w:footnote w:id="6">
    <w:p w:rsidR="00B33E0B" w:rsidRPr="00F83C12" w:rsidRDefault="00B33E0B">
      <w:pPr>
        <w:pStyle w:val="Notedebasdepage"/>
        <w:rPr>
          <w:sz w:val="24"/>
          <w:szCs w:val="24"/>
          <w:rtl/>
          <w:lang w:bidi="ar-DZ"/>
        </w:rPr>
      </w:pPr>
      <w:r w:rsidRPr="00F83C12">
        <w:rPr>
          <w:rFonts w:hint="cs"/>
          <w:sz w:val="24"/>
          <w:szCs w:val="24"/>
          <w:rtl/>
          <w:lang w:bidi="ar-DZ"/>
        </w:rPr>
        <w:t xml:space="preserve"> مالك بن نبي، شروط النهضة، تر: عبد الصبور شاهين، عمر كامل مسقاوي، دار الفكر، دمشق، ط4، 1987،  ص152. </w:t>
      </w:r>
      <w:r w:rsidRPr="00F83C12">
        <w:rPr>
          <w:rStyle w:val="Appelnotedebasdep"/>
          <w:sz w:val="24"/>
          <w:szCs w:val="24"/>
        </w:rPr>
        <w:footnoteRef/>
      </w:r>
    </w:p>
  </w:footnote>
  <w:footnote w:id="7">
    <w:p w:rsidR="00B33E0B" w:rsidRPr="00F83C12" w:rsidRDefault="00365C68">
      <w:pPr>
        <w:pStyle w:val="Notedebasdepage"/>
        <w:rPr>
          <w:sz w:val="24"/>
          <w:szCs w:val="24"/>
          <w:rtl/>
          <w:lang w:bidi="ar-DZ"/>
        </w:rPr>
      </w:pPr>
      <w:r w:rsidRPr="00F83C12">
        <w:rPr>
          <w:rFonts w:hint="cs"/>
          <w:sz w:val="24"/>
          <w:szCs w:val="24"/>
          <w:rtl/>
        </w:rPr>
        <w:t xml:space="preserve"> مالك بن نبي، وجهة العالم الإسلامي،</w:t>
      </w:r>
      <w:r w:rsidR="00B431A3" w:rsidRPr="00F83C12">
        <w:rPr>
          <w:rFonts w:hint="cs"/>
          <w:sz w:val="24"/>
          <w:szCs w:val="24"/>
          <w:rtl/>
        </w:rPr>
        <w:t xml:space="preserve"> تر: عبد الصبور شاهين، دار الفكر، دمشق، بد ط، 1986،</w:t>
      </w:r>
      <w:r w:rsidRPr="00F83C12">
        <w:rPr>
          <w:rFonts w:hint="cs"/>
          <w:sz w:val="24"/>
          <w:szCs w:val="24"/>
          <w:rtl/>
        </w:rPr>
        <w:t xml:space="preserve"> ص108.</w:t>
      </w:r>
      <w:r w:rsidR="00B33E0B" w:rsidRPr="00F83C12">
        <w:rPr>
          <w:rStyle w:val="Appelnotedebasdep"/>
          <w:sz w:val="24"/>
          <w:szCs w:val="24"/>
        </w:rPr>
        <w:footnoteRef/>
      </w:r>
      <w:r w:rsidR="00B33E0B" w:rsidRPr="00F83C12">
        <w:rPr>
          <w:sz w:val="24"/>
          <w:szCs w:val="24"/>
        </w:rPr>
        <w:t xml:space="preserve"> </w:t>
      </w:r>
    </w:p>
  </w:footnote>
  <w:footnote w:id="8">
    <w:p w:rsidR="00D77039" w:rsidRPr="00F83C12" w:rsidRDefault="00D77039" w:rsidP="00D77039">
      <w:pPr>
        <w:pStyle w:val="Notedebasdepage"/>
        <w:bidi/>
        <w:jc w:val="both"/>
        <w:rPr>
          <w:rFonts w:ascii="Simplified Arabic" w:hAnsi="Simplified Arabic" w:cs="Simplified Arabic"/>
          <w:sz w:val="24"/>
          <w:szCs w:val="24"/>
          <w:rtl/>
          <w:lang w:bidi="ar-DZ"/>
        </w:rPr>
      </w:pPr>
      <w:r w:rsidRPr="00F83C12">
        <w:rPr>
          <w:rStyle w:val="Appelnotedebasdep"/>
          <w:rFonts w:ascii="Simplified Arabic" w:hAnsi="Simplified Arabic" w:cs="Simplified Arabic"/>
          <w:sz w:val="24"/>
          <w:szCs w:val="24"/>
        </w:rPr>
        <w:footnoteRef/>
      </w:r>
      <w:r w:rsidRPr="00F83C12">
        <w:rPr>
          <w:rFonts w:ascii="Simplified Arabic" w:hAnsi="Simplified Arabic" w:cs="Simplified Arabic"/>
          <w:sz w:val="24"/>
          <w:szCs w:val="24"/>
          <w:rtl/>
        </w:rPr>
        <w:t xml:space="preserve"> الطاهر سعود، الظاهرة الاستعمارية من منظور مالك بن نبي، مجلة الآداب والعلوم الإنسانية، مجلد4، العدد2، جامعة الأمير عبد القادر، (</w:t>
      </w:r>
      <w:r w:rsidR="00625A37" w:rsidRPr="00F83C12">
        <w:rPr>
          <w:rFonts w:ascii="Simplified Arabic" w:hAnsi="Simplified Arabic" w:cs="Simplified Arabic"/>
          <w:sz w:val="24"/>
          <w:szCs w:val="24"/>
          <w:rtl/>
        </w:rPr>
        <w:t xml:space="preserve"> من </w:t>
      </w:r>
      <w:r w:rsidRPr="00F83C12">
        <w:rPr>
          <w:rFonts w:ascii="Simplified Arabic" w:hAnsi="Simplified Arabic" w:cs="Simplified Arabic"/>
          <w:sz w:val="24"/>
          <w:szCs w:val="24"/>
          <w:rtl/>
        </w:rPr>
        <w:t>ص</w:t>
      </w:r>
      <w:r w:rsidR="00625A37" w:rsidRPr="00F83C12">
        <w:rPr>
          <w:rFonts w:ascii="Simplified Arabic" w:hAnsi="Simplified Arabic" w:cs="Simplified Arabic"/>
          <w:sz w:val="24"/>
          <w:szCs w:val="24"/>
          <w:rtl/>
        </w:rPr>
        <w:t>129، إلى ص142</w:t>
      </w:r>
      <w:r w:rsidRPr="00F83C12">
        <w:rPr>
          <w:rFonts w:ascii="Simplified Arabic" w:hAnsi="Simplified Arabic" w:cs="Simplified Arabic"/>
          <w:sz w:val="24"/>
          <w:szCs w:val="24"/>
          <w:rtl/>
        </w:rPr>
        <w:t>)</w:t>
      </w:r>
      <w:r w:rsidR="00625A37" w:rsidRPr="00F83C12">
        <w:rPr>
          <w:rFonts w:ascii="Simplified Arabic" w:hAnsi="Simplified Arabic" w:cs="Simplified Arabic"/>
          <w:sz w:val="24"/>
          <w:szCs w:val="24"/>
          <w:rtl/>
        </w:rPr>
        <w:t xml:space="preserve"> </w:t>
      </w:r>
      <w:r w:rsidRPr="00F83C12">
        <w:rPr>
          <w:rFonts w:ascii="Simplified Arabic" w:hAnsi="Simplified Arabic" w:cs="Simplified Arabic"/>
          <w:sz w:val="24"/>
          <w:szCs w:val="24"/>
          <w:rtl/>
        </w:rPr>
        <w:t xml:space="preserve">ص131.  </w:t>
      </w:r>
    </w:p>
  </w:footnote>
  <w:footnote w:id="9">
    <w:p w:rsidR="007C0060" w:rsidRPr="00F83C12" w:rsidRDefault="007C0060" w:rsidP="007C0060">
      <w:pPr>
        <w:pStyle w:val="Notedebasdepage"/>
        <w:bidi/>
        <w:jc w:val="both"/>
        <w:rPr>
          <w:rFonts w:ascii="Simplified Arabic" w:hAnsi="Simplified Arabic" w:cs="Simplified Arabic"/>
          <w:sz w:val="24"/>
          <w:szCs w:val="24"/>
          <w:rtl/>
          <w:lang w:bidi="ar-DZ"/>
        </w:rPr>
      </w:pPr>
      <w:r w:rsidRPr="00F83C12">
        <w:rPr>
          <w:rStyle w:val="Appelnotedebasdep"/>
          <w:rFonts w:ascii="Simplified Arabic" w:hAnsi="Simplified Arabic" w:cs="Simplified Arabic"/>
          <w:sz w:val="24"/>
          <w:szCs w:val="24"/>
        </w:rPr>
        <w:footnoteRef/>
      </w:r>
      <w:r w:rsidRPr="00F83C12">
        <w:rPr>
          <w:rFonts w:ascii="Simplified Arabic" w:hAnsi="Simplified Arabic" w:cs="Simplified Arabic"/>
          <w:sz w:val="24"/>
          <w:szCs w:val="24"/>
          <w:rtl/>
        </w:rPr>
        <w:t xml:space="preserve"> بوراس يوسف: الاتجاه السياسي في فكر مالك بن نبي، دار هومة للنشر، الجزائر، ط1، 2017 ، ص 63.</w:t>
      </w:r>
    </w:p>
  </w:footnote>
  <w:footnote w:id="10">
    <w:p w:rsidR="00BE3DB2" w:rsidRPr="00F83C12" w:rsidRDefault="00E54EAD" w:rsidP="00E54EAD">
      <w:pPr>
        <w:pStyle w:val="Notedebasdepage"/>
        <w:bidi/>
        <w:jc w:val="both"/>
        <w:rPr>
          <w:sz w:val="24"/>
          <w:szCs w:val="24"/>
          <w:rtl/>
          <w:lang w:bidi="ar-DZ"/>
        </w:rPr>
      </w:pPr>
      <w:r w:rsidRPr="00F83C12">
        <w:rPr>
          <w:rStyle w:val="Appelnotedebasdep"/>
          <w:sz w:val="24"/>
          <w:szCs w:val="24"/>
        </w:rPr>
        <w:footnoteRef/>
      </w:r>
      <w:r w:rsidR="00BE3DB2" w:rsidRPr="00F83C12">
        <w:rPr>
          <w:rFonts w:hint="cs"/>
          <w:sz w:val="24"/>
          <w:szCs w:val="24"/>
          <w:rtl/>
        </w:rPr>
        <w:t xml:space="preserve"> مالك بن نبي،</w:t>
      </w:r>
      <w:r w:rsidRPr="00F83C12">
        <w:rPr>
          <w:rFonts w:hint="cs"/>
          <w:sz w:val="24"/>
          <w:szCs w:val="24"/>
          <w:rtl/>
        </w:rPr>
        <w:t xml:space="preserve"> </w:t>
      </w:r>
      <w:r w:rsidRPr="00F83C12">
        <w:rPr>
          <w:rFonts w:cs="Arial"/>
          <w:sz w:val="24"/>
          <w:szCs w:val="24"/>
          <w:rtl/>
        </w:rPr>
        <w:t xml:space="preserve">مالك بن نبي، ميلاد مجتمع، تر عبد الصبور شاهين، دار الفكر، دمشق، سوريا، 2006، ط3، </w:t>
      </w:r>
      <w:r w:rsidRPr="00F83C12">
        <w:rPr>
          <w:rFonts w:cs="Arial" w:hint="cs"/>
          <w:sz w:val="24"/>
          <w:szCs w:val="24"/>
          <w:rtl/>
        </w:rPr>
        <w:t>ص</w:t>
      </w:r>
      <w:r w:rsidR="00BE3DB2" w:rsidRPr="00F83C12">
        <w:rPr>
          <w:rFonts w:hint="cs"/>
          <w:sz w:val="24"/>
          <w:szCs w:val="24"/>
          <w:rtl/>
        </w:rPr>
        <w:t xml:space="preserve"> </w:t>
      </w:r>
      <w:r w:rsidRPr="00F83C12">
        <w:rPr>
          <w:rFonts w:hint="cs"/>
          <w:sz w:val="24"/>
          <w:szCs w:val="24"/>
          <w:rtl/>
        </w:rPr>
        <w:t>27.</w:t>
      </w:r>
    </w:p>
  </w:footnote>
  <w:footnote w:id="11">
    <w:p w:rsidR="00E54EAD" w:rsidRPr="00F83C12" w:rsidRDefault="00E54EAD" w:rsidP="00E54EAD">
      <w:pPr>
        <w:pStyle w:val="Notedebasdepage"/>
        <w:rPr>
          <w:sz w:val="24"/>
          <w:szCs w:val="24"/>
          <w:rtl/>
          <w:lang w:bidi="ar-DZ"/>
        </w:rPr>
      </w:pPr>
      <w:r w:rsidRPr="00F83C12">
        <w:rPr>
          <w:rFonts w:hint="cs"/>
          <w:sz w:val="24"/>
          <w:szCs w:val="24"/>
          <w:rtl/>
        </w:rPr>
        <w:t xml:space="preserve"> المصدر نفسه، ص56.</w:t>
      </w:r>
      <w:r w:rsidRPr="00F83C12">
        <w:rPr>
          <w:rStyle w:val="Appelnotedebasdep"/>
          <w:sz w:val="24"/>
          <w:szCs w:val="24"/>
        </w:rPr>
        <w:footnoteRef/>
      </w:r>
      <w:r w:rsidRPr="00F83C12">
        <w:rPr>
          <w:sz w:val="24"/>
          <w:szCs w:val="24"/>
        </w:rPr>
        <w:t xml:space="preserve"> </w:t>
      </w:r>
    </w:p>
  </w:footnote>
  <w:footnote w:id="12">
    <w:p w:rsidR="00E54EAD" w:rsidRPr="00F83C12" w:rsidRDefault="00E54EAD">
      <w:pPr>
        <w:pStyle w:val="Notedebasdepage"/>
        <w:rPr>
          <w:sz w:val="24"/>
          <w:szCs w:val="24"/>
          <w:rtl/>
          <w:lang w:bidi="ar-DZ"/>
        </w:rPr>
      </w:pPr>
      <w:r w:rsidRPr="00F83C12">
        <w:rPr>
          <w:rFonts w:hint="cs"/>
          <w:sz w:val="24"/>
          <w:szCs w:val="24"/>
          <w:rtl/>
        </w:rPr>
        <w:t xml:space="preserve"> المصدر نفسه، ص71.</w:t>
      </w:r>
      <w:r w:rsidRPr="00F83C12">
        <w:rPr>
          <w:rStyle w:val="Appelnotedebasdep"/>
          <w:sz w:val="24"/>
          <w:szCs w:val="24"/>
        </w:rPr>
        <w:footnoteRef/>
      </w:r>
      <w:r w:rsidRPr="00F83C12">
        <w:rPr>
          <w:sz w:val="24"/>
          <w:szCs w:val="24"/>
        </w:rPr>
        <w:t xml:space="preserve"> </w:t>
      </w:r>
    </w:p>
  </w:footnote>
  <w:footnote w:id="13">
    <w:p w:rsidR="00E54EAD" w:rsidRPr="00F83C12" w:rsidRDefault="00CA72E3" w:rsidP="00CA72E3">
      <w:pPr>
        <w:pStyle w:val="Notedebasdepage"/>
        <w:rPr>
          <w:sz w:val="24"/>
          <w:szCs w:val="24"/>
          <w:rtl/>
          <w:lang w:bidi="ar-DZ"/>
        </w:rPr>
      </w:pPr>
      <w:r w:rsidRPr="00F83C12">
        <w:rPr>
          <w:rFonts w:hint="cs"/>
          <w:sz w:val="24"/>
          <w:szCs w:val="24"/>
          <w:rtl/>
        </w:rPr>
        <w:t xml:space="preserve"> مالك بن نبي، ميلاد مجتمع،</w:t>
      </w:r>
      <w:r w:rsidR="00E54EAD" w:rsidRPr="00F83C12">
        <w:rPr>
          <w:rFonts w:hint="cs"/>
          <w:sz w:val="24"/>
          <w:szCs w:val="24"/>
          <w:rtl/>
        </w:rPr>
        <w:t xml:space="preserve"> المصدر </w:t>
      </w:r>
      <w:r w:rsidRPr="00F83C12">
        <w:rPr>
          <w:rFonts w:hint="cs"/>
          <w:sz w:val="24"/>
          <w:szCs w:val="24"/>
          <w:rtl/>
        </w:rPr>
        <w:t>السابق</w:t>
      </w:r>
      <w:r w:rsidR="00E54EAD" w:rsidRPr="00F83C12">
        <w:rPr>
          <w:rFonts w:hint="cs"/>
          <w:sz w:val="24"/>
          <w:szCs w:val="24"/>
          <w:rtl/>
        </w:rPr>
        <w:t xml:space="preserve">، ص80. </w:t>
      </w:r>
      <w:r w:rsidR="00E54EAD" w:rsidRPr="00F83C12">
        <w:rPr>
          <w:rStyle w:val="Appelnotedebasdep"/>
          <w:sz w:val="24"/>
          <w:szCs w:val="24"/>
        </w:rPr>
        <w:footnoteRef/>
      </w:r>
      <w:r w:rsidR="00E54EAD" w:rsidRPr="00F83C12">
        <w:rPr>
          <w:sz w:val="24"/>
          <w:szCs w:val="24"/>
        </w:rPr>
        <w:t xml:space="preserve"> </w:t>
      </w:r>
    </w:p>
  </w:footnote>
  <w:footnote w:id="14">
    <w:p w:rsidR="00CA72E3" w:rsidRPr="00F83C12" w:rsidRDefault="00CA72E3">
      <w:pPr>
        <w:pStyle w:val="Notedebasdepage"/>
        <w:rPr>
          <w:sz w:val="24"/>
          <w:szCs w:val="24"/>
          <w:rtl/>
          <w:lang w:bidi="ar-DZ"/>
        </w:rPr>
      </w:pPr>
      <w:r w:rsidRPr="00F83C12">
        <w:rPr>
          <w:rFonts w:cs="Arial"/>
          <w:sz w:val="24"/>
          <w:szCs w:val="24"/>
          <w:rtl/>
        </w:rPr>
        <w:t xml:space="preserve">عبد اللطيف عبادة، صفحات مشرقة من فكر مالك بن نبي، دار الشهاب للطباعة والنشر، 1984، ط1، ص 66. </w:t>
      </w:r>
      <w:r w:rsidRPr="00F83C12">
        <w:rPr>
          <w:rFonts w:hint="cs"/>
          <w:sz w:val="24"/>
          <w:szCs w:val="24"/>
          <w:rtl/>
        </w:rPr>
        <w:t xml:space="preserve"> </w:t>
      </w:r>
      <w:r w:rsidRPr="00F83C12">
        <w:rPr>
          <w:rStyle w:val="Appelnotedebasdep"/>
          <w:sz w:val="24"/>
          <w:szCs w:val="24"/>
        </w:rPr>
        <w:footnoteRef/>
      </w:r>
      <w:r w:rsidRPr="00F83C12">
        <w:rPr>
          <w:sz w:val="24"/>
          <w:szCs w:val="24"/>
        </w:rPr>
        <w:t xml:space="preserve"> </w:t>
      </w:r>
    </w:p>
  </w:footnote>
  <w:footnote w:id="15">
    <w:p w:rsidR="00CA72E3" w:rsidRPr="00F83C12" w:rsidRDefault="00CA72E3" w:rsidP="00CA72E3">
      <w:pPr>
        <w:pStyle w:val="Notedebasdepage"/>
        <w:bidi/>
        <w:jc w:val="both"/>
        <w:rPr>
          <w:sz w:val="24"/>
          <w:szCs w:val="24"/>
          <w:rtl/>
          <w:lang w:bidi="ar-DZ"/>
        </w:rPr>
      </w:pPr>
      <w:r w:rsidRPr="00F83C12">
        <w:rPr>
          <w:rStyle w:val="Appelnotedebasdep"/>
          <w:sz w:val="24"/>
          <w:szCs w:val="24"/>
        </w:rPr>
        <w:footnoteRef/>
      </w:r>
      <w:r w:rsidRPr="00F83C12">
        <w:rPr>
          <w:rFonts w:cs="Arial"/>
          <w:sz w:val="24"/>
          <w:szCs w:val="24"/>
          <w:rtl/>
        </w:rPr>
        <w:t xml:space="preserve"> مالك بن نبي، الصراع الفكري في البلاد المستعمرة، دار الفكر، دمشق، 1988، ط3، ص 24.</w:t>
      </w:r>
      <w:r w:rsidRPr="00F83C12">
        <w:rPr>
          <w:rFonts w:hint="cs"/>
          <w:sz w:val="24"/>
          <w:szCs w:val="24"/>
          <w:rtl/>
        </w:rPr>
        <w:t xml:space="preserve"> </w:t>
      </w:r>
    </w:p>
  </w:footnote>
  <w:footnote w:id="16">
    <w:p w:rsidR="00CA72E3" w:rsidRPr="00F83C12" w:rsidRDefault="00CA72E3" w:rsidP="00CA72E3">
      <w:pPr>
        <w:pStyle w:val="Notedebasdepage"/>
        <w:bidi/>
        <w:jc w:val="both"/>
        <w:rPr>
          <w:sz w:val="24"/>
          <w:szCs w:val="24"/>
          <w:rtl/>
          <w:lang w:bidi="ar-DZ"/>
        </w:rPr>
      </w:pPr>
      <w:r w:rsidRPr="00F83C12">
        <w:rPr>
          <w:rStyle w:val="Appelnotedebasdep"/>
          <w:sz w:val="24"/>
          <w:szCs w:val="24"/>
        </w:rPr>
        <w:footnoteRef/>
      </w:r>
      <w:r w:rsidRPr="00F83C12">
        <w:rPr>
          <w:rFonts w:cs="Arial"/>
          <w:sz w:val="24"/>
          <w:szCs w:val="24"/>
          <w:rtl/>
        </w:rPr>
        <w:t xml:space="preserve"> </w:t>
      </w:r>
      <w:r w:rsidRPr="00F83C12">
        <w:rPr>
          <w:rFonts w:hint="cs"/>
          <w:sz w:val="24"/>
          <w:szCs w:val="24"/>
          <w:rtl/>
        </w:rPr>
        <w:t>المصدر نفسه، ص24.</w:t>
      </w:r>
      <w:r w:rsidRPr="00F83C12">
        <w:rPr>
          <w:sz w:val="24"/>
          <w:szCs w:val="24"/>
        </w:rPr>
        <w:t xml:space="preserve"> </w:t>
      </w:r>
    </w:p>
  </w:footnote>
  <w:footnote w:id="17">
    <w:p w:rsidR="00B21F6E" w:rsidRPr="00B21F6E" w:rsidRDefault="00B21F6E" w:rsidP="00B21F6E">
      <w:pPr>
        <w:pStyle w:val="Notedebasdepage"/>
        <w:bidi/>
        <w:jc w:val="both"/>
        <w:rPr>
          <w:rFonts w:ascii="Simplified Arabic" w:hAnsi="Simplified Arabic" w:cs="Simplified Arabic"/>
          <w:rtl/>
          <w:lang w:bidi="ar-DZ"/>
        </w:rPr>
      </w:pPr>
      <w:r w:rsidRPr="00F83C12">
        <w:rPr>
          <w:rStyle w:val="Appelnotedebasdep"/>
          <w:rFonts w:ascii="Simplified Arabic" w:hAnsi="Simplified Arabic" w:cs="Simplified Arabic"/>
          <w:sz w:val="24"/>
          <w:szCs w:val="24"/>
        </w:rPr>
        <w:footnoteRef/>
      </w:r>
      <w:r w:rsidRPr="00F83C12">
        <w:rPr>
          <w:rFonts w:ascii="Simplified Arabic" w:hAnsi="Simplified Arabic" w:cs="Simplified Arabic"/>
          <w:sz w:val="24"/>
          <w:szCs w:val="24"/>
        </w:rPr>
        <w:t xml:space="preserve"> </w:t>
      </w:r>
      <w:r w:rsidRPr="00F83C12">
        <w:rPr>
          <w:rFonts w:ascii="Simplified Arabic" w:hAnsi="Simplified Arabic" w:cs="Simplified Arabic" w:hint="cs"/>
          <w:sz w:val="24"/>
          <w:szCs w:val="24"/>
          <w:rtl/>
        </w:rPr>
        <w:t xml:space="preserve"> </w:t>
      </w:r>
      <w:r w:rsidRPr="00F83C12">
        <w:rPr>
          <w:rFonts w:ascii="Simplified Arabic" w:hAnsi="Simplified Arabic" w:cs="Simplified Arabic"/>
          <w:sz w:val="24"/>
          <w:szCs w:val="24"/>
          <w:rtl/>
        </w:rPr>
        <w:t>مالك بن نبي،</w:t>
      </w:r>
      <w:r w:rsidRPr="00F83C12">
        <w:rPr>
          <w:rFonts w:ascii="Simplified Arabic" w:hAnsi="Simplified Arabic" w:cs="Simplified Arabic" w:hint="cs"/>
          <w:sz w:val="24"/>
          <w:szCs w:val="24"/>
          <w:rtl/>
        </w:rPr>
        <w:t xml:space="preserve"> </w:t>
      </w:r>
      <w:r w:rsidRPr="00F83C12">
        <w:rPr>
          <w:rFonts w:ascii="Simplified Arabic" w:hAnsi="Simplified Arabic" w:cs="Simplified Arabic"/>
          <w:sz w:val="24"/>
          <w:szCs w:val="24"/>
          <w:rtl/>
        </w:rPr>
        <w:t>شروط النهضة، مصدر سابق ، ص</w:t>
      </w:r>
      <w:r w:rsidRPr="00F83C12">
        <w:rPr>
          <w:rFonts w:ascii="Simplified Arabic" w:hAnsi="Simplified Arabic" w:cs="Simplified Arabic" w:hint="cs"/>
          <w:sz w:val="24"/>
          <w:szCs w:val="24"/>
          <w:rtl/>
        </w:rPr>
        <w:t>322.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BC1D32"/>
    <w:multiLevelType w:val="hybridMultilevel"/>
    <w:tmpl w:val="27C04868"/>
    <w:lvl w:ilvl="0" w:tplc="B7A01D16">
      <w:start w:val="1"/>
      <w:numFmt w:val="decimal"/>
      <w:lvlText w:val="%1."/>
      <w:lvlJc w:val="left"/>
      <w:pPr>
        <w:ind w:left="926" w:hanging="360"/>
      </w:pPr>
      <w:rPr>
        <w:rFonts w:hint="default"/>
      </w:rPr>
    </w:lvl>
    <w:lvl w:ilvl="1" w:tplc="040C0019" w:tentative="1">
      <w:start w:val="1"/>
      <w:numFmt w:val="lowerLetter"/>
      <w:lvlText w:val="%2."/>
      <w:lvlJc w:val="left"/>
      <w:pPr>
        <w:ind w:left="1646" w:hanging="360"/>
      </w:pPr>
    </w:lvl>
    <w:lvl w:ilvl="2" w:tplc="040C001B" w:tentative="1">
      <w:start w:val="1"/>
      <w:numFmt w:val="lowerRoman"/>
      <w:lvlText w:val="%3."/>
      <w:lvlJc w:val="right"/>
      <w:pPr>
        <w:ind w:left="2366" w:hanging="180"/>
      </w:pPr>
    </w:lvl>
    <w:lvl w:ilvl="3" w:tplc="040C000F" w:tentative="1">
      <w:start w:val="1"/>
      <w:numFmt w:val="decimal"/>
      <w:lvlText w:val="%4."/>
      <w:lvlJc w:val="left"/>
      <w:pPr>
        <w:ind w:left="3086" w:hanging="360"/>
      </w:pPr>
    </w:lvl>
    <w:lvl w:ilvl="4" w:tplc="040C0019" w:tentative="1">
      <w:start w:val="1"/>
      <w:numFmt w:val="lowerLetter"/>
      <w:lvlText w:val="%5."/>
      <w:lvlJc w:val="left"/>
      <w:pPr>
        <w:ind w:left="3806" w:hanging="360"/>
      </w:pPr>
    </w:lvl>
    <w:lvl w:ilvl="5" w:tplc="040C001B" w:tentative="1">
      <w:start w:val="1"/>
      <w:numFmt w:val="lowerRoman"/>
      <w:lvlText w:val="%6."/>
      <w:lvlJc w:val="right"/>
      <w:pPr>
        <w:ind w:left="4526" w:hanging="180"/>
      </w:pPr>
    </w:lvl>
    <w:lvl w:ilvl="6" w:tplc="040C000F" w:tentative="1">
      <w:start w:val="1"/>
      <w:numFmt w:val="decimal"/>
      <w:lvlText w:val="%7."/>
      <w:lvlJc w:val="left"/>
      <w:pPr>
        <w:ind w:left="5246" w:hanging="360"/>
      </w:pPr>
    </w:lvl>
    <w:lvl w:ilvl="7" w:tplc="040C0019" w:tentative="1">
      <w:start w:val="1"/>
      <w:numFmt w:val="lowerLetter"/>
      <w:lvlText w:val="%8."/>
      <w:lvlJc w:val="left"/>
      <w:pPr>
        <w:ind w:left="5966" w:hanging="360"/>
      </w:pPr>
    </w:lvl>
    <w:lvl w:ilvl="8" w:tplc="040C001B" w:tentative="1">
      <w:start w:val="1"/>
      <w:numFmt w:val="lowerRoman"/>
      <w:lvlText w:val="%9."/>
      <w:lvlJc w:val="right"/>
      <w:pPr>
        <w:ind w:left="668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50D41"/>
    <w:rsid w:val="00000A7E"/>
    <w:rsid w:val="00067C80"/>
    <w:rsid w:val="000C2A98"/>
    <w:rsid w:val="000F29A1"/>
    <w:rsid w:val="001106B9"/>
    <w:rsid w:val="0013100D"/>
    <w:rsid w:val="00135F27"/>
    <w:rsid w:val="00144B0E"/>
    <w:rsid w:val="00147FC2"/>
    <w:rsid w:val="00187730"/>
    <w:rsid w:val="00222BD9"/>
    <w:rsid w:val="00250D41"/>
    <w:rsid w:val="002927A2"/>
    <w:rsid w:val="0029781B"/>
    <w:rsid w:val="002F43C2"/>
    <w:rsid w:val="00313561"/>
    <w:rsid w:val="00347FE8"/>
    <w:rsid w:val="00365C68"/>
    <w:rsid w:val="003A0116"/>
    <w:rsid w:val="003E73D7"/>
    <w:rsid w:val="00406D94"/>
    <w:rsid w:val="004B31B5"/>
    <w:rsid w:val="004D26F3"/>
    <w:rsid w:val="00516DAF"/>
    <w:rsid w:val="00560AAD"/>
    <w:rsid w:val="005E0E1C"/>
    <w:rsid w:val="00625A37"/>
    <w:rsid w:val="0068048E"/>
    <w:rsid w:val="0074669D"/>
    <w:rsid w:val="007C0060"/>
    <w:rsid w:val="00903228"/>
    <w:rsid w:val="009B338D"/>
    <w:rsid w:val="00A13697"/>
    <w:rsid w:val="00A136D9"/>
    <w:rsid w:val="00A36DA8"/>
    <w:rsid w:val="00A507E5"/>
    <w:rsid w:val="00B018CC"/>
    <w:rsid w:val="00B205EE"/>
    <w:rsid w:val="00B21F6E"/>
    <w:rsid w:val="00B33E0B"/>
    <w:rsid w:val="00B431A3"/>
    <w:rsid w:val="00B6321F"/>
    <w:rsid w:val="00B64353"/>
    <w:rsid w:val="00BA4F76"/>
    <w:rsid w:val="00BA7704"/>
    <w:rsid w:val="00BE3DB2"/>
    <w:rsid w:val="00BF4571"/>
    <w:rsid w:val="00C13A6D"/>
    <w:rsid w:val="00C35B2F"/>
    <w:rsid w:val="00C5719C"/>
    <w:rsid w:val="00C7714D"/>
    <w:rsid w:val="00CA6126"/>
    <w:rsid w:val="00CA72E3"/>
    <w:rsid w:val="00CC09AF"/>
    <w:rsid w:val="00CD6D82"/>
    <w:rsid w:val="00CF59C1"/>
    <w:rsid w:val="00D77039"/>
    <w:rsid w:val="00D92909"/>
    <w:rsid w:val="00DA5453"/>
    <w:rsid w:val="00DB79C9"/>
    <w:rsid w:val="00DE520C"/>
    <w:rsid w:val="00E05A08"/>
    <w:rsid w:val="00E10EFF"/>
    <w:rsid w:val="00E24B29"/>
    <w:rsid w:val="00E2724F"/>
    <w:rsid w:val="00E52914"/>
    <w:rsid w:val="00E54EAD"/>
    <w:rsid w:val="00E5564E"/>
    <w:rsid w:val="00E70D9D"/>
    <w:rsid w:val="00E94F67"/>
    <w:rsid w:val="00F0436B"/>
    <w:rsid w:val="00F07000"/>
    <w:rsid w:val="00F51B3E"/>
    <w:rsid w:val="00F51B76"/>
    <w:rsid w:val="00F83C12"/>
    <w:rsid w:val="00FB430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7E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grame">
    <w:name w:val="grame"/>
    <w:basedOn w:val="Policepardfaut"/>
    <w:rsid w:val="00A13697"/>
  </w:style>
  <w:style w:type="paragraph" w:styleId="Notedebasdepage">
    <w:name w:val="footnote text"/>
    <w:basedOn w:val="Normal"/>
    <w:link w:val="NotedebasdepageCar"/>
    <w:uiPriority w:val="99"/>
    <w:semiHidden/>
    <w:unhideWhenUsed/>
    <w:rsid w:val="00144B0E"/>
    <w:rPr>
      <w:sz w:val="20"/>
      <w:szCs w:val="20"/>
    </w:rPr>
  </w:style>
  <w:style w:type="character" w:customStyle="1" w:styleId="NotedebasdepageCar">
    <w:name w:val="Note de bas de page Car"/>
    <w:basedOn w:val="Policepardfaut"/>
    <w:link w:val="Notedebasdepage"/>
    <w:uiPriority w:val="99"/>
    <w:semiHidden/>
    <w:rsid w:val="00144B0E"/>
    <w:rPr>
      <w:sz w:val="20"/>
      <w:szCs w:val="20"/>
    </w:rPr>
  </w:style>
  <w:style w:type="character" w:styleId="Appelnotedebasdep">
    <w:name w:val="footnote reference"/>
    <w:basedOn w:val="Policepardfaut"/>
    <w:uiPriority w:val="99"/>
    <w:semiHidden/>
    <w:unhideWhenUsed/>
    <w:rsid w:val="00144B0E"/>
    <w:rPr>
      <w:vertAlign w:val="superscript"/>
    </w:rPr>
  </w:style>
  <w:style w:type="character" w:styleId="Lienhypertexte">
    <w:name w:val="Hyperlink"/>
    <w:basedOn w:val="Policepardfaut"/>
    <w:uiPriority w:val="99"/>
    <w:unhideWhenUsed/>
    <w:rsid w:val="00CC09AF"/>
    <w:rPr>
      <w:color w:val="0000FF" w:themeColor="hyperlink"/>
      <w:u w:val="single"/>
    </w:rPr>
  </w:style>
  <w:style w:type="paragraph" w:styleId="En-tte">
    <w:name w:val="header"/>
    <w:basedOn w:val="Normal"/>
    <w:link w:val="En-tteCar"/>
    <w:uiPriority w:val="99"/>
    <w:unhideWhenUsed/>
    <w:rsid w:val="00CD6D82"/>
    <w:pPr>
      <w:tabs>
        <w:tab w:val="center" w:pos="4536"/>
        <w:tab w:val="right" w:pos="9072"/>
      </w:tabs>
    </w:pPr>
  </w:style>
  <w:style w:type="character" w:customStyle="1" w:styleId="En-tteCar">
    <w:name w:val="En-tête Car"/>
    <w:basedOn w:val="Policepardfaut"/>
    <w:link w:val="En-tte"/>
    <w:uiPriority w:val="99"/>
    <w:rsid w:val="00CD6D82"/>
  </w:style>
  <w:style w:type="paragraph" w:styleId="Pieddepage">
    <w:name w:val="footer"/>
    <w:basedOn w:val="Normal"/>
    <w:link w:val="PieddepageCar"/>
    <w:uiPriority w:val="99"/>
    <w:unhideWhenUsed/>
    <w:rsid w:val="00CD6D82"/>
    <w:pPr>
      <w:tabs>
        <w:tab w:val="center" w:pos="4536"/>
        <w:tab w:val="right" w:pos="9072"/>
      </w:tabs>
    </w:pPr>
  </w:style>
  <w:style w:type="character" w:customStyle="1" w:styleId="PieddepageCar">
    <w:name w:val="Pied de page Car"/>
    <w:basedOn w:val="Policepardfaut"/>
    <w:link w:val="Pieddepage"/>
    <w:uiPriority w:val="99"/>
    <w:rsid w:val="00CD6D82"/>
  </w:style>
  <w:style w:type="paragraph" w:styleId="Paragraphedeliste">
    <w:name w:val="List Paragraph"/>
    <w:basedOn w:val="Normal"/>
    <w:uiPriority w:val="34"/>
    <w:qFormat/>
    <w:rsid w:val="00F0436B"/>
    <w:pPr>
      <w:ind w:left="720"/>
      <w:contextualSpacing/>
    </w:pPr>
  </w:style>
  <w:style w:type="paragraph" w:styleId="Textedebulles">
    <w:name w:val="Balloon Text"/>
    <w:basedOn w:val="Normal"/>
    <w:link w:val="TextedebullesCar"/>
    <w:uiPriority w:val="99"/>
    <w:semiHidden/>
    <w:unhideWhenUsed/>
    <w:rsid w:val="00B431A3"/>
    <w:rPr>
      <w:rFonts w:ascii="Tahoma" w:hAnsi="Tahoma" w:cs="Tahoma"/>
      <w:sz w:val="16"/>
      <w:szCs w:val="16"/>
    </w:rPr>
  </w:style>
  <w:style w:type="character" w:customStyle="1" w:styleId="TextedebullesCar">
    <w:name w:val="Texte de bulles Car"/>
    <w:basedOn w:val="Policepardfaut"/>
    <w:link w:val="Textedebulles"/>
    <w:uiPriority w:val="99"/>
    <w:semiHidden/>
    <w:rsid w:val="00B431A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jc w:val="righ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grame">
    <w:name w:val="grame"/>
    <w:basedOn w:val="Policepardfaut"/>
    <w:rsid w:val="00A13697"/>
  </w:style>
  <w:style w:type="paragraph" w:styleId="Notedebasdepage">
    <w:name w:val="footnote text"/>
    <w:basedOn w:val="Normal"/>
    <w:link w:val="NotedebasdepageCar"/>
    <w:uiPriority w:val="99"/>
    <w:semiHidden/>
    <w:unhideWhenUsed/>
    <w:rsid w:val="00144B0E"/>
    <w:rPr>
      <w:sz w:val="20"/>
      <w:szCs w:val="20"/>
    </w:rPr>
  </w:style>
  <w:style w:type="character" w:customStyle="1" w:styleId="NotedebasdepageCar">
    <w:name w:val="Note de bas de page Car"/>
    <w:basedOn w:val="Policepardfaut"/>
    <w:link w:val="Notedebasdepage"/>
    <w:uiPriority w:val="99"/>
    <w:semiHidden/>
    <w:rsid w:val="00144B0E"/>
    <w:rPr>
      <w:sz w:val="20"/>
      <w:szCs w:val="20"/>
    </w:rPr>
  </w:style>
  <w:style w:type="character" w:styleId="Appelnotedebasdep">
    <w:name w:val="footnote reference"/>
    <w:basedOn w:val="Policepardfaut"/>
    <w:uiPriority w:val="99"/>
    <w:semiHidden/>
    <w:unhideWhenUsed/>
    <w:rsid w:val="00144B0E"/>
    <w:rPr>
      <w:vertAlign w:val="superscript"/>
    </w:rPr>
  </w:style>
  <w:style w:type="character" w:styleId="Lienhypertexte">
    <w:name w:val="Hyperlink"/>
    <w:basedOn w:val="Policepardfaut"/>
    <w:uiPriority w:val="99"/>
    <w:unhideWhenUsed/>
    <w:rsid w:val="00CC09AF"/>
    <w:rPr>
      <w:color w:val="0000FF" w:themeColor="hyperlink"/>
      <w:u w:val="single"/>
    </w:rPr>
  </w:style>
  <w:style w:type="paragraph" w:styleId="En-tte">
    <w:name w:val="header"/>
    <w:basedOn w:val="Normal"/>
    <w:link w:val="En-tteCar"/>
    <w:uiPriority w:val="99"/>
    <w:unhideWhenUsed/>
    <w:rsid w:val="00CD6D82"/>
    <w:pPr>
      <w:tabs>
        <w:tab w:val="center" w:pos="4536"/>
        <w:tab w:val="right" w:pos="9072"/>
      </w:tabs>
    </w:pPr>
  </w:style>
  <w:style w:type="character" w:customStyle="1" w:styleId="En-tteCar">
    <w:name w:val="En-tête Car"/>
    <w:basedOn w:val="Policepardfaut"/>
    <w:link w:val="En-tte"/>
    <w:uiPriority w:val="99"/>
    <w:rsid w:val="00CD6D82"/>
  </w:style>
  <w:style w:type="paragraph" w:styleId="Pieddepage">
    <w:name w:val="footer"/>
    <w:basedOn w:val="Normal"/>
    <w:link w:val="PieddepageCar"/>
    <w:uiPriority w:val="99"/>
    <w:unhideWhenUsed/>
    <w:rsid w:val="00CD6D82"/>
    <w:pPr>
      <w:tabs>
        <w:tab w:val="center" w:pos="4536"/>
        <w:tab w:val="right" w:pos="9072"/>
      </w:tabs>
    </w:pPr>
  </w:style>
  <w:style w:type="character" w:customStyle="1" w:styleId="PieddepageCar">
    <w:name w:val="Pied de page Car"/>
    <w:basedOn w:val="Policepardfaut"/>
    <w:link w:val="Pieddepage"/>
    <w:uiPriority w:val="99"/>
    <w:rsid w:val="00CD6D82"/>
  </w:style>
  <w:style w:type="paragraph" w:styleId="Paragraphedeliste">
    <w:name w:val="List Paragraph"/>
    <w:basedOn w:val="Normal"/>
    <w:uiPriority w:val="34"/>
    <w:qFormat/>
    <w:rsid w:val="00F0436B"/>
    <w:pPr>
      <w:ind w:left="720"/>
      <w:contextualSpacing/>
    </w:pPr>
  </w:style>
  <w:style w:type="paragraph" w:styleId="Textedebulles">
    <w:name w:val="Balloon Text"/>
    <w:basedOn w:val="Normal"/>
    <w:link w:val="TextedebullesCar"/>
    <w:uiPriority w:val="99"/>
    <w:semiHidden/>
    <w:unhideWhenUsed/>
    <w:rsid w:val="00B431A3"/>
    <w:rPr>
      <w:rFonts w:ascii="Tahoma" w:hAnsi="Tahoma" w:cs="Tahoma"/>
      <w:sz w:val="16"/>
      <w:szCs w:val="16"/>
    </w:rPr>
  </w:style>
  <w:style w:type="character" w:customStyle="1" w:styleId="TextedebullesCar">
    <w:name w:val="Texte de bulles Car"/>
    <w:basedOn w:val="Policepardfaut"/>
    <w:link w:val="Textedebulles"/>
    <w:uiPriority w:val="99"/>
    <w:semiHidden/>
    <w:rsid w:val="00B431A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maany.com/ar/dict/ar-ar"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721D6-542B-4023-9197-132405E1F3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2507</Words>
  <Characters>13793</Characters>
  <Application>Microsoft Office Word</Application>
  <DocSecurity>0</DocSecurity>
  <Lines>114</Lines>
  <Paragraphs>32</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16268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client</cp:lastModifiedBy>
  <cp:revision>2</cp:revision>
  <cp:lastPrinted>2023-12-05T10:13:00Z</cp:lastPrinted>
  <dcterms:created xsi:type="dcterms:W3CDTF">2024-07-08T15:13:00Z</dcterms:created>
  <dcterms:modified xsi:type="dcterms:W3CDTF">2024-07-08T15:13:00Z</dcterms:modified>
</cp:coreProperties>
</file>