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A8" w:rsidRDefault="004F4FA8" w:rsidP="004F4FA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0" w:color="D9D9E3"/>
        </w:pBdr>
        <w:shd w:val="clear" w:color="auto" w:fill="F7F7F8"/>
        <w:bidi/>
        <w:spacing w:before="0" w:beforeAutospacing="0" w:after="300" w:afterAutospacing="0"/>
        <w:rPr>
          <w:rFonts w:ascii="Simplified Arabic" w:hAnsi="Simplified Arabic" w:cs="Simplified Arabic" w:hint="cs"/>
          <w:b/>
          <w:bCs/>
          <w:color w:val="000000" w:themeColor="text1"/>
          <w:sz w:val="40"/>
          <w:szCs w:val="40"/>
          <w:highlight w:val="green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40"/>
          <w:szCs w:val="40"/>
          <w:highlight w:val="green"/>
          <w:rtl/>
          <w:lang w:bidi="ar-DZ"/>
        </w:rPr>
        <w:t xml:space="preserve">الملتقى </w:t>
      </w:r>
      <w:proofErr w:type="spellStart"/>
      <w:r>
        <w:rPr>
          <w:rFonts w:ascii="Simplified Arabic" w:hAnsi="Simplified Arabic" w:cs="Simplified Arabic" w:hint="cs"/>
          <w:b/>
          <w:bCs/>
          <w:color w:val="000000" w:themeColor="text1"/>
          <w:sz w:val="40"/>
          <w:szCs w:val="40"/>
          <w:highlight w:val="green"/>
          <w:rtl/>
          <w:lang w:bidi="ar-DZ"/>
        </w:rPr>
        <w:t>الوطني:</w:t>
      </w:r>
      <w:proofErr w:type="spellEnd"/>
      <w:r>
        <w:rPr>
          <w:rFonts w:ascii="Simplified Arabic" w:hAnsi="Simplified Arabic" w:cs="Simplified Arabic" w:hint="cs"/>
          <w:b/>
          <w:bCs/>
          <w:color w:val="000000" w:themeColor="text1"/>
          <w:sz w:val="40"/>
          <w:szCs w:val="40"/>
          <w:highlight w:val="green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color w:val="000000" w:themeColor="text1"/>
          <w:sz w:val="40"/>
          <w:szCs w:val="40"/>
          <w:highlight w:val="green"/>
          <w:rtl/>
          <w:lang w:bidi="ar-DZ"/>
        </w:rPr>
        <w:t>البيوطيقا</w:t>
      </w:r>
      <w:proofErr w:type="spellEnd"/>
      <w:r>
        <w:rPr>
          <w:rFonts w:ascii="Simplified Arabic" w:hAnsi="Simplified Arabic" w:cs="Simplified Arabic" w:hint="cs"/>
          <w:b/>
          <w:bCs/>
          <w:color w:val="000000" w:themeColor="text1"/>
          <w:sz w:val="40"/>
          <w:szCs w:val="40"/>
          <w:highlight w:val="green"/>
          <w:rtl/>
          <w:lang w:bidi="ar-DZ"/>
        </w:rPr>
        <w:t xml:space="preserve">: </w:t>
      </w:r>
      <w:proofErr w:type="spellStart"/>
      <w:r>
        <w:rPr>
          <w:rFonts w:ascii="Simplified Arabic" w:hAnsi="Simplified Arabic" w:cs="Simplified Arabic" w:hint="cs"/>
          <w:b/>
          <w:bCs/>
          <w:color w:val="000000" w:themeColor="text1"/>
          <w:sz w:val="40"/>
          <w:szCs w:val="40"/>
          <w:highlight w:val="green"/>
          <w:rtl/>
          <w:lang w:bidi="ar-DZ"/>
        </w:rPr>
        <w:t>حوارجديد</w:t>
      </w:r>
      <w:proofErr w:type="spellEnd"/>
      <w:r>
        <w:rPr>
          <w:rFonts w:ascii="Simplified Arabic" w:hAnsi="Simplified Arabic" w:cs="Simplified Arabic" w:hint="cs"/>
          <w:b/>
          <w:bCs/>
          <w:color w:val="000000" w:themeColor="text1"/>
          <w:sz w:val="40"/>
          <w:szCs w:val="40"/>
          <w:highlight w:val="green"/>
          <w:rtl/>
          <w:lang w:bidi="ar-DZ"/>
        </w:rPr>
        <w:t xml:space="preserve"> بين العلم والفلسفة</w:t>
      </w:r>
    </w:p>
    <w:p w:rsidR="004F4FA8" w:rsidRDefault="004F4FA8" w:rsidP="004F4FA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0" w:color="D9D9E3"/>
        </w:pBdr>
        <w:shd w:val="clear" w:color="auto" w:fill="F7F7F8"/>
        <w:bidi/>
        <w:spacing w:before="0" w:beforeAutospacing="0" w:after="300" w:afterAutospacing="0"/>
        <w:rPr>
          <w:rFonts w:ascii="Simplified Arabic" w:hAnsi="Simplified Arabic" w:cs="Simplified Arabic" w:hint="cs"/>
          <w:b/>
          <w:bCs/>
          <w:color w:val="000000" w:themeColor="text1"/>
          <w:sz w:val="40"/>
          <w:szCs w:val="40"/>
          <w:highlight w:val="green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40"/>
          <w:szCs w:val="40"/>
          <w:highlight w:val="green"/>
          <w:rtl/>
          <w:lang w:bidi="ar-DZ"/>
        </w:rPr>
        <w:t xml:space="preserve">مداخلة </w:t>
      </w:r>
      <w:proofErr w:type="spellStart"/>
      <w:r>
        <w:rPr>
          <w:rFonts w:ascii="Simplified Arabic" w:hAnsi="Simplified Arabic" w:cs="Simplified Arabic" w:hint="cs"/>
          <w:b/>
          <w:bCs/>
          <w:color w:val="000000" w:themeColor="text1"/>
          <w:sz w:val="40"/>
          <w:szCs w:val="40"/>
          <w:highlight w:val="green"/>
          <w:rtl/>
          <w:lang w:bidi="ar-DZ"/>
        </w:rPr>
        <w:t>د/</w:t>
      </w:r>
      <w:proofErr w:type="spellEnd"/>
      <w:r>
        <w:rPr>
          <w:rFonts w:ascii="Simplified Arabic" w:hAnsi="Simplified Arabic" w:cs="Simplified Arabic" w:hint="cs"/>
          <w:b/>
          <w:bCs/>
          <w:color w:val="000000" w:themeColor="text1"/>
          <w:sz w:val="40"/>
          <w:szCs w:val="40"/>
          <w:highlight w:val="green"/>
          <w:rtl/>
          <w:lang w:bidi="ar-DZ"/>
        </w:rPr>
        <w:t xml:space="preserve"> بلواهم عبد الحليم</w:t>
      </w:r>
    </w:p>
    <w:p w:rsidR="00D64468" w:rsidRPr="004F4FA8" w:rsidRDefault="00D64468" w:rsidP="004F4FA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0" w:color="D9D9E3"/>
        </w:pBdr>
        <w:shd w:val="clear" w:color="auto" w:fill="F7F7F8"/>
        <w:bidi/>
        <w:spacing w:before="0" w:beforeAutospacing="0" w:after="300" w:afterAutospacing="0"/>
        <w:rPr>
          <w:rFonts w:ascii="Simplified Arabic" w:hAnsi="Simplified Arabic" w:cs="Simplified Arabic"/>
          <w:b/>
          <w:bCs/>
          <w:color w:val="000000" w:themeColor="text1"/>
          <w:sz w:val="40"/>
          <w:szCs w:val="40"/>
          <w:rtl/>
        </w:rPr>
      </w:pPr>
      <w:r w:rsidRPr="004F4FA8">
        <w:rPr>
          <w:rFonts w:ascii="Simplified Arabic" w:hAnsi="Simplified Arabic" w:cs="Simplified Arabic"/>
          <w:b/>
          <w:bCs/>
          <w:color w:val="000000" w:themeColor="text1"/>
          <w:sz w:val="40"/>
          <w:szCs w:val="40"/>
          <w:highlight w:val="green"/>
          <w:rtl/>
        </w:rPr>
        <w:t>استخدام الذكاء الاصطناعي في مجال الطب</w:t>
      </w:r>
    </w:p>
    <w:p w:rsidR="004F4FA8" w:rsidRDefault="004F4FA8" w:rsidP="004F4FA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0" w:color="D9D9E3"/>
        </w:pBdr>
        <w:shd w:val="clear" w:color="auto" w:fill="F7F7F8"/>
        <w:spacing w:before="0" w:beforeAutospacing="0" w:after="300" w:afterAutospacing="0"/>
        <w:jc w:val="right"/>
        <w:rPr>
          <w:rFonts w:ascii="Segoe UI" w:hAnsi="Segoe UI" w:cs="Segoe UI" w:hint="cs"/>
          <w:color w:val="374151"/>
          <w:sz w:val="32"/>
          <w:szCs w:val="32"/>
          <w:rtl/>
        </w:rPr>
      </w:pPr>
      <w:proofErr w:type="gramStart"/>
      <w:r>
        <w:rPr>
          <w:rFonts w:ascii="Segoe UI" w:hAnsi="Segoe UI" w:cs="Segoe UI" w:hint="cs"/>
          <w:color w:val="374151"/>
          <w:sz w:val="32"/>
          <w:szCs w:val="32"/>
          <w:rtl/>
        </w:rPr>
        <w:t>تمهيد</w:t>
      </w:r>
      <w:proofErr w:type="gramEnd"/>
      <w:r>
        <w:rPr>
          <w:rFonts w:ascii="Segoe UI" w:hAnsi="Segoe UI" w:cs="Segoe UI" w:hint="cs"/>
          <w:color w:val="374151"/>
          <w:sz w:val="32"/>
          <w:szCs w:val="32"/>
          <w:rtl/>
        </w:rPr>
        <w:t>:</w:t>
      </w:r>
    </w:p>
    <w:p w:rsidR="00354C51" w:rsidRPr="00D64468" w:rsidRDefault="00354C51" w:rsidP="004F4FA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0" w:color="D9D9E3"/>
        </w:pBdr>
        <w:shd w:val="clear" w:color="auto" w:fill="F7F7F8"/>
        <w:spacing w:before="0" w:beforeAutospacing="0" w:after="300" w:afterAutospacing="0"/>
        <w:jc w:val="right"/>
        <w:rPr>
          <w:rFonts w:ascii="Segoe UI" w:hAnsi="Segoe UI" w:cs="Segoe UI"/>
          <w:color w:val="374151"/>
          <w:sz w:val="32"/>
          <w:szCs w:val="32"/>
        </w:rPr>
      </w:pPr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يستخدم الذكاء الاصطناعي بشكل متزايد في مجال الطب لتحسين التشخيص والعلاج والرعاية الصحية بطرق مختلفة. إليك بعض المعلومات الأساسية </w:t>
      </w:r>
      <w:proofErr w:type="gram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حول</w:t>
      </w:r>
      <w:proofErr w:type="gram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استخدام الذكاء الاصطناعي في مجال الطب</w:t>
      </w:r>
      <w:r w:rsidR="004F4FA8">
        <w:rPr>
          <w:rFonts w:ascii="Segoe UI" w:hAnsi="Segoe UI" w:cs="Segoe UI" w:hint="cs"/>
          <w:color w:val="374151"/>
          <w:sz w:val="32"/>
          <w:szCs w:val="32"/>
          <w:rtl/>
        </w:rPr>
        <w:t>:</w:t>
      </w:r>
    </w:p>
    <w:p w:rsidR="00354C51" w:rsidRPr="00D64468" w:rsidRDefault="00354C51" w:rsidP="007002C7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bidi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gram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التشخيص</w:t>
      </w:r>
      <w:proofErr w:type="gram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الطبي: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يمكن للذكاء الاصطناعي مساعدة الأطباء في تشخيص الأمراض بدقة أكبر وفي وقت أسرع. </w:t>
      </w:r>
      <w:proofErr w:type="gramStart"/>
      <w:r w:rsidRPr="00D64468">
        <w:rPr>
          <w:rFonts w:ascii="Segoe UI" w:hAnsi="Segoe UI" w:cs="Segoe UI"/>
          <w:color w:val="374151"/>
          <w:sz w:val="32"/>
          <w:szCs w:val="32"/>
          <w:rtl/>
        </w:rPr>
        <w:t>يمكنها</w:t>
      </w:r>
      <w:proofErr w:type="gram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استخدام بيانات المرضى والصور الطبية والتحاليل الطبية والمعلومات الأخرى للتعرف على الأمراض بدقة أكبر مما يمكن للبشر فعلها</w:t>
      </w:r>
      <w:r w:rsidRPr="00D64468">
        <w:rPr>
          <w:rFonts w:ascii="Segoe UI" w:hAnsi="Segoe UI" w:cs="Segoe UI"/>
          <w:color w:val="374151"/>
          <w:sz w:val="32"/>
          <w:szCs w:val="32"/>
        </w:rPr>
        <w:t>.</w:t>
      </w:r>
    </w:p>
    <w:p w:rsidR="00354C51" w:rsidRPr="00D64468" w:rsidRDefault="00354C51" w:rsidP="007002C7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bidi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proofErr w:type="gram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العلاج</w:t>
      </w:r>
      <w:proofErr w:type="gramEnd"/>
      <w:r w:rsidRPr="00D64468">
        <w:rPr>
          <w:rFonts w:ascii="Segoe UI" w:hAnsi="Segoe UI" w:cs="Segoe UI"/>
          <w:color w:val="374151"/>
          <w:sz w:val="32"/>
          <w:szCs w:val="32"/>
          <w:rtl/>
        </w:rPr>
        <w:t>: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يمكن استخدام الذكاء الاصطناعي لتطوير أنظمة علاج مخصصة للمرضى الفرديين. يمكنها أيضًا </w:t>
      </w:r>
      <w:proofErr w:type="gram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تحليل</w:t>
      </w:r>
      <w:proofErr w:type="gram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البيانات الطبية والصحية الكبيرة لتحديد أفضل الأدوية والجرعات والعلاجات لعلاج الأمراض المختلفة</w:t>
      </w:r>
      <w:r w:rsidRPr="00D64468">
        <w:rPr>
          <w:rFonts w:ascii="Segoe UI" w:hAnsi="Segoe UI" w:cs="Segoe UI"/>
          <w:color w:val="374151"/>
          <w:sz w:val="32"/>
          <w:szCs w:val="32"/>
        </w:rPr>
        <w:t>.</w:t>
      </w:r>
    </w:p>
    <w:p w:rsidR="00354C51" w:rsidRPr="00D64468" w:rsidRDefault="00354C51" w:rsidP="007002C7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bidi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gram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الرعاية</w:t>
      </w:r>
      <w:proofErr w:type="gram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الصحية: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يمكن استخدام الذكاء الاصطناعي لتحسين جودة الرعاية الصحية وتحسين تجربة المرضى. على سبيل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المثال،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يمكن استخدام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الروبوتات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لتقديم الرعاية الصحية الأساسية للمرضى في المناطق النائية أو </w:t>
      </w:r>
      <w:proofErr w:type="gram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البعيدة</w:t>
      </w:r>
      <w:proofErr w:type="gramEnd"/>
      <w:r w:rsidRPr="00D64468">
        <w:rPr>
          <w:rFonts w:ascii="Segoe UI" w:hAnsi="Segoe UI" w:cs="Segoe UI"/>
          <w:color w:val="374151"/>
          <w:sz w:val="32"/>
          <w:szCs w:val="32"/>
        </w:rPr>
        <w:t>.</w:t>
      </w:r>
    </w:p>
    <w:p w:rsidR="00354C51" w:rsidRPr="004F4FA8" w:rsidRDefault="00354C51" w:rsidP="004F4FA8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bidi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البحوث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الطبية: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يمكن استخدام الذكاء الاصطناعي لتسريع عمليات البحث الطبي وتحليل البيانات الطبية والتحولات الجينية وغيرها من العوامل المرتبطة بالصحة. يمكنها أيضًا </w:t>
      </w:r>
      <w:proofErr w:type="gram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تحديد</w:t>
      </w:r>
      <w:proofErr w:type="gram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العلاقات بين العوامل المختلفة المرتبطة بالصحة وتطوير توقعات للأمراض والعلاجات المستقبلية</w:t>
      </w:r>
      <w:r w:rsidRPr="00D64468">
        <w:rPr>
          <w:rFonts w:ascii="Segoe UI" w:hAnsi="Segoe UI" w:cs="Segoe UI"/>
          <w:color w:val="374151"/>
          <w:sz w:val="32"/>
          <w:szCs w:val="32"/>
        </w:rPr>
        <w:t>.</w:t>
      </w:r>
    </w:p>
    <w:p w:rsidR="00C174C0" w:rsidRDefault="00C174C0" w:rsidP="00354C51">
      <w:pPr>
        <w:bidi/>
      </w:pPr>
    </w:p>
    <w:p w:rsidR="008F2F83" w:rsidRPr="00D64468" w:rsidRDefault="004F4FA8" w:rsidP="004F4FA8">
      <w:pPr>
        <w:bidi/>
        <w:jc w:val="both"/>
        <w:rPr>
          <w:b/>
          <w:bCs/>
          <w:sz w:val="36"/>
          <w:szCs w:val="36"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r w:rsidR="008F2F83" w:rsidRPr="00D64468">
        <w:rPr>
          <w:rFonts w:hint="cs"/>
          <w:b/>
          <w:bCs/>
          <w:sz w:val="36"/>
          <w:szCs w:val="36"/>
          <w:rtl/>
        </w:rPr>
        <w:t>إيجابيات الذكاء الاصطناعي</w:t>
      </w:r>
    </w:p>
    <w:p w:rsidR="008F2F83" w:rsidRDefault="004F4FA8" w:rsidP="004F4FA8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 w:hint="cs"/>
          <w:color w:val="374151"/>
          <w:rtl/>
        </w:rPr>
        <w:t>ت</w:t>
      </w:r>
      <w:r w:rsidR="008F2F83">
        <w:rPr>
          <w:rFonts w:ascii="Segoe UI" w:hAnsi="Segoe UI" w:cs="Segoe UI"/>
          <w:color w:val="374151"/>
          <w:rtl/>
        </w:rPr>
        <w:t xml:space="preserve">وجد </w:t>
      </w:r>
      <w:proofErr w:type="gramStart"/>
      <w:r w:rsidR="008F2F83">
        <w:rPr>
          <w:rFonts w:ascii="Segoe UI" w:hAnsi="Segoe UI" w:cs="Segoe UI"/>
          <w:color w:val="374151"/>
          <w:rtl/>
        </w:rPr>
        <w:t>العديد</w:t>
      </w:r>
      <w:proofErr w:type="gramEnd"/>
      <w:r w:rsidR="008F2F83">
        <w:rPr>
          <w:rFonts w:ascii="Segoe UI" w:hAnsi="Segoe UI" w:cs="Segoe UI"/>
          <w:color w:val="374151"/>
          <w:rtl/>
        </w:rPr>
        <w:t xml:space="preserve"> من الإيجابيات لاستخدام الذكاء الاصطناعي في مجال </w:t>
      </w:r>
      <w:proofErr w:type="spellStart"/>
      <w:r w:rsidR="008F2F83">
        <w:rPr>
          <w:rFonts w:ascii="Segoe UI" w:hAnsi="Segoe UI" w:cs="Segoe UI"/>
          <w:color w:val="374151"/>
          <w:rtl/>
        </w:rPr>
        <w:t>الطب،</w:t>
      </w:r>
      <w:proofErr w:type="spellEnd"/>
      <w:r w:rsidR="008F2F83">
        <w:rPr>
          <w:rFonts w:ascii="Segoe UI" w:hAnsi="Segoe UI" w:cs="Segoe UI"/>
          <w:color w:val="374151"/>
          <w:rtl/>
        </w:rPr>
        <w:t xml:space="preserve"> وهذه بعضها</w:t>
      </w:r>
      <w:r w:rsidR="008F2F83">
        <w:rPr>
          <w:rFonts w:ascii="Segoe UI" w:hAnsi="Segoe UI" w:cs="Segoe UI"/>
          <w:color w:val="374151"/>
        </w:rPr>
        <w:t>:</w:t>
      </w:r>
    </w:p>
    <w:p w:rsidR="008F2F83" w:rsidRPr="00D64468" w:rsidRDefault="008F2F83" w:rsidP="004F4FA8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bidi/>
        <w:spacing w:before="0" w:beforeAutospacing="0" w:after="0" w:afterAutospacing="0"/>
        <w:ind w:left="0"/>
        <w:jc w:val="both"/>
        <w:rPr>
          <w:rFonts w:ascii="Segoe UI" w:hAnsi="Segoe UI" w:cs="Segoe UI"/>
          <w:color w:val="374151"/>
          <w:sz w:val="32"/>
          <w:szCs w:val="32"/>
        </w:rPr>
      </w:pPr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تحسين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التشخيص: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يمكن للذكاء الاصطناعي تحسين التشخيص الطبي بدقة أكبر وفي وقت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أسرع،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مما يتيح العلاج المبكر وتحسين فرص الشفاء</w:t>
      </w:r>
      <w:r w:rsidRPr="00D64468">
        <w:rPr>
          <w:rFonts w:ascii="Segoe UI" w:hAnsi="Segoe UI" w:cs="Segoe UI"/>
          <w:color w:val="374151"/>
          <w:sz w:val="32"/>
          <w:szCs w:val="32"/>
        </w:rPr>
        <w:t>.</w:t>
      </w:r>
    </w:p>
    <w:p w:rsidR="008F2F83" w:rsidRPr="00D64468" w:rsidRDefault="008F2F83" w:rsidP="004F4FA8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bidi/>
        <w:spacing w:before="0" w:beforeAutospacing="0" w:after="0" w:afterAutospacing="0"/>
        <w:ind w:left="0"/>
        <w:jc w:val="both"/>
        <w:rPr>
          <w:rFonts w:ascii="Segoe UI" w:hAnsi="Segoe UI" w:cs="Segoe UI"/>
          <w:color w:val="374151"/>
          <w:sz w:val="32"/>
          <w:szCs w:val="32"/>
        </w:rPr>
      </w:pPr>
      <w:proofErr w:type="gramStart"/>
      <w:r w:rsidRPr="00D64468">
        <w:rPr>
          <w:rFonts w:ascii="Segoe UI" w:hAnsi="Segoe UI" w:cs="Segoe UI"/>
          <w:color w:val="374151"/>
          <w:sz w:val="32"/>
          <w:szCs w:val="32"/>
          <w:rtl/>
        </w:rPr>
        <w:lastRenderedPageBreak/>
        <w:t>تحسين</w:t>
      </w:r>
      <w:proofErr w:type="gram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الرعاية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الصحية: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يمكن للذكاء الاصطناعي تحسين جودة الرعاية الصحية وتحسين تجربة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المرضى،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وذلك من خلال توفير الرعاية الصحية المخصصة لكل مريض وفقًا لحالته الفردية</w:t>
      </w:r>
      <w:r w:rsidRPr="00D64468">
        <w:rPr>
          <w:rFonts w:ascii="Segoe UI" w:hAnsi="Segoe UI" w:cs="Segoe UI"/>
          <w:color w:val="374151"/>
          <w:sz w:val="32"/>
          <w:szCs w:val="32"/>
        </w:rPr>
        <w:t>.</w:t>
      </w:r>
    </w:p>
    <w:p w:rsidR="008F2F83" w:rsidRPr="00D64468" w:rsidRDefault="008F2F83" w:rsidP="004F4FA8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bidi/>
        <w:spacing w:before="0" w:beforeAutospacing="0" w:after="0" w:afterAutospacing="0"/>
        <w:ind w:left="0"/>
        <w:jc w:val="both"/>
        <w:rPr>
          <w:rFonts w:ascii="Segoe UI" w:hAnsi="Segoe UI" w:cs="Segoe UI"/>
          <w:color w:val="374151"/>
          <w:sz w:val="32"/>
          <w:szCs w:val="32"/>
        </w:rPr>
      </w:pPr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توفير الوقت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والجهد: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يمكن للذكاء الاصطناعي أن ينقل العديد من المهام المتكررة والمملة إلى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الآلات،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مما يتيح للأطباء والممرضين المزيد من الوقت للتركيز على الرعاية الشخصية للمرضى</w:t>
      </w:r>
      <w:r w:rsidRPr="00D64468">
        <w:rPr>
          <w:rFonts w:ascii="Segoe UI" w:hAnsi="Segoe UI" w:cs="Segoe UI"/>
          <w:color w:val="374151"/>
          <w:sz w:val="32"/>
          <w:szCs w:val="32"/>
        </w:rPr>
        <w:t>.</w:t>
      </w:r>
    </w:p>
    <w:p w:rsidR="008F2F83" w:rsidRPr="00D64468" w:rsidRDefault="008F2F83" w:rsidP="004F4FA8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bidi/>
        <w:spacing w:before="0" w:beforeAutospacing="0" w:after="0" w:afterAutospacing="0"/>
        <w:ind w:left="0"/>
        <w:jc w:val="both"/>
        <w:rPr>
          <w:rFonts w:ascii="Segoe UI" w:hAnsi="Segoe UI" w:cs="Segoe UI"/>
          <w:color w:val="374151"/>
          <w:sz w:val="32"/>
          <w:szCs w:val="32"/>
        </w:rPr>
      </w:pPr>
      <w:proofErr w:type="gram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تقليل</w:t>
      </w:r>
      <w:proofErr w:type="gram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الأخطاء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الطبية: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يمكن للذكاء الاصطناعي تقليل الأخطاء الطبية التي تحدث بشكل شائع في المجال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الطبي،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وذلك من خلال تحليل البيانات الطبية وتوفير التشخيص والعلاج الدقيق لكل مريض</w:t>
      </w:r>
      <w:r w:rsidRPr="00D64468">
        <w:rPr>
          <w:rFonts w:ascii="Segoe UI" w:hAnsi="Segoe UI" w:cs="Segoe UI"/>
          <w:color w:val="374151"/>
          <w:sz w:val="32"/>
          <w:szCs w:val="32"/>
        </w:rPr>
        <w:t>.</w:t>
      </w:r>
    </w:p>
    <w:p w:rsidR="008F2F83" w:rsidRPr="00D64468" w:rsidRDefault="008F2F83" w:rsidP="004F4FA8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bidi/>
        <w:spacing w:before="0" w:beforeAutospacing="0" w:after="0" w:afterAutospacing="0"/>
        <w:ind w:left="0"/>
        <w:jc w:val="both"/>
        <w:rPr>
          <w:rFonts w:ascii="Segoe UI" w:hAnsi="Segoe UI" w:cs="Segoe UI"/>
          <w:color w:val="374151"/>
          <w:sz w:val="32"/>
          <w:szCs w:val="32"/>
        </w:rPr>
      </w:pPr>
      <w:proofErr w:type="gram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تطوير</w:t>
      </w:r>
      <w:proofErr w:type="gram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البحث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الطبي: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يمكن للذكاء الاصطناعي تطوير البحث الطبي وتحليل البيانات الطبية الضخمة بشكل أسرع وأكثر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دقة،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مما يساعد على تطوير الأدوية والعلاجات والتشخيصات الجديدة</w:t>
      </w:r>
      <w:r w:rsidRPr="00D64468">
        <w:rPr>
          <w:rFonts w:ascii="Segoe UI" w:hAnsi="Segoe UI" w:cs="Segoe UI"/>
          <w:color w:val="374151"/>
          <w:sz w:val="32"/>
          <w:szCs w:val="32"/>
        </w:rPr>
        <w:t>.</w:t>
      </w:r>
    </w:p>
    <w:p w:rsidR="008F2F83" w:rsidRPr="00D64468" w:rsidRDefault="008F2F83" w:rsidP="004F4FA8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bidi/>
        <w:spacing w:before="0" w:beforeAutospacing="0" w:after="0" w:afterAutospacing="0"/>
        <w:ind w:left="0"/>
        <w:jc w:val="both"/>
        <w:rPr>
          <w:rFonts w:ascii="Segoe UI" w:hAnsi="Segoe UI" w:cs="Segoe UI"/>
          <w:color w:val="374151"/>
          <w:sz w:val="32"/>
          <w:szCs w:val="32"/>
        </w:rPr>
      </w:pPr>
      <w:proofErr w:type="gram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توفير</w:t>
      </w:r>
      <w:proofErr w:type="gram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الكلفة: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يمكن للذكاء الاصطناعي تحسين كفاءة العمل في المجال الطبي وتقليل التكاليف الطبية بشكل </w:t>
      </w:r>
      <w:proofErr w:type="spellStart"/>
      <w:r w:rsidRPr="00D64468">
        <w:rPr>
          <w:rFonts w:ascii="Segoe UI" w:hAnsi="Segoe UI" w:cs="Segoe UI"/>
          <w:color w:val="374151"/>
          <w:sz w:val="32"/>
          <w:szCs w:val="32"/>
          <w:rtl/>
        </w:rPr>
        <w:t>عام،</w:t>
      </w:r>
      <w:proofErr w:type="spellEnd"/>
      <w:r w:rsidRPr="00D64468">
        <w:rPr>
          <w:rFonts w:ascii="Segoe UI" w:hAnsi="Segoe UI" w:cs="Segoe UI"/>
          <w:color w:val="374151"/>
          <w:sz w:val="32"/>
          <w:szCs w:val="32"/>
          <w:rtl/>
        </w:rPr>
        <w:t xml:space="preserve"> مما يساعد على توفير الكلفة للمرضى والمؤسسات الطبية</w:t>
      </w:r>
      <w:r w:rsidRPr="00D64468">
        <w:rPr>
          <w:rFonts w:ascii="Segoe UI" w:hAnsi="Segoe UI" w:cs="Segoe UI"/>
          <w:color w:val="374151"/>
          <w:sz w:val="32"/>
          <w:szCs w:val="32"/>
        </w:rPr>
        <w:t>.</w:t>
      </w:r>
    </w:p>
    <w:p w:rsidR="008F2F83" w:rsidRDefault="008F2F83" w:rsidP="004F4FA8">
      <w:pPr>
        <w:bidi/>
        <w:jc w:val="both"/>
        <w:rPr>
          <w:rtl/>
        </w:rPr>
      </w:pPr>
    </w:p>
    <w:p w:rsidR="006150D7" w:rsidRDefault="006150D7" w:rsidP="004F4FA8">
      <w:pPr>
        <w:bidi/>
        <w:jc w:val="both"/>
        <w:rPr>
          <w:rtl/>
        </w:rPr>
      </w:pPr>
    </w:p>
    <w:p w:rsidR="006150D7" w:rsidRDefault="006150D7" w:rsidP="004F4FA8">
      <w:pPr>
        <w:bidi/>
        <w:jc w:val="both"/>
        <w:rPr>
          <w:rtl/>
        </w:rPr>
      </w:pPr>
    </w:p>
    <w:p w:rsidR="006150D7" w:rsidRDefault="006150D7" w:rsidP="004F4FA8">
      <w:pPr>
        <w:bidi/>
        <w:jc w:val="both"/>
        <w:rPr>
          <w:rtl/>
        </w:rPr>
      </w:pPr>
    </w:p>
    <w:p w:rsidR="006150D7" w:rsidRDefault="006150D7" w:rsidP="004F4FA8">
      <w:pPr>
        <w:bidi/>
        <w:jc w:val="both"/>
        <w:rPr>
          <w:rtl/>
        </w:rPr>
      </w:pPr>
    </w:p>
    <w:p w:rsidR="006150D7" w:rsidRDefault="006150D7" w:rsidP="004F4FA8">
      <w:pPr>
        <w:bidi/>
        <w:jc w:val="both"/>
        <w:rPr>
          <w:rtl/>
        </w:rPr>
      </w:pPr>
    </w:p>
    <w:p w:rsidR="006150D7" w:rsidRPr="001C7C27" w:rsidRDefault="006150D7" w:rsidP="004F4FA8">
      <w:pPr>
        <w:bidi/>
        <w:jc w:val="both"/>
        <w:rPr>
          <w:b/>
          <w:bCs/>
          <w:sz w:val="32"/>
          <w:szCs w:val="32"/>
          <w:rtl/>
        </w:rPr>
      </w:pPr>
      <w:r w:rsidRPr="001C7C27">
        <w:rPr>
          <w:rFonts w:hint="cs"/>
          <w:b/>
          <w:bCs/>
          <w:sz w:val="32"/>
          <w:szCs w:val="32"/>
          <w:rtl/>
        </w:rPr>
        <w:t>مخاطر الذكاء الاصطناعي في مجال الطب</w:t>
      </w:r>
    </w:p>
    <w:p w:rsidR="006150D7" w:rsidRPr="006150D7" w:rsidRDefault="006150D7" w:rsidP="004F4FA8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jc w:val="right"/>
        <w:rPr>
          <w:rFonts w:ascii="Segoe UI" w:eastAsia="Times New Roman" w:hAnsi="Segoe UI" w:cs="Segoe UI"/>
          <w:color w:val="000000"/>
          <w:sz w:val="27"/>
          <w:szCs w:val="27"/>
        </w:rPr>
      </w:pPr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رغم أن الذكاء الاصطناعي يمكن أن يوفر العديد من المزايا والفوائد في مجال </w:t>
      </w: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الطب،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فإن هناك بعض المخاطر التي يمكن أن تنشأ من </w:t>
      </w: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استخدامه،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وهذه بعضها</w:t>
      </w:r>
      <w:r w:rsidRPr="006150D7">
        <w:rPr>
          <w:rFonts w:ascii="Segoe UI" w:eastAsia="Times New Roman" w:hAnsi="Segoe UI" w:cs="Segoe UI"/>
          <w:color w:val="000000"/>
          <w:sz w:val="27"/>
          <w:szCs w:val="27"/>
        </w:rPr>
        <w:t>:</w:t>
      </w:r>
    </w:p>
    <w:p w:rsidR="006150D7" w:rsidRPr="006150D7" w:rsidRDefault="006150D7" w:rsidP="004F4FA8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bidi/>
        <w:spacing w:after="0" w:line="240" w:lineRule="auto"/>
        <w:ind w:left="0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عدم </w:t>
      </w: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الدقة: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يمكن للذكاء الاصطناعي أن يكون غير دقيق في بعض </w:t>
      </w: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الأحيان،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خاصة إذا كانت البيانات المستخدمة للتدريب غير كافية أو غير </w:t>
      </w: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دقيقة،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وهذا قد يؤدي إلى تشخيص خاطئ أو علاج غير فعال</w:t>
      </w:r>
      <w:r w:rsidRPr="006150D7">
        <w:rPr>
          <w:rFonts w:ascii="Segoe UI" w:eastAsia="Times New Roman" w:hAnsi="Segoe UI" w:cs="Segoe UI"/>
          <w:color w:val="000000"/>
          <w:sz w:val="27"/>
          <w:szCs w:val="27"/>
        </w:rPr>
        <w:t>.</w:t>
      </w:r>
    </w:p>
    <w:p w:rsidR="006150D7" w:rsidRPr="006150D7" w:rsidRDefault="006150D7" w:rsidP="004F4FA8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bidi/>
        <w:spacing w:after="0" w:line="240" w:lineRule="auto"/>
        <w:ind w:left="0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عدم </w:t>
      </w: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الشفافية: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يمكن أن يكون من الصعب فهم كيفية عمل الذكاء الاصطناعي في بعض </w:t>
      </w: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الأحيان،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وهذا يعني أن الأخطاء أو القرارات الخاطئة التي يتخذها الذكاء الاصطناعي يمكن أن تكون صعبة الكشف عنها</w:t>
      </w:r>
      <w:r w:rsidRPr="006150D7">
        <w:rPr>
          <w:rFonts w:ascii="Segoe UI" w:eastAsia="Times New Roman" w:hAnsi="Segoe UI" w:cs="Segoe UI"/>
          <w:color w:val="000000"/>
          <w:sz w:val="27"/>
          <w:szCs w:val="27"/>
        </w:rPr>
        <w:t>.</w:t>
      </w:r>
    </w:p>
    <w:p w:rsidR="006150D7" w:rsidRPr="006150D7" w:rsidRDefault="006150D7" w:rsidP="004F4FA8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bidi/>
        <w:spacing w:after="0" w:line="240" w:lineRule="auto"/>
        <w:ind w:left="0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lastRenderedPageBreak/>
        <w:t xml:space="preserve">خصوصية </w:t>
      </w: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المرضى: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يمكن أن يؤثر استخدام الذكاء الاصطناعي على خصوصية </w:t>
      </w: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المرضى،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خاصة إذا تم استخدام بياناتهم الصحية دون موافقتهم </w:t>
      </w: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الصريحة،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وهذا يعرض الأطباء والمؤسسات الطبية للمسائل القانونية</w:t>
      </w:r>
      <w:r w:rsidRPr="006150D7">
        <w:rPr>
          <w:rFonts w:ascii="Segoe UI" w:eastAsia="Times New Roman" w:hAnsi="Segoe UI" w:cs="Segoe UI"/>
          <w:color w:val="000000"/>
          <w:sz w:val="27"/>
          <w:szCs w:val="27"/>
        </w:rPr>
        <w:t>.</w:t>
      </w:r>
    </w:p>
    <w:p w:rsidR="006150D7" w:rsidRPr="006150D7" w:rsidRDefault="006150D7" w:rsidP="004F4FA8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bidi/>
        <w:spacing w:after="0" w:line="240" w:lineRule="auto"/>
        <w:ind w:left="0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الإدمان: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يمكن أن يؤدي الاعتماد الزائد على الذكاء الاصطناعي في المجال الطبي إلى </w:t>
      </w: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الإدمان،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وهذا يعني أن الأطباء والممرضين يمكن أن يصبحوا أقل قدرة على اتخاذ القرارات بشكل مستقل</w:t>
      </w:r>
      <w:r w:rsidRPr="006150D7">
        <w:rPr>
          <w:rFonts w:ascii="Segoe UI" w:eastAsia="Times New Roman" w:hAnsi="Segoe UI" w:cs="Segoe UI"/>
          <w:color w:val="000000"/>
          <w:sz w:val="27"/>
          <w:szCs w:val="27"/>
        </w:rPr>
        <w:t>.</w:t>
      </w:r>
    </w:p>
    <w:p w:rsidR="006150D7" w:rsidRPr="006150D7" w:rsidRDefault="006150D7" w:rsidP="004F4FA8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bidi/>
        <w:spacing w:after="0" w:line="240" w:lineRule="auto"/>
        <w:ind w:left="0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proofErr w:type="gram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القضايا</w:t>
      </w:r>
      <w:proofErr w:type="gram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</w:t>
      </w: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الأخلاقية: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يمكن أن يثير استخدام الذكاء الاصطناعي في المجال الطبي بعض القضايا </w:t>
      </w: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الأخلاقية،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مثل الأخلاقيات في جمع البيانات الصحية </w:t>
      </w: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واستخدامها،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والمسائل الأخلاقية في تحليل البيانات وتوجيه الرعاية الصحية</w:t>
      </w:r>
      <w:r w:rsidRPr="006150D7">
        <w:rPr>
          <w:rFonts w:ascii="Segoe UI" w:eastAsia="Times New Roman" w:hAnsi="Segoe UI" w:cs="Segoe UI"/>
          <w:color w:val="000000"/>
          <w:sz w:val="27"/>
          <w:szCs w:val="27"/>
        </w:rPr>
        <w:t>.</w:t>
      </w:r>
    </w:p>
    <w:p w:rsidR="006150D7" w:rsidRPr="006150D7" w:rsidRDefault="006150D7" w:rsidP="004F4FA8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bidi/>
        <w:spacing w:after="100" w:line="240" w:lineRule="auto"/>
        <w:ind w:left="0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تقليل فرص </w:t>
      </w:r>
      <w:proofErr w:type="spellStart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>العمل:</w:t>
      </w:r>
      <w:proofErr w:type="spellEnd"/>
      <w:r w:rsidRPr="006150D7">
        <w:rPr>
          <w:rFonts w:ascii="Segoe UI" w:eastAsia="Times New Roman" w:hAnsi="Segoe UI" w:cs="Segoe UI"/>
          <w:color w:val="000000"/>
          <w:sz w:val="27"/>
          <w:szCs w:val="27"/>
          <w:rtl/>
        </w:rPr>
        <w:t xml:space="preserve"> يمكن أن يؤدي است</w:t>
      </w:r>
    </w:p>
    <w:p w:rsidR="00934722" w:rsidRDefault="00934722" w:rsidP="004F4FA8">
      <w:pPr>
        <w:pBdr>
          <w:bottom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rtl/>
        </w:rPr>
      </w:pPr>
    </w:p>
    <w:p w:rsidR="00934722" w:rsidRDefault="00934722" w:rsidP="004F4FA8">
      <w:pPr>
        <w:pBdr>
          <w:bottom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rtl/>
        </w:rPr>
      </w:pPr>
    </w:p>
    <w:p w:rsidR="00934722" w:rsidRDefault="00934722" w:rsidP="004F4FA8">
      <w:pPr>
        <w:pBdr>
          <w:bottom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rtl/>
        </w:rPr>
      </w:pPr>
    </w:p>
    <w:p w:rsidR="00934722" w:rsidRDefault="00934722" w:rsidP="004F4FA8">
      <w:pPr>
        <w:pBdr>
          <w:bottom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rtl/>
        </w:rPr>
      </w:pPr>
    </w:p>
    <w:p w:rsidR="00934722" w:rsidRDefault="00934722" w:rsidP="004F4FA8">
      <w:pPr>
        <w:pBdr>
          <w:bottom w:val="single" w:sz="6" w:space="1" w:color="auto"/>
        </w:pBdr>
        <w:bidi/>
        <w:spacing w:after="0" w:line="240" w:lineRule="auto"/>
        <w:rPr>
          <w:rFonts w:ascii="Arial" w:eastAsia="Times New Roman" w:hAnsi="Arial" w:cs="Arial"/>
          <w:sz w:val="16"/>
          <w:szCs w:val="16"/>
          <w:rtl/>
        </w:rPr>
      </w:pPr>
    </w:p>
    <w:p w:rsidR="006150D7" w:rsidRPr="006150D7" w:rsidRDefault="00934722" w:rsidP="00934722">
      <w:pPr>
        <w:pBdr>
          <w:bottom w:val="single" w:sz="6" w:space="1" w:color="auto"/>
        </w:pBdr>
        <w:bidi/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</w:rPr>
      </w:pPr>
      <w:r w:rsidRPr="00A76842">
        <w:rPr>
          <w:rFonts w:ascii="Arial" w:eastAsia="Times New Roman" w:hAnsi="Arial" w:cs="Arial"/>
          <w:sz w:val="28"/>
          <w:szCs w:val="28"/>
        </w:rPr>
        <w:t>https://chat.openai.com/?model=text-davinci-002-render-sha</w:t>
      </w:r>
      <w:r w:rsidR="006150D7" w:rsidRPr="006150D7">
        <w:rPr>
          <w:rFonts w:ascii="Arial" w:eastAsia="Times New Roman" w:hAnsi="Arial" w:cs="Arial"/>
          <w:vanish/>
          <w:sz w:val="28"/>
          <w:szCs w:val="28"/>
        </w:rPr>
        <w:t>Haut du formulaire</w:t>
      </w:r>
    </w:p>
    <w:p w:rsidR="006150D7" w:rsidRPr="008F2F83" w:rsidRDefault="006150D7" w:rsidP="006150D7">
      <w:pPr>
        <w:bidi/>
      </w:pPr>
    </w:p>
    <w:sectPr w:rsidR="006150D7" w:rsidRPr="008F2F83" w:rsidSect="00C174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06C" w:rsidRDefault="00CA606C" w:rsidP="00D64468">
      <w:pPr>
        <w:spacing w:after="0" w:line="240" w:lineRule="auto"/>
      </w:pPr>
      <w:r>
        <w:separator/>
      </w:r>
    </w:p>
  </w:endnote>
  <w:endnote w:type="continuationSeparator" w:id="0">
    <w:p w:rsidR="00CA606C" w:rsidRDefault="00CA606C" w:rsidP="00D6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06C" w:rsidRDefault="00CA606C" w:rsidP="00D64468">
      <w:pPr>
        <w:spacing w:after="0" w:line="240" w:lineRule="auto"/>
      </w:pPr>
      <w:r>
        <w:separator/>
      </w:r>
    </w:p>
  </w:footnote>
  <w:footnote w:type="continuationSeparator" w:id="0">
    <w:p w:rsidR="00CA606C" w:rsidRDefault="00CA606C" w:rsidP="00D64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49F"/>
    <w:multiLevelType w:val="multilevel"/>
    <w:tmpl w:val="F2B23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36EBC"/>
    <w:multiLevelType w:val="multilevel"/>
    <w:tmpl w:val="75D8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268DE"/>
    <w:multiLevelType w:val="multilevel"/>
    <w:tmpl w:val="9A2AD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4C51"/>
    <w:rsid w:val="001C7C27"/>
    <w:rsid w:val="00354C51"/>
    <w:rsid w:val="003B5899"/>
    <w:rsid w:val="004F4FA8"/>
    <w:rsid w:val="00573321"/>
    <w:rsid w:val="006150D7"/>
    <w:rsid w:val="007002C7"/>
    <w:rsid w:val="008F2F83"/>
    <w:rsid w:val="00934722"/>
    <w:rsid w:val="00A76842"/>
    <w:rsid w:val="00C174C0"/>
    <w:rsid w:val="00CA606C"/>
    <w:rsid w:val="00D6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150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150D7"/>
    <w:rPr>
      <w:rFonts w:ascii="Arial" w:eastAsia="Times New Roman" w:hAnsi="Arial" w:cs="Arial"/>
      <w:vanish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644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64468"/>
  </w:style>
  <w:style w:type="paragraph" w:styleId="Pieddepage">
    <w:name w:val="footer"/>
    <w:basedOn w:val="Normal"/>
    <w:link w:val="PieddepageCar"/>
    <w:uiPriority w:val="99"/>
    <w:semiHidden/>
    <w:unhideWhenUsed/>
    <w:rsid w:val="00D644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64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95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515828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78843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6640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0469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090246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6000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9273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1253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0811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533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kafi</dc:creator>
  <cp:keywords/>
  <dc:description/>
  <cp:lastModifiedBy>NT00</cp:lastModifiedBy>
  <cp:revision>13</cp:revision>
  <dcterms:created xsi:type="dcterms:W3CDTF">2023-04-24T19:37:00Z</dcterms:created>
  <dcterms:modified xsi:type="dcterms:W3CDTF">2023-04-27T07:56:00Z</dcterms:modified>
</cp:coreProperties>
</file>